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374D1" w14:textId="77777777" w:rsidR="00FC4EDC" w:rsidRPr="00D94268" w:rsidRDefault="00FC4EDC" w:rsidP="00752A4E">
      <w:pPr>
        <w:rPr>
          <w:rFonts w:cstheme="majorHAnsi"/>
          <w:lang w:val="de-AT"/>
        </w:rPr>
      </w:pPr>
    </w:p>
    <w:p w14:paraId="1455AD8C" w14:textId="4088DC31" w:rsidR="003267FD" w:rsidRPr="00D94268" w:rsidRDefault="00FC201A" w:rsidP="003267FD">
      <w:pPr>
        <w:spacing w:after="120"/>
        <w:rPr>
          <w:rFonts w:cstheme="majorHAnsi"/>
          <w:b/>
          <w:color w:val="C62115"/>
          <w:sz w:val="22"/>
          <w:lang w:val="de-CH"/>
        </w:rPr>
      </w:pPr>
      <w:r>
        <w:rPr>
          <w:rFonts w:cstheme="majorHAnsi"/>
          <w:b/>
          <w:color w:val="002060"/>
          <w:sz w:val="22"/>
        </w:rPr>
        <w:t>Tracking of versions</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3267FD" w:rsidRPr="00D94268" w14:paraId="1AE3B8C3" w14:textId="77777777" w:rsidTr="00505F8E">
        <w:trPr>
          <w:trHeight w:val="397"/>
        </w:trPr>
        <w:tc>
          <w:tcPr>
            <w:tcW w:w="1163" w:type="dxa"/>
            <w:tcBorders>
              <w:top w:val="single" w:sz="8" w:space="0" w:color="000000"/>
              <w:bottom w:val="single" w:sz="8" w:space="0" w:color="000000"/>
            </w:tcBorders>
            <w:shd w:val="clear" w:color="auto" w:fill="D9D9D9"/>
            <w:vAlign w:val="center"/>
          </w:tcPr>
          <w:p w14:paraId="35EF7EA5" w14:textId="266150C1" w:rsidR="003267FD" w:rsidRPr="00D94268" w:rsidRDefault="00FC201A" w:rsidP="00505F8E">
            <w:pPr>
              <w:rPr>
                <w:rFonts w:cstheme="majorHAnsi"/>
                <w:b/>
                <w:bCs/>
                <w:color w:val="17365D"/>
                <w:sz w:val="20"/>
                <w:szCs w:val="16"/>
                <w:lang w:val="de-CH"/>
              </w:rPr>
            </w:pPr>
            <w:proofErr w:type="spellStart"/>
            <w:r>
              <w:rPr>
                <w:rFonts w:cstheme="majorHAnsi"/>
                <w:b/>
                <w:bCs/>
                <w:color w:val="17365D"/>
                <w:sz w:val="20"/>
                <w:szCs w:val="16"/>
                <w:lang w:val="de-CH"/>
              </w:rPr>
              <w:t>v</w:t>
            </w:r>
            <w:r w:rsidR="003267FD" w:rsidRPr="00D94268">
              <w:rPr>
                <w:rFonts w:cstheme="majorHAnsi"/>
                <w:b/>
                <w:bCs/>
                <w:color w:val="17365D"/>
                <w:sz w:val="20"/>
                <w:szCs w:val="16"/>
                <w:lang w:val="de-CH"/>
              </w:rPr>
              <w:t>ersion</w:t>
            </w:r>
            <w:proofErr w:type="spellEnd"/>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3FDA4EEB" w14:textId="70E5848C" w:rsidR="003267FD" w:rsidRPr="00D94268" w:rsidRDefault="00FC201A" w:rsidP="00505F8E">
            <w:pPr>
              <w:rPr>
                <w:rFonts w:cstheme="majorHAnsi"/>
                <w:b/>
                <w:bCs/>
                <w:color w:val="17365D"/>
                <w:sz w:val="20"/>
                <w:szCs w:val="16"/>
                <w:lang w:val="de-CH"/>
              </w:rPr>
            </w:pPr>
            <w:proofErr w:type="spellStart"/>
            <w:r>
              <w:rPr>
                <w:rFonts w:cstheme="majorHAnsi"/>
                <w:b/>
                <w:bCs/>
                <w:color w:val="17365D"/>
                <w:sz w:val="20"/>
                <w:szCs w:val="16"/>
                <w:lang w:val="de-CH"/>
              </w:rPr>
              <w:t>comment</w:t>
            </w:r>
            <w:proofErr w:type="spellEnd"/>
          </w:p>
        </w:tc>
        <w:tc>
          <w:tcPr>
            <w:tcW w:w="1276" w:type="dxa"/>
            <w:tcBorders>
              <w:top w:val="single" w:sz="8" w:space="0" w:color="000000"/>
              <w:bottom w:val="single" w:sz="8" w:space="0" w:color="000000"/>
            </w:tcBorders>
            <w:shd w:val="clear" w:color="auto" w:fill="D9D9D9"/>
            <w:vAlign w:val="center"/>
          </w:tcPr>
          <w:p w14:paraId="35125215" w14:textId="262C4198" w:rsidR="003267FD" w:rsidRPr="00D94268" w:rsidRDefault="00FC201A" w:rsidP="00505F8E">
            <w:pPr>
              <w:jc w:val="center"/>
              <w:rPr>
                <w:rFonts w:cstheme="majorHAnsi"/>
                <w:b/>
                <w:bCs/>
                <w:color w:val="17365D"/>
                <w:sz w:val="20"/>
                <w:szCs w:val="16"/>
                <w:lang w:val="de-CH"/>
              </w:rPr>
            </w:pPr>
            <w:r>
              <w:rPr>
                <w:rFonts w:cstheme="majorHAnsi"/>
                <w:b/>
                <w:bCs/>
                <w:color w:val="17365D"/>
                <w:sz w:val="20"/>
                <w:szCs w:val="16"/>
                <w:lang w:val="de-CH"/>
              </w:rPr>
              <w:t>date</w:t>
            </w:r>
          </w:p>
        </w:tc>
      </w:tr>
      <w:tr w:rsidR="003267FD" w:rsidRPr="00D94268" w14:paraId="60AD50F6" w14:textId="77777777" w:rsidTr="00505F8E">
        <w:tc>
          <w:tcPr>
            <w:tcW w:w="1163" w:type="dxa"/>
            <w:tcBorders>
              <w:top w:val="single" w:sz="8" w:space="0" w:color="000000"/>
              <w:left w:val="single" w:sz="8" w:space="0" w:color="000000"/>
              <w:bottom w:val="single" w:sz="8" w:space="0" w:color="000000"/>
            </w:tcBorders>
          </w:tcPr>
          <w:p w14:paraId="2D33CF1B" w14:textId="10F41216" w:rsidR="003267FD" w:rsidRPr="00D94268" w:rsidRDefault="000B6F01" w:rsidP="00505F8E">
            <w:pPr>
              <w:rPr>
                <w:rFonts w:cstheme="majorHAnsi"/>
                <w:bCs/>
                <w:color w:val="000000"/>
                <w:sz w:val="20"/>
                <w:szCs w:val="16"/>
                <w:lang w:val="de-CH"/>
              </w:rPr>
            </w:pPr>
            <w:r>
              <w:rPr>
                <w:rFonts w:cstheme="majorHAnsi"/>
                <w:bCs/>
                <w:color w:val="000000"/>
                <w:sz w:val="20"/>
                <w:szCs w:val="16"/>
                <w:lang w:val="de-CH"/>
              </w:rPr>
              <w:t>0.1</w:t>
            </w:r>
          </w:p>
        </w:tc>
        <w:tc>
          <w:tcPr>
            <w:tcW w:w="6378" w:type="dxa"/>
            <w:tcBorders>
              <w:top w:val="single" w:sz="8" w:space="0" w:color="000000"/>
              <w:left w:val="single" w:sz="8" w:space="0" w:color="000000"/>
              <w:bottom w:val="single" w:sz="8" w:space="0" w:color="000000"/>
              <w:right w:val="single" w:sz="8" w:space="0" w:color="000000"/>
            </w:tcBorders>
          </w:tcPr>
          <w:p w14:paraId="379D167A" w14:textId="5859FFD3" w:rsidR="003267FD" w:rsidRPr="00D94268" w:rsidRDefault="000B6F01" w:rsidP="00505F8E">
            <w:pPr>
              <w:rPr>
                <w:rFonts w:cstheme="majorHAnsi"/>
                <w:sz w:val="20"/>
                <w:szCs w:val="16"/>
                <w:lang w:val="de-AT"/>
              </w:rPr>
            </w:pPr>
            <w:r>
              <w:rPr>
                <w:rFonts w:cstheme="majorHAnsi"/>
                <w:sz w:val="20"/>
                <w:szCs w:val="16"/>
                <w:lang w:val="de-AT"/>
              </w:rPr>
              <w:t>Entwurf einer allgemeinen Checkliste für LCA-Tools anhand Projekt ARGE Holcim Zement zur Freigabe für das PKR-Gremium</w:t>
            </w:r>
          </w:p>
          <w:p w14:paraId="20740DBB" w14:textId="77777777" w:rsidR="003267FD" w:rsidRPr="00D94268" w:rsidRDefault="003267FD" w:rsidP="00505F8E">
            <w:pPr>
              <w:rPr>
                <w:rFonts w:cstheme="majorHAnsi"/>
                <w:color w:val="000000"/>
                <w:sz w:val="20"/>
                <w:szCs w:val="16"/>
                <w:lang w:val="de-CH"/>
              </w:rPr>
            </w:pPr>
          </w:p>
        </w:tc>
        <w:tc>
          <w:tcPr>
            <w:tcW w:w="1276" w:type="dxa"/>
            <w:tcBorders>
              <w:top w:val="single" w:sz="8" w:space="0" w:color="000000"/>
              <w:bottom w:val="single" w:sz="8" w:space="0" w:color="000000"/>
              <w:right w:val="single" w:sz="8" w:space="0" w:color="000000"/>
            </w:tcBorders>
          </w:tcPr>
          <w:p w14:paraId="1F3F7662" w14:textId="76CF51B1" w:rsidR="003267FD" w:rsidRPr="00D94268" w:rsidRDefault="00FC201A" w:rsidP="00505F8E">
            <w:pPr>
              <w:rPr>
                <w:rFonts w:cstheme="majorHAnsi"/>
                <w:color w:val="000000"/>
                <w:sz w:val="20"/>
                <w:szCs w:val="16"/>
                <w:highlight w:val="yellow"/>
                <w:lang w:val="de-CH"/>
              </w:rPr>
            </w:pPr>
            <w:r>
              <w:rPr>
                <w:rFonts w:cstheme="majorHAnsi"/>
                <w:sz w:val="20"/>
                <w:szCs w:val="16"/>
              </w:rPr>
              <w:t>2023-09-20</w:t>
            </w:r>
          </w:p>
        </w:tc>
      </w:tr>
      <w:tr w:rsidR="00445578" w:rsidRPr="00445578" w14:paraId="5CC77F7A" w14:textId="77777777" w:rsidTr="00505F8E">
        <w:tc>
          <w:tcPr>
            <w:tcW w:w="1163" w:type="dxa"/>
            <w:tcBorders>
              <w:top w:val="single" w:sz="8" w:space="0" w:color="000000"/>
              <w:left w:val="single" w:sz="8" w:space="0" w:color="000000"/>
              <w:bottom w:val="single" w:sz="8" w:space="0" w:color="000000"/>
            </w:tcBorders>
          </w:tcPr>
          <w:p w14:paraId="13A47B02" w14:textId="3697CA14" w:rsidR="00445578" w:rsidRPr="00D94268" w:rsidRDefault="00FC201A" w:rsidP="00505F8E">
            <w:pPr>
              <w:rPr>
                <w:rFonts w:cstheme="majorHAnsi"/>
                <w:bCs/>
                <w:color w:val="000000"/>
                <w:sz w:val="20"/>
                <w:szCs w:val="16"/>
                <w:lang w:val="de-CH"/>
              </w:rPr>
            </w:pPr>
            <w:r>
              <w:rPr>
                <w:rFonts w:cstheme="majorHAnsi"/>
                <w:bCs/>
                <w:color w:val="000000"/>
                <w:sz w:val="2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280FC1DC" w14:textId="781267DA" w:rsidR="00445578" w:rsidRPr="00FC201A" w:rsidRDefault="00FC201A" w:rsidP="00505F8E">
            <w:pPr>
              <w:rPr>
                <w:rFonts w:cstheme="majorHAnsi"/>
                <w:sz w:val="20"/>
                <w:szCs w:val="16"/>
                <w:lang w:val="en-GB"/>
              </w:rPr>
            </w:pPr>
            <w:r w:rsidRPr="00FC201A">
              <w:rPr>
                <w:rFonts w:cstheme="majorHAnsi"/>
                <w:sz w:val="20"/>
                <w:szCs w:val="16"/>
                <w:lang w:val="en-GB"/>
              </w:rPr>
              <w:t xml:space="preserve">Approved version for EPD </w:t>
            </w:r>
            <w:r>
              <w:rPr>
                <w:rFonts w:cstheme="majorHAnsi"/>
                <w:sz w:val="20"/>
                <w:szCs w:val="16"/>
                <w:lang w:val="en-GB"/>
              </w:rPr>
              <w:t>creation</w:t>
            </w:r>
          </w:p>
        </w:tc>
        <w:tc>
          <w:tcPr>
            <w:tcW w:w="1276" w:type="dxa"/>
            <w:tcBorders>
              <w:top w:val="single" w:sz="8" w:space="0" w:color="000000"/>
              <w:bottom w:val="single" w:sz="8" w:space="0" w:color="000000"/>
              <w:right w:val="single" w:sz="8" w:space="0" w:color="000000"/>
            </w:tcBorders>
          </w:tcPr>
          <w:p w14:paraId="7F8CEF5B" w14:textId="0B1AD9CA" w:rsidR="00445578" w:rsidRPr="00FC201A" w:rsidRDefault="00FC201A" w:rsidP="00505F8E">
            <w:pPr>
              <w:rPr>
                <w:rFonts w:cstheme="majorHAnsi"/>
                <w:sz w:val="20"/>
                <w:szCs w:val="16"/>
                <w:lang w:val="en-GB"/>
              </w:rPr>
            </w:pPr>
            <w:r>
              <w:rPr>
                <w:rFonts w:cstheme="majorHAnsi"/>
                <w:sz w:val="20"/>
                <w:szCs w:val="16"/>
                <w:lang w:val="en-GB"/>
              </w:rPr>
              <w:t>2023-09-20</w:t>
            </w:r>
          </w:p>
        </w:tc>
      </w:tr>
      <w:tr w:rsidR="00063FD0" w:rsidRPr="00445578" w14:paraId="5B40B22D" w14:textId="77777777" w:rsidTr="00505F8E">
        <w:tc>
          <w:tcPr>
            <w:tcW w:w="1163" w:type="dxa"/>
            <w:tcBorders>
              <w:top w:val="single" w:sz="8" w:space="0" w:color="000000"/>
              <w:left w:val="single" w:sz="8" w:space="0" w:color="000000"/>
              <w:bottom w:val="single" w:sz="8" w:space="0" w:color="000000"/>
            </w:tcBorders>
          </w:tcPr>
          <w:p w14:paraId="7F6C72CA" w14:textId="1130A26E" w:rsidR="00063FD0" w:rsidRPr="00FC201A" w:rsidRDefault="00973756" w:rsidP="00505F8E">
            <w:pPr>
              <w:rPr>
                <w:rFonts w:cstheme="majorHAnsi"/>
                <w:bCs/>
                <w:color w:val="000000"/>
                <w:sz w:val="20"/>
                <w:szCs w:val="16"/>
                <w:lang w:val="en-GB"/>
              </w:rPr>
            </w:pPr>
            <w:r>
              <w:rPr>
                <w:rFonts w:cstheme="majorHAnsi"/>
                <w:bCs/>
                <w:color w:val="000000"/>
                <w:sz w:val="20"/>
                <w:szCs w:val="16"/>
                <w:lang w:val="en-GB"/>
              </w:rPr>
              <w:t>2.0</w:t>
            </w:r>
          </w:p>
        </w:tc>
        <w:tc>
          <w:tcPr>
            <w:tcW w:w="6378" w:type="dxa"/>
            <w:tcBorders>
              <w:top w:val="single" w:sz="8" w:space="0" w:color="000000"/>
              <w:left w:val="single" w:sz="8" w:space="0" w:color="000000"/>
              <w:bottom w:val="single" w:sz="8" w:space="0" w:color="000000"/>
              <w:right w:val="single" w:sz="8" w:space="0" w:color="000000"/>
            </w:tcBorders>
          </w:tcPr>
          <w:p w14:paraId="7E7CB4C0" w14:textId="59A93945" w:rsidR="00063FD0" w:rsidRPr="00FC201A" w:rsidRDefault="00973756" w:rsidP="00505F8E">
            <w:pPr>
              <w:rPr>
                <w:rFonts w:cstheme="majorHAnsi"/>
                <w:sz w:val="20"/>
                <w:szCs w:val="16"/>
                <w:lang w:val="en-GB"/>
              </w:rPr>
            </w:pPr>
            <w:r>
              <w:rPr>
                <w:rFonts w:cstheme="majorHAnsi"/>
                <w:sz w:val="20"/>
                <w:szCs w:val="16"/>
                <w:lang w:val="en-GB"/>
              </w:rPr>
              <w:t>Reference to EN 15804+A1 removed</w:t>
            </w:r>
            <w:r w:rsidR="004D00D6">
              <w:rPr>
                <w:rFonts w:cstheme="majorHAnsi"/>
                <w:sz w:val="20"/>
                <w:szCs w:val="16"/>
                <w:lang w:val="en-GB"/>
              </w:rPr>
              <w:t>, editorial changes</w:t>
            </w:r>
            <w:r w:rsidR="00F4680A">
              <w:rPr>
                <w:rFonts w:cstheme="majorHAnsi"/>
                <w:sz w:val="20"/>
                <w:szCs w:val="16"/>
                <w:lang w:val="en-GB"/>
              </w:rPr>
              <w:t>, Verification of subsequent EPDs</w:t>
            </w:r>
          </w:p>
        </w:tc>
        <w:tc>
          <w:tcPr>
            <w:tcW w:w="1276" w:type="dxa"/>
            <w:tcBorders>
              <w:top w:val="single" w:sz="8" w:space="0" w:color="000000"/>
              <w:bottom w:val="single" w:sz="8" w:space="0" w:color="000000"/>
              <w:right w:val="single" w:sz="8" w:space="0" w:color="000000"/>
            </w:tcBorders>
          </w:tcPr>
          <w:p w14:paraId="112F363E" w14:textId="5F556ED5" w:rsidR="00063FD0" w:rsidRPr="00FC201A" w:rsidRDefault="00973756" w:rsidP="00505F8E">
            <w:pPr>
              <w:rPr>
                <w:rFonts w:cstheme="majorHAnsi"/>
                <w:sz w:val="20"/>
                <w:szCs w:val="16"/>
                <w:lang w:val="en-GB"/>
              </w:rPr>
            </w:pPr>
            <w:r>
              <w:rPr>
                <w:rFonts w:cstheme="majorHAnsi"/>
                <w:sz w:val="20"/>
                <w:szCs w:val="16"/>
                <w:lang w:val="en-GB"/>
              </w:rPr>
              <w:t>2025-</w:t>
            </w:r>
            <w:r w:rsidR="00A311E6">
              <w:rPr>
                <w:rFonts w:cstheme="majorHAnsi"/>
                <w:sz w:val="20"/>
                <w:szCs w:val="16"/>
                <w:lang w:val="en-GB"/>
              </w:rPr>
              <w:t>02-25</w:t>
            </w:r>
          </w:p>
        </w:tc>
      </w:tr>
    </w:tbl>
    <w:p w14:paraId="05214F9C" w14:textId="77777777" w:rsidR="003267FD" w:rsidRPr="00FC201A" w:rsidRDefault="003267FD" w:rsidP="005C3149">
      <w:pPr>
        <w:jc w:val="both"/>
        <w:rPr>
          <w:rFonts w:cstheme="majorHAnsi"/>
          <w:lang w:val="en-GB"/>
        </w:rPr>
      </w:pPr>
    </w:p>
    <w:p w14:paraId="2BE6A5AE" w14:textId="77777777" w:rsidR="003267FD" w:rsidRPr="00FC201A" w:rsidRDefault="003267FD" w:rsidP="005C3149">
      <w:pPr>
        <w:jc w:val="both"/>
        <w:rPr>
          <w:rFonts w:cstheme="majorHAnsi"/>
          <w:lang w:val="en-GB"/>
        </w:rPr>
      </w:pPr>
    </w:p>
    <w:p w14:paraId="25EF91E9" w14:textId="77777777" w:rsidR="00FC201A" w:rsidRPr="00FC201A" w:rsidRDefault="00FC201A" w:rsidP="00FC201A">
      <w:pPr>
        <w:jc w:val="both"/>
        <w:rPr>
          <w:rFonts w:cstheme="majorHAnsi"/>
          <w:lang w:val="en-GB"/>
        </w:rPr>
      </w:pPr>
      <w:r w:rsidRPr="00FC201A">
        <w:rPr>
          <w:rFonts w:cstheme="majorHAnsi"/>
          <w:lang w:val="en-GB"/>
        </w:rPr>
        <w:t xml:space="preserve">This document is based on the basis for verification of ECO Platform tools. </w:t>
      </w:r>
    </w:p>
    <w:p w14:paraId="50CBAFB8" w14:textId="72BD5FCC" w:rsidR="00D616BF" w:rsidRPr="00FC201A" w:rsidRDefault="00FC201A" w:rsidP="00FC201A">
      <w:pPr>
        <w:jc w:val="both"/>
        <w:rPr>
          <w:rFonts w:cstheme="majorHAnsi"/>
          <w:lang w:val="en-GB"/>
        </w:rPr>
      </w:pPr>
      <w:r w:rsidRPr="00FC201A">
        <w:rPr>
          <w:rFonts w:cstheme="majorHAnsi"/>
          <w:lang w:val="en-GB"/>
        </w:rPr>
        <w:t xml:space="preserve">It serves as a template for the verification report and may be extended in the course of </w:t>
      </w:r>
      <w:proofErr w:type="gramStart"/>
      <w:r w:rsidRPr="00FC201A">
        <w:rPr>
          <w:rFonts w:cstheme="majorHAnsi"/>
          <w:lang w:val="en-GB"/>
        </w:rPr>
        <w:t>verification, but</w:t>
      </w:r>
      <w:proofErr w:type="gramEnd"/>
      <w:r w:rsidRPr="00FC201A">
        <w:rPr>
          <w:rFonts w:cstheme="majorHAnsi"/>
          <w:lang w:val="en-GB"/>
        </w:rPr>
        <w:t xml:space="preserve"> not shortened. Comments on the items in the list and any additionally verified items and comments must be dealt with in M-Document 19a, the confirmation of conformity must then be transferred to this report.</w:t>
      </w:r>
    </w:p>
    <w:p w14:paraId="189E5EB5" w14:textId="77777777" w:rsidR="00B0366A" w:rsidRPr="00FC201A" w:rsidRDefault="00B0366A" w:rsidP="007F4E23">
      <w:pPr>
        <w:pStyle w:val="Titel"/>
        <w:rPr>
          <w:rFonts w:cstheme="majorHAnsi"/>
          <w:b/>
          <w:sz w:val="44"/>
          <w:u w:val="single"/>
          <w:lang w:val="en-GB"/>
        </w:rPr>
      </w:pPr>
    </w:p>
    <w:p w14:paraId="45F33BDD" w14:textId="77777777" w:rsidR="00FC201A" w:rsidRPr="00ED6AAD" w:rsidRDefault="00FC201A" w:rsidP="00FC201A">
      <w:pPr>
        <w:pStyle w:val="Titel"/>
        <w:rPr>
          <w:b/>
          <w:sz w:val="20"/>
          <w:szCs w:val="20"/>
          <w:lang w:val="en-GB"/>
        </w:rPr>
      </w:pPr>
      <w:r w:rsidRPr="00ED6AAD">
        <w:rPr>
          <w:b/>
          <w:sz w:val="52"/>
          <w:u w:val="single"/>
          <w:lang w:val="en-GB"/>
        </w:rPr>
        <w:t>Report on verification</w:t>
      </w:r>
    </w:p>
    <w:p w14:paraId="1F4C700B" w14:textId="206258C4" w:rsidR="00FC201A" w:rsidRDefault="00FC201A" w:rsidP="00FC201A">
      <w:pPr>
        <w:rPr>
          <w:b/>
          <w:i/>
          <w:w w:val="101"/>
          <w:sz w:val="30"/>
          <w:szCs w:val="30"/>
          <w:lang w:val="en-GB"/>
        </w:rPr>
      </w:pPr>
      <w:r w:rsidRPr="00ED6AAD">
        <w:rPr>
          <w:szCs w:val="24"/>
          <w:lang w:val="en-GB"/>
        </w:rPr>
        <w:t>of</w:t>
      </w:r>
      <w:r w:rsidRPr="00ED6AAD">
        <w:rPr>
          <w:spacing w:val="2"/>
          <w:szCs w:val="24"/>
          <w:lang w:val="en-GB"/>
        </w:rPr>
        <w:t xml:space="preserve"> </w:t>
      </w:r>
      <w:r w:rsidRPr="00ED6AAD">
        <w:rPr>
          <w:szCs w:val="24"/>
          <w:lang w:val="en-GB"/>
        </w:rPr>
        <w:t>the</w:t>
      </w:r>
      <w:r w:rsidRPr="00ED6AAD">
        <w:rPr>
          <w:spacing w:val="3"/>
          <w:szCs w:val="24"/>
          <w:lang w:val="en-GB"/>
        </w:rPr>
        <w:t xml:space="preserve"> Austrian </w:t>
      </w:r>
      <w:r w:rsidRPr="00ED6AAD">
        <w:rPr>
          <w:szCs w:val="24"/>
          <w:lang w:val="en-GB"/>
        </w:rPr>
        <w:t>Bau-EPD</w:t>
      </w:r>
      <w:r w:rsidRPr="00ED6AAD">
        <w:rPr>
          <w:w w:val="101"/>
          <w:szCs w:val="24"/>
          <w:lang w:val="en-GB"/>
        </w:rPr>
        <w:t xml:space="preserve"> Ltd. </w:t>
      </w:r>
      <w:r w:rsidRPr="00ED6AAD">
        <w:rPr>
          <w:spacing w:val="3"/>
          <w:szCs w:val="24"/>
          <w:lang w:val="en-GB"/>
        </w:rPr>
        <w:t xml:space="preserve">(Bau-EPD GmbH) </w:t>
      </w:r>
      <w:r>
        <w:rPr>
          <w:szCs w:val="24"/>
          <w:lang w:val="en-GB"/>
        </w:rPr>
        <w:t>for the LCA Tool</w:t>
      </w:r>
      <w:r w:rsidRPr="00ED6AAD">
        <w:rPr>
          <w:spacing w:val="19"/>
          <w:szCs w:val="24"/>
          <w:lang w:val="en-GB"/>
        </w:rPr>
        <w:t xml:space="preserve"> </w:t>
      </w:r>
      <w:r w:rsidRPr="00ED6AAD">
        <w:rPr>
          <w:spacing w:val="19"/>
          <w:szCs w:val="24"/>
          <w:lang w:val="en-GB"/>
        </w:rPr>
        <w:br/>
      </w:r>
      <w:r w:rsidRPr="00FC201A">
        <w:rPr>
          <w:b/>
          <w:i/>
          <w:sz w:val="28"/>
          <w:szCs w:val="28"/>
          <w:lang w:val="en-GB"/>
        </w:rPr>
        <w:t>LCA-Tool-</w:t>
      </w:r>
      <w:r w:rsidRPr="00FC201A">
        <w:rPr>
          <w:b/>
          <w:i/>
          <w:sz w:val="28"/>
          <w:szCs w:val="28"/>
          <w:highlight w:val="yellow"/>
          <w:lang w:val="en-GB"/>
        </w:rPr>
        <w:t>Company-YYYY-00</w:t>
      </w:r>
      <w:r w:rsidRPr="00FC201A">
        <w:rPr>
          <w:b/>
          <w:w w:val="101"/>
          <w:sz w:val="28"/>
          <w:szCs w:val="28"/>
          <w:lang w:val="en-GB"/>
        </w:rPr>
        <w:t xml:space="preserve"> </w:t>
      </w:r>
      <w:r w:rsidRPr="00FC201A">
        <w:rPr>
          <w:sz w:val="22"/>
          <w:szCs w:val="22"/>
          <w:lang w:val="en-GB"/>
        </w:rPr>
        <w:t>for</w:t>
      </w:r>
      <w:r w:rsidRPr="00FC201A">
        <w:rPr>
          <w:spacing w:val="4"/>
          <w:sz w:val="28"/>
          <w:szCs w:val="28"/>
          <w:lang w:val="en-GB"/>
        </w:rPr>
        <w:t xml:space="preserve"> </w:t>
      </w:r>
      <w:r w:rsidRPr="00FC201A">
        <w:rPr>
          <w:b/>
          <w:i/>
          <w:w w:val="101"/>
          <w:sz w:val="28"/>
          <w:szCs w:val="28"/>
          <w:highlight w:val="yellow"/>
          <w:lang w:val="en-GB"/>
        </w:rPr>
        <w:t>Product</w:t>
      </w:r>
      <w:r w:rsidRPr="00FC201A">
        <w:rPr>
          <w:sz w:val="28"/>
          <w:szCs w:val="28"/>
          <w:lang w:val="en-GB"/>
        </w:rPr>
        <w:t xml:space="preserve"> </w:t>
      </w:r>
      <w:r w:rsidRPr="00FC201A">
        <w:rPr>
          <w:sz w:val="22"/>
          <w:szCs w:val="22"/>
          <w:lang w:val="en-GB"/>
        </w:rPr>
        <w:t>by</w:t>
      </w:r>
      <w:r w:rsidRPr="00FC201A">
        <w:rPr>
          <w:spacing w:val="4"/>
          <w:sz w:val="28"/>
          <w:szCs w:val="28"/>
          <w:lang w:val="en-GB"/>
        </w:rPr>
        <w:t xml:space="preserve"> </w:t>
      </w:r>
      <w:r w:rsidRPr="00FC201A">
        <w:rPr>
          <w:b/>
          <w:i/>
          <w:w w:val="101"/>
          <w:sz w:val="28"/>
          <w:szCs w:val="28"/>
          <w:highlight w:val="yellow"/>
          <w:lang w:val="en-GB"/>
        </w:rPr>
        <w:t>Company/Holder of Declaration</w:t>
      </w:r>
    </w:p>
    <w:p w14:paraId="06BCC2A8" w14:textId="77777777" w:rsidR="00FC201A" w:rsidRDefault="00FC201A" w:rsidP="00FD079C">
      <w:pPr>
        <w:rPr>
          <w:rFonts w:cstheme="majorHAnsi"/>
          <w:lang w:val="en-GB"/>
        </w:rPr>
      </w:pPr>
    </w:p>
    <w:p w14:paraId="31C10709" w14:textId="1EB8BE8D" w:rsidR="00FD079C" w:rsidRPr="00D430AA" w:rsidRDefault="00FC201A" w:rsidP="00FD079C">
      <w:pPr>
        <w:rPr>
          <w:rFonts w:cstheme="majorHAnsi"/>
          <w:lang w:val="es-AR"/>
        </w:rPr>
      </w:pPr>
      <w:r w:rsidRPr="004E4B91">
        <w:rPr>
          <w:lang w:val="en-GB"/>
        </w:rPr>
        <w:t>As per EN 15804:2012+A2:2019</w:t>
      </w:r>
      <w:r>
        <w:rPr>
          <w:lang w:val="en-GB"/>
        </w:rPr>
        <w:t>+AC:202</w:t>
      </w:r>
      <w:r w:rsidR="006B0328">
        <w:rPr>
          <w:lang w:val="en-GB"/>
        </w:rPr>
        <w:t>1</w:t>
      </w:r>
      <w:r w:rsidR="00FD079C" w:rsidRPr="00D430AA">
        <w:rPr>
          <w:rFonts w:cstheme="majorHAnsi"/>
          <w:lang w:val="es-AR"/>
        </w:rPr>
        <w:tab/>
      </w:r>
      <w:r w:rsidR="00FD079C" w:rsidRPr="00D430AA">
        <w:rPr>
          <w:rFonts w:cstheme="majorHAnsi"/>
          <w:lang w:val="es-AR"/>
        </w:rPr>
        <w:tab/>
      </w:r>
      <w:sdt>
        <w:sdtPr>
          <w:rPr>
            <w:rFonts w:cstheme="majorHAnsi"/>
            <w:lang w:val="es-AR"/>
          </w:rPr>
          <w:id w:val="-808784241"/>
          <w14:checkbox>
            <w14:checked w14:val="0"/>
            <w14:checkedState w14:val="2612" w14:font="MS Gothic"/>
            <w14:uncheckedState w14:val="2610" w14:font="MS Gothic"/>
          </w14:checkbox>
        </w:sdtPr>
        <w:sdtContent>
          <w:r w:rsidR="00FD079C">
            <w:rPr>
              <w:rFonts w:ascii="MS Gothic" w:eastAsia="MS Gothic" w:hAnsi="MS Gothic" w:cstheme="majorHAnsi" w:hint="eastAsia"/>
              <w:lang w:val="es-AR"/>
            </w:rPr>
            <w:t>☐</w:t>
          </w:r>
        </w:sdtContent>
      </w:sdt>
    </w:p>
    <w:p w14:paraId="57933DB0" w14:textId="033C33F0" w:rsidR="00FD079C" w:rsidRPr="00FC201A" w:rsidRDefault="00FC201A" w:rsidP="00FD079C">
      <w:pPr>
        <w:tabs>
          <w:tab w:val="left" w:pos="4962"/>
        </w:tabs>
        <w:rPr>
          <w:rFonts w:cstheme="majorHAnsi"/>
          <w:lang w:val="en-GB"/>
        </w:rPr>
      </w:pPr>
      <w:r w:rsidRPr="00FC201A">
        <w:rPr>
          <w:rFonts w:cstheme="majorHAnsi"/>
          <w:lang w:val="en-GB"/>
        </w:rPr>
        <w:t>Initial report</w:t>
      </w:r>
      <w:r w:rsidR="00FD079C" w:rsidRPr="00FC201A">
        <w:rPr>
          <w:rFonts w:cstheme="majorHAnsi"/>
          <w:lang w:val="en-GB"/>
        </w:rPr>
        <w:tab/>
      </w:r>
      <w:sdt>
        <w:sdtPr>
          <w:rPr>
            <w:rFonts w:cstheme="majorHAnsi"/>
            <w:lang w:val="en-GB"/>
          </w:rPr>
          <w:id w:val="-745108206"/>
          <w14:checkbox>
            <w14:checked w14:val="0"/>
            <w14:checkedState w14:val="2612" w14:font="MS Gothic"/>
            <w14:uncheckedState w14:val="2610" w14:font="MS Gothic"/>
          </w14:checkbox>
        </w:sdtPr>
        <w:sdtContent>
          <w:r w:rsidR="00FD079C" w:rsidRPr="00FC201A">
            <w:rPr>
              <w:rFonts w:ascii="MS Gothic" w:eastAsia="MS Gothic" w:hAnsi="MS Gothic" w:cstheme="majorHAnsi" w:hint="eastAsia"/>
              <w:lang w:val="en-GB"/>
            </w:rPr>
            <w:t>☐</w:t>
          </w:r>
        </w:sdtContent>
      </w:sdt>
      <w:r w:rsidR="00FD079C" w:rsidRPr="00FC201A">
        <w:rPr>
          <w:rFonts w:cstheme="majorHAnsi"/>
          <w:lang w:val="en-GB"/>
        </w:rPr>
        <w:tab/>
        <w:t xml:space="preserve">Datum: </w:t>
      </w:r>
    </w:p>
    <w:p w14:paraId="069A1616" w14:textId="77777777" w:rsidR="00FC201A" w:rsidRPr="004E4B91" w:rsidRDefault="00FC201A" w:rsidP="00FC201A">
      <w:pPr>
        <w:tabs>
          <w:tab w:val="left" w:pos="4962"/>
        </w:tabs>
        <w:rPr>
          <w:lang w:val="en-GB"/>
        </w:rPr>
      </w:pPr>
      <w:r w:rsidRPr="004E4B91">
        <w:rPr>
          <w:lang w:val="en-GB"/>
        </w:rPr>
        <w:t xml:space="preserve">Intermediate report Nr.                        </w:t>
      </w:r>
      <w:r w:rsidRPr="004E4B91">
        <w:rPr>
          <w:lang w:val="en-GB"/>
        </w:rPr>
        <w:tab/>
        <w:t>__</w:t>
      </w:r>
      <w:r w:rsidRPr="004E4B91">
        <w:rPr>
          <w:lang w:val="en-GB"/>
        </w:rPr>
        <w:tab/>
        <w:t>Date:</w:t>
      </w:r>
    </w:p>
    <w:p w14:paraId="604DF9B8" w14:textId="77777777" w:rsidR="00FC201A" w:rsidRPr="004E4B91" w:rsidRDefault="00FC201A" w:rsidP="00FC201A">
      <w:pPr>
        <w:tabs>
          <w:tab w:val="left" w:pos="4962"/>
        </w:tabs>
        <w:rPr>
          <w:lang w:val="en-GB"/>
        </w:rPr>
      </w:pPr>
      <w:r w:rsidRPr="004E4B91">
        <w:rPr>
          <w:lang w:val="en-GB"/>
        </w:rPr>
        <w:t>Final report</w:t>
      </w:r>
      <w:r w:rsidRPr="004E4B91">
        <w:rPr>
          <w:lang w:val="en-GB"/>
        </w:rPr>
        <w:tab/>
      </w:r>
      <w:sdt>
        <w:sdtPr>
          <w:rPr>
            <w:rFonts w:cstheme="majorHAnsi"/>
            <w:lang w:val="en-GB"/>
          </w:rPr>
          <w:id w:val="-919326542"/>
          <w14:checkbox>
            <w14:checked w14:val="0"/>
            <w14:checkedState w14:val="2612" w14:font="MS Gothic"/>
            <w14:uncheckedState w14:val="2610" w14:font="MS Gothic"/>
          </w14:checkbox>
        </w:sdtPr>
        <w:sdtContent>
          <w:r w:rsidRPr="00867C8A">
            <w:rPr>
              <w:rFonts w:ascii="MS Gothic" w:eastAsia="MS Gothic" w:hAnsi="MS Gothic" w:cstheme="majorHAnsi"/>
              <w:lang w:val="en-GB"/>
            </w:rPr>
            <w:t>☐</w:t>
          </w:r>
        </w:sdtContent>
      </w:sdt>
      <w:r w:rsidRPr="004E4B91">
        <w:rPr>
          <w:rFonts w:cstheme="majorHAnsi"/>
          <w:lang w:val="en-GB"/>
        </w:rPr>
        <w:tab/>
        <w:t>Date:</w:t>
      </w:r>
    </w:p>
    <w:p w14:paraId="2A71FCBC" w14:textId="77777777" w:rsidR="00FC201A" w:rsidRPr="004E4B91" w:rsidRDefault="00FC201A" w:rsidP="00FC201A">
      <w:pPr>
        <w:rPr>
          <w:lang w:val="en-GB"/>
        </w:rPr>
      </w:pPr>
    </w:p>
    <w:p w14:paraId="71F9798F" w14:textId="77777777" w:rsidR="00FC201A" w:rsidRPr="004E4B91" w:rsidRDefault="00FC201A" w:rsidP="00FC201A">
      <w:pPr>
        <w:rPr>
          <w:rFonts w:eastAsiaTheme="majorEastAsia" w:cstheme="majorBidi"/>
          <w:b/>
          <w:bCs/>
          <w:sz w:val="28"/>
          <w:szCs w:val="28"/>
          <w:lang w:val="en-GB"/>
        </w:rPr>
      </w:pPr>
      <w:r w:rsidRPr="004E4B91">
        <w:rPr>
          <w:rFonts w:eastAsiaTheme="majorEastAsia" w:cstheme="majorBidi"/>
          <w:b/>
          <w:bCs/>
          <w:spacing w:val="5"/>
          <w:kern w:val="28"/>
          <w:szCs w:val="24"/>
          <w:lang w:val="en-GB"/>
        </w:rPr>
        <w:t>List of data packages submitted for the evaluation:</w:t>
      </w:r>
    </w:p>
    <w:p w14:paraId="0AB944CF" w14:textId="31836816" w:rsidR="00FC201A" w:rsidRPr="004E4B91" w:rsidRDefault="00FC201A" w:rsidP="00FC201A">
      <w:pPr>
        <w:pStyle w:val="berschrift1"/>
        <w:rPr>
          <w:b w:val="0"/>
          <w:bCs w:val="0"/>
          <w:sz w:val="24"/>
          <w:szCs w:val="24"/>
          <w:lang w:val="en-GB"/>
        </w:rPr>
      </w:pPr>
      <w:r>
        <w:rPr>
          <w:b w:val="0"/>
          <w:bCs w:val="0"/>
          <w:sz w:val="24"/>
          <w:szCs w:val="24"/>
          <w:lang w:val="en-GB"/>
        </w:rPr>
        <w:t xml:space="preserve">Tool-data file/software product, Tool project report, </w:t>
      </w:r>
      <w:r w:rsidRPr="004E4B91">
        <w:rPr>
          <w:b w:val="0"/>
          <w:bCs w:val="0"/>
          <w:sz w:val="24"/>
          <w:szCs w:val="24"/>
          <w:lang w:val="en-GB"/>
        </w:rPr>
        <w:t>Inventory documents</w:t>
      </w:r>
      <w:r>
        <w:rPr>
          <w:b w:val="0"/>
          <w:bCs w:val="0"/>
          <w:sz w:val="24"/>
          <w:szCs w:val="24"/>
          <w:lang w:val="en-GB"/>
        </w:rPr>
        <w:t xml:space="preserve"> first EPD/data set</w:t>
      </w:r>
      <w:r w:rsidRPr="004E4B91">
        <w:rPr>
          <w:b w:val="0"/>
          <w:bCs w:val="0"/>
          <w:sz w:val="24"/>
          <w:szCs w:val="24"/>
          <w:lang w:val="en-GB"/>
        </w:rPr>
        <w:t xml:space="preserve">, project report, </w:t>
      </w:r>
      <w:r>
        <w:rPr>
          <w:b w:val="0"/>
          <w:bCs w:val="0"/>
          <w:sz w:val="24"/>
          <w:szCs w:val="24"/>
          <w:lang w:val="en-GB"/>
        </w:rPr>
        <w:t xml:space="preserve">any following </w:t>
      </w:r>
      <w:r w:rsidRPr="004E4B91">
        <w:rPr>
          <w:b w:val="0"/>
          <w:bCs w:val="0"/>
          <w:sz w:val="24"/>
          <w:szCs w:val="24"/>
          <w:lang w:val="en-GB"/>
        </w:rPr>
        <w:t xml:space="preserve">EPD documents, additional documents, </w:t>
      </w:r>
      <w:r w:rsidRPr="004E4B91">
        <w:rPr>
          <w:b w:val="0"/>
          <w:bCs w:val="0"/>
          <w:sz w:val="24"/>
          <w:szCs w:val="24"/>
          <w:highlight w:val="yellow"/>
          <w:lang w:val="en-GB"/>
        </w:rPr>
        <w:t>DAT</w:t>
      </w:r>
      <w:r>
        <w:rPr>
          <w:b w:val="0"/>
          <w:bCs w:val="0"/>
          <w:sz w:val="24"/>
          <w:szCs w:val="24"/>
          <w:lang w:val="en-GB"/>
        </w:rPr>
        <w:t>E</w:t>
      </w:r>
    </w:p>
    <w:p w14:paraId="28A1F761" w14:textId="60870C6D" w:rsidR="00D20249" w:rsidRPr="00FC201A" w:rsidRDefault="00D20249" w:rsidP="00D94268">
      <w:pPr>
        <w:rPr>
          <w:rFonts w:cstheme="majorHAnsi"/>
          <w:lang w:val="en-GB"/>
        </w:rPr>
      </w:pPr>
    </w:p>
    <w:p w14:paraId="54B230C4" w14:textId="77777777" w:rsidR="00973756" w:rsidRPr="00973756" w:rsidRDefault="00973756" w:rsidP="00973756">
      <w:pPr>
        <w:pStyle w:val="berschrift1"/>
        <w:rPr>
          <w:rFonts w:cstheme="majorHAnsi"/>
          <w:b w:val="0"/>
          <w:bCs w:val="0"/>
          <w:spacing w:val="5"/>
          <w:kern w:val="28"/>
          <w:sz w:val="24"/>
          <w:szCs w:val="24"/>
          <w:lang w:val="en-GB"/>
        </w:rPr>
      </w:pPr>
      <w:r w:rsidRPr="00973756">
        <w:rPr>
          <w:rFonts w:cstheme="majorHAnsi"/>
          <w:b w:val="0"/>
          <w:bCs w:val="0"/>
          <w:spacing w:val="5"/>
          <w:kern w:val="28"/>
          <w:sz w:val="24"/>
          <w:szCs w:val="24"/>
          <w:lang w:val="en-GB"/>
        </w:rPr>
        <w:t>List of data bases for the assessment:</w:t>
      </w:r>
    </w:p>
    <w:p w14:paraId="5640C176" w14:textId="77777777" w:rsidR="00973756" w:rsidRDefault="00973756" w:rsidP="00973756">
      <w:pPr>
        <w:pStyle w:val="berschrift1"/>
        <w:rPr>
          <w:rFonts w:cstheme="majorHAnsi"/>
          <w:spacing w:val="5"/>
          <w:kern w:val="28"/>
          <w:sz w:val="24"/>
          <w:szCs w:val="24"/>
          <w:lang w:val="en-GB"/>
        </w:rPr>
      </w:pPr>
      <w:r w:rsidRPr="00973756">
        <w:rPr>
          <w:rFonts w:cstheme="majorHAnsi"/>
          <w:b w:val="0"/>
          <w:bCs w:val="0"/>
          <w:spacing w:val="5"/>
          <w:kern w:val="28"/>
          <w:sz w:val="24"/>
          <w:szCs w:val="24"/>
          <w:lang w:val="en-GB"/>
        </w:rPr>
        <w:t>Tool file/software product, Tool project report, Life cycle inventory first EPD, Project report, EPD document(s), Additional from</w:t>
      </w:r>
      <w:r w:rsidRPr="00973756">
        <w:rPr>
          <w:rFonts w:cstheme="majorHAnsi"/>
          <w:spacing w:val="5"/>
          <w:kern w:val="28"/>
          <w:sz w:val="24"/>
          <w:szCs w:val="24"/>
          <w:lang w:val="en-GB"/>
        </w:rPr>
        <w:t xml:space="preserve"> </w:t>
      </w:r>
      <w:r w:rsidRPr="00973756">
        <w:rPr>
          <w:rFonts w:cstheme="majorHAnsi"/>
          <w:b w:val="0"/>
          <w:bCs w:val="0"/>
          <w:spacing w:val="5"/>
          <w:kern w:val="28"/>
          <w:sz w:val="24"/>
          <w:szCs w:val="24"/>
          <w:highlight w:val="yellow"/>
          <w:lang w:val="en-GB"/>
        </w:rPr>
        <w:t>DATE</w:t>
      </w:r>
    </w:p>
    <w:p w14:paraId="3D6FF286" w14:textId="1A2D4870" w:rsidR="00FC201A" w:rsidRDefault="00FC201A" w:rsidP="00973756">
      <w:pPr>
        <w:pStyle w:val="berschrift1"/>
        <w:rPr>
          <w:lang w:val="en-GB"/>
        </w:rPr>
      </w:pPr>
      <w:r w:rsidRPr="00ED6AAD">
        <w:rPr>
          <w:lang w:val="en-GB"/>
        </w:rPr>
        <w:t>Verification statement:</w:t>
      </w:r>
    </w:p>
    <w:p w14:paraId="4A2835EB" w14:textId="55DF4442" w:rsidR="00FC201A" w:rsidRPr="001267E2" w:rsidRDefault="00FC201A" w:rsidP="00FC201A">
      <w:pPr>
        <w:spacing w:after="60"/>
        <w:jc w:val="both"/>
        <w:rPr>
          <w:lang w:val="en-GB"/>
        </w:rPr>
      </w:pPr>
      <w:r w:rsidRPr="001267E2">
        <w:rPr>
          <w:lang w:val="en-GB"/>
        </w:rPr>
        <w:t xml:space="preserve">We hereby confirm as independent verifiers that the </w:t>
      </w:r>
      <w:r>
        <w:rPr>
          <w:lang w:val="en-GB"/>
        </w:rPr>
        <w:t>LCA-Tool</w:t>
      </w:r>
      <w:r w:rsidRPr="001267E2">
        <w:rPr>
          <w:lang w:val="en-GB"/>
        </w:rPr>
        <w:t xml:space="preserve"> </w:t>
      </w:r>
      <w:r>
        <w:rPr>
          <w:lang w:val="en-GB"/>
        </w:rPr>
        <w:t>Text</w:t>
      </w:r>
      <w:r w:rsidRPr="001267E2">
        <w:rPr>
          <w:lang w:val="en-GB"/>
        </w:rPr>
        <w:t xml:space="preserve">-20XX-Y prepared for product XXX of company XXX and the related </w:t>
      </w:r>
      <w:r>
        <w:rPr>
          <w:lang w:val="en-GB"/>
        </w:rPr>
        <w:t xml:space="preserve">LCA Tool </w:t>
      </w:r>
      <w:r w:rsidRPr="001267E2">
        <w:rPr>
          <w:lang w:val="en-GB"/>
        </w:rPr>
        <w:t>project report have been examined in detail.</w:t>
      </w:r>
    </w:p>
    <w:p w14:paraId="03A95C8E" w14:textId="6B0E97FF" w:rsidR="00FC201A" w:rsidRPr="001267E2" w:rsidRDefault="00FC201A" w:rsidP="00FC201A">
      <w:pPr>
        <w:spacing w:after="60"/>
        <w:jc w:val="both"/>
        <w:rPr>
          <w:lang w:val="en-GB"/>
        </w:rPr>
      </w:pPr>
      <w:r w:rsidRPr="001267E2">
        <w:rPr>
          <w:lang w:val="en-GB"/>
        </w:rPr>
        <w:lastRenderedPageBreak/>
        <w:t>No relevant deviations from the applicable requirements according to ÖNORM EN 15804 as well as CEN TR 16970 (as far as its interpretations have been adopted by the ECO Platform) as well as the general programme guidance MS-HB and M-documents and corresponding product category rules on the appropriate standard basis (PKR Part B - XXX - X.Y.Z) of Bau EPD GmbH were found. All checkpoints from the ECO Platform checklist were positively ticked off. The documentation of the verification process (comments of the verifiers, answers and improvements of the assessment team) is available at the verifier team and will be kept for at least 10 years.</w:t>
      </w:r>
    </w:p>
    <w:p w14:paraId="13506172" w14:textId="3657837C" w:rsidR="00FC201A" w:rsidRPr="001267E2" w:rsidRDefault="00FC201A" w:rsidP="00FC201A">
      <w:pPr>
        <w:spacing w:after="60"/>
        <w:jc w:val="both"/>
        <w:rPr>
          <w:lang w:val="en-GB"/>
        </w:rPr>
      </w:pPr>
      <w:r w:rsidRPr="001267E2">
        <w:rPr>
          <w:lang w:val="en-GB"/>
        </w:rPr>
        <w:t xml:space="preserve">The company-specific data </w:t>
      </w:r>
      <w:r>
        <w:rPr>
          <w:lang w:val="en-GB"/>
        </w:rPr>
        <w:t xml:space="preserve">that were the basis for the verification of the tool </w:t>
      </w:r>
      <w:r w:rsidRPr="001267E2">
        <w:rPr>
          <w:lang w:val="en-GB"/>
        </w:rPr>
        <w:t xml:space="preserve">were checked for plausibility and consistency. The owner of the </w:t>
      </w:r>
      <w:r>
        <w:rPr>
          <w:lang w:val="en-GB"/>
        </w:rPr>
        <w:t>tool respective the manufacturer</w:t>
      </w:r>
      <w:r w:rsidRPr="001267E2">
        <w:rPr>
          <w:lang w:val="en-GB"/>
        </w:rPr>
        <w:t xml:space="preserve"> is responsible for its factual integrity.</w:t>
      </w:r>
    </w:p>
    <w:p w14:paraId="0DB70C30" w14:textId="00E4BDFB" w:rsidR="00FC201A" w:rsidRDefault="00FC201A" w:rsidP="00FC201A">
      <w:pPr>
        <w:spacing w:after="60"/>
        <w:rPr>
          <w:sz w:val="22"/>
          <w:szCs w:val="24"/>
          <w:lang w:val="en-GB"/>
        </w:rPr>
      </w:pPr>
      <w:r w:rsidRPr="001267E2">
        <w:rPr>
          <w:lang w:val="en-GB"/>
        </w:rPr>
        <w:t xml:space="preserve">The project report on the LCA and other environmentally relevant aspects is filed with the Bau EPD GmbH team (verifier, </w:t>
      </w:r>
      <w:r>
        <w:rPr>
          <w:lang w:val="en-GB"/>
        </w:rPr>
        <w:t>LCA-practitioner</w:t>
      </w:r>
      <w:r w:rsidRPr="001267E2">
        <w:rPr>
          <w:lang w:val="en-GB"/>
        </w:rPr>
        <w:t>). M-Document 19a was used and is attached to the report</w:t>
      </w:r>
      <w:r>
        <w:rPr>
          <w:lang w:val="en-GB"/>
        </w:rPr>
        <w:t>.</w:t>
      </w:r>
    </w:p>
    <w:p w14:paraId="425B42A3" w14:textId="77777777" w:rsidR="00FC201A" w:rsidRPr="004E4B91" w:rsidRDefault="00FC201A" w:rsidP="00FC201A">
      <w:pPr>
        <w:spacing w:after="60"/>
        <w:rPr>
          <w:szCs w:val="24"/>
          <w:lang w:val="en-GB"/>
        </w:rPr>
      </w:pPr>
    </w:p>
    <w:p w14:paraId="42183FB5" w14:textId="77777777" w:rsidR="00FC201A" w:rsidRPr="004E4B91" w:rsidRDefault="00FC201A" w:rsidP="00FC201A">
      <w:pPr>
        <w:spacing w:after="60"/>
        <w:rPr>
          <w:szCs w:val="24"/>
          <w:lang w:val="en-GB"/>
        </w:rPr>
      </w:pPr>
    </w:p>
    <w:p w14:paraId="3750CA16" w14:textId="77777777" w:rsidR="00FC201A" w:rsidRPr="00ED6AAD" w:rsidRDefault="00FC201A" w:rsidP="00FC201A">
      <w:pPr>
        <w:spacing w:after="60"/>
        <w:rPr>
          <w:szCs w:val="24"/>
          <w:lang w:val="en-GB"/>
        </w:rPr>
      </w:pPr>
      <w:r w:rsidRPr="00ED6AAD">
        <w:rPr>
          <w:szCs w:val="24"/>
          <w:lang w:val="en-GB"/>
        </w:rPr>
        <w:t>Name and signature of</w:t>
      </w:r>
    </w:p>
    <w:p w14:paraId="316584D6" w14:textId="77777777" w:rsidR="00FC201A" w:rsidRPr="00ED6AAD" w:rsidRDefault="00FC201A" w:rsidP="00FC201A">
      <w:pPr>
        <w:spacing w:after="60"/>
        <w:rPr>
          <w:b/>
          <w:szCs w:val="24"/>
          <w:lang w:val="en-GB"/>
        </w:rPr>
      </w:pPr>
    </w:p>
    <w:p w14:paraId="1EA5CD3A" w14:textId="77777777" w:rsidR="00FC201A" w:rsidRPr="00ED6AAD" w:rsidRDefault="00FC201A" w:rsidP="00FC201A">
      <w:pPr>
        <w:spacing w:after="60"/>
        <w:rPr>
          <w:b/>
          <w:szCs w:val="24"/>
          <w:lang w:val="en-GB"/>
        </w:rPr>
      </w:pPr>
    </w:p>
    <w:p w14:paraId="59BEE87C" w14:textId="50A63DAC" w:rsidR="00FC201A" w:rsidRPr="00ED6AAD" w:rsidRDefault="00FC201A" w:rsidP="00FC201A">
      <w:pPr>
        <w:spacing w:after="60"/>
        <w:rPr>
          <w:b/>
          <w:szCs w:val="24"/>
          <w:lang w:val="en-GB"/>
        </w:rPr>
      </w:pPr>
      <w:r w:rsidRPr="00ED6AAD">
        <w:rPr>
          <w:b/>
          <w:szCs w:val="24"/>
          <w:lang w:val="en-GB"/>
        </w:rPr>
        <w:t xml:space="preserve">External </w:t>
      </w:r>
      <w:proofErr w:type="gramStart"/>
      <w:r w:rsidR="00F4680A">
        <w:rPr>
          <w:b/>
          <w:szCs w:val="24"/>
          <w:lang w:val="en-GB"/>
        </w:rPr>
        <w:t xml:space="preserve">Third </w:t>
      </w:r>
      <w:r w:rsidR="00A311E6">
        <w:rPr>
          <w:b/>
          <w:szCs w:val="24"/>
          <w:lang w:val="en-GB"/>
        </w:rPr>
        <w:t>P</w:t>
      </w:r>
      <w:r w:rsidR="00F4680A">
        <w:rPr>
          <w:b/>
          <w:szCs w:val="24"/>
          <w:lang w:val="en-GB"/>
        </w:rPr>
        <w:t>arty</w:t>
      </w:r>
      <w:proofErr w:type="gramEnd"/>
      <w:r w:rsidR="00F4680A">
        <w:rPr>
          <w:b/>
          <w:szCs w:val="24"/>
          <w:lang w:val="en-GB"/>
        </w:rPr>
        <w:t xml:space="preserve"> verifie</w:t>
      </w:r>
      <w:r w:rsidR="00F4680A" w:rsidRPr="00ED6AAD">
        <w:rPr>
          <w:b/>
          <w:szCs w:val="24"/>
          <w:lang w:val="en-GB"/>
        </w:rPr>
        <w:t xml:space="preserve">r </w:t>
      </w:r>
      <w:r w:rsidRPr="00ED6AAD">
        <w:rPr>
          <w:b/>
          <w:szCs w:val="24"/>
          <w:lang w:val="en-GB"/>
        </w:rPr>
        <w:t>1 – Name/Institution</w:t>
      </w:r>
      <w:r w:rsidRPr="00ED6AAD">
        <w:rPr>
          <w:b/>
          <w:szCs w:val="24"/>
          <w:lang w:val="en-GB"/>
        </w:rPr>
        <w:tab/>
      </w:r>
      <w:r w:rsidRPr="00ED6AAD">
        <w:rPr>
          <w:b/>
          <w:szCs w:val="24"/>
          <w:lang w:val="en-GB"/>
        </w:rPr>
        <w:tab/>
      </w:r>
      <w:r w:rsidRPr="00ED6AAD">
        <w:rPr>
          <w:b/>
          <w:szCs w:val="24"/>
          <w:lang w:val="en-GB"/>
        </w:rPr>
        <w:tab/>
      </w:r>
      <w:r w:rsidRPr="00ED6AAD">
        <w:rPr>
          <w:b/>
          <w:szCs w:val="24"/>
          <w:lang w:val="en-GB"/>
        </w:rPr>
        <w:tab/>
        <w:t>Place and date</w:t>
      </w:r>
    </w:p>
    <w:p w14:paraId="0BE9C2A7" w14:textId="77777777" w:rsidR="00FC201A" w:rsidRPr="00ED6AAD" w:rsidRDefault="00FC201A" w:rsidP="00FC201A">
      <w:pPr>
        <w:spacing w:after="60"/>
        <w:rPr>
          <w:szCs w:val="24"/>
          <w:lang w:val="en-GB"/>
        </w:rPr>
      </w:pPr>
    </w:p>
    <w:p w14:paraId="21DD3FD6" w14:textId="77777777" w:rsidR="00FC201A" w:rsidRDefault="00FC201A" w:rsidP="00FC201A">
      <w:pPr>
        <w:spacing w:after="60"/>
        <w:rPr>
          <w:b/>
          <w:szCs w:val="24"/>
          <w:lang w:val="en-GB"/>
        </w:rPr>
      </w:pPr>
    </w:p>
    <w:p w14:paraId="3FE6ACF0" w14:textId="77777777" w:rsidR="00FC201A" w:rsidRDefault="00FC201A" w:rsidP="00FC201A">
      <w:pPr>
        <w:spacing w:after="60"/>
        <w:rPr>
          <w:b/>
          <w:szCs w:val="24"/>
          <w:lang w:val="en-GB"/>
        </w:rPr>
      </w:pPr>
    </w:p>
    <w:p w14:paraId="5D681CC0" w14:textId="44D7C22B" w:rsidR="00FC201A" w:rsidRPr="00FC201A" w:rsidRDefault="00FC201A" w:rsidP="00FC201A">
      <w:pPr>
        <w:pStyle w:val="berschrift1"/>
        <w:rPr>
          <w:rFonts w:eastAsia="Times New Roman" w:cs="Times New Roman"/>
          <w:bCs w:val="0"/>
          <w:sz w:val="24"/>
          <w:szCs w:val="24"/>
          <w:lang w:val="en-GB"/>
        </w:rPr>
      </w:pPr>
      <w:r w:rsidRPr="00FC201A">
        <w:rPr>
          <w:rFonts w:eastAsia="Times New Roman" w:cs="Times New Roman"/>
          <w:bCs w:val="0"/>
          <w:sz w:val="24"/>
          <w:szCs w:val="24"/>
          <w:lang w:val="en-GB"/>
        </w:rPr>
        <w:t xml:space="preserve">External </w:t>
      </w:r>
      <w:proofErr w:type="gramStart"/>
      <w:r w:rsidR="00F4680A">
        <w:rPr>
          <w:rFonts w:eastAsia="Times New Roman" w:cs="Times New Roman"/>
          <w:bCs w:val="0"/>
          <w:sz w:val="24"/>
          <w:szCs w:val="24"/>
          <w:lang w:val="en-GB"/>
        </w:rPr>
        <w:t xml:space="preserve">Third </w:t>
      </w:r>
      <w:r w:rsidR="00A311E6">
        <w:rPr>
          <w:rFonts w:eastAsia="Times New Roman" w:cs="Times New Roman"/>
          <w:bCs w:val="0"/>
          <w:sz w:val="24"/>
          <w:szCs w:val="24"/>
          <w:lang w:val="en-GB"/>
        </w:rPr>
        <w:t>P</w:t>
      </w:r>
      <w:r w:rsidR="00F4680A">
        <w:rPr>
          <w:rFonts w:eastAsia="Times New Roman" w:cs="Times New Roman"/>
          <w:bCs w:val="0"/>
          <w:sz w:val="24"/>
          <w:szCs w:val="24"/>
          <w:lang w:val="en-GB"/>
        </w:rPr>
        <w:t>arty</w:t>
      </w:r>
      <w:proofErr w:type="gramEnd"/>
      <w:r w:rsidR="00F4680A">
        <w:rPr>
          <w:rFonts w:eastAsia="Times New Roman" w:cs="Times New Roman"/>
          <w:bCs w:val="0"/>
          <w:sz w:val="24"/>
          <w:szCs w:val="24"/>
          <w:lang w:val="en-GB"/>
        </w:rPr>
        <w:t xml:space="preserve"> verifier</w:t>
      </w:r>
      <w:r w:rsidRPr="00FC201A">
        <w:rPr>
          <w:rFonts w:eastAsia="Times New Roman" w:cs="Times New Roman"/>
          <w:bCs w:val="0"/>
          <w:sz w:val="24"/>
          <w:szCs w:val="24"/>
          <w:lang w:val="en-GB"/>
        </w:rPr>
        <w:t xml:space="preserve"> 2 – Name/Institution</w:t>
      </w:r>
      <w:r w:rsidRPr="00FC201A">
        <w:rPr>
          <w:rFonts w:eastAsia="Times New Roman" w:cs="Times New Roman"/>
          <w:bCs w:val="0"/>
          <w:sz w:val="24"/>
          <w:szCs w:val="24"/>
          <w:lang w:val="en-GB"/>
        </w:rPr>
        <w:tab/>
      </w:r>
      <w:r w:rsidRPr="00FC201A">
        <w:rPr>
          <w:rFonts w:eastAsia="Times New Roman" w:cs="Times New Roman"/>
          <w:bCs w:val="0"/>
          <w:sz w:val="24"/>
          <w:szCs w:val="24"/>
          <w:lang w:val="en-GB"/>
        </w:rPr>
        <w:tab/>
      </w:r>
      <w:r w:rsidRPr="00FC201A">
        <w:rPr>
          <w:rFonts w:eastAsia="Times New Roman" w:cs="Times New Roman"/>
          <w:bCs w:val="0"/>
          <w:sz w:val="24"/>
          <w:szCs w:val="24"/>
          <w:lang w:val="en-GB"/>
        </w:rPr>
        <w:tab/>
      </w:r>
      <w:r w:rsidRPr="00FC201A">
        <w:rPr>
          <w:rFonts w:eastAsia="Times New Roman" w:cs="Times New Roman"/>
          <w:bCs w:val="0"/>
          <w:sz w:val="24"/>
          <w:szCs w:val="24"/>
          <w:lang w:val="en-GB"/>
        </w:rPr>
        <w:tab/>
        <w:t>Place and date</w:t>
      </w:r>
    </w:p>
    <w:p w14:paraId="4DAD1D91" w14:textId="7A789147" w:rsidR="002D13E2" w:rsidRPr="00FD6304" w:rsidRDefault="002D13E2" w:rsidP="002D13E2">
      <w:pPr>
        <w:spacing w:after="60"/>
        <w:rPr>
          <w:rFonts w:cstheme="majorHAnsi"/>
          <w:szCs w:val="24"/>
          <w:lang w:val="en-GB"/>
        </w:rPr>
      </w:pPr>
    </w:p>
    <w:p w14:paraId="1219379B" w14:textId="19EA77FB" w:rsidR="00036813" w:rsidRPr="00FD6304" w:rsidRDefault="00036813" w:rsidP="00605EDB">
      <w:pPr>
        <w:spacing w:after="60"/>
        <w:rPr>
          <w:rFonts w:cstheme="majorHAnsi"/>
          <w:szCs w:val="24"/>
          <w:lang w:val="en-GB"/>
        </w:rPr>
      </w:pPr>
      <w:r w:rsidRPr="00FD6304">
        <w:rPr>
          <w:rFonts w:cstheme="majorHAnsi"/>
          <w:szCs w:val="24"/>
          <w:lang w:val="en-GB"/>
        </w:rPr>
        <w:br w:type="page"/>
      </w:r>
    </w:p>
    <w:p w14:paraId="0B8D01DA" w14:textId="77777777" w:rsidR="00932B0B" w:rsidRPr="00FD6304" w:rsidRDefault="00932B0B" w:rsidP="00036813">
      <w:pPr>
        <w:pStyle w:val="berschrift1"/>
        <w:rPr>
          <w:rFonts w:cstheme="majorHAnsi"/>
          <w:lang w:val="en-GB"/>
        </w:rPr>
      </w:pPr>
    </w:p>
    <w:p w14:paraId="6C76F213" w14:textId="522118BA" w:rsidR="00036813" w:rsidRPr="00FC201A" w:rsidRDefault="00FC201A" w:rsidP="00036813">
      <w:pPr>
        <w:pStyle w:val="berschrift1"/>
        <w:rPr>
          <w:rFonts w:cstheme="majorHAnsi"/>
          <w:lang w:val="en-GB"/>
        </w:rPr>
      </w:pPr>
      <w:r w:rsidRPr="00FC201A">
        <w:rPr>
          <w:rFonts w:cstheme="majorHAnsi"/>
          <w:lang w:val="en-GB"/>
        </w:rPr>
        <w:t>Verification of the</w:t>
      </w:r>
      <w:r w:rsidR="008A10BA" w:rsidRPr="00FC201A">
        <w:rPr>
          <w:rFonts w:cstheme="majorHAnsi"/>
          <w:lang w:val="en-GB"/>
        </w:rPr>
        <w:t xml:space="preserve"> </w:t>
      </w:r>
      <w:r w:rsidR="000B6F01" w:rsidRPr="00FC201A">
        <w:rPr>
          <w:rFonts w:cstheme="majorHAnsi"/>
          <w:lang w:val="en-GB"/>
        </w:rPr>
        <w:t>LCA-Tools</w:t>
      </w:r>
      <w:r w:rsidR="00036813" w:rsidRPr="00FC201A">
        <w:rPr>
          <w:rFonts w:cstheme="majorHAnsi"/>
          <w:lang w:val="en-GB"/>
        </w:rPr>
        <w:t>:</w:t>
      </w:r>
    </w:p>
    <w:p w14:paraId="3C5F213F" w14:textId="77777777" w:rsidR="00FC201A" w:rsidRPr="00ED6AAD" w:rsidRDefault="00FC201A" w:rsidP="00FC201A">
      <w:pPr>
        <w:rPr>
          <w:b/>
          <w:lang w:val="en-GB"/>
        </w:rPr>
      </w:pPr>
      <w:r w:rsidRPr="00ED6AAD">
        <w:rPr>
          <w:b/>
          <w:lang w:val="en-GB"/>
        </w:rPr>
        <w:t xml:space="preserve">Checklist: </w:t>
      </w:r>
    </w:p>
    <w:p w14:paraId="288B5105" w14:textId="77777777" w:rsidR="00FC201A" w:rsidRDefault="00FC201A" w:rsidP="00FC201A">
      <w:pPr>
        <w:rPr>
          <w:sz w:val="22"/>
          <w:szCs w:val="22"/>
          <w:lang w:val="en-GB"/>
        </w:rPr>
      </w:pPr>
    </w:p>
    <w:p w14:paraId="03AFEC36" w14:textId="013B4343" w:rsidR="00FC201A" w:rsidRPr="00F0759B" w:rsidRDefault="00FC201A" w:rsidP="00FC201A">
      <w:pPr>
        <w:rPr>
          <w:lang w:eastAsia="de-CH"/>
        </w:rPr>
      </w:pPr>
      <w:r w:rsidRPr="00F0759B">
        <w:rPr>
          <w:lang w:eastAsia="de-CH"/>
        </w:rPr>
        <w:t>This checklist is applicable for EPDs according to EN15804:2012+A2:2019</w:t>
      </w:r>
      <w:r w:rsidR="00973756">
        <w:rPr>
          <w:lang w:eastAsia="de-CH"/>
        </w:rPr>
        <w:t>+AC2021</w:t>
      </w:r>
      <w:r w:rsidRPr="00F0759B">
        <w:rPr>
          <w:lang w:eastAsia="de-CH"/>
        </w:rPr>
        <w:t>.</w:t>
      </w:r>
    </w:p>
    <w:p w14:paraId="0F057A5C" w14:textId="77777777" w:rsidR="00FC201A" w:rsidRPr="00F0759B" w:rsidRDefault="00FC201A" w:rsidP="00FC201A">
      <w:pPr>
        <w:rPr>
          <w:lang w:eastAsia="de-CH"/>
        </w:rPr>
      </w:pPr>
      <w:r w:rsidRPr="00F0759B">
        <w:rPr>
          <w:lang w:eastAsia="de-CH"/>
        </w:rPr>
        <w:t>Where differences occur in requirements</w:t>
      </w:r>
      <w:r>
        <w:rPr>
          <w:lang w:eastAsia="de-CH"/>
        </w:rPr>
        <w:t xml:space="preserve"> or references</w:t>
      </w:r>
      <w:r w:rsidRPr="00F0759B">
        <w:rPr>
          <w:lang w:eastAsia="de-CH"/>
        </w:rPr>
        <w:t>, the checklist is divided, to accommodate these.</w:t>
      </w:r>
    </w:p>
    <w:p w14:paraId="6033CB60" w14:textId="77777777" w:rsidR="00FC201A" w:rsidRDefault="00FC201A" w:rsidP="00FC201A">
      <w:pPr>
        <w:rPr>
          <w:sz w:val="22"/>
          <w:szCs w:val="22"/>
          <w:lang w:val="en-GB"/>
        </w:rPr>
      </w:pPr>
      <w:r>
        <w:rPr>
          <w:sz w:val="22"/>
          <w:szCs w:val="22"/>
          <w:lang w:val="en-GB"/>
        </w:rPr>
        <w:t>Clauses that are therefore not relevant can be crossed out.</w:t>
      </w:r>
    </w:p>
    <w:p w14:paraId="3E0E054E" w14:textId="77777777" w:rsidR="00FC201A" w:rsidRDefault="00FC201A" w:rsidP="00FC201A">
      <w:pPr>
        <w:rPr>
          <w:sz w:val="22"/>
          <w:szCs w:val="22"/>
          <w:lang w:val="en-GB"/>
        </w:rPr>
      </w:pPr>
    </w:p>
    <w:p w14:paraId="3AEE5C99" w14:textId="77777777" w:rsidR="00FC201A" w:rsidRDefault="00FC201A" w:rsidP="00FC201A">
      <w:pPr>
        <w:rPr>
          <w:sz w:val="22"/>
          <w:szCs w:val="22"/>
          <w:lang w:val="en-GB"/>
        </w:rPr>
      </w:pPr>
      <w:r w:rsidRPr="00ED6AAD">
        <w:rPr>
          <w:sz w:val="22"/>
          <w:szCs w:val="22"/>
          <w:lang w:val="en-GB"/>
        </w:rPr>
        <w:t>The following issues must be checked. The check consists of checking if the issue is described in the LCA project report and if it is line with the requirements and guidelines in the applicable reference (EN15804, other standards or a PCR). Most issues are mandatory to check, some can be optional. If the issue is in line with the requirements and/or accepted by the verifier, the box “done” can be ticked.</w:t>
      </w:r>
    </w:p>
    <w:p w14:paraId="65633C8F" w14:textId="77777777" w:rsidR="00FC201A" w:rsidRPr="005C2E41" w:rsidRDefault="00FC201A" w:rsidP="00FC201A">
      <w:pPr>
        <w:rPr>
          <w:sz w:val="22"/>
          <w:szCs w:val="22"/>
          <w:lang w:val="en-GB"/>
        </w:rPr>
      </w:pPr>
      <w:r w:rsidRPr="005C2E41">
        <w:rPr>
          <w:sz w:val="22"/>
          <w:szCs w:val="22"/>
          <w:lang w:val="en-GB"/>
        </w:rPr>
        <w:t>The verifier shall report any deviations from the requirements. The dialogue between verifier and LCA practitioner should be made transparent as well as any improvements made during the verification process. This can be done separately from the checklist (M-Document 19a is referenced below the checklist).</w:t>
      </w:r>
    </w:p>
    <w:p w14:paraId="2B173821" w14:textId="77777777" w:rsidR="00FC201A" w:rsidRDefault="00FC201A" w:rsidP="00FC201A">
      <w:pPr>
        <w:rPr>
          <w:i/>
        </w:rPr>
      </w:pPr>
    </w:p>
    <w:p w14:paraId="34D11F55" w14:textId="76C2A654" w:rsidR="00FC201A" w:rsidRPr="004E4B91" w:rsidRDefault="00FC201A" w:rsidP="00FC201A">
      <w:pPr>
        <w:spacing w:after="60"/>
        <w:rPr>
          <w:sz w:val="22"/>
          <w:szCs w:val="24"/>
          <w:lang w:val="en-GB"/>
        </w:rPr>
      </w:pPr>
      <w:r>
        <w:rPr>
          <w:sz w:val="22"/>
          <w:szCs w:val="24"/>
          <w:lang w:val="en-GB"/>
        </w:rPr>
        <w:t>Note: Comments must be made using M-Doc 19a. Therefore, in M-Doc 19</w:t>
      </w:r>
      <w:r w:rsidR="004D00D6">
        <w:rPr>
          <w:sz w:val="22"/>
          <w:szCs w:val="24"/>
          <w:lang w:val="en-GB"/>
        </w:rPr>
        <w:t>b</w:t>
      </w:r>
      <w:r>
        <w:rPr>
          <w:sz w:val="22"/>
          <w:szCs w:val="24"/>
          <w:lang w:val="en-GB"/>
        </w:rPr>
        <w:t xml:space="preserve"> template file the verification column is filled with a default “checked and approved” to save time. </w:t>
      </w:r>
    </w:p>
    <w:p w14:paraId="35EA778C" w14:textId="77777777" w:rsidR="00981CA1" w:rsidRPr="00FC201A" w:rsidRDefault="00981CA1" w:rsidP="00351DFD">
      <w:pPr>
        <w:rPr>
          <w:rFonts w:cstheme="majorHAnsi"/>
          <w:sz w:val="22"/>
          <w:szCs w:val="22"/>
          <w:lang w:val="en-GB"/>
        </w:rPr>
      </w:pPr>
    </w:p>
    <w:p w14:paraId="6E18F945" w14:textId="77777777" w:rsidR="000B6F01" w:rsidRPr="00FC201A" w:rsidRDefault="000B6F01" w:rsidP="00351DFD">
      <w:pPr>
        <w:rPr>
          <w:rFonts w:cstheme="majorHAnsi"/>
          <w:sz w:val="22"/>
          <w:szCs w:val="22"/>
          <w:lang w:val="en-GB"/>
        </w:rPr>
      </w:pPr>
    </w:p>
    <w:tbl>
      <w:tblPr>
        <w:tblW w:w="10082" w:type="dxa"/>
        <w:tblInd w:w="-572" w:type="dxa"/>
        <w:tblLayout w:type="fixed"/>
        <w:tblCellMar>
          <w:left w:w="0" w:type="dxa"/>
          <w:right w:w="0" w:type="dxa"/>
        </w:tblCellMar>
        <w:tblLook w:val="01E0" w:firstRow="1" w:lastRow="1" w:firstColumn="1" w:lastColumn="1" w:noHBand="0" w:noVBand="0"/>
      </w:tblPr>
      <w:tblGrid>
        <w:gridCol w:w="918"/>
        <w:gridCol w:w="867"/>
        <w:gridCol w:w="900"/>
        <w:gridCol w:w="3725"/>
        <w:gridCol w:w="961"/>
        <w:gridCol w:w="1435"/>
        <w:gridCol w:w="1276"/>
      </w:tblGrid>
      <w:tr w:rsidR="00FC201A" w:rsidRPr="00FC201A" w14:paraId="35D5A251"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shd w:val="clear" w:color="auto" w:fill="0000FF"/>
          </w:tcPr>
          <w:p w14:paraId="265775D8" w14:textId="68B6C309" w:rsidR="00FC201A" w:rsidRPr="00FC201A" w:rsidRDefault="00FC201A" w:rsidP="00FC201A">
            <w:pPr>
              <w:spacing w:before="40" w:after="40"/>
              <w:ind w:left="57"/>
              <w:rPr>
                <w:rFonts w:cstheme="majorHAnsi"/>
                <w:b/>
                <w:color w:val="FFFFFF" w:themeColor="background1"/>
                <w:w w:val="103"/>
                <w:sz w:val="16"/>
                <w:szCs w:val="16"/>
                <w:lang w:val="en-GB"/>
              </w:rPr>
            </w:pPr>
            <w:r w:rsidRPr="00031210">
              <w:rPr>
                <w:rFonts w:cstheme="majorHAnsi"/>
                <w:b/>
                <w:color w:val="FFFFFF" w:themeColor="background1"/>
                <w:w w:val="103"/>
                <w:sz w:val="16"/>
                <w:szCs w:val="16"/>
                <w:lang w:val="en-GB"/>
              </w:rPr>
              <w:t>Equivalent to Clause X in</w:t>
            </w:r>
            <w:r w:rsidRPr="00031210">
              <w:rPr>
                <w:rFonts w:cstheme="majorHAnsi"/>
                <w:b/>
                <w:color w:val="FFFFFF" w:themeColor="background1"/>
                <w:w w:val="103"/>
                <w:sz w:val="16"/>
                <w:szCs w:val="16"/>
                <w:lang w:val="en-GB"/>
              </w:rPr>
              <w:br/>
              <w:t>ECO Platform Verification Checklist</w:t>
            </w:r>
          </w:p>
        </w:tc>
        <w:tc>
          <w:tcPr>
            <w:tcW w:w="867" w:type="dxa"/>
            <w:tcBorders>
              <w:top w:val="single" w:sz="4" w:space="0" w:color="000000"/>
              <w:left w:val="single" w:sz="4" w:space="0" w:color="000000"/>
              <w:bottom w:val="single" w:sz="4" w:space="0" w:color="000000"/>
              <w:right w:val="single" w:sz="4" w:space="0" w:color="000000"/>
            </w:tcBorders>
            <w:shd w:val="clear" w:color="auto" w:fill="0000FF"/>
          </w:tcPr>
          <w:p w14:paraId="0450A2AF" w14:textId="32CAC616" w:rsidR="00FC201A" w:rsidRPr="00FC201A" w:rsidRDefault="00FC201A" w:rsidP="00FC201A">
            <w:pPr>
              <w:spacing w:before="40" w:after="40"/>
              <w:ind w:left="57"/>
              <w:rPr>
                <w:rFonts w:cstheme="majorHAnsi"/>
                <w:color w:val="FFFFFF" w:themeColor="background1"/>
                <w:w w:val="103"/>
                <w:sz w:val="16"/>
                <w:szCs w:val="16"/>
                <w:lang w:val="en-GB"/>
              </w:rPr>
            </w:pPr>
            <w:r w:rsidRPr="00031210">
              <w:rPr>
                <w:rFonts w:cstheme="majorHAnsi"/>
                <w:b/>
                <w:color w:val="FFFFFF" w:themeColor="background1"/>
                <w:w w:val="103"/>
                <w:sz w:val="16"/>
                <w:szCs w:val="16"/>
                <w:lang w:val="en-GB"/>
              </w:rPr>
              <w:t>Found in Chapter / Clause/ Page X</w:t>
            </w:r>
          </w:p>
        </w:tc>
        <w:tc>
          <w:tcPr>
            <w:tcW w:w="900" w:type="dxa"/>
            <w:tcBorders>
              <w:top w:val="single" w:sz="4" w:space="0" w:color="000000"/>
              <w:left w:val="single" w:sz="4" w:space="0" w:color="000000"/>
              <w:bottom w:val="single" w:sz="4" w:space="0" w:color="000000"/>
              <w:right w:val="single" w:sz="4" w:space="0" w:color="000000"/>
            </w:tcBorders>
            <w:shd w:val="clear" w:color="auto" w:fill="0000FF"/>
          </w:tcPr>
          <w:p w14:paraId="247DC46E" w14:textId="2516C21D" w:rsidR="00FC201A" w:rsidRPr="00D94268" w:rsidDel="006219FB" w:rsidRDefault="00FC201A" w:rsidP="00FC201A">
            <w:pPr>
              <w:spacing w:before="40" w:after="40"/>
              <w:ind w:left="57"/>
              <w:rPr>
                <w:rFonts w:cstheme="majorHAnsi"/>
                <w:color w:val="FFFFFF" w:themeColor="background1"/>
                <w:w w:val="103"/>
                <w:sz w:val="16"/>
                <w:szCs w:val="16"/>
                <w:lang w:val="de-AT"/>
              </w:rPr>
            </w:pPr>
            <w:r w:rsidRPr="00031210">
              <w:rPr>
                <w:rFonts w:cstheme="majorHAnsi"/>
                <w:b/>
                <w:color w:val="FFFFFF" w:themeColor="background1"/>
                <w:w w:val="103"/>
                <w:sz w:val="16"/>
                <w:szCs w:val="16"/>
                <w:lang w:val="en-GB"/>
              </w:rPr>
              <w:t>1</w:t>
            </w:r>
          </w:p>
        </w:tc>
        <w:tc>
          <w:tcPr>
            <w:tcW w:w="3725" w:type="dxa"/>
            <w:tcBorders>
              <w:top w:val="single" w:sz="4" w:space="0" w:color="000000"/>
              <w:left w:val="single" w:sz="4" w:space="0" w:color="000000"/>
              <w:bottom w:val="single" w:sz="4" w:space="0" w:color="000000"/>
              <w:right w:val="single" w:sz="4" w:space="0" w:color="000000"/>
            </w:tcBorders>
            <w:shd w:val="clear" w:color="auto" w:fill="0000FF"/>
          </w:tcPr>
          <w:p w14:paraId="07E573ED" w14:textId="2449B9CE" w:rsidR="00FC201A" w:rsidRPr="00D94268" w:rsidRDefault="00FC201A" w:rsidP="00FC201A">
            <w:pPr>
              <w:spacing w:before="40" w:after="40"/>
              <w:ind w:left="107" w:right="57"/>
              <w:rPr>
                <w:rFonts w:cstheme="majorHAnsi"/>
                <w:color w:val="FFFFFF" w:themeColor="background1"/>
                <w:sz w:val="16"/>
                <w:szCs w:val="16"/>
                <w:lang w:val="de-AT"/>
              </w:rPr>
            </w:pPr>
            <w:r w:rsidRPr="00031210">
              <w:rPr>
                <w:rFonts w:cstheme="majorHAnsi"/>
                <w:b/>
                <w:w w:val="103"/>
                <w:sz w:val="16"/>
                <w:szCs w:val="16"/>
                <w:lang w:val="en-GB"/>
              </w:rPr>
              <w:t>General information - availability</w:t>
            </w:r>
          </w:p>
        </w:tc>
        <w:tc>
          <w:tcPr>
            <w:tcW w:w="961" w:type="dxa"/>
            <w:tcBorders>
              <w:top w:val="single" w:sz="4" w:space="0" w:color="000000"/>
              <w:left w:val="single" w:sz="4" w:space="0" w:color="000000"/>
              <w:bottom w:val="single" w:sz="4" w:space="0" w:color="000000"/>
              <w:right w:val="single" w:sz="4" w:space="0" w:color="000000"/>
            </w:tcBorders>
            <w:shd w:val="clear" w:color="auto" w:fill="0000FF"/>
          </w:tcPr>
          <w:p w14:paraId="089CF4E9" w14:textId="658B88A9" w:rsidR="00FC201A" w:rsidRPr="00D94268" w:rsidRDefault="00FC201A" w:rsidP="00FC201A">
            <w:pPr>
              <w:jc w:val="center"/>
              <w:rPr>
                <w:rFonts w:cstheme="majorHAnsi"/>
                <w:color w:val="FFFFFF" w:themeColor="background1"/>
                <w:w w:val="103"/>
                <w:sz w:val="16"/>
                <w:szCs w:val="16"/>
                <w:lang w:val="de-AT"/>
              </w:rPr>
            </w:pPr>
            <w:r w:rsidRPr="00031210">
              <w:rPr>
                <w:rFonts w:cstheme="majorHAnsi"/>
                <w:b/>
                <w:w w:val="103"/>
                <w:sz w:val="16"/>
                <w:szCs w:val="16"/>
              </w:rPr>
              <w:t>M</w:t>
            </w:r>
            <w:r w:rsidRPr="00031210">
              <w:rPr>
                <w:rFonts w:cstheme="majorHAnsi"/>
                <w:b/>
                <w:spacing w:val="-1"/>
                <w:w w:val="103"/>
                <w:sz w:val="16"/>
                <w:szCs w:val="16"/>
              </w:rPr>
              <w:t>a</w:t>
            </w:r>
            <w:r w:rsidRPr="00031210">
              <w:rPr>
                <w:rFonts w:cstheme="majorHAnsi"/>
                <w:b/>
                <w:w w:val="103"/>
                <w:sz w:val="16"/>
                <w:szCs w:val="16"/>
              </w:rPr>
              <w:t>ndato</w:t>
            </w:r>
            <w:r w:rsidRPr="00031210">
              <w:rPr>
                <w:rFonts w:cstheme="majorHAnsi"/>
                <w:b/>
                <w:spacing w:val="-2"/>
                <w:w w:val="103"/>
                <w:sz w:val="16"/>
                <w:szCs w:val="16"/>
              </w:rPr>
              <w:t>r</w:t>
            </w:r>
            <w:r w:rsidRPr="00031210">
              <w:rPr>
                <w:rFonts w:cstheme="majorHAnsi"/>
                <w:b/>
                <w:w w:val="103"/>
                <w:sz w:val="16"/>
                <w:szCs w:val="16"/>
              </w:rPr>
              <w:t>y</w:t>
            </w:r>
            <w:r w:rsidRPr="00031210">
              <w:rPr>
                <w:rFonts w:cstheme="majorHAnsi"/>
                <w:sz w:val="16"/>
                <w:szCs w:val="16"/>
              </w:rPr>
              <w:t xml:space="preserve"> </w:t>
            </w:r>
            <w:r w:rsidRPr="00031210">
              <w:rPr>
                <w:rFonts w:cstheme="majorHAnsi"/>
                <w:b/>
                <w:sz w:val="16"/>
                <w:szCs w:val="16"/>
              </w:rPr>
              <w:t>/</w:t>
            </w:r>
            <w:r w:rsidRPr="00031210">
              <w:rPr>
                <w:rFonts w:cstheme="majorHAnsi"/>
                <w:b/>
                <w:spacing w:val="3"/>
                <w:sz w:val="16"/>
                <w:szCs w:val="16"/>
              </w:rPr>
              <w:t xml:space="preserve"> </w:t>
            </w:r>
            <w:r w:rsidRPr="00031210">
              <w:rPr>
                <w:rFonts w:cstheme="majorHAnsi"/>
                <w:b/>
                <w:w w:val="103"/>
                <w:sz w:val="16"/>
                <w:szCs w:val="16"/>
              </w:rPr>
              <w:t>O</w:t>
            </w:r>
            <w:r w:rsidRPr="00031210">
              <w:rPr>
                <w:rFonts w:cstheme="majorHAnsi"/>
                <w:b/>
                <w:spacing w:val="-1"/>
                <w:w w:val="103"/>
                <w:sz w:val="16"/>
                <w:szCs w:val="16"/>
              </w:rPr>
              <w:t>p</w:t>
            </w:r>
            <w:r w:rsidRPr="00031210">
              <w:rPr>
                <w:rFonts w:cstheme="majorHAnsi"/>
                <w:b/>
                <w:spacing w:val="1"/>
                <w:w w:val="103"/>
                <w:sz w:val="16"/>
                <w:szCs w:val="16"/>
              </w:rPr>
              <w:t>t</w:t>
            </w:r>
            <w:r w:rsidRPr="00031210">
              <w:rPr>
                <w:rFonts w:cstheme="majorHAnsi"/>
                <w:b/>
                <w:w w:val="103"/>
                <w:sz w:val="16"/>
                <w:szCs w:val="16"/>
              </w:rPr>
              <w:t>i</w:t>
            </w:r>
            <w:r w:rsidRPr="00031210">
              <w:rPr>
                <w:rFonts w:cstheme="majorHAnsi"/>
                <w:b/>
                <w:spacing w:val="-1"/>
                <w:w w:val="103"/>
                <w:sz w:val="16"/>
                <w:szCs w:val="16"/>
              </w:rPr>
              <w:t>o</w:t>
            </w:r>
            <w:r w:rsidRPr="00031210">
              <w:rPr>
                <w:rFonts w:cstheme="majorHAnsi"/>
                <w:b/>
                <w:w w:val="103"/>
                <w:sz w:val="16"/>
                <w:szCs w:val="16"/>
              </w:rPr>
              <w:t>nal</w:t>
            </w:r>
          </w:p>
        </w:tc>
        <w:tc>
          <w:tcPr>
            <w:tcW w:w="1435" w:type="dxa"/>
            <w:tcBorders>
              <w:top w:val="single" w:sz="4" w:space="0" w:color="000000"/>
              <w:left w:val="single" w:sz="4" w:space="0" w:color="000000"/>
              <w:bottom w:val="single" w:sz="4" w:space="0" w:color="000000"/>
              <w:right w:val="single" w:sz="4" w:space="0" w:color="000000"/>
            </w:tcBorders>
            <w:shd w:val="clear" w:color="auto" w:fill="0000FF"/>
          </w:tcPr>
          <w:p w14:paraId="086C4FC3" w14:textId="5D3DFAED" w:rsidR="00FC201A" w:rsidRPr="00D94268" w:rsidRDefault="00FC201A" w:rsidP="00FC201A">
            <w:pPr>
              <w:spacing w:before="40" w:after="40"/>
              <w:ind w:left="8"/>
              <w:jc w:val="center"/>
              <w:rPr>
                <w:rFonts w:cstheme="majorHAnsi"/>
                <w:color w:val="FFFFFF" w:themeColor="background1"/>
                <w:w w:val="103"/>
                <w:sz w:val="16"/>
                <w:szCs w:val="16"/>
                <w:lang w:val="de-AT"/>
              </w:rPr>
            </w:pPr>
            <w:r w:rsidRPr="00031210">
              <w:rPr>
                <w:rFonts w:cstheme="majorHAnsi"/>
                <w:b/>
                <w:w w:val="103"/>
                <w:sz w:val="16"/>
                <w:szCs w:val="16"/>
              </w:rPr>
              <w:t>Reference</w:t>
            </w: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3E3C9966" w14:textId="29C2B9B8" w:rsidR="00FC201A" w:rsidRPr="00FC201A" w:rsidRDefault="00FC201A" w:rsidP="00FC201A">
            <w:pPr>
              <w:spacing w:before="40" w:after="40"/>
              <w:ind w:left="112"/>
              <w:rPr>
                <w:rFonts w:cstheme="majorHAnsi"/>
                <w:color w:val="FFFFFF" w:themeColor="background1"/>
                <w:sz w:val="16"/>
                <w:szCs w:val="16"/>
                <w:lang w:val="en-GB"/>
              </w:rPr>
            </w:pPr>
            <w:r>
              <w:rPr>
                <w:rFonts w:cstheme="majorHAnsi"/>
                <w:b/>
                <w:w w:val="103"/>
                <w:sz w:val="16"/>
                <w:szCs w:val="16"/>
              </w:rPr>
              <w:t xml:space="preserve">Checked and approved or </w:t>
            </w:r>
            <w:proofErr w:type="gramStart"/>
            <w:r>
              <w:rPr>
                <w:rFonts w:cstheme="majorHAnsi"/>
                <w:b/>
                <w:w w:val="103"/>
                <w:sz w:val="16"/>
                <w:szCs w:val="16"/>
              </w:rPr>
              <w:t>Checked</w:t>
            </w:r>
            <w:proofErr w:type="gramEnd"/>
            <w:r>
              <w:rPr>
                <w:rFonts w:cstheme="majorHAnsi"/>
                <w:b/>
                <w:w w:val="103"/>
                <w:sz w:val="16"/>
                <w:szCs w:val="16"/>
              </w:rPr>
              <w:t xml:space="preserve"> with remark</w:t>
            </w:r>
          </w:p>
        </w:tc>
      </w:tr>
      <w:tr w:rsidR="00284766" w:rsidRPr="00FC201A" w14:paraId="605E2565"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shd w:val="clear" w:color="auto" w:fill="0000FF"/>
          </w:tcPr>
          <w:p w14:paraId="5FC0C31C" w14:textId="77777777" w:rsidR="00284766" w:rsidRPr="00FC201A" w:rsidRDefault="00284766" w:rsidP="008349A5">
            <w:pPr>
              <w:spacing w:before="40" w:after="40"/>
              <w:ind w:left="57" w:firstLine="13"/>
              <w:rPr>
                <w:rFonts w:cstheme="majorHAnsi"/>
                <w:b/>
                <w:color w:val="FFFFFF" w:themeColor="background1"/>
                <w:w w:val="103"/>
                <w:sz w:val="16"/>
                <w:szCs w:val="16"/>
                <w:lang w:val="en-GB"/>
              </w:rPr>
            </w:pPr>
          </w:p>
        </w:tc>
        <w:tc>
          <w:tcPr>
            <w:tcW w:w="867" w:type="dxa"/>
            <w:tcBorders>
              <w:top w:val="single" w:sz="4" w:space="0" w:color="000000"/>
              <w:left w:val="single" w:sz="4" w:space="0" w:color="000000"/>
              <w:bottom w:val="single" w:sz="4" w:space="0" w:color="000000"/>
              <w:right w:val="single" w:sz="4" w:space="0" w:color="000000"/>
            </w:tcBorders>
            <w:shd w:val="clear" w:color="auto" w:fill="0000FF"/>
          </w:tcPr>
          <w:p w14:paraId="0109E02B" w14:textId="77777777" w:rsidR="00284766" w:rsidRPr="00FC201A" w:rsidRDefault="00284766" w:rsidP="008349A5">
            <w:pPr>
              <w:spacing w:before="40" w:after="40"/>
              <w:ind w:left="57"/>
              <w:rPr>
                <w:rFonts w:cstheme="majorHAnsi"/>
                <w:b/>
                <w:color w:val="FFFFFF" w:themeColor="background1"/>
                <w:w w:val="103"/>
                <w:sz w:val="16"/>
                <w:szCs w:val="16"/>
                <w:lang w:val="en-GB"/>
              </w:rPr>
            </w:pPr>
          </w:p>
        </w:tc>
        <w:tc>
          <w:tcPr>
            <w:tcW w:w="900" w:type="dxa"/>
            <w:tcBorders>
              <w:top w:val="single" w:sz="4" w:space="0" w:color="000000"/>
              <w:left w:val="single" w:sz="4" w:space="0" w:color="000000"/>
              <w:bottom w:val="single" w:sz="4" w:space="0" w:color="000000"/>
              <w:right w:val="single" w:sz="4" w:space="0" w:color="000000"/>
            </w:tcBorders>
            <w:shd w:val="clear" w:color="auto" w:fill="0000FF"/>
          </w:tcPr>
          <w:p w14:paraId="72E980AC" w14:textId="77777777" w:rsidR="00284766" w:rsidRPr="00FC201A" w:rsidRDefault="00284766" w:rsidP="008349A5">
            <w:pPr>
              <w:spacing w:before="40" w:after="40"/>
              <w:ind w:left="57"/>
              <w:rPr>
                <w:rFonts w:cstheme="majorHAnsi"/>
                <w:b/>
                <w:color w:val="FFFFFF" w:themeColor="background1"/>
                <w:w w:val="103"/>
                <w:sz w:val="16"/>
                <w:szCs w:val="16"/>
                <w:lang w:val="en-GB"/>
              </w:rPr>
            </w:pPr>
          </w:p>
        </w:tc>
        <w:tc>
          <w:tcPr>
            <w:tcW w:w="3725" w:type="dxa"/>
            <w:tcBorders>
              <w:top w:val="single" w:sz="4" w:space="0" w:color="000000"/>
              <w:left w:val="single" w:sz="4" w:space="0" w:color="000000"/>
              <w:bottom w:val="single" w:sz="4" w:space="0" w:color="000000"/>
              <w:right w:val="single" w:sz="4" w:space="0" w:color="000000"/>
            </w:tcBorders>
            <w:shd w:val="clear" w:color="auto" w:fill="0000FF"/>
          </w:tcPr>
          <w:p w14:paraId="02FA4964" w14:textId="71F3779F" w:rsidR="00284766" w:rsidRPr="00FC201A" w:rsidRDefault="00FC201A" w:rsidP="008349A5">
            <w:pPr>
              <w:spacing w:before="40" w:after="40"/>
              <w:ind w:left="107" w:right="57"/>
              <w:rPr>
                <w:rFonts w:cstheme="majorHAnsi"/>
                <w:b/>
                <w:color w:val="FFFFFF" w:themeColor="background1"/>
                <w:sz w:val="16"/>
                <w:szCs w:val="16"/>
                <w:lang w:val="en-GB"/>
              </w:rPr>
            </w:pPr>
            <w:r w:rsidRPr="00FC201A">
              <w:rPr>
                <w:rFonts w:cstheme="majorHAnsi"/>
                <w:b/>
                <w:color w:val="FFFFFF" w:themeColor="background1"/>
                <w:sz w:val="16"/>
                <w:szCs w:val="16"/>
                <w:lang w:val="en-GB"/>
              </w:rPr>
              <w:t xml:space="preserve">Note: Checkpoints are based on document "Procedure Verification LCA-Tool-Bau EPD GmbH" which is based on ECO Platform Guidelines </w:t>
            </w:r>
            <w:r>
              <w:rPr>
                <w:rFonts w:cstheme="majorHAnsi"/>
                <w:b/>
                <w:color w:val="FFFFFF" w:themeColor="background1"/>
                <w:sz w:val="16"/>
                <w:szCs w:val="16"/>
                <w:lang w:val="en-GB"/>
              </w:rPr>
              <w:t xml:space="preserve">for automated </w:t>
            </w:r>
            <w:r w:rsidRPr="00FC201A">
              <w:rPr>
                <w:rFonts w:cstheme="majorHAnsi"/>
                <w:b/>
                <w:color w:val="FFFFFF" w:themeColor="background1"/>
                <w:sz w:val="16"/>
                <w:szCs w:val="16"/>
                <w:lang w:val="en-GB"/>
              </w:rPr>
              <w:t>Tools.</w:t>
            </w:r>
          </w:p>
        </w:tc>
        <w:tc>
          <w:tcPr>
            <w:tcW w:w="961" w:type="dxa"/>
            <w:tcBorders>
              <w:top w:val="single" w:sz="4" w:space="0" w:color="000000"/>
              <w:left w:val="single" w:sz="4" w:space="0" w:color="000000"/>
              <w:bottom w:val="single" w:sz="4" w:space="0" w:color="000000"/>
              <w:right w:val="single" w:sz="4" w:space="0" w:color="000000"/>
            </w:tcBorders>
            <w:shd w:val="clear" w:color="auto" w:fill="0000FF"/>
          </w:tcPr>
          <w:p w14:paraId="56DE2691" w14:textId="77777777" w:rsidR="00284766" w:rsidRPr="00FC201A" w:rsidRDefault="00284766" w:rsidP="008349A5">
            <w:pPr>
              <w:jc w:val="center"/>
              <w:rPr>
                <w:rFonts w:cstheme="majorHAnsi"/>
                <w:b/>
                <w:color w:val="FFFFFF" w:themeColor="background1"/>
                <w:w w:val="103"/>
                <w:sz w:val="16"/>
                <w:szCs w:val="16"/>
                <w:lang w:val="en-GB"/>
              </w:rPr>
            </w:pPr>
          </w:p>
        </w:tc>
        <w:tc>
          <w:tcPr>
            <w:tcW w:w="1435" w:type="dxa"/>
            <w:tcBorders>
              <w:top w:val="single" w:sz="4" w:space="0" w:color="000000"/>
              <w:left w:val="single" w:sz="4" w:space="0" w:color="000000"/>
              <w:bottom w:val="single" w:sz="4" w:space="0" w:color="000000"/>
              <w:right w:val="single" w:sz="4" w:space="0" w:color="000000"/>
            </w:tcBorders>
            <w:shd w:val="clear" w:color="auto" w:fill="0000FF"/>
          </w:tcPr>
          <w:p w14:paraId="237A6D16" w14:textId="77777777" w:rsidR="00284766" w:rsidRPr="00FC201A" w:rsidRDefault="00284766" w:rsidP="008349A5">
            <w:pPr>
              <w:spacing w:before="40" w:after="40"/>
              <w:ind w:left="8"/>
              <w:jc w:val="center"/>
              <w:rPr>
                <w:rFonts w:cstheme="majorHAnsi"/>
                <w:b/>
                <w:color w:val="FFFFFF" w:themeColor="background1"/>
                <w:w w:val="103"/>
                <w:sz w:val="16"/>
                <w:szCs w:val="16"/>
                <w:lang w:val="en-GB"/>
              </w:rPr>
            </w:pPr>
          </w:p>
        </w:tc>
        <w:tc>
          <w:tcPr>
            <w:tcW w:w="1276" w:type="dxa"/>
            <w:tcBorders>
              <w:top w:val="single" w:sz="4" w:space="0" w:color="000000"/>
              <w:left w:val="single" w:sz="4" w:space="0" w:color="000000"/>
              <w:bottom w:val="single" w:sz="4" w:space="0" w:color="000000"/>
              <w:right w:val="single" w:sz="4" w:space="0" w:color="000000"/>
            </w:tcBorders>
            <w:shd w:val="clear" w:color="auto" w:fill="0000FF"/>
          </w:tcPr>
          <w:p w14:paraId="2AB79865" w14:textId="77777777" w:rsidR="00284766" w:rsidRPr="00FC201A" w:rsidRDefault="00284766" w:rsidP="008349A5">
            <w:pPr>
              <w:spacing w:before="40" w:after="40"/>
              <w:ind w:left="112"/>
              <w:rPr>
                <w:rFonts w:cstheme="majorHAnsi"/>
                <w:b/>
                <w:color w:val="FFFFFF" w:themeColor="background1"/>
                <w:w w:val="103"/>
                <w:sz w:val="16"/>
                <w:szCs w:val="16"/>
                <w:lang w:val="en-GB"/>
              </w:rPr>
            </w:pPr>
          </w:p>
        </w:tc>
      </w:tr>
      <w:tr w:rsidR="00284766" w:rsidRPr="00FC201A" w14:paraId="3D20E1B1"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16CD7134" w14:textId="77777777" w:rsidR="00284766" w:rsidRPr="00D94268" w:rsidRDefault="00284766" w:rsidP="008349A5">
            <w:pPr>
              <w:spacing w:before="40" w:after="40"/>
              <w:ind w:left="57"/>
              <w:rPr>
                <w:rFonts w:cstheme="majorHAnsi"/>
                <w:w w:val="103"/>
                <w:sz w:val="16"/>
                <w:szCs w:val="16"/>
                <w:lang w:val="de-AT"/>
              </w:rPr>
            </w:pPr>
            <w:r>
              <w:rPr>
                <w:rFonts w:cstheme="majorHAnsi"/>
                <w:w w:val="103"/>
                <w:sz w:val="16"/>
                <w:szCs w:val="16"/>
                <w:lang w:val="de-AT"/>
              </w:rPr>
              <w:t>-</w:t>
            </w:r>
          </w:p>
        </w:tc>
        <w:tc>
          <w:tcPr>
            <w:tcW w:w="867" w:type="dxa"/>
            <w:tcBorders>
              <w:top w:val="single" w:sz="4" w:space="0" w:color="000000"/>
              <w:left w:val="single" w:sz="4" w:space="0" w:color="000000"/>
              <w:bottom w:val="single" w:sz="4" w:space="0" w:color="000000"/>
              <w:right w:val="single" w:sz="4" w:space="0" w:color="000000"/>
            </w:tcBorders>
          </w:tcPr>
          <w:p w14:paraId="627CA5BD"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62EF394C" w14:textId="77777777" w:rsidR="00284766" w:rsidRPr="00D94268" w:rsidDel="006219FB" w:rsidRDefault="00284766" w:rsidP="008349A5">
            <w:pPr>
              <w:spacing w:before="40" w:after="40"/>
              <w:ind w:left="57"/>
              <w:rPr>
                <w:rFonts w:cstheme="majorHAnsi"/>
                <w:b/>
                <w:w w:val="103"/>
                <w:sz w:val="16"/>
                <w:szCs w:val="16"/>
                <w:lang w:val="de-AT"/>
              </w:rPr>
            </w:pPr>
            <w:r>
              <w:rPr>
                <w:rFonts w:cstheme="majorHAnsi"/>
                <w:b/>
                <w:w w:val="103"/>
                <w:sz w:val="16"/>
                <w:szCs w:val="16"/>
                <w:lang w:val="de-AT"/>
              </w:rPr>
              <w:t>1</w:t>
            </w:r>
            <w:r w:rsidRPr="00D94268">
              <w:rPr>
                <w:rFonts w:cstheme="majorHAnsi"/>
                <w:b/>
                <w:w w:val="103"/>
                <w:sz w:val="16"/>
                <w:szCs w:val="16"/>
                <w:lang w:val="de-AT"/>
              </w:rPr>
              <w:t>.1</w:t>
            </w:r>
          </w:p>
        </w:tc>
        <w:tc>
          <w:tcPr>
            <w:tcW w:w="3725" w:type="dxa"/>
            <w:tcBorders>
              <w:top w:val="single" w:sz="4" w:space="0" w:color="000000"/>
              <w:left w:val="single" w:sz="4" w:space="0" w:color="000000"/>
              <w:bottom w:val="single" w:sz="4" w:space="0" w:color="000000"/>
              <w:right w:val="single" w:sz="4" w:space="0" w:color="000000"/>
            </w:tcBorders>
          </w:tcPr>
          <w:p w14:paraId="6803CE3E" w14:textId="77777777" w:rsidR="00FC201A" w:rsidRPr="00FC201A" w:rsidRDefault="00FC201A" w:rsidP="00FC201A">
            <w:pPr>
              <w:pStyle w:val="berschrift2"/>
              <w:ind w:left="576" w:hanging="425"/>
              <w:rPr>
                <w:b/>
                <w:color w:val="auto"/>
                <w:sz w:val="16"/>
                <w:szCs w:val="16"/>
                <w:lang w:eastAsia="de-CH"/>
              </w:rPr>
            </w:pPr>
            <w:r w:rsidRPr="00FC201A">
              <w:rPr>
                <w:b/>
                <w:color w:val="auto"/>
                <w:sz w:val="16"/>
                <w:szCs w:val="16"/>
                <w:lang w:eastAsia="de-CH"/>
              </w:rPr>
              <w:t>LCA tool qualification</w:t>
            </w:r>
          </w:p>
          <w:p w14:paraId="750C1A47" w14:textId="2B031AD8" w:rsidR="00FC201A" w:rsidRPr="00FC201A" w:rsidRDefault="00FC201A" w:rsidP="00FC201A">
            <w:pPr>
              <w:pStyle w:val="berschrift2"/>
              <w:numPr>
                <w:ilvl w:val="0"/>
                <w:numId w:val="47"/>
              </w:numPr>
              <w:ind w:hanging="425"/>
              <w:rPr>
                <w:bCs/>
                <w:color w:val="auto"/>
                <w:sz w:val="16"/>
                <w:szCs w:val="16"/>
                <w:lang w:eastAsia="de-CH"/>
              </w:rPr>
            </w:pPr>
            <w:r w:rsidRPr="00FC201A">
              <w:rPr>
                <w:bCs/>
                <w:color w:val="auto"/>
                <w:sz w:val="16"/>
                <w:szCs w:val="16"/>
                <w:lang w:eastAsia="de-CH"/>
              </w:rPr>
              <w:t>Verification of the LCA tool before the actual process of verification begins</w:t>
            </w:r>
          </w:p>
          <w:p w14:paraId="6C591C5D" w14:textId="1A7F8C53" w:rsidR="00FC201A" w:rsidRPr="00FC201A" w:rsidRDefault="00FC201A" w:rsidP="00FC201A">
            <w:pPr>
              <w:pStyle w:val="berschrift2"/>
              <w:numPr>
                <w:ilvl w:val="0"/>
                <w:numId w:val="47"/>
              </w:numPr>
              <w:ind w:hanging="425"/>
              <w:rPr>
                <w:bCs/>
                <w:color w:val="auto"/>
                <w:sz w:val="16"/>
                <w:szCs w:val="16"/>
                <w:lang w:eastAsia="de-CH"/>
              </w:rPr>
            </w:pPr>
            <w:r w:rsidRPr="00FC201A">
              <w:rPr>
                <w:bCs/>
                <w:color w:val="auto"/>
                <w:sz w:val="16"/>
                <w:szCs w:val="16"/>
                <w:lang w:eastAsia="de-CH"/>
              </w:rPr>
              <w:t xml:space="preserve">Presentation/ demonstration of the LCA tool by tool developers for </w:t>
            </w:r>
            <w:proofErr w:type="spellStart"/>
            <w:r w:rsidRPr="00FC201A">
              <w:rPr>
                <w:bCs/>
                <w:color w:val="auto"/>
                <w:sz w:val="16"/>
                <w:szCs w:val="16"/>
                <w:lang w:eastAsia="de-CH"/>
              </w:rPr>
              <w:t>programme</w:t>
            </w:r>
            <w:proofErr w:type="spellEnd"/>
            <w:r w:rsidRPr="00FC201A">
              <w:rPr>
                <w:bCs/>
                <w:color w:val="auto"/>
                <w:sz w:val="16"/>
                <w:szCs w:val="16"/>
                <w:lang w:eastAsia="de-CH"/>
              </w:rPr>
              <w:t xml:space="preserve"> operators, verifiers and (possibly) users</w:t>
            </w:r>
          </w:p>
          <w:p w14:paraId="31A1FE51" w14:textId="2A3717E8" w:rsidR="00FC201A" w:rsidRPr="00FC201A" w:rsidRDefault="00FC201A" w:rsidP="00FC201A">
            <w:pPr>
              <w:pStyle w:val="berschrift2"/>
              <w:numPr>
                <w:ilvl w:val="0"/>
                <w:numId w:val="47"/>
              </w:numPr>
              <w:ind w:hanging="425"/>
              <w:rPr>
                <w:bCs/>
                <w:color w:val="auto"/>
                <w:sz w:val="16"/>
                <w:szCs w:val="16"/>
                <w:lang w:eastAsia="de-CH"/>
              </w:rPr>
            </w:pPr>
            <w:r w:rsidRPr="00FC201A">
              <w:rPr>
                <w:bCs/>
                <w:color w:val="auto"/>
                <w:sz w:val="16"/>
                <w:szCs w:val="16"/>
                <w:lang w:eastAsia="de-CH"/>
              </w:rPr>
              <w:t>Support of the demonstration by reference data sets/ example data sets</w:t>
            </w:r>
          </w:p>
          <w:p w14:paraId="07973ACC" w14:textId="599001EF" w:rsidR="00284766" w:rsidRPr="00FC201A" w:rsidRDefault="00FC201A" w:rsidP="00FC201A">
            <w:pPr>
              <w:pStyle w:val="Listenabsatz"/>
              <w:numPr>
                <w:ilvl w:val="0"/>
                <w:numId w:val="47"/>
              </w:numPr>
              <w:spacing w:after="160" w:line="259" w:lineRule="auto"/>
              <w:ind w:hanging="425"/>
              <w:rPr>
                <w:rFonts w:cstheme="majorHAnsi"/>
                <w:sz w:val="16"/>
                <w:szCs w:val="16"/>
                <w:lang w:val="en-GB"/>
              </w:rPr>
            </w:pPr>
            <w:r w:rsidRPr="00FC201A">
              <w:rPr>
                <w:bCs/>
                <w:sz w:val="16"/>
                <w:szCs w:val="16"/>
                <w:lang w:eastAsia="de-CH"/>
              </w:rPr>
              <w:t xml:space="preserve">Demonstration of how manipulation of the tool is prevented (e.g. locking by </w:t>
            </w:r>
            <w:proofErr w:type="spellStart"/>
            <w:proofErr w:type="gramStart"/>
            <w:r w:rsidRPr="00FC201A">
              <w:rPr>
                <w:bCs/>
                <w:sz w:val="16"/>
                <w:szCs w:val="16"/>
                <w:lang w:eastAsia="de-CH"/>
              </w:rPr>
              <w:t>programme</w:t>
            </w:r>
            <w:proofErr w:type="spellEnd"/>
            <w:proofErr w:type="gramEnd"/>
            <w:r w:rsidRPr="00FC201A">
              <w:rPr>
                <w:bCs/>
                <w:sz w:val="16"/>
                <w:szCs w:val="16"/>
                <w:lang w:eastAsia="de-CH"/>
              </w:rPr>
              <w:t xml:space="preserve"> operator)</w:t>
            </w:r>
          </w:p>
        </w:tc>
        <w:tc>
          <w:tcPr>
            <w:tcW w:w="961" w:type="dxa"/>
            <w:tcBorders>
              <w:top w:val="single" w:sz="4" w:space="0" w:color="000000"/>
              <w:left w:val="single" w:sz="4" w:space="0" w:color="000000"/>
              <w:bottom w:val="single" w:sz="4" w:space="0" w:color="000000"/>
              <w:right w:val="single" w:sz="4" w:space="0" w:color="000000"/>
            </w:tcBorders>
          </w:tcPr>
          <w:p w14:paraId="4FB7630C"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495FB360" w14:textId="7E79BFE6" w:rsidR="00284766" w:rsidRPr="00FC201A" w:rsidRDefault="00FC201A" w:rsidP="008349A5">
            <w:pPr>
              <w:spacing w:before="40" w:after="40"/>
              <w:ind w:left="8"/>
              <w:jc w:val="center"/>
              <w:rPr>
                <w:rFonts w:cstheme="majorHAnsi"/>
                <w:b/>
                <w:w w:val="103"/>
                <w:sz w:val="16"/>
                <w:szCs w:val="16"/>
                <w:lang w:val="en-GB"/>
              </w:rPr>
            </w:pPr>
            <w:r w:rsidRPr="00FC201A">
              <w:rPr>
                <w:rFonts w:cstheme="majorHAnsi"/>
                <w:w w:val="103"/>
                <w:sz w:val="16"/>
                <w:szCs w:val="16"/>
                <w:lang w:val="en-GB"/>
              </w:rPr>
              <w:t>Procedure Verification LCA-Tool - Bau-EPD GmbH</w:t>
            </w:r>
            <w:r w:rsidR="00284766" w:rsidRPr="00FC201A">
              <w:rPr>
                <w:rFonts w:cstheme="majorHAnsi"/>
                <w:w w:val="103"/>
                <w:sz w:val="16"/>
                <w:szCs w:val="16"/>
                <w:lang w:val="en-GB"/>
              </w:rPr>
              <w:br/>
            </w:r>
            <w:r w:rsidR="00E419D5">
              <w:rPr>
                <w:rFonts w:cstheme="majorHAnsi"/>
                <w:b/>
                <w:w w:val="103"/>
                <w:sz w:val="16"/>
                <w:szCs w:val="16"/>
                <w:lang w:val="en-GB"/>
              </w:rPr>
              <w:t xml:space="preserve">MS-HB </w:t>
            </w:r>
            <w:r w:rsidR="005E4D73">
              <w:rPr>
                <w:rFonts w:cstheme="majorHAnsi"/>
                <w:b/>
                <w:w w:val="103"/>
                <w:sz w:val="16"/>
                <w:szCs w:val="16"/>
                <w:lang w:val="en-GB"/>
              </w:rPr>
              <w:t>6.</w:t>
            </w:r>
            <w:r w:rsidR="00284766" w:rsidRPr="00FC201A">
              <w:rPr>
                <w:rFonts w:cstheme="majorHAnsi"/>
                <w:b/>
                <w:w w:val="103"/>
                <w:sz w:val="16"/>
                <w:szCs w:val="16"/>
                <w:lang w:val="en-GB"/>
              </w:rPr>
              <w:t>4.1</w:t>
            </w:r>
          </w:p>
          <w:p w14:paraId="777158EA" w14:textId="77777777" w:rsidR="00284766" w:rsidRPr="00FC201A" w:rsidRDefault="00284766" w:rsidP="008349A5">
            <w:pPr>
              <w:spacing w:before="40" w:after="40"/>
              <w:ind w:left="8"/>
              <w:jc w:val="center"/>
              <w:rPr>
                <w:rFonts w:cstheme="majorHAnsi"/>
                <w:w w:val="103"/>
                <w:sz w:val="16"/>
                <w:szCs w:val="16"/>
                <w:lang w:val="en-GB"/>
              </w:rPr>
            </w:pPr>
          </w:p>
        </w:tc>
        <w:tc>
          <w:tcPr>
            <w:tcW w:w="1276" w:type="dxa"/>
            <w:tcBorders>
              <w:top w:val="single" w:sz="4" w:space="0" w:color="000000"/>
              <w:left w:val="single" w:sz="4" w:space="0" w:color="000000"/>
              <w:bottom w:val="single" w:sz="4" w:space="0" w:color="000000"/>
              <w:right w:val="single" w:sz="4" w:space="0" w:color="000000"/>
            </w:tcBorders>
          </w:tcPr>
          <w:p w14:paraId="526D108D" w14:textId="19998AD1" w:rsidR="00284766" w:rsidRPr="00FC201A" w:rsidRDefault="004D00D6" w:rsidP="008349A5">
            <w:pPr>
              <w:spacing w:before="40" w:after="40"/>
              <w:ind w:left="112"/>
              <w:rPr>
                <w:rFonts w:cstheme="majorHAnsi"/>
                <w:sz w:val="16"/>
                <w:szCs w:val="16"/>
                <w:lang w:val="en-GB"/>
              </w:rPr>
            </w:pPr>
            <w:r>
              <w:rPr>
                <w:rFonts w:cstheme="majorHAnsi"/>
                <w:sz w:val="16"/>
                <w:szCs w:val="16"/>
                <w:lang w:val="en-GB"/>
              </w:rPr>
              <w:t>Checked and approved</w:t>
            </w:r>
          </w:p>
        </w:tc>
      </w:tr>
      <w:tr w:rsidR="00284766" w:rsidRPr="00FC201A" w14:paraId="057C021C"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317F0F6E"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lastRenderedPageBreak/>
              <w:t>-</w:t>
            </w:r>
          </w:p>
        </w:tc>
        <w:tc>
          <w:tcPr>
            <w:tcW w:w="867" w:type="dxa"/>
            <w:tcBorders>
              <w:top w:val="single" w:sz="4" w:space="0" w:color="000000"/>
              <w:left w:val="single" w:sz="4" w:space="0" w:color="000000"/>
              <w:bottom w:val="single" w:sz="4" w:space="0" w:color="000000"/>
              <w:right w:val="single" w:sz="4" w:space="0" w:color="000000"/>
            </w:tcBorders>
          </w:tcPr>
          <w:p w14:paraId="727FB76A"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8AC5026"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1.2</w:t>
            </w:r>
          </w:p>
        </w:tc>
        <w:tc>
          <w:tcPr>
            <w:tcW w:w="3725" w:type="dxa"/>
            <w:tcBorders>
              <w:top w:val="single" w:sz="4" w:space="0" w:color="000000"/>
              <w:left w:val="single" w:sz="4" w:space="0" w:color="000000"/>
              <w:bottom w:val="single" w:sz="4" w:space="0" w:color="000000"/>
              <w:right w:val="single" w:sz="4" w:space="0" w:color="000000"/>
            </w:tcBorders>
          </w:tcPr>
          <w:p w14:paraId="48B0284E" w14:textId="77777777" w:rsidR="00FC201A" w:rsidRPr="00FC201A" w:rsidRDefault="00FC201A" w:rsidP="00FC201A">
            <w:pPr>
              <w:pStyle w:val="berschrift2"/>
              <w:ind w:left="576" w:hanging="425"/>
              <w:rPr>
                <w:b/>
                <w:color w:val="auto"/>
                <w:sz w:val="16"/>
                <w:szCs w:val="16"/>
                <w:lang w:eastAsia="de-CH"/>
              </w:rPr>
            </w:pPr>
            <w:r w:rsidRPr="00FC201A">
              <w:rPr>
                <w:b/>
                <w:color w:val="auto"/>
                <w:sz w:val="16"/>
                <w:szCs w:val="16"/>
                <w:lang w:eastAsia="de-CH"/>
              </w:rPr>
              <w:t>Contents LCA Tool Project Report</w:t>
            </w:r>
          </w:p>
          <w:p w14:paraId="29070D15" w14:textId="5F5965D1"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Owner of the tool (legal entity)</w:t>
            </w:r>
          </w:p>
          <w:p w14:paraId="0E8DA2D1" w14:textId="66411E86"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 xml:space="preserve">Identification of the tool including the version number </w:t>
            </w:r>
          </w:p>
          <w:p w14:paraId="6AABEAA3" w14:textId="32A4F381"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Applicable LCA including the LCA</w:t>
            </w:r>
            <w:r>
              <w:rPr>
                <w:bCs/>
                <w:color w:val="auto"/>
                <w:sz w:val="16"/>
                <w:szCs w:val="16"/>
                <w:lang w:eastAsia="de-CH"/>
              </w:rPr>
              <w:t>-</w:t>
            </w:r>
            <w:r w:rsidRPr="00FC201A">
              <w:rPr>
                <w:bCs/>
                <w:color w:val="auto"/>
                <w:sz w:val="16"/>
                <w:szCs w:val="16"/>
                <w:lang w:eastAsia="de-CH"/>
              </w:rPr>
              <w:t>version</w:t>
            </w:r>
          </w:p>
          <w:p w14:paraId="605570B0" w14:textId="1AFEDDF8"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Description of the LCA model of the tool</w:t>
            </w:r>
          </w:p>
          <w:p w14:paraId="48D10B58" w14:textId="3E963628"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 xml:space="preserve">Assumptions on which </w:t>
            </w:r>
            <w:proofErr w:type="gramStart"/>
            <w:r w:rsidRPr="00FC201A">
              <w:rPr>
                <w:bCs/>
                <w:color w:val="auto"/>
                <w:sz w:val="16"/>
                <w:szCs w:val="16"/>
                <w:lang w:eastAsia="de-CH"/>
              </w:rPr>
              <w:t>the model</w:t>
            </w:r>
            <w:proofErr w:type="gramEnd"/>
            <w:r w:rsidRPr="00FC201A">
              <w:rPr>
                <w:bCs/>
                <w:color w:val="auto"/>
                <w:sz w:val="16"/>
                <w:szCs w:val="16"/>
                <w:lang w:eastAsia="de-CH"/>
              </w:rPr>
              <w:t xml:space="preserve"> is based </w:t>
            </w:r>
          </w:p>
          <w:p w14:paraId="16AD0F08" w14:textId="23A865D0"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Sensitivity assessment of the variable parameters and/or identification of the variable parameters that influence the results of the indicator.</w:t>
            </w:r>
          </w:p>
          <w:p w14:paraId="08265424" w14:textId="77777777" w:rsidR="00FC201A" w:rsidRPr="00FC201A" w:rsidRDefault="00FC201A" w:rsidP="00640A1A">
            <w:pPr>
              <w:pStyle w:val="berschrift2"/>
              <w:ind w:left="360" w:hanging="209"/>
              <w:rPr>
                <w:bCs/>
                <w:color w:val="auto"/>
                <w:sz w:val="16"/>
                <w:szCs w:val="16"/>
                <w:lang w:eastAsia="de-CH"/>
              </w:rPr>
            </w:pPr>
            <w:r w:rsidRPr="00FC201A">
              <w:rPr>
                <w:bCs/>
                <w:color w:val="auto"/>
                <w:sz w:val="16"/>
                <w:szCs w:val="16"/>
                <w:lang w:eastAsia="de-CH"/>
              </w:rPr>
              <w:t xml:space="preserve">Example of such an analysis: </w:t>
            </w:r>
          </w:p>
          <w:p w14:paraId="41769F54" w14:textId="77777777" w:rsidR="00FC201A" w:rsidRPr="00FC201A" w:rsidRDefault="00FC201A" w:rsidP="00640A1A">
            <w:pPr>
              <w:pStyle w:val="berschrift2"/>
              <w:ind w:left="360" w:hanging="209"/>
              <w:rPr>
                <w:bCs/>
                <w:color w:val="auto"/>
                <w:sz w:val="16"/>
                <w:szCs w:val="16"/>
                <w:lang w:eastAsia="de-CH"/>
              </w:rPr>
            </w:pPr>
            <w:r w:rsidRPr="00FC201A">
              <w:rPr>
                <w:bCs/>
                <w:color w:val="auto"/>
                <w:sz w:val="16"/>
                <w:szCs w:val="16"/>
                <w:lang w:eastAsia="de-CH"/>
              </w:rPr>
              <w:t>Representation of sensitivity by the LCA balancer plausible? Have tests for different content compositions been documented? Were comparisons made with literature data, if applicable? If an indicator shows unusually high change values, is a comprehensible explanation available?</w:t>
            </w:r>
          </w:p>
          <w:p w14:paraId="7ECB2078" w14:textId="0E56A8C5"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Description of data quality</w:t>
            </w:r>
          </w:p>
          <w:p w14:paraId="51A99C52" w14:textId="2D9536A1" w:rsidR="00FC201A" w:rsidRPr="00FC201A" w:rsidRDefault="00FC201A" w:rsidP="00FC201A">
            <w:pPr>
              <w:pStyle w:val="berschrift2"/>
              <w:numPr>
                <w:ilvl w:val="0"/>
                <w:numId w:val="48"/>
              </w:numPr>
              <w:ind w:hanging="425"/>
              <w:rPr>
                <w:bCs/>
                <w:color w:val="auto"/>
                <w:sz w:val="16"/>
                <w:szCs w:val="16"/>
                <w:lang w:eastAsia="de-CH"/>
              </w:rPr>
            </w:pPr>
            <w:r w:rsidRPr="00FC201A">
              <w:rPr>
                <w:bCs/>
                <w:color w:val="auto"/>
                <w:sz w:val="16"/>
                <w:szCs w:val="16"/>
                <w:lang w:eastAsia="de-CH"/>
              </w:rPr>
              <w:t>Are the conditions under which the tool is to be used clearly documented? (Legal requirements, contractual agreements...)</w:t>
            </w:r>
          </w:p>
          <w:p w14:paraId="4B058B7D" w14:textId="72DED206" w:rsidR="00284766" w:rsidRPr="00FC201A" w:rsidRDefault="00FC201A" w:rsidP="00FC201A">
            <w:pPr>
              <w:pStyle w:val="Listenabsatz"/>
              <w:numPr>
                <w:ilvl w:val="0"/>
                <w:numId w:val="48"/>
              </w:numPr>
              <w:spacing w:after="160" w:line="259" w:lineRule="auto"/>
              <w:ind w:hanging="425"/>
              <w:rPr>
                <w:sz w:val="16"/>
                <w:szCs w:val="16"/>
                <w:lang w:val="en-GB" w:eastAsia="de-CH"/>
              </w:rPr>
            </w:pPr>
            <w:r w:rsidRPr="00FC201A">
              <w:rPr>
                <w:bCs/>
                <w:sz w:val="16"/>
                <w:szCs w:val="16"/>
                <w:lang w:eastAsia="de-CH"/>
              </w:rPr>
              <w:t>- Information or support for the project report of the first EPD</w:t>
            </w:r>
          </w:p>
        </w:tc>
        <w:tc>
          <w:tcPr>
            <w:tcW w:w="961" w:type="dxa"/>
            <w:tcBorders>
              <w:top w:val="single" w:sz="4" w:space="0" w:color="000000"/>
              <w:left w:val="single" w:sz="4" w:space="0" w:color="000000"/>
              <w:bottom w:val="single" w:sz="4" w:space="0" w:color="000000"/>
              <w:right w:val="single" w:sz="4" w:space="0" w:color="000000"/>
            </w:tcBorders>
          </w:tcPr>
          <w:p w14:paraId="2EC5208A"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5B7E17B6" w14:textId="3E732D54"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Procedure Verification LCA-Tool - Bau-EPD GmbH</w:t>
            </w:r>
            <w:r w:rsidR="00284766" w:rsidRPr="00FC201A">
              <w:rPr>
                <w:rFonts w:cstheme="majorHAnsi"/>
                <w:w w:val="103"/>
                <w:sz w:val="16"/>
                <w:szCs w:val="16"/>
                <w:lang w:val="en-GB"/>
              </w:rPr>
              <w:br/>
            </w:r>
            <w:r w:rsidR="00E419D5">
              <w:rPr>
                <w:rFonts w:cstheme="majorHAnsi"/>
                <w:b/>
                <w:w w:val="103"/>
                <w:sz w:val="16"/>
                <w:szCs w:val="16"/>
                <w:lang w:val="en-GB"/>
              </w:rPr>
              <w:t xml:space="preserve">MS-HB </w:t>
            </w:r>
            <w:r w:rsidR="005E4D73">
              <w:rPr>
                <w:rFonts w:cstheme="majorHAnsi"/>
                <w:b/>
                <w:w w:val="103"/>
                <w:sz w:val="16"/>
                <w:szCs w:val="16"/>
                <w:lang w:val="en-GB"/>
              </w:rPr>
              <w:t>6.</w:t>
            </w:r>
            <w:r w:rsidR="00284766" w:rsidRPr="00FC201A">
              <w:rPr>
                <w:rFonts w:cstheme="majorHAnsi"/>
                <w:b/>
                <w:w w:val="103"/>
                <w:sz w:val="16"/>
                <w:szCs w:val="16"/>
                <w:lang w:val="en-GB"/>
              </w:rPr>
              <w:t>4.2.1</w:t>
            </w:r>
          </w:p>
        </w:tc>
        <w:tc>
          <w:tcPr>
            <w:tcW w:w="1276" w:type="dxa"/>
            <w:tcBorders>
              <w:top w:val="single" w:sz="4" w:space="0" w:color="000000"/>
              <w:left w:val="single" w:sz="4" w:space="0" w:color="000000"/>
              <w:bottom w:val="single" w:sz="4" w:space="0" w:color="000000"/>
              <w:right w:val="single" w:sz="4" w:space="0" w:color="000000"/>
            </w:tcBorders>
          </w:tcPr>
          <w:p w14:paraId="0F608932" w14:textId="16A8D687" w:rsidR="00284766" w:rsidRPr="00FC201A" w:rsidRDefault="004D00D6" w:rsidP="008349A5">
            <w:pPr>
              <w:spacing w:before="40" w:after="40"/>
              <w:ind w:left="112"/>
              <w:rPr>
                <w:rFonts w:cstheme="majorHAnsi"/>
                <w:sz w:val="16"/>
                <w:szCs w:val="16"/>
                <w:lang w:val="en-GB"/>
              </w:rPr>
            </w:pPr>
            <w:r>
              <w:rPr>
                <w:rFonts w:cstheme="majorHAnsi"/>
                <w:sz w:val="16"/>
                <w:szCs w:val="16"/>
                <w:lang w:val="en-GB"/>
              </w:rPr>
              <w:t>Checked and approved</w:t>
            </w:r>
          </w:p>
        </w:tc>
      </w:tr>
      <w:tr w:rsidR="00284766" w:rsidRPr="00FC201A" w14:paraId="7A5F6446"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01698F78"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t>-</w:t>
            </w:r>
          </w:p>
        </w:tc>
        <w:tc>
          <w:tcPr>
            <w:tcW w:w="867" w:type="dxa"/>
            <w:tcBorders>
              <w:top w:val="single" w:sz="4" w:space="0" w:color="000000"/>
              <w:left w:val="single" w:sz="4" w:space="0" w:color="000000"/>
              <w:bottom w:val="single" w:sz="4" w:space="0" w:color="000000"/>
              <w:right w:val="single" w:sz="4" w:space="0" w:color="000000"/>
            </w:tcBorders>
          </w:tcPr>
          <w:p w14:paraId="49B190E9"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3C111BD4"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1.3</w:t>
            </w:r>
          </w:p>
        </w:tc>
        <w:tc>
          <w:tcPr>
            <w:tcW w:w="3725" w:type="dxa"/>
            <w:tcBorders>
              <w:top w:val="single" w:sz="4" w:space="0" w:color="000000"/>
              <w:left w:val="single" w:sz="4" w:space="0" w:color="000000"/>
              <w:bottom w:val="single" w:sz="4" w:space="0" w:color="000000"/>
              <w:right w:val="single" w:sz="4" w:space="0" w:color="000000"/>
            </w:tcBorders>
          </w:tcPr>
          <w:p w14:paraId="333B7B59" w14:textId="77777777" w:rsidR="00640A1A" w:rsidRPr="00640A1A" w:rsidRDefault="00640A1A" w:rsidP="00640A1A">
            <w:pPr>
              <w:pStyle w:val="berschrift2"/>
              <w:ind w:left="576" w:hanging="425"/>
              <w:rPr>
                <w:b/>
                <w:color w:val="auto"/>
                <w:sz w:val="16"/>
                <w:szCs w:val="16"/>
                <w:lang w:val="en-GB" w:eastAsia="de-CH"/>
              </w:rPr>
            </w:pPr>
            <w:r w:rsidRPr="00640A1A">
              <w:rPr>
                <w:b/>
                <w:color w:val="auto"/>
                <w:sz w:val="16"/>
                <w:szCs w:val="16"/>
                <w:lang w:val="en-GB" w:eastAsia="de-CH"/>
              </w:rPr>
              <w:t>Contents EPD project report of the first EPD</w:t>
            </w:r>
          </w:p>
          <w:p w14:paraId="0BF7E099" w14:textId="1A387753" w:rsidR="00640A1A" w:rsidRPr="00640A1A" w:rsidRDefault="00640A1A" w:rsidP="00640A1A">
            <w:pPr>
              <w:pStyle w:val="berschrift2"/>
              <w:numPr>
                <w:ilvl w:val="0"/>
                <w:numId w:val="50"/>
              </w:numPr>
              <w:rPr>
                <w:bCs/>
                <w:color w:val="auto"/>
                <w:sz w:val="16"/>
                <w:szCs w:val="16"/>
                <w:lang w:val="en-GB" w:eastAsia="de-CH"/>
              </w:rPr>
            </w:pPr>
            <w:r w:rsidRPr="00640A1A">
              <w:rPr>
                <w:bCs/>
                <w:color w:val="auto"/>
                <w:sz w:val="16"/>
                <w:szCs w:val="16"/>
                <w:lang w:val="en-GB" w:eastAsia="de-CH"/>
              </w:rPr>
              <w:t>all information for the review of the first and subsequent (simplified) EPDs</w:t>
            </w:r>
          </w:p>
          <w:p w14:paraId="3F700A33" w14:textId="7FABA1C9" w:rsidR="00640A1A" w:rsidRPr="00640A1A" w:rsidRDefault="00640A1A" w:rsidP="00640A1A">
            <w:pPr>
              <w:pStyle w:val="berschrift2"/>
              <w:numPr>
                <w:ilvl w:val="0"/>
                <w:numId w:val="50"/>
              </w:numPr>
              <w:rPr>
                <w:bCs/>
                <w:color w:val="auto"/>
                <w:sz w:val="16"/>
                <w:szCs w:val="16"/>
                <w:lang w:val="en-GB" w:eastAsia="de-CH"/>
              </w:rPr>
            </w:pPr>
            <w:r w:rsidRPr="00640A1A">
              <w:rPr>
                <w:bCs/>
                <w:color w:val="auto"/>
                <w:sz w:val="16"/>
                <w:szCs w:val="16"/>
                <w:lang w:val="en-GB" w:eastAsia="de-CH"/>
              </w:rPr>
              <w:t>reference to the tool version and the LCA tool project report</w:t>
            </w:r>
          </w:p>
          <w:p w14:paraId="48441E58" w14:textId="766A8E82" w:rsidR="00640A1A" w:rsidRPr="00640A1A" w:rsidRDefault="00640A1A" w:rsidP="00640A1A">
            <w:pPr>
              <w:pStyle w:val="berschrift2"/>
              <w:numPr>
                <w:ilvl w:val="0"/>
                <w:numId w:val="50"/>
              </w:numPr>
              <w:rPr>
                <w:bCs/>
                <w:color w:val="auto"/>
                <w:sz w:val="16"/>
                <w:szCs w:val="16"/>
                <w:lang w:val="en-GB" w:eastAsia="de-CH"/>
              </w:rPr>
            </w:pPr>
            <w:r w:rsidRPr="00640A1A">
              <w:rPr>
                <w:bCs/>
                <w:color w:val="auto"/>
                <w:sz w:val="16"/>
                <w:szCs w:val="16"/>
                <w:lang w:val="en-GB" w:eastAsia="de-CH"/>
              </w:rPr>
              <w:t>description and explanation of the variable input data and the main factors for the indicator results</w:t>
            </w:r>
          </w:p>
          <w:p w14:paraId="784CEB4F" w14:textId="70EA000B" w:rsidR="00640A1A" w:rsidRPr="00640A1A" w:rsidRDefault="00640A1A" w:rsidP="00640A1A">
            <w:pPr>
              <w:pStyle w:val="berschrift2"/>
              <w:numPr>
                <w:ilvl w:val="0"/>
                <w:numId w:val="50"/>
              </w:numPr>
              <w:rPr>
                <w:bCs/>
                <w:color w:val="auto"/>
                <w:sz w:val="16"/>
                <w:szCs w:val="16"/>
                <w:lang w:val="en-GB" w:eastAsia="de-CH"/>
              </w:rPr>
            </w:pPr>
            <w:r w:rsidRPr="00640A1A">
              <w:rPr>
                <w:bCs/>
                <w:color w:val="auto"/>
                <w:sz w:val="16"/>
                <w:szCs w:val="16"/>
                <w:lang w:val="en-GB" w:eastAsia="de-CH"/>
              </w:rPr>
              <w:t>Description of the data quality of the variable input data.</w:t>
            </w:r>
          </w:p>
          <w:p w14:paraId="419E5441" w14:textId="2B248717" w:rsidR="00284766" w:rsidRPr="00640A1A" w:rsidRDefault="00640A1A" w:rsidP="00640A1A">
            <w:pPr>
              <w:pStyle w:val="Listenabsatz"/>
              <w:numPr>
                <w:ilvl w:val="0"/>
                <w:numId w:val="50"/>
              </w:numPr>
              <w:spacing w:after="160" w:line="259" w:lineRule="auto"/>
              <w:rPr>
                <w:sz w:val="16"/>
                <w:szCs w:val="16"/>
                <w:lang w:val="en-GB" w:eastAsia="de-CH"/>
              </w:rPr>
            </w:pPr>
            <w:r w:rsidRPr="00640A1A">
              <w:rPr>
                <w:bCs/>
                <w:sz w:val="16"/>
                <w:szCs w:val="16"/>
                <w:lang w:val="en-GB" w:eastAsia="de-CH"/>
              </w:rPr>
              <w:t>Can the project report be used as a template for subsequent EPD project reports for EPDs prepared with the same tool?</w:t>
            </w:r>
          </w:p>
        </w:tc>
        <w:tc>
          <w:tcPr>
            <w:tcW w:w="961" w:type="dxa"/>
            <w:tcBorders>
              <w:top w:val="single" w:sz="4" w:space="0" w:color="000000"/>
              <w:left w:val="single" w:sz="4" w:space="0" w:color="000000"/>
              <w:bottom w:val="single" w:sz="4" w:space="0" w:color="000000"/>
              <w:right w:val="single" w:sz="4" w:space="0" w:color="000000"/>
            </w:tcBorders>
          </w:tcPr>
          <w:p w14:paraId="7213098B"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5F6201B8" w14:textId="56D52C58"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Procedure Verification LCA-Tool - Bau-EPD GmbH</w:t>
            </w:r>
            <w:r w:rsidR="00284766" w:rsidRPr="00FC201A">
              <w:rPr>
                <w:rFonts w:cstheme="majorHAnsi"/>
                <w:w w:val="103"/>
                <w:sz w:val="16"/>
                <w:szCs w:val="16"/>
                <w:lang w:val="en-GB"/>
              </w:rPr>
              <w:br/>
            </w:r>
            <w:r w:rsidR="00E419D5">
              <w:rPr>
                <w:rFonts w:cstheme="majorHAnsi"/>
                <w:b/>
                <w:w w:val="103"/>
                <w:sz w:val="16"/>
                <w:szCs w:val="16"/>
                <w:lang w:val="en-GB"/>
              </w:rPr>
              <w:t xml:space="preserve">MS-HB </w:t>
            </w:r>
            <w:r w:rsidR="005E4D73">
              <w:rPr>
                <w:rFonts w:cstheme="majorHAnsi"/>
                <w:b/>
                <w:w w:val="103"/>
                <w:sz w:val="16"/>
                <w:szCs w:val="16"/>
                <w:lang w:val="en-GB"/>
              </w:rPr>
              <w:t>6.</w:t>
            </w:r>
            <w:r w:rsidR="00284766" w:rsidRPr="00FC201A">
              <w:rPr>
                <w:rFonts w:cstheme="majorHAnsi"/>
                <w:b/>
                <w:w w:val="103"/>
                <w:sz w:val="16"/>
                <w:szCs w:val="16"/>
                <w:lang w:val="en-GB"/>
              </w:rPr>
              <w:t>4.2.2</w:t>
            </w:r>
          </w:p>
        </w:tc>
        <w:tc>
          <w:tcPr>
            <w:tcW w:w="1276" w:type="dxa"/>
            <w:tcBorders>
              <w:top w:val="single" w:sz="4" w:space="0" w:color="000000"/>
              <w:left w:val="single" w:sz="4" w:space="0" w:color="000000"/>
              <w:bottom w:val="single" w:sz="4" w:space="0" w:color="000000"/>
              <w:right w:val="single" w:sz="4" w:space="0" w:color="000000"/>
            </w:tcBorders>
          </w:tcPr>
          <w:p w14:paraId="4DE8E328" w14:textId="14D5A1EE" w:rsidR="00284766" w:rsidRPr="00FC201A" w:rsidRDefault="006B0328" w:rsidP="008349A5">
            <w:pPr>
              <w:spacing w:before="40" w:after="40"/>
              <w:ind w:left="112"/>
              <w:rPr>
                <w:rFonts w:cstheme="majorHAnsi"/>
                <w:sz w:val="16"/>
                <w:szCs w:val="16"/>
                <w:lang w:val="en-GB"/>
              </w:rPr>
            </w:pPr>
            <w:r>
              <w:rPr>
                <w:rFonts w:cstheme="majorHAnsi"/>
                <w:sz w:val="16"/>
                <w:szCs w:val="16"/>
                <w:lang w:val="en-GB"/>
              </w:rPr>
              <w:t>Checked and approved</w:t>
            </w:r>
          </w:p>
        </w:tc>
      </w:tr>
      <w:tr w:rsidR="00284766" w:rsidRPr="00FC201A" w14:paraId="60CCEC76"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3896BD1A"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t>-</w:t>
            </w:r>
          </w:p>
        </w:tc>
        <w:tc>
          <w:tcPr>
            <w:tcW w:w="867" w:type="dxa"/>
            <w:tcBorders>
              <w:top w:val="single" w:sz="4" w:space="0" w:color="000000"/>
              <w:left w:val="single" w:sz="4" w:space="0" w:color="000000"/>
              <w:bottom w:val="single" w:sz="4" w:space="0" w:color="000000"/>
              <w:right w:val="single" w:sz="4" w:space="0" w:color="000000"/>
            </w:tcBorders>
          </w:tcPr>
          <w:p w14:paraId="09E1690A"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278748E6"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1.4</w:t>
            </w:r>
          </w:p>
        </w:tc>
        <w:tc>
          <w:tcPr>
            <w:tcW w:w="3725" w:type="dxa"/>
            <w:tcBorders>
              <w:top w:val="single" w:sz="4" w:space="0" w:color="000000"/>
              <w:left w:val="single" w:sz="4" w:space="0" w:color="000000"/>
              <w:bottom w:val="single" w:sz="4" w:space="0" w:color="000000"/>
              <w:right w:val="single" w:sz="4" w:space="0" w:color="000000"/>
            </w:tcBorders>
          </w:tcPr>
          <w:p w14:paraId="16316815" w14:textId="77777777" w:rsidR="00640A1A" w:rsidRPr="00640A1A" w:rsidRDefault="00640A1A" w:rsidP="00640A1A">
            <w:pPr>
              <w:pStyle w:val="berschrift2"/>
              <w:ind w:left="576" w:hanging="425"/>
              <w:rPr>
                <w:b/>
                <w:color w:val="auto"/>
                <w:sz w:val="16"/>
                <w:szCs w:val="16"/>
                <w:lang w:eastAsia="de-CH"/>
              </w:rPr>
            </w:pPr>
            <w:r w:rsidRPr="00640A1A">
              <w:rPr>
                <w:b/>
                <w:color w:val="auto"/>
                <w:sz w:val="16"/>
                <w:szCs w:val="16"/>
                <w:lang w:eastAsia="de-CH"/>
              </w:rPr>
              <w:t>Contents LCA tool verification report</w:t>
            </w:r>
          </w:p>
          <w:p w14:paraId="0072A77A" w14:textId="6DEC3F49" w:rsidR="00640A1A" w:rsidRPr="00640A1A" w:rsidRDefault="00640A1A" w:rsidP="00640A1A">
            <w:pPr>
              <w:pStyle w:val="berschrift2"/>
              <w:numPr>
                <w:ilvl w:val="0"/>
                <w:numId w:val="52"/>
              </w:numPr>
              <w:rPr>
                <w:bCs/>
                <w:color w:val="auto"/>
                <w:sz w:val="16"/>
                <w:szCs w:val="16"/>
                <w:lang w:eastAsia="de-CH"/>
              </w:rPr>
            </w:pPr>
            <w:r w:rsidRPr="00640A1A">
              <w:rPr>
                <w:bCs/>
                <w:color w:val="auto"/>
                <w:sz w:val="16"/>
                <w:szCs w:val="16"/>
                <w:lang w:eastAsia="de-CH"/>
              </w:rPr>
              <w:t>Documentation of the verification of the LCA tool by means of the existing checklist for LCA tools (= M-Dok 19b), non-conformities must also be documented in M-Dok 19a (Excel list).</w:t>
            </w:r>
          </w:p>
          <w:p w14:paraId="2A383AFD" w14:textId="73C82E26" w:rsidR="00284766" w:rsidRPr="00640A1A" w:rsidRDefault="00640A1A" w:rsidP="00640A1A">
            <w:pPr>
              <w:pStyle w:val="Listenabsatz"/>
              <w:numPr>
                <w:ilvl w:val="0"/>
                <w:numId w:val="52"/>
              </w:numPr>
              <w:spacing w:after="160" w:line="259" w:lineRule="auto"/>
              <w:rPr>
                <w:sz w:val="16"/>
                <w:szCs w:val="16"/>
                <w:lang w:val="en-GB" w:eastAsia="de-CH"/>
              </w:rPr>
            </w:pPr>
            <w:r w:rsidRPr="00640A1A">
              <w:rPr>
                <w:bCs/>
                <w:sz w:val="16"/>
                <w:szCs w:val="16"/>
                <w:lang w:eastAsia="de-CH"/>
              </w:rPr>
              <w:t xml:space="preserve">Verification of the LCA according to the core checklist of the ECO Platform or Bau EPD GmbH </w:t>
            </w:r>
            <w:r>
              <w:rPr>
                <w:bCs/>
                <w:sz w:val="16"/>
                <w:szCs w:val="16"/>
                <w:lang w:eastAsia="de-CH"/>
              </w:rPr>
              <w:t>(separate</w:t>
            </w:r>
            <w:r w:rsidRPr="00640A1A">
              <w:rPr>
                <w:bCs/>
                <w:sz w:val="16"/>
                <w:szCs w:val="16"/>
                <w:lang w:eastAsia="de-CH"/>
              </w:rPr>
              <w:t xml:space="preserve"> documents M-Doc 19 or M-Doc 19a).</w:t>
            </w:r>
          </w:p>
        </w:tc>
        <w:tc>
          <w:tcPr>
            <w:tcW w:w="961" w:type="dxa"/>
            <w:tcBorders>
              <w:top w:val="single" w:sz="4" w:space="0" w:color="000000"/>
              <w:left w:val="single" w:sz="4" w:space="0" w:color="000000"/>
              <w:bottom w:val="single" w:sz="4" w:space="0" w:color="000000"/>
              <w:right w:val="single" w:sz="4" w:space="0" w:color="000000"/>
            </w:tcBorders>
          </w:tcPr>
          <w:p w14:paraId="4A3BB9A7"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704E08EB" w14:textId="04A70831"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 xml:space="preserve">Procedure Verification LCA-Tool - Bau-EPD GmbH </w:t>
            </w:r>
            <w:r w:rsidR="00E419D5" w:rsidRPr="00892C1C">
              <w:rPr>
                <w:rFonts w:cstheme="majorHAnsi"/>
                <w:b/>
                <w:bCs/>
                <w:w w:val="103"/>
                <w:sz w:val="16"/>
                <w:szCs w:val="16"/>
                <w:lang w:val="en-GB"/>
              </w:rPr>
              <w:t xml:space="preserve">MS-HB </w:t>
            </w:r>
            <w:r w:rsidR="005E4D73" w:rsidRPr="00892C1C">
              <w:rPr>
                <w:rFonts w:cstheme="majorHAnsi"/>
                <w:b/>
                <w:bCs/>
                <w:w w:val="103"/>
                <w:sz w:val="16"/>
                <w:szCs w:val="16"/>
                <w:lang w:val="en-GB"/>
              </w:rPr>
              <w:t>6.</w:t>
            </w:r>
            <w:r w:rsidR="00284766" w:rsidRPr="00892C1C">
              <w:rPr>
                <w:rFonts w:cstheme="majorHAnsi"/>
                <w:b/>
                <w:bCs/>
                <w:w w:val="103"/>
                <w:sz w:val="16"/>
                <w:szCs w:val="16"/>
                <w:lang w:val="en-GB"/>
              </w:rPr>
              <w:t>4</w:t>
            </w:r>
            <w:r w:rsidR="00284766" w:rsidRPr="00FC201A">
              <w:rPr>
                <w:rFonts w:cstheme="majorHAnsi"/>
                <w:b/>
                <w:w w:val="103"/>
                <w:sz w:val="16"/>
                <w:szCs w:val="16"/>
                <w:lang w:val="en-GB"/>
              </w:rPr>
              <w:t>.2.</w:t>
            </w:r>
            <w:r w:rsidR="00685ED7">
              <w:rPr>
                <w:rFonts w:cstheme="majorHAnsi"/>
                <w:b/>
                <w:w w:val="103"/>
                <w:sz w:val="16"/>
                <w:szCs w:val="16"/>
                <w:lang w:val="en-GB"/>
              </w:rPr>
              <w:t>3</w:t>
            </w:r>
          </w:p>
        </w:tc>
        <w:tc>
          <w:tcPr>
            <w:tcW w:w="1276" w:type="dxa"/>
            <w:tcBorders>
              <w:top w:val="single" w:sz="4" w:space="0" w:color="000000"/>
              <w:left w:val="single" w:sz="4" w:space="0" w:color="000000"/>
              <w:bottom w:val="single" w:sz="4" w:space="0" w:color="000000"/>
              <w:right w:val="single" w:sz="4" w:space="0" w:color="000000"/>
            </w:tcBorders>
          </w:tcPr>
          <w:p w14:paraId="7CB9039F" w14:textId="76B33840" w:rsidR="00284766" w:rsidRPr="00FC201A" w:rsidRDefault="006B0328" w:rsidP="008349A5">
            <w:pPr>
              <w:spacing w:before="40" w:after="40"/>
              <w:ind w:left="112"/>
              <w:rPr>
                <w:rFonts w:cstheme="majorHAnsi"/>
                <w:sz w:val="16"/>
                <w:szCs w:val="16"/>
                <w:lang w:val="en-GB"/>
              </w:rPr>
            </w:pPr>
            <w:r>
              <w:rPr>
                <w:rFonts w:cstheme="majorHAnsi"/>
                <w:sz w:val="16"/>
                <w:szCs w:val="16"/>
                <w:lang w:val="en-GB"/>
              </w:rPr>
              <w:t>Checked and approved</w:t>
            </w:r>
          </w:p>
        </w:tc>
      </w:tr>
      <w:tr w:rsidR="00284766" w:rsidRPr="00FC201A" w14:paraId="565A8178"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309854E4" w14:textId="77777777" w:rsidR="00284766" w:rsidRDefault="00284766" w:rsidP="008349A5">
            <w:pPr>
              <w:spacing w:before="40" w:after="40"/>
              <w:ind w:left="57"/>
              <w:rPr>
                <w:rFonts w:cstheme="majorHAnsi"/>
                <w:w w:val="103"/>
                <w:sz w:val="16"/>
                <w:szCs w:val="16"/>
                <w:lang w:val="de-AT"/>
              </w:rPr>
            </w:pPr>
            <w:r>
              <w:rPr>
                <w:rFonts w:cstheme="majorHAnsi"/>
                <w:w w:val="103"/>
                <w:sz w:val="16"/>
                <w:szCs w:val="16"/>
                <w:lang w:val="de-AT"/>
              </w:rPr>
              <w:lastRenderedPageBreak/>
              <w:t>-</w:t>
            </w:r>
          </w:p>
        </w:tc>
        <w:tc>
          <w:tcPr>
            <w:tcW w:w="867" w:type="dxa"/>
            <w:tcBorders>
              <w:top w:val="single" w:sz="4" w:space="0" w:color="000000"/>
              <w:left w:val="single" w:sz="4" w:space="0" w:color="000000"/>
              <w:bottom w:val="single" w:sz="4" w:space="0" w:color="000000"/>
              <w:right w:val="single" w:sz="4" w:space="0" w:color="000000"/>
            </w:tcBorders>
          </w:tcPr>
          <w:p w14:paraId="5EFD897D" w14:textId="77777777" w:rsidR="00284766" w:rsidRPr="00D94268" w:rsidRDefault="00284766"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3F90785F" w14:textId="77777777" w:rsidR="00284766" w:rsidRDefault="00284766" w:rsidP="008349A5">
            <w:pPr>
              <w:spacing w:before="40" w:after="40"/>
              <w:ind w:left="57"/>
              <w:rPr>
                <w:rFonts w:cstheme="majorHAnsi"/>
                <w:b/>
                <w:w w:val="103"/>
                <w:sz w:val="16"/>
                <w:szCs w:val="16"/>
                <w:lang w:val="de-AT"/>
              </w:rPr>
            </w:pPr>
            <w:r>
              <w:rPr>
                <w:rFonts w:cstheme="majorHAnsi"/>
                <w:b/>
                <w:w w:val="103"/>
                <w:sz w:val="16"/>
                <w:szCs w:val="16"/>
                <w:lang w:val="de-AT"/>
              </w:rPr>
              <w:t>1.5</w:t>
            </w:r>
          </w:p>
        </w:tc>
        <w:tc>
          <w:tcPr>
            <w:tcW w:w="3725" w:type="dxa"/>
            <w:tcBorders>
              <w:top w:val="single" w:sz="4" w:space="0" w:color="000000"/>
              <w:left w:val="single" w:sz="4" w:space="0" w:color="000000"/>
              <w:bottom w:val="single" w:sz="4" w:space="0" w:color="000000"/>
              <w:right w:val="single" w:sz="4" w:space="0" w:color="000000"/>
            </w:tcBorders>
          </w:tcPr>
          <w:p w14:paraId="5900F3EA" w14:textId="77777777" w:rsidR="00640A1A" w:rsidRPr="00640A1A" w:rsidRDefault="00640A1A" w:rsidP="00640A1A">
            <w:pPr>
              <w:pStyle w:val="berschrift2"/>
              <w:ind w:left="576" w:hanging="425"/>
              <w:rPr>
                <w:b/>
                <w:color w:val="auto"/>
                <w:sz w:val="16"/>
                <w:szCs w:val="16"/>
                <w:lang w:val="en-GB" w:eastAsia="de-CH"/>
              </w:rPr>
            </w:pPr>
            <w:r w:rsidRPr="00640A1A">
              <w:rPr>
                <w:b/>
                <w:color w:val="auto"/>
                <w:sz w:val="16"/>
                <w:szCs w:val="16"/>
                <w:lang w:val="en-GB" w:eastAsia="de-CH"/>
              </w:rPr>
              <w:t>Contents EPD verification report of the first EPD</w:t>
            </w:r>
          </w:p>
          <w:p w14:paraId="149A3D50" w14:textId="300C6776" w:rsidR="00640A1A" w:rsidRPr="00640A1A" w:rsidRDefault="00640A1A" w:rsidP="00640A1A">
            <w:pPr>
              <w:pStyle w:val="berschrift2"/>
              <w:numPr>
                <w:ilvl w:val="0"/>
                <w:numId w:val="54"/>
              </w:numPr>
              <w:rPr>
                <w:bCs/>
                <w:color w:val="auto"/>
                <w:sz w:val="16"/>
                <w:szCs w:val="16"/>
                <w:lang w:val="en-GB" w:eastAsia="de-CH"/>
              </w:rPr>
            </w:pPr>
            <w:r w:rsidRPr="00640A1A">
              <w:rPr>
                <w:bCs/>
                <w:color w:val="auto"/>
                <w:sz w:val="16"/>
                <w:szCs w:val="16"/>
                <w:lang w:val="en-GB" w:eastAsia="de-CH"/>
              </w:rPr>
              <w:t>Reference to verification report of the tool</w:t>
            </w:r>
          </w:p>
          <w:p w14:paraId="7C2EEFB7" w14:textId="77BA658D" w:rsidR="00640A1A" w:rsidRPr="00640A1A" w:rsidRDefault="00640A1A" w:rsidP="00640A1A">
            <w:pPr>
              <w:pStyle w:val="berschrift2"/>
              <w:numPr>
                <w:ilvl w:val="0"/>
                <w:numId w:val="54"/>
              </w:numPr>
              <w:rPr>
                <w:bCs/>
                <w:color w:val="auto"/>
                <w:sz w:val="16"/>
                <w:szCs w:val="16"/>
                <w:lang w:val="en-GB" w:eastAsia="de-CH"/>
              </w:rPr>
            </w:pPr>
            <w:r w:rsidRPr="00640A1A">
              <w:rPr>
                <w:bCs/>
                <w:color w:val="auto"/>
                <w:sz w:val="16"/>
                <w:szCs w:val="16"/>
                <w:lang w:val="en-GB" w:eastAsia="de-CH"/>
              </w:rPr>
              <w:t>Possibility to identify the tool and its version</w:t>
            </w:r>
          </w:p>
          <w:p w14:paraId="2FAF2E87" w14:textId="44D6C5FD" w:rsidR="00640A1A" w:rsidRPr="00640A1A" w:rsidRDefault="00640A1A" w:rsidP="00640A1A">
            <w:pPr>
              <w:pStyle w:val="berschrift2"/>
              <w:numPr>
                <w:ilvl w:val="0"/>
                <w:numId w:val="54"/>
              </w:numPr>
              <w:rPr>
                <w:bCs/>
                <w:color w:val="auto"/>
                <w:sz w:val="16"/>
                <w:szCs w:val="16"/>
                <w:lang w:val="en-GB" w:eastAsia="de-CH"/>
              </w:rPr>
            </w:pPr>
            <w:r w:rsidRPr="00640A1A">
              <w:rPr>
                <w:bCs/>
                <w:color w:val="auto"/>
                <w:sz w:val="16"/>
                <w:szCs w:val="16"/>
                <w:lang w:val="en-GB" w:eastAsia="de-CH"/>
              </w:rPr>
              <w:t>Indication of the applied PKR incl. version</w:t>
            </w:r>
          </w:p>
          <w:p w14:paraId="6E98AC02" w14:textId="7E7646CF" w:rsidR="00640A1A" w:rsidRPr="00640A1A" w:rsidRDefault="00640A1A" w:rsidP="00640A1A">
            <w:pPr>
              <w:pStyle w:val="berschrift2"/>
              <w:numPr>
                <w:ilvl w:val="0"/>
                <w:numId w:val="54"/>
              </w:numPr>
              <w:rPr>
                <w:bCs/>
                <w:color w:val="auto"/>
                <w:sz w:val="16"/>
                <w:szCs w:val="16"/>
                <w:lang w:val="en-GB" w:eastAsia="de-CH"/>
              </w:rPr>
            </w:pPr>
            <w:r w:rsidRPr="00640A1A">
              <w:rPr>
                <w:bCs/>
                <w:color w:val="auto"/>
                <w:sz w:val="16"/>
                <w:szCs w:val="16"/>
                <w:lang w:val="en-GB" w:eastAsia="de-CH"/>
              </w:rPr>
              <w:t xml:space="preserve">Verification of the EPD contents </w:t>
            </w:r>
            <w:r w:rsidRPr="00640A1A">
              <w:rPr>
                <w:b/>
                <w:color w:val="auto"/>
                <w:sz w:val="16"/>
                <w:szCs w:val="16"/>
                <w:lang w:val="en-GB" w:eastAsia="de-CH"/>
              </w:rPr>
              <w:t>according to the core checklist of the ECO Platform or Bau EPD GmbH (separate document)</w:t>
            </w:r>
          </w:p>
          <w:p w14:paraId="54187675" w14:textId="5965E7F6" w:rsidR="00284766" w:rsidRPr="00640A1A" w:rsidRDefault="00640A1A" w:rsidP="00640A1A">
            <w:pPr>
              <w:pStyle w:val="Listenabsatz"/>
              <w:numPr>
                <w:ilvl w:val="0"/>
                <w:numId w:val="54"/>
              </w:numPr>
              <w:spacing w:after="160" w:line="259" w:lineRule="auto"/>
              <w:rPr>
                <w:sz w:val="16"/>
                <w:szCs w:val="16"/>
                <w:lang w:val="en-GB" w:eastAsia="de-CH"/>
              </w:rPr>
            </w:pPr>
            <w:r w:rsidRPr="00640A1A">
              <w:rPr>
                <w:bCs/>
                <w:sz w:val="16"/>
                <w:szCs w:val="16"/>
                <w:lang w:val="en-GB" w:eastAsia="de-CH"/>
              </w:rPr>
              <w:t>Explanation of all necessary verification measures for subsequent (simplified) EPD verifications (simplified application of the core checklist) - what has already been verified for the validity period of the tool and does not need to be verified again for further EPDs, the checklist items from M-Doc 19 were clearly stated that do not need to be verified anymore/still need to be verified</w:t>
            </w:r>
          </w:p>
        </w:tc>
        <w:tc>
          <w:tcPr>
            <w:tcW w:w="961" w:type="dxa"/>
            <w:tcBorders>
              <w:top w:val="single" w:sz="4" w:space="0" w:color="000000"/>
              <w:left w:val="single" w:sz="4" w:space="0" w:color="000000"/>
              <w:bottom w:val="single" w:sz="4" w:space="0" w:color="000000"/>
              <w:right w:val="single" w:sz="4" w:space="0" w:color="000000"/>
            </w:tcBorders>
          </w:tcPr>
          <w:p w14:paraId="498549A3" w14:textId="77777777" w:rsidR="00284766" w:rsidRPr="00D94268" w:rsidRDefault="00284766" w:rsidP="008349A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1966BFFE" w14:textId="16F200FE" w:rsidR="00284766" w:rsidRPr="00FC201A" w:rsidRDefault="00FC201A" w:rsidP="008349A5">
            <w:pPr>
              <w:spacing w:before="40" w:after="40"/>
              <w:ind w:left="8"/>
              <w:jc w:val="center"/>
              <w:rPr>
                <w:rFonts w:cstheme="majorHAnsi"/>
                <w:w w:val="103"/>
                <w:sz w:val="16"/>
                <w:szCs w:val="16"/>
                <w:lang w:val="en-GB"/>
              </w:rPr>
            </w:pPr>
            <w:r w:rsidRPr="00FC201A">
              <w:rPr>
                <w:rFonts w:cstheme="majorHAnsi"/>
                <w:w w:val="103"/>
                <w:sz w:val="16"/>
                <w:szCs w:val="16"/>
                <w:lang w:val="en-GB"/>
              </w:rPr>
              <w:t xml:space="preserve">Procedure Verification LCA-Tool - Bau-EPD GmbH </w:t>
            </w:r>
            <w:r w:rsidR="00E419D5" w:rsidRPr="00892C1C">
              <w:rPr>
                <w:rFonts w:cstheme="majorHAnsi"/>
                <w:b/>
                <w:bCs/>
                <w:w w:val="103"/>
                <w:sz w:val="16"/>
                <w:szCs w:val="16"/>
                <w:lang w:val="en-GB"/>
              </w:rPr>
              <w:t xml:space="preserve">MS-HB </w:t>
            </w:r>
            <w:r w:rsidR="00685ED7" w:rsidRPr="00892C1C">
              <w:rPr>
                <w:rFonts w:cstheme="majorHAnsi"/>
                <w:b/>
                <w:bCs/>
                <w:w w:val="103"/>
                <w:sz w:val="16"/>
                <w:szCs w:val="16"/>
                <w:lang w:val="en-GB"/>
              </w:rPr>
              <w:t>6.</w:t>
            </w:r>
            <w:r w:rsidR="00284766" w:rsidRPr="00FC201A">
              <w:rPr>
                <w:rFonts w:cstheme="majorHAnsi"/>
                <w:b/>
                <w:w w:val="103"/>
                <w:sz w:val="16"/>
                <w:szCs w:val="16"/>
                <w:lang w:val="en-GB"/>
              </w:rPr>
              <w:t>4.2.</w:t>
            </w:r>
            <w:r w:rsidR="00E419D5">
              <w:rPr>
                <w:rFonts w:cstheme="majorHAnsi"/>
                <w:b/>
                <w:w w:val="103"/>
                <w:sz w:val="16"/>
                <w:szCs w:val="16"/>
                <w:lang w:val="en-GB"/>
              </w:rPr>
              <w:t>4</w:t>
            </w:r>
          </w:p>
        </w:tc>
        <w:tc>
          <w:tcPr>
            <w:tcW w:w="1276" w:type="dxa"/>
            <w:tcBorders>
              <w:top w:val="single" w:sz="4" w:space="0" w:color="000000"/>
              <w:left w:val="single" w:sz="4" w:space="0" w:color="000000"/>
              <w:bottom w:val="single" w:sz="4" w:space="0" w:color="000000"/>
              <w:right w:val="single" w:sz="4" w:space="0" w:color="000000"/>
            </w:tcBorders>
          </w:tcPr>
          <w:p w14:paraId="15E03B95" w14:textId="018AFA75" w:rsidR="00284766" w:rsidRPr="00FC201A" w:rsidRDefault="006B0328" w:rsidP="008349A5">
            <w:pPr>
              <w:spacing w:before="40" w:after="40"/>
              <w:ind w:left="112"/>
              <w:rPr>
                <w:rFonts w:cstheme="majorHAnsi"/>
                <w:sz w:val="16"/>
                <w:szCs w:val="16"/>
                <w:lang w:val="en-GB"/>
              </w:rPr>
            </w:pPr>
            <w:r>
              <w:rPr>
                <w:rFonts w:cstheme="majorHAnsi"/>
                <w:sz w:val="16"/>
                <w:szCs w:val="16"/>
                <w:lang w:val="en-GB"/>
              </w:rPr>
              <w:t>Checked and approved</w:t>
            </w:r>
          </w:p>
        </w:tc>
      </w:tr>
      <w:tr w:rsidR="00E419D5" w:rsidRPr="00FC201A" w14:paraId="5D863FB2"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010325D0" w14:textId="77777777" w:rsidR="00E419D5" w:rsidRDefault="00E419D5" w:rsidP="008349A5">
            <w:pPr>
              <w:spacing w:before="40" w:after="40"/>
              <w:ind w:left="57"/>
              <w:rPr>
                <w:rFonts w:cstheme="majorHAnsi"/>
                <w:w w:val="103"/>
                <w:sz w:val="16"/>
                <w:szCs w:val="16"/>
                <w:lang w:val="de-AT"/>
              </w:rPr>
            </w:pPr>
          </w:p>
        </w:tc>
        <w:tc>
          <w:tcPr>
            <w:tcW w:w="867" w:type="dxa"/>
            <w:tcBorders>
              <w:top w:val="single" w:sz="4" w:space="0" w:color="000000"/>
              <w:left w:val="single" w:sz="4" w:space="0" w:color="000000"/>
              <w:bottom w:val="single" w:sz="4" w:space="0" w:color="000000"/>
              <w:right w:val="single" w:sz="4" w:space="0" w:color="000000"/>
            </w:tcBorders>
          </w:tcPr>
          <w:p w14:paraId="70CE5FB2" w14:textId="77777777" w:rsidR="00E419D5" w:rsidRPr="00D94268" w:rsidRDefault="00E419D5" w:rsidP="008349A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383A2647" w14:textId="2788A9A1" w:rsidR="00E419D5" w:rsidRDefault="00E419D5" w:rsidP="008349A5">
            <w:pPr>
              <w:spacing w:before="40" w:after="40"/>
              <w:ind w:left="57"/>
              <w:rPr>
                <w:rFonts w:cstheme="majorHAnsi"/>
                <w:b/>
                <w:w w:val="103"/>
                <w:sz w:val="16"/>
                <w:szCs w:val="16"/>
                <w:lang w:val="de-AT"/>
              </w:rPr>
            </w:pPr>
            <w:r>
              <w:rPr>
                <w:rFonts w:cstheme="majorHAnsi"/>
                <w:b/>
                <w:w w:val="103"/>
                <w:sz w:val="16"/>
                <w:szCs w:val="16"/>
                <w:lang w:val="de-AT"/>
              </w:rPr>
              <w:t>1.6</w:t>
            </w:r>
          </w:p>
        </w:tc>
        <w:tc>
          <w:tcPr>
            <w:tcW w:w="3725" w:type="dxa"/>
            <w:tcBorders>
              <w:top w:val="single" w:sz="4" w:space="0" w:color="000000"/>
              <w:left w:val="single" w:sz="4" w:space="0" w:color="000000"/>
              <w:bottom w:val="single" w:sz="4" w:space="0" w:color="000000"/>
              <w:right w:val="single" w:sz="4" w:space="0" w:color="000000"/>
            </w:tcBorders>
          </w:tcPr>
          <w:p w14:paraId="68E66082" w14:textId="77777777" w:rsidR="00E419D5" w:rsidRPr="00A311E6" w:rsidRDefault="00E419D5" w:rsidP="00A311E6">
            <w:pPr>
              <w:pStyle w:val="berschrift4"/>
              <w:ind w:left="144"/>
              <w:rPr>
                <w:rFonts w:eastAsia="Times New Roman" w:cs="Times New Roman"/>
                <w:bCs w:val="0"/>
                <w:i w:val="0"/>
                <w:iCs w:val="0"/>
                <w:color w:val="auto"/>
                <w:sz w:val="16"/>
                <w:szCs w:val="16"/>
                <w:lang w:val="en-GB" w:eastAsia="de-CH"/>
              </w:rPr>
            </w:pPr>
            <w:r w:rsidRPr="00A311E6">
              <w:rPr>
                <w:rFonts w:eastAsia="Times New Roman" w:cs="Times New Roman"/>
                <w:bCs w:val="0"/>
                <w:i w:val="0"/>
                <w:iCs w:val="0"/>
                <w:color w:val="auto"/>
                <w:sz w:val="16"/>
                <w:szCs w:val="16"/>
                <w:lang w:val="en-GB" w:eastAsia="de-CH"/>
              </w:rPr>
              <w:t>Verification of subsequent EPDs</w:t>
            </w:r>
          </w:p>
          <w:p w14:paraId="0280BB9E" w14:textId="3904C2BA" w:rsidR="00E419D5" w:rsidRPr="00A311E6" w:rsidRDefault="00E419D5" w:rsidP="00E419D5">
            <w:pPr>
              <w:pStyle w:val="Listenabsatz"/>
              <w:numPr>
                <w:ilvl w:val="0"/>
                <w:numId w:val="60"/>
              </w:numPr>
              <w:spacing w:after="160" w:line="259" w:lineRule="auto"/>
              <w:rPr>
                <w:bCs/>
                <w:sz w:val="16"/>
                <w:szCs w:val="16"/>
                <w:lang w:val="en-GB" w:eastAsia="de-CH"/>
              </w:rPr>
            </w:pPr>
            <w:r w:rsidRPr="00A311E6">
              <w:rPr>
                <w:bCs/>
                <w:sz w:val="16"/>
                <w:szCs w:val="16"/>
                <w:lang w:val="en-GB" w:eastAsia="de-CH"/>
              </w:rPr>
              <w:t>Each EPD must be verified individually against the verification checklist of the ECO Platform or Bau EPD GmbH.</w:t>
            </w:r>
          </w:p>
          <w:p w14:paraId="1FAA5BDD" w14:textId="558CDAD9" w:rsidR="00E419D5" w:rsidRPr="00A311E6" w:rsidRDefault="00E419D5" w:rsidP="00E419D5">
            <w:pPr>
              <w:pStyle w:val="Listenabsatz"/>
              <w:numPr>
                <w:ilvl w:val="0"/>
                <w:numId w:val="60"/>
              </w:numPr>
              <w:spacing w:after="160" w:line="259" w:lineRule="auto"/>
              <w:rPr>
                <w:bCs/>
                <w:sz w:val="16"/>
                <w:szCs w:val="16"/>
                <w:lang w:val="en-GB" w:eastAsia="de-CH"/>
              </w:rPr>
            </w:pPr>
            <w:r w:rsidRPr="00A311E6">
              <w:rPr>
                <w:bCs/>
                <w:sz w:val="16"/>
                <w:szCs w:val="16"/>
                <w:lang w:val="en-GB" w:eastAsia="de-CH"/>
              </w:rPr>
              <w:t xml:space="preserve">LCA model and fixed contents of the EPD can be accepted </w:t>
            </w:r>
            <w:proofErr w:type="gramStart"/>
            <w:r w:rsidRPr="00A311E6">
              <w:rPr>
                <w:bCs/>
                <w:sz w:val="16"/>
                <w:szCs w:val="16"/>
                <w:lang w:val="en-GB" w:eastAsia="de-CH"/>
              </w:rPr>
              <w:t>on the basis of</w:t>
            </w:r>
            <w:proofErr w:type="gramEnd"/>
            <w:r w:rsidRPr="00A311E6">
              <w:rPr>
                <w:bCs/>
                <w:sz w:val="16"/>
                <w:szCs w:val="16"/>
                <w:lang w:val="en-GB" w:eastAsia="de-CH"/>
              </w:rPr>
              <w:t xml:space="preserve"> the verification of the LCA tool and the first EPD verification</w:t>
            </w:r>
          </w:p>
          <w:p w14:paraId="6593015B" w14:textId="77777777" w:rsidR="00E419D5" w:rsidRPr="00A311E6" w:rsidRDefault="00E419D5" w:rsidP="00E419D5">
            <w:pPr>
              <w:pStyle w:val="Listenabsatz"/>
              <w:numPr>
                <w:ilvl w:val="0"/>
                <w:numId w:val="60"/>
              </w:numPr>
              <w:spacing w:after="160" w:line="259" w:lineRule="auto"/>
              <w:rPr>
                <w:bCs/>
                <w:sz w:val="16"/>
                <w:szCs w:val="16"/>
                <w:lang w:val="en-GB" w:eastAsia="de-CH"/>
              </w:rPr>
            </w:pPr>
            <w:r w:rsidRPr="00A311E6">
              <w:rPr>
                <w:bCs/>
                <w:sz w:val="16"/>
                <w:szCs w:val="16"/>
                <w:lang w:val="en-GB" w:eastAsia="de-CH"/>
              </w:rPr>
              <w:t xml:space="preserve">As a rule, mainly the variable input data and the respective results of the EPD </w:t>
            </w:r>
            <w:proofErr w:type="gramStart"/>
            <w:r w:rsidRPr="00A311E6">
              <w:rPr>
                <w:bCs/>
                <w:sz w:val="16"/>
                <w:szCs w:val="16"/>
                <w:lang w:val="en-GB" w:eastAsia="de-CH"/>
              </w:rPr>
              <w:t>have to</w:t>
            </w:r>
            <w:proofErr w:type="gramEnd"/>
            <w:r w:rsidRPr="00A311E6">
              <w:rPr>
                <w:bCs/>
                <w:sz w:val="16"/>
                <w:szCs w:val="16"/>
                <w:lang w:val="en-GB" w:eastAsia="de-CH"/>
              </w:rPr>
              <w:t xml:space="preserve"> be checked for plausibility</w:t>
            </w:r>
          </w:p>
          <w:p w14:paraId="53A7E942" w14:textId="77777777" w:rsidR="00E419D5" w:rsidRPr="00A311E6" w:rsidRDefault="00E419D5" w:rsidP="00E419D5">
            <w:pPr>
              <w:pStyle w:val="Listenabsatz"/>
              <w:numPr>
                <w:ilvl w:val="0"/>
                <w:numId w:val="60"/>
              </w:numPr>
              <w:spacing w:after="160" w:line="259" w:lineRule="auto"/>
              <w:rPr>
                <w:bCs/>
                <w:sz w:val="16"/>
                <w:szCs w:val="16"/>
                <w:lang w:val="en-GB" w:eastAsia="de-CH"/>
              </w:rPr>
            </w:pPr>
            <w:r w:rsidRPr="00A311E6">
              <w:rPr>
                <w:bCs/>
                <w:sz w:val="16"/>
                <w:szCs w:val="16"/>
                <w:lang w:val="en-GB" w:eastAsia="de-CH"/>
              </w:rPr>
              <w:t>Additional information on the LCA or formal aspects must also be verified</w:t>
            </w:r>
          </w:p>
          <w:p w14:paraId="5CEB923A" w14:textId="77777777" w:rsidR="00E419D5" w:rsidRPr="00A311E6" w:rsidRDefault="00E419D5" w:rsidP="00A311E6">
            <w:pPr>
              <w:rPr>
                <w:lang w:val="en-GB" w:eastAsia="de-CH"/>
              </w:rPr>
            </w:pPr>
          </w:p>
          <w:p w14:paraId="29DB457D" w14:textId="77777777" w:rsidR="00E419D5" w:rsidRPr="00640A1A" w:rsidRDefault="00E419D5" w:rsidP="00640A1A">
            <w:pPr>
              <w:pStyle w:val="berschrift2"/>
              <w:ind w:left="576" w:hanging="425"/>
              <w:rPr>
                <w:b/>
                <w:color w:val="auto"/>
                <w:sz w:val="16"/>
                <w:szCs w:val="16"/>
                <w:lang w:val="en-GB" w:eastAsia="de-CH"/>
              </w:rPr>
            </w:pPr>
          </w:p>
        </w:tc>
        <w:tc>
          <w:tcPr>
            <w:tcW w:w="961" w:type="dxa"/>
            <w:tcBorders>
              <w:top w:val="single" w:sz="4" w:space="0" w:color="000000"/>
              <w:left w:val="single" w:sz="4" w:space="0" w:color="000000"/>
              <w:bottom w:val="single" w:sz="4" w:space="0" w:color="000000"/>
              <w:right w:val="single" w:sz="4" w:space="0" w:color="000000"/>
            </w:tcBorders>
          </w:tcPr>
          <w:p w14:paraId="5C05A220" w14:textId="68B998F2" w:rsidR="00E419D5" w:rsidRPr="00A311E6" w:rsidRDefault="00E419D5" w:rsidP="008349A5">
            <w:pPr>
              <w:jc w:val="center"/>
              <w:rPr>
                <w:rFonts w:cstheme="majorHAnsi"/>
                <w:w w:val="103"/>
                <w:sz w:val="16"/>
                <w:szCs w:val="16"/>
                <w:lang w:val="en-GB"/>
              </w:rPr>
            </w:pPr>
            <w:r>
              <w:rPr>
                <w:rFonts w:cstheme="majorHAnsi"/>
                <w:w w:val="103"/>
                <w:sz w:val="16"/>
                <w:szCs w:val="16"/>
                <w:lang w:val="en-GB"/>
              </w:rPr>
              <w:t>V</w:t>
            </w:r>
          </w:p>
        </w:tc>
        <w:tc>
          <w:tcPr>
            <w:tcW w:w="1435" w:type="dxa"/>
            <w:tcBorders>
              <w:top w:val="single" w:sz="4" w:space="0" w:color="000000"/>
              <w:left w:val="single" w:sz="4" w:space="0" w:color="000000"/>
              <w:bottom w:val="single" w:sz="4" w:space="0" w:color="000000"/>
              <w:right w:val="single" w:sz="4" w:space="0" w:color="000000"/>
            </w:tcBorders>
          </w:tcPr>
          <w:p w14:paraId="5F299E08" w14:textId="42363F03" w:rsidR="00E419D5" w:rsidRPr="00FC201A" w:rsidRDefault="00E419D5" w:rsidP="008349A5">
            <w:pPr>
              <w:spacing w:before="40" w:after="40"/>
              <w:ind w:left="8"/>
              <w:jc w:val="center"/>
              <w:rPr>
                <w:rFonts w:cstheme="majorHAnsi"/>
                <w:w w:val="103"/>
                <w:sz w:val="16"/>
                <w:szCs w:val="16"/>
                <w:lang w:val="en-GB"/>
              </w:rPr>
            </w:pPr>
            <w:r w:rsidRPr="00FC201A">
              <w:rPr>
                <w:rFonts w:cstheme="majorHAnsi"/>
                <w:w w:val="103"/>
                <w:sz w:val="16"/>
                <w:szCs w:val="16"/>
                <w:lang w:val="en-GB"/>
              </w:rPr>
              <w:t xml:space="preserve">Procedure Verification LCA-Tool - Bau-EPD GmbH </w:t>
            </w:r>
            <w:r w:rsidRPr="00892C1C">
              <w:rPr>
                <w:rFonts w:cstheme="majorHAnsi"/>
                <w:b/>
                <w:bCs/>
                <w:w w:val="103"/>
                <w:sz w:val="16"/>
                <w:szCs w:val="16"/>
                <w:lang w:val="en-GB"/>
              </w:rPr>
              <w:t>MS-HB 6.4.</w:t>
            </w:r>
            <w:r w:rsidRPr="00FC201A">
              <w:rPr>
                <w:rFonts w:cstheme="majorHAnsi"/>
                <w:b/>
                <w:w w:val="103"/>
                <w:sz w:val="16"/>
                <w:szCs w:val="16"/>
                <w:lang w:val="en-GB"/>
              </w:rPr>
              <w:t>2.</w:t>
            </w:r>
            <w:r>
              <w:rPr>
                <w:rFonts w:cstheme="majorHAnsi"/>
                <w:b/>
                <w:w w:val="103"/>
                <w:sz w:val="16"/>
                <w:szCs w:val="16"/>
                <w:lang w:val="en-GB"/>
              </w:rPr>
              <w:t>5</w:t>
            </w:r>
          </w:p>
        </w:tc>
        <w:tc>
          <w:tcPr>
            <w:tcW w:w="1276" w:type="dxa"/>
            <w:tcBorders>
              <w:top w:val="single" w:sz="4" w:space="0" w:color="000000"/>
              <w:left w:val="single" w:sz="4" w:space="0" w:color="000000"/>
              <w:bottom w:val="single" w:sz="4" w:space="0" w:color="000000"/>
              <w:right w:val="single" w:sz="4" w:space="0" w:color="000000"/>
            </w:tcBorders>
          </w:tcPr>
          <w:p w14:paraId="5AA09523" w14:textId="40E40A1D" w:rsidR="00E419D5" w:rsidRDefault="00A96B54" w:rsidP="008349A5">
            <w:pPr>
              <w:spacing w:before="40" w:after="40"/>
              <w:ind w:left="112"/>
              <w:rPr>
                <w:rFonts w:cstheme="majorHAnsi"/>
                <w:sz w:val="16"/>
                <w:szCs w:val="16"/>
                <w:lang w:val="en-GB"/>
              </w:rPr>
            </w:pPr>
            <w:r>
              <w:rPr>
                <w:rFonts w:cstheme="majorHAnsi"/>
                <w:sz w:val="16"/>
                <w:szCs w:val="16"/>
                <w:lang w:val="en-GB"/>
              </w:rPr>
              <w:t>Checked and approved</w:t>
            </w:r>
          </w:p>
        </w:tc>
      </w:tr>
      <w:tr w:rsidR="00E419D5" w:rsidRPr="00FC201A" w14:paraId="0D10D45E"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15297C57" w14:textId="77777777" w:rsidR="00E419D5" w:rsidRPr="00A311E6" w:rsidRDefault="00E419D5" w:rsidP="00E419D5">
            <w:pPr>
              <w:spacing w:before="40" w:after="40"/>
              <w:ind w:left="57"/>
              <w:rPr>
                <w:rFonts w:cstheme="majorHAnsi"/>
                <w:w w:val="103"/>
                <w:sz w:val="16"/>
                <w:szCs w:val="16"/>
                <w:lang w:val="en-GB"/>
              </w:rPr>
            </w:pPr>
          </w:p>
        </w:tc>
        <w:tc>
          <w:tcPr>
            <w:tcW w:w="867" w:type="dxa"/>
            <w:tcBorders>
              <w:top w:val="single" w:sz="4" w:space="0" w:color="000000"/>
              <w:left w:val="single" w:sz="4" w:space="0" w:color="000000"/>
              <w:bottom w:val="single" w:sz="4" w:space="0" w:color="000000"/>
              <w:right w:val="single" w:sz="4" w:space="0" w:color="000000"/>
            </w:tcBorders>
          </w:tcPr>
          <w:p w14:paraId="7393C9E7" w14:textId="77777777" w:rsidR="00E419D5" w:rsidRPr="00A311E6" w:rsidRDefault="00E419D5" w:rsidP="00E419D5">
            <w:pPr>
              <w:spacing w:before="40" w:after="40"/>
              <w:ind w:left="57"/>
              <w:rPr>
                <w:rFonts w:cstheme="majorHAnsi"/>
                <w:w w:val="103"/>
                <w:sz w:val="16"/>
                <w:szCs w:val="16"/>
                <w:lang w:val="en-GB"/>
              </w:rPr>
            </w:pPr>
          </w:p>
        </w:tc>
        <w:tc>
          <w:tcPr>
            <w:tcW w:w="900" w:type="dxa"/>
            <w:tcBorders>
              <w:top w:val="single" w:sz="4" w:space="0" w:color="000000"/>
              <w:left w:val="single" w:sz="4" w:space="0" w:color="000000"/>
              <w:bottom w:val="single" w:sz="4" w:space="0" w:color="000000"/>
              <w:right w:val="single" w:sz="4" w:space="0" w:color="000000"/>
            </w:tcBorders>
          </w:tcPr>
          <w:p w14:paraId="07B59AE2" w14:textId="32820577" w:rsidR="00E419D5" w:rsidRDefault="00E419D5" w:rsidP="00E419D5">
            <w:pPr>
              <w:spacing w:before="40" w:after="40"/>
              <w:ind w:left="57"/>
              <w:rPr>
                <w:rFonts w:cstheme="majorHAnsi"/>
                <w:b/>
                <w:w w:val="103"/>
                <w:sz w:val="16"/>
                <w:szCs w:val="16"/>
                <w:lang w:val="de-AT"/>
              </w:rPr>
            </w:pPr>
            <w:r>
              <w:rPr>
                <w:rFonts w:cstheme="majorHAnsi"/>
                <w:b/>
                <w:w w:val="103"/>
                <w:sz w:val="16"/>
                <w:szCs w:val="16"/>
                <w:lang w:val="de-AT"/>
              </w:rPr>
              <w:t>1.7</w:t>
            </w:r>
          </w:p>
        </w:tc>
        <w:tc>
          <w:tcPr>
            <w:tcW w:w="3725" w:type="dxa"/>
            <w:tcBorders>
              <w:top w:val="single" w:sz="4" w:space="0" w:color="000000"/>
              <w:left w:val="single" w:sz="4" w:space="0" w:color="000000"/>
              <w:bottom w:val="single" w:sz="4" w:space="0" w:color="000000"/>
              <w:right w:val="single" w:sz="4" w:space="0" w:color="000000"/>
            </w:tcBorders>
          </w:tcPr>
          <w:p w14:paraId="6CC9279A" w14:textId="77777777" w:rsidR="00E419D5" w:rsidRPr="00A311E6" w:rsidRDefault="00E419D5" w:rsidP="00A311E6">
            <w:pPr>
              <w:spacing w:after="160" w:line="259" w:lineRule="auto"/>
              <w:ind w:left="144"/>
              <w:rPr>
                <w:sz w:val="16"/>
                <w:szCs w:val="16"/>
                <w:lang w:val="en-GB" w:eastAsia="de-CH"/>
              </w:rPr>
            </w:pPr>
            <w:r w:rsidRPr="00A311E6">
              <w:rPr>
                <w:b/>
                <w:sz w:val="16"/>
                <w:szCs w:val="16"/>
                <w:lang w:val="en-GB" w:eastAsia="de-CH"/>
              </w:rPr>
              <w:t>Content EPD verification report of subsequent EPD</w:t>
            </w:r>
          </w:p>
          <w:p w14:paraId="64F6D34E" w14:textId="77777777" w:rsidR="00E419D5" w:rsidRPr="00A311E6" w:rsidRDefault="00E419D5" w:rsidP="00A311E6">
            <w:pPr>
              <w:pStyle w:val="Listenabsatz"/>
              <w:numPr>
                <w:ilvl w:val="0"/>
                <w:numId w:val="60"/>
              </w:numPr>
              <w:spacing w:after="160" w:line="259" w:lineRule="auto"/>
              <w:rPr>
                <w:bCs/>
                <w:sz w:val="16"/>
                <w:szCs w:val="16"/>
                <w:lang w:val="en-GB" w:eastAsia="de-CH"/>
              </w:rPr>
            </w:pPr>
            <w:r w:rsidRPr="00A311E6">
              <w:rPr>
                <w:bCs/>
                <w:sz w:val="16"/>
                <w:szCs w:val="16"/>
                <w:lang w:val="en-GB" w:eastAsia="de-CH"/>
              </w:rPr>
              <w:t>Reference to the tool version and the tool verification report.</w:t>
            </w:r>
          </w:p>
          <w:p w14:paraId="6C154ACD" w14:textId="77777777" w:rsidR="00E419D5" w:rsidRPr="00A311E6" w:rsidRDefault="00E419D5" w:rsidP="00A311E6">
            <w:pPr>
              <w:pStyle w:val="Listenabsatz"/>
              <w:numPr>
                <w:ilvl w:val="0"/>
                <w:numId w:val="60"/>
              </w:numPr>
              <w:spacing w:after="160" w:line="259" w:lineRule="auto"/>
              <w:rPr>
                <w:bCs/>
                <w:sz w:val="16"/>
                <w:szCs w:val="16"/>
                <w:lang w:val="en-GB" w:eastAsia="de-CH"/>
              </w:rPr>
            </w:pPr>
            <w:r w:rsidRPr="00A311E6">
              <w:rPr>
                <w:bCs/>
                <w:sz w:val="16"/>
                <w:szCs w:val="16"/>
                <w:lang w:val="en-GB" w:eastAsia="de-CH"/>
              </w:rPr>
              <w:t>Results of the simplified application of the core checklist</w:t>
            </w:r>
          </w:p>
          <w:p w14:paraId="07E387CC" w14:textId="77777777" w:rsidR="00E419D5" w:rsidRPr="00A311E6" w:rsidRDefault="00E419D5" w:rsidP="00A311E6">
            <w:pPr>
              <w:pStyle w:val="Listenabsatz"/>
              <w:numPr>
                <w:ilvl w:val="0"/>
                <w:numId w:val="60"/>
              </w:numPr>
              <w:spacing w:after="160" w:line="259" w:lineRule="auto"/>
              <w:rPr>
                <w:bCs/>
                <w:sz w:val="16"/>
                <w:szCs w:val="16"/>
                <w:lang w:val="en-GB" w:eastAsia="de-CH"/>
              </w:rPr>
            </w:pPr>
            <w:r w:rsidRPr="00A311E6">
              <w:rPr>
                <w:bCs/>
                <w:sz w:val="16"/>
                <w:szCs w:val="16"/>
                <w:lang w:val="en-GB" w:eastAsia="de-CH"/>
              </w:rPr>
              <w:t>Verification of the plausibility of the input data for the LCA compilation and its influence on the LCA results</w:t>
            </w:r>
          </w:p>
          <w:p w14:paraId="3EDD512F" w14:textId="77777777" w:rsidR="00E419D5" w:rsidRPr="00A311E6" w:rsidRDefault="00E419D5" w:rsidP="00A311E6">
            <w:pPr>
              <w:pStyle w:val="Listenabsatz"/>
              <w:numPr>
                <w:ilvl w:val="0"/>
                <w:numId w:val="60"/>
              </w:numPr>
              <w:spacing w:after="160" w:line="259" w:lineRule="auto"/>
              <w:rPr>
                <w:bCs/>
                <w:sz w:val="16"/>
                <w:szCs w:val="16"/>
                <w:lang w:val="en-GB" w:eastAsia="de-CH"/>
              </w:rPr>
            </w:pPr>
            <w:r w:rsidRPr="00A311E6">
              <w:rPr>
                <w:bCs/>
                <w:sz w:val="16"/>
                <w:szCs w:val="16"/>
                <w:lang w:val="en-GB" w:eastAsia="de-CH"/>
              </w:rPr>
              <w:t>Verification measures for all additional information on the LCA</w:t>
            </w:r>
          </w:p>
          <w:p w14:paraId="6945725D" w14:textId="77777777" w:rsidR="00E419D5" w:rsidRPr="00A311E6" w:rsidRDefault="00E419D5" w:rsidP="00A311E6">
            <w:pPr>
              <w:rPr>
                <w:lang w:val="en-GB" w:eastAsia="de-CH"/>
              </w:rPr>
            </w:pPr>
          </w:p>
          <w:p w14:paraId="5D037C3C" w14:textId="77777777" w:rsidR="00E419D5" w:rsidRPr="00A311E6" w:rsidRDefault="00E419D5" w:rsidP="00E419D5">
            <w:pPr>
              <w:pStyle w:val="berschrift4"/>
              <w:rPr>
                <w:rFonts w:eastAsia="Times New Roman" w:cs="Times New Roman"/>
                <w:b w:val="0"/>
                <w:i w:val="0"/>
                <w:iCs w:val="0"/>
                <w:color w:val="auto"/>
                <w:sz w:val="16"/>
                <w:szCs w:val="16"/>
                <w:lang w:eastAsia="de-CH"/>
              </w:rPr>
            </w:pPr>
          </w:p>
        </w:tc>
        <w:tc>
          <w:tcPr>
            <w:tcW w:w="961" w:type="dxa"/>
            <w:tcBorders>
              <w:top w:val="single" w:sz="4" w:space="0" w:color="000000"/>
              <w:left w:val="single" w:sz="4" w:space="0" w:color="000000"/>
              <w:bottom w:val="single" w:sz="4" w:space="0" w:color="000000"/>
              <w:right w:val="single" w:sz="4" w:space="0" w:color="000000"/>
            </w:tcBorders>
          </w:tcPr>
          <w:p w14:paraId="69C1E31C" w14:textId="1F137828" w:rsidR="00E419D5" w:rsidRDefault="00E419D5" w:rsidP="00E419D5">
            <w:pPr>
              <w:jc w:val="center"/>
              <w:rPr>
                <w:rFonts w:cstheme="majorHAnsi"/>
                <w:w w:val="103"/>
                <w:sz w:val="16"/>
                <w:szCs w:val="16"/>
                <w:lang w:val="en-GB"/>
              </w:rPr>
            </w:pPr>
            <w:r>
              <w:rPr>
                <w:rFonts w:cstheme="majorHAnsi"/>
                <w:w w:val="103"/>
                <w:sz w:val="16"/>
                <w:szCs w:val="16"/>
                <w:lang w:val="en-GB"/>
              </w:rPr>
              <w:t>V</w:t>
            </w:r>
          </w:p>
        </w:tc>
        <w:tc>
          <w:tcPr>
            <w:tcW w:w="1435" w:type="dxa"/>
            <w:tcBorders>
              <w:top w:val="single" w:sz="4" w:space="0" w:color="000000"/>
              <w:left w:val="single" w:sz="4" w:space="0" w:color="000000"/>
              <w:bottom w:val="single" w:sz="4" w:space="0" w:color="000000"/>
              <w:right w:val="single" w:sz="4" w:space="0" w:color="000000"/>
            </w:tcBorders>
          </w:tcPr>
          <w:p w14:paraId="4E3296CB" w14:textId="1C09DB49" w:rsidR="00E419D5" w:rsidRPr="00FC201A" w:rsidRDefault="00E419D5" w:rsidP="00E419D5">
            <w:pPr>
              <w:spacing w:before="40" w:after="40"/>
              <w:ind w:left="8"/>
              <w:jc w:val="center"/>
              <w:rPr>
                <w:rFonts w:cstheme="majorHAnsi"/>
                <w:w w:val="103"/>
                <w:sz w:val="16"/>
                <w:szCs w:val="16"/>
                <w:lang w:val="en-GB"/>
              </w:rPr>
            </w:pPr>
            <w:r w:rsidRPr="00FC201A">
              <w:rPr>
                <w:rFonts w:cstheme="majorHAnsi"/>
                <w:w w:val="103"/>
                <w:sz w:val="16"/>
                <w:szCs w:val="16"/>
                <w:lang w:val="en-GB"/>
              </w:rPr>
              <w:t xml:space="preserve">Procedure Verification LCA-Tool - Bau-EPD GmbH </w:t>
            </w:r>
            <w:r w:rsidRPr="00892C1C">
              <w:rPr>
                <w:rFonts w:cstheme="majorHAnsi"/>
                <w:b/>
                <w:bCs/>
                <w:w w:val="103"/>
                <w:sz w:val="16"/>
                <w:szCs w:val="16"/>
                <w:lang w:val="en-GB"/>
              </w:rPr>
              <w:t>MS-HB 6.</w:t>
            </w:r>
            <w:r w:rsidRPr="00FC201A">
              <w:rPr>
                <w:rFonts w:cstheme="majorHAnsi"/>
                <w:b/>
                <w:w w:val="103"/>
                <w:sz w:val="16"/>
                <w:szCs w:val="16"/>
                <w:lang w:val="en-GB"/>
              </w:rPr>
              <w:t>4.2.</w:t>
            </w:r>
            <w:r>
              <w:rPr>
                <w:rFonts w:cstheme="majorHAnsi"/>
                <w:b/>
                <w:w w:val="103"/>
                <w:sz w:val="16"/>
                <w:szCs w:val="16"/>
                <w:lang w:val="en-GB"/>
              </w:rPr>
              <w:t>5</w:t>
            </w:r>
          </w:p>
        </w:tc>
        <w:tc>
          <w:tcPr>
            <w:tcW w:w="1276" w:type="dxa"/>
            <w:tcBorders>
              <w:top w:val="single" w:sz="4" w:space="0" w:color="000000"/>
              <w:left w:val="single" w:sz="4" w:space="0" w:color="000000"/>
              <w:bottom w:val="single" w:sz="4" w:space="0" w:color="000000"/>
              <w:right w:val="single" w:sz="4" w:space="0" w:color="000000"/>
            </w:tcBorders>
          </w:tcPr>
          <w:p w14:paraId="05CFB9A0" w14:textId="05770C13" w:rsidR="00E419D5" w:rsidRDefault="00A96B54" w:rsidP="00E419D5">
            <w:pPr>
              <w:spacing w:before="40" w:after="40"/>
              <w:ind w:left="112"/>
              <w:rPr>
                <w:rFonts w:cstheme="majorHAnsi"/>
                <w:sz w:val="16"/>
                <w:szCs w:val="16"/>
                <w:lang w:val="en-GB"/>
              </w:rPr>
            </w:pPr>
            <w:r>
              <w:rPr>
                <w:rFonts w:cstheme="majorHAnsi"/>
                <w:sz w:val="16"/>
                <w:szCs w:val="16"/>
                <w:lang w:val="en-GB"/>
              </w:rPr>
              <w:t>Checked and approved</w:t>
            </w:r>
          </w:p>
        </w:tc>
      </w:tr>
      <w:tr w:rsidR="00E419D5" w:rsidRPr="00FC201A" w14:paraId="1FF1C65C"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6925B73A" w14:textId="77777777" w:rsidR="00E419D5" w:rsidRDefault="00E419D5" w:rsidP="00E419D5">
            <w:pPr>
              <w:spacing w:before="40" w:after="40"/>
              <w:ind w:left="57"/>
              <w:rPr>
                <w:rFonts w:cstheme="majorHAnsi"/>
                <w:w w:val="103"/>
                <w:sz w:val="16"/>
                <w:szCs w:val="16"/>
                <w:lang w:val="de-AT"/>
              </w:rPr>
            </w:pPr>
            <w:r>
              <w:rPr>
                <w:rFonts w:cstheme="majorHAnsi"/>
                <w:w w:val="103"/>
                <w:sz w:val="16"/>
                <w:szCs w:val="16"/>
                <w:lang w:val="de-AT"/>
              </w:rPr>
              <w:lastRenderedPageBreak/>
              <w:t>-</w:t>
            </w:r>
          </w:p>
        </w:tc>
        <w:tc>
          <w:tcPr>
            <w:tcW w:w="867" w:type="dxa"/>
            <w:tcBorders>
              <w:top w:val="single" w:sz="4" w:space="0" w:color="000000"/>
              <w:left w:val="single" w:sz="4" w:space="0" w:color="000000"/>
              <w:bottom w:val="single" w:sz="4" w:space="0" w:color="000000"/>
              <w:right w:val="single" w:sz="4" w:space="0" w:color="000000"/>
            </w:tcBorders>
          </w:tcPr>
          <w:p w14:paraId="66F315B8" w14:textId="77777777" w:rsidR="00E419D5" w:rsidRPr="00D94268" w:rsidRDefault="00E419D5" w:rsidP="00E419D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16951208" w14:textId="5D1CC4CC" w:rsidR="00E419D5" w:rsidRDefault="00E419D5" w:rsidP="00E419D5">
            <w:pPr>
              <w:spacing w:before="40" w:after="40"/>
              <w:ind w:left="57"/>
              <w:rPr>
                <w:rFonts w:cstheme="majorHAnsi"/>
                <w:b/>
                <w:w w:val="103"/>
                <w:sz w:val="16"/>
                <w:szCs w:val="16"/>
                <w:lang w:val="de-AT"/>
              </w:rPr>
            </w:pPr>
            <w:r>
              <w:rPr>
                <w:rFonts w:cstheme="majorHAnsi"/>
                <w:b/>
                <w:w w:val="103"/>
                <w:sz w:val="16"/>
                <w:szCs w:val="16"/>
                <w:lang w:val="de-AT"/>
              </w:rPr>
              <w:t>1.8</w:t>
            </w:r>
          </w:p>
        </w:tc>
        <w:tc>
          <w:tcPr>
            <w:tcW w:w="3725" w:type="dxa"/>
            <w:tcBorders>
              <w:top w:val="single" w:sz="4" w:space="0" w:color="000000"/>
              <w:left w:val="single" w:sz="4" w:space="0" w:color="000000"/>
              <w:bottom w:val="single" w:sz="4" w:space="0" w:color="000000"/>
              <w:right w:val="single" w:sz="4" w:space="0" w:color="000000"/>
            </w:tcBorders>
          </w:tcPr>
          <w:p w14:paraId="2FCAA0C9" w14:textId="77777777" w:rsidR="00E419D5" w:rsidRPr="00640A1A" w:rsidRDefault="00E419D5" w:rsidP="00E419D5">
            <w:pPr>
              <w:pStyle w:val="berschrift2"/>
              <w:ind w:left="576" w:hanging="425"/>
              <w:rPr>
                <w:b/>
                <w:color w:val="auto"/>
                <w:sz w:val="16"/>
                <w:szCs w:val="16"/>
                <w:lang w:eastAsia="de-CH"/>
              </w:rPr>
            </w:pPr>
            <w:r w:rsidRPr="00640A1A">
              <w:rPr>
                <w:b/>
                <w:color w:val="auto"/>
                <w:sz w:val="16"/>
                <w:szCs w:val="16"/>
                <w:lang w:eastAsia="de-CH"/>
              </w:rPr>
              <w:t>Modification of the LCA tool</w:t>
            </w:r>
          </w:p>
          <w:p w14:paraId="0B870D53" w14:textId="5E045AF9" w:rsidR="00E419D5" w:rsidRPr="00640A1A" w:rsidRDefault="00E419D5" w:rsidP="00E419D5">
            <w:pPr>
              <w:pStyle w:val="berschrift2"/>
              <w:numPr>
                <w:ilvl w:val="0"/>
                <w:numId w:val="56"/>
              </w:numPr>
              <w:rPr>
                <w:bCs/>
                <w:color w:val="auto"/>
                <w:sz w:val="16"/>
                <w:szCs w:val="16"/>
                <w:lang w:eastAsia="de-CH"/>
              </w:rPr>
            </w:pPr>
            <w:r w:rsidRPr="00640A1A">
              <w:rPr>
                <w:bCs/>
                <w:color w:val="auto"/>
                <w:sz w:val="16"/>
                <w:szCs w:val="16"/>
                <w:lang w:eastAsia="de-CH"/>
              </w:rPr>
              <w:t xml:space="preserve">Explanation of the planned blocking of the tool by the </w:t>
            </w:r>
            <w:proofErr w:type="spellStart"/>
            <w:r w:rsidRPr="00640A1A">
              <w:rPr>
                <w:bCs/>
                <w:color w:val="auto"/>
                <w:sz w:val="16"/>
                <w:szCs w:val="16"/>
                <w:lang w:eastAsia="de-CH"/>
              </w:rPr>
              <w:t>programme</w:t>
            </w:r>
            <w:proofErr w:type="spellEnd"/>
            <w:r w:rsidRPr="00640A1A">
              <w:rPr>
                <w:bCs/>
                <w:color w:val="auto"/>
                <w:sz w:val="16"/>
                <w:szCs w:val="16"/>
                <w:lang w:eastAsia="de-CH"/>
              </w:rPr>
              <w:t xml:space="preserve"> operator (e.g. by blocking </w:t>
            </w:r>
            <w:r>
              <w:rPr>
                <w:bCs/>
                <w:color w:val="auto"/>
                <w:sz w:val="16"/>
                <w:szCs w:val="16"/>
                <w:lang w:eastAsia="de-CH"/>
              </w:rPr>
              <w:t xml:space="preserve">MS </w:t>
            </w:r>
            <w:r w:rsidRPr="00640A1A">
              <w:rPr>
                <w:bCs/>
                <w:color w:val="auto"/>
                <w:sz w:val="16"/>
                <w:szCs w:val="16"/>
                <w:lang w:eastAsia="de-CH"/>
              </w:rPr>
              <w:t xml:space="preserve">Excel sheets or structure in </w:t>
            </w:r>
            <w:r>
              <w:rPr>
                <w:bCs/>
                <w:color w:val="auto"/>
                <w:sz w:val="16"/>
                <w:szCs w:val="16"/>
                <w:lang w:eastAsia="de-CH"/>
              </w:rPr>
              <w:t xml:space="preserve">MS </w:t>
            </w:r>
            <w:r w:rsidRPr="00640A1A">
              <w:rPr>
                <w:bCs/>
                <w:color w:val="auto"/>
                <w:sz w:val="16"/>
                <w:szCs w:val="16"/>
                <w:lang w:eastAsia="de-CH"/>
              </w:rPr>
              <w:t>Excel).</w:t>
            </w:r>
          </w:p>
          <w:p w14:paraId="2209CA73" w14:textId="77777777" w:rsidR="00E419D5" w:rsidRPr="00640A1A" w:rsidRDefault="00E419D5" w:rsidP="00E419D5">
            <w:pPr>
              <w:pStyle w:val="berschrift2"/>
              <w:ind w:left="360"/>
              <w:rPr>
                <w:bCs/>
                <w:color w:val="auto"/>
                <w:sz w:val="16"/>
                <w:szCs w:val="16"/>
                <w:lang w:eastAsia="de-CH"/>
              </w:rPr>
            </w:pPr>
            <w:r w:rsidRPr="00640A1A">
              <w:rPr>
                <w:bCs/>
                <w:color w:val="auto"/>
                <w:sz w:val="16"/>
                <w:szCs w:val="16"/>
                <w:lang w:eastAsia="de-CH"/>
              </w:rPr>
              <w:t>Interface information, for verifiers only info:</w:t>
            </w:r>
          </w:p>
          <w:p w14:paraId="6CA858AB" w14:textId="4F05091D" w:rsidR="00E419D5" w:rsidRPr="00640A1A" w:rsidRDefault="00E419D5" w:rsidP="00E419D5">
            <w:pPr>
              <w:pStyle w:val="berschrift2"/>
              <w:numPr>
                <w:ilvl w:val="0"/>
                <w:numId w:val="56"/>
              </w:numPr>
              <w:rPr>
                <w:bCs/>
                <w:color w:val="auto"/>
                <w:sz w:val="16"/>
                <w:szCs w:val="16"/>
                <w:lang w:eastAsia="de-CH"/>
              </w:rPr>
            </w:pPr>
            <w:r w:rsidRPr="00640A1A">
              <w:rPr>
                <w:bCs/>
                <w:color w:val="auto"/>
                <w:sz w:val="16"/>
                <w:szCs w:val="16"/>
                <w:lang w:eastAsia="de-CH"/>
              </w:rPr>
              <w:t xml:space="preserve">Change (e.g. to the LCA model, significant changes occur when a new version of the background data comes or the content composition changes in such a way that new ingredients </w:t>
            </w:r>
            <w:proofErr w:type="gramStart"/>
            <w:r w:rsidRPr="00640A1A">
              <w:rPr>
                <w:bCs/>
                <w:color w:val="auto"/>
                <w:sz w:val="16"/>
                <w:szCs w:val="16"/>
                <w:lang w:eastAsia="de-CH"/>
              </w:rPr>
              <w:t>have to</w:t>
            </w:r>
            <w:proofErr w:type="gramEnd"/>
            <w:r w:rsidRPr="00640A1A">
              <w:rPr>
                <w:bCs/>
                <w:color w:val="auto"/>
                <w:sz w:val="16"/>
                <w:szCs w:val="16"/>
                <w:lang w:eastAsia="de-CH"/>
              </w:rPr>
              <w:t xml:space="preserve"> be added...) after verification by the owner of a locked tool leads to a new version of the LCA tool.</w:t>
            </w:r>
          </w:p>
          <w:p w14:paraId="115E8F7C" w14:textId="0F3B779A" w:rsidR="00E419D5" w:rsidRPr="00640A1A" w:rsidRDefault="00E419D5" w:rsidP="00E419D5">
            <w:pPr>
              <w:pStyle w:val="berschrift2"/>
              <w:numPr>
                <w:ilvl w:val="0"/>
                <w:numId w:val="56"/>
              </w:numPr>
              <w:rPr>
                <w:bCs/>
                <w:color w:val="auto"/>
                <w:sz w:val="16"/>
                <w:szCs w:val="16"/>
                <w:lang w:eastAsia="de-CH"/>
              </w:rPr>
            </w:pPr>
            <w:r w:rsidRPr="00640A1A">
              <w:rPr>
                <w:bCs/>
                <w:color w:val="auto"/>
                <w:sz w:val="16"/>
                <w:szCs w:val="16"/>
                <w:lang w:eastAsia="de-CH"/>
              </w:rPr>
              <w:t>It is the responsibility of the owner of the tool to update the tool if conditions have changed during the validity period of the tool</w:t>
            </w:r>
          </w:p>
          <w:p w14:paraId="1A7C651D" w14:textId="3D59E9FC" w:rsidR="00E419D5" w:rsidRPr="00640A1A" w:rsidRDefault="00E419D5" w:rsidP="00E419D5">
            <w:pPr>
              <w:pStyle w:val="Listenabsatz"/>
              <w:numPr>
                <w:ilvl w:val="0"/>
                <w:numId w:val="56"/>
              </w:numPr>
              <w:spacing w:after="160" w:line="259" w:lineRule="auto"/>
              <w:rPr>
                <w:sz w:val="16"/>
                <w:szCs w:val="16"/>
                <w:lang w:val="en-GB" w:eastAsia="de-CH"/>
              </w:rPr>
            </w:pPr>
            <w:r w:rsidRPr="00640A1A">
              <w:rPr>
                <w:bCs/>
                <w:sz w:val="16"/>
                <w:szCs w:val="16"/>
                <w:lang w:eastAsia="de-CH"/>
              </w:rPr>
              <w:t xml:space="preserve">It is the responsibility of the </w:t>
            </w:r>
            <w:proofErr w:type="spellStart"/>
            <w:r w:rsidRPr="00640A1A">
              <w:rPr>
                <w:bCs/>
                <w:sz w:val="16"/>
                <w:szCs w:val="16"/>
                <w:lang w:eastAsia="de-CH"/>
              </w:rPr>
              <w:t>programme</w:t>
            </w:r>
            <w:proofErr w:type="spellEnd"/>
            <w:r w:rsidRPr="00640A1A">
              <w:rPr>
                <w:bCs/>
                <w:sz w:val="16"/>
                <w:szCs w:val="16"/>
                <w:lang w:eastAsia="de-CH"/>
              </w:rPr>
              <w:t xml:space="preserve"> owner to inform the tool owner of relevant changes to the </w:t>
            </w:r>
            <w:proofErr w:type="spellStart"/>
            <w:r w:rsidRPr="00640A1A">
              <w:rPr>
                <w:bCs/>
                <w:sz w:val="16"/>
                <w:szCs w:val="16"/>
                <w:lang w:eastAsia="de-CH"/>
              </w:rPr>
              <w:t>programme</w:t>
            </w:r>
            <w:proofErr w:type="spellEnd"/>
            <w:r w:rsidRPr="00640A1A">
              <w:rPr>
                <w:bCs/>
                <w:sz w:val="16"/>
                <w:szCs w:val="16"/>
                <w:lang w:eastAsia="de-CH"/>
              </w:rPr>
              <w:t xml:space="preserve"> rules (e.g. changes to the P</w:t>
            </w:r>
            <w:r>
              <w:rPr>
                <w:bCs/>
                <w:sz w:val="16"/>
                <w:szCs w:val="16"/>
                <w:lang w:eastAsia="de-CH"/>
              </w:rPr>
              <w:t>C</w:t>
            </w:r>
            <w:r w:rsidRPr="00640A1A">
              <w:rPr>
                <w:bCs/>
                <w:sz w:val="16"/>
                <w:szCs w:val="16"/>
                <w:lang w:eastAsia="de-CH"/>
              </w:rPr>
              <w:t>R)</w:t>
            </w:r>
          </w:p>
        </w:tc>
        <w:tc>
          <w:tcPr>
            <w:tcW w:w="961" w:type="dxa"/>
            <w:tcBorders>
              <w:top w:val="single" w:sz="4" w:space="0" w:color="000000"/>
              <w:left w:val="single" w:sz="4" w:space="0" w:color="000000"/>
              <w:bottom w:val="single" w:sz="4" w:space="0" w:color="000000"/>
              <w:right w:val="single" w:sz="4" w:space="0" w:color="000000"/>
            </w:tcBorders>
          </w:tcPr>
          <w:p w14:paraId="313FBD9D" w14:textId="77777777" w:rsidR="00E419D5" w:rsidRPr="00D94268" w:rsidRDefault="00E419D5" w:rsidP="00E419D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7559ECB9" w14:textId="28720B86" w:rsidR="00E419D5" w:rsidRPr="00FC201A" w:rsidRDefault="00E419D5" w:rsidP="00E419D5">
            <w:pPr>
              <w:spacing w:before="40" w:after="40"/>
              <w:ind w:left="8"/>
              <w:jc w:val="center"/>
              <w:rPr>
                <w:rFonts w:cstheme="majorHAnsi"/>
                <w:w w:val="103"/>
                <w:sz w:val="16"/>
                <w:szCs w:val="16"/>
                <w:lang w:val="en-GB"/>
              </w:rPr>
            </w:pPr>
            <w:r w:rsidRPr="00FC201A">
              <w:rPr>
                <w:rFonts w:cstheme="majorHAnsi"/>
                <w:w w:val="103"/>
                <w:sz w:val="16"/>
                <w:szCs w:val="16"/>
                <w:lang w:val="en-GB"/>
              </w:rPr>
              <w:t>Procedure Verification LCA-Tool - Bau-EPD GmbH</w:t>
            </w:r>
            <w:r w:rsidRPr="00FC201A">
              <w:rPr>
                <w:rFonts w:cstheme="majorHAnsi"/>
                <w:w w:val="103"/>
                <w:sz w:val="16"/>
                <w:szCs w:val="16"/>
                <w:lang w:val="en-GB"/>
              </w:rPr>
              <w:br/>
            </w:r>
            <w:r>
              <w:rPr>
                <w:rFonts w:cstheme="majorHAnsi"/>
                <w:b/>
                <w:w w:val="103"/>
                <w:sz w:val="16"/>
                <w:szCs w:val="16"/>
                <w:lang w:val="en-GB"/>
              </w:rPr>
              <w:t>MS-HB 6.</w:t>
            </w:r>
            <w:r w:rsidRPr="00FC201A">
              <w:rPr>
                <w:rFonts w:cstheme="majorHAnsi"/>
                <w:b/>
                <w:w w:val="103"/>
                <w:sz w:val="16"/>
                <w:szCs w:val="16"/>
                <w:lang w:val="en-GB"/>
              </w:rPr>
              <w:t>5</w:t>
            </w:r>
          </w:p>
        </w:tc>
        <w:tc>
          <w:tcPr>
            <w:tcW w:w="1276" w:type="dxa"/>
            <w:tcBorders>
              <w:top w:val="single" w:sz="4" w:space="0" w:color="000000"/>
              <w:left w:val="single" w:sz="4" w:space="0" w:color="000000"/>
              <w:bottom w:val="single" w:sz="4" w:space="0" w:color="000000"/>
              <w:right w:val="single" w:sz="4" w:space="0" w:color="000000"/>
            </w:tcBorders>
          </w:tcPr>
          <w:p w14:paraId="15DB7A5C" w14:textId="0AF3EA21" w:rsidR="00E419D5" w:rsidRPr="00FC201A" w:rsidRDefault="00E419D5" w:rsidP="00E419D5">
            <w:pPr>
              <w:spacing w:before="40" w:after="40"/>
              <w:ind w:left="112"/>
              <w:rPr>
                <w:rFonts w:cstheme="majorHAnsi"/>
                <w:sz w:val="16"/>
                <w:szCs w:val="16"/>
                <w:lang w:val="en-GB"/>
              </w:rPr>
            </w:pPr>
            <w:r>
              <w:rPr>
                <w:rFonts w:cstheme="majorHAnsi"/>
                <w:sz w:val="16"/>
                <w:szCs w:val="16"/>
                <w:lang w:val="en-GB"/>
              </w:rPr>
              <w:t>Checked and approved</w:t>
            </w:r>
          </w:p>
        </w:tc>
      </w:tr>
      <w:tr w:rsidR="00E419D5" w:rsidRPr="00FC201A" w14:paraId="4BEAB66B" w14:textId="77777777" w:rsidTr="00654B0B">
        <w:trPr>
          <w:cantSplit/>
        </w:trPr>
        <w:tc>
          <w:tcPr>
            <w:tcW w:w="918" w:type="dxa"/>
            <w:tcBorders>
              <w:top w:val="single" w:sz="4" w:space="0" w:color="000000"/>
              <w:left w:val="single" w:sz="4" w:space="0" w:color="000000"/>
              <w:bottom w:val="single" w:sz="4" w:space="0" w:color="000000"/>
              <w:right w:val="single" w:sz="4" w:space="0" w:color="000000"/>
            </w:tcBorders>
          </w:tcPr>
          <w:p w14:paraId="19536DF9" w14:textId="77777777" w:rsidR="00E419D5" w:rsidRDefault="00E419D5" w:rsidP="00E419D5">
            <w:pPr>
              <w:spacing w:before="40" w:after="40"/>
              <w:ind w:left="57"/>
              <w:rPr>
                <w:rFonts w:cstheme="majorHAnsi"/>
                <w:w w:val="103"/>
                <w:sz w:val="16"/>
                <w:szCs w:val="16"/>
                <w:lang w:val="de-AT"/>
              </w:rPr>
            </w:pPr>
            <w:r>
              <w:rPr>
                <w:rFonts w:cstheme="majorHAnsi"/>
                <w:w w:val="103"/>
                <w:sz w:val="16"/>
                <w:szCs w:val="16"/>
                <w:lang w:val="de-AT"/>
              </w:rPr>
              <w:t>-</w:t>
            </w:r>
          </w:p>
        </w:tc>
        <w:tc>
          <w:tcPr>
            <w:tcW w:w="867" w:type="dxa"/>
            <w:tcBorders>
              <w:top w:val="single" w:sz="4" w:space="0" w:color="000000"/>
              <w:left w:val="single" w:sz="4" w:space="0" w:color="000000"/>
              <w:bottom w:val="single" w:sz="4" w:space="0" w:color="000000"/>
              <w:right w:val="single" w:sz="4" w:space="0" w:color="000000"/>
            </w:tcBorders>
          </w:tcPr>
          <w:p w14:paraId="30AEA5ED" w14:textId="77777777" w:rsidR="00E419D5" w:rsidRPr="00D94268" w:rsidRDefault="00E419D5" w:rsidP="00E419D5">
            <w:pPr>
              <w:spacing w:before="40" w:after="40"/>
              <w:ind w:left="57"/>
              <w:rPr>
                <w:rFonts w:cstheme="majorHAnsi"/>
                <w:w w:val="103"/>
                <w:sz w:val="16"/>
                <w:szCs w:val="16"/>
                <w:lang w:val="de-AT"/>
              </w:rPr>
            </w:pPr>
          </w:p>
        </w:tc>
        <w:tc>
          <w:tcPr>
            <w:tcW w:w="900" w:type="dxa"/>
            <w:tcBorders>
              <w:top w:val="single" w:sz="4" w:space="0" w:color="000000"/>
              <w:left w:val="single" w:sz="4" w:space="0" w:color="000000"/>
              <w:bottom w:val="single" w:sz="4" w:space="0" w:color="000000"/>
              <w:right w:val="single" w:sz="4" w:space="0" w:color="000000"/>
            </w:tcBorders>
          </w:tcPr>
          <w:p w14:paraId="37203EFA" w14:textId="33B6AC9D" w:rsidR="00E419D5" w:rsidRDefault="00E419D5" w:rsidP="00E419D5">
            <w:pPr>
              <w:spacing w:before="40" w:after="40"/>
              <w:ind w:left="57"/>
              <w:rPr>
                <w:rFonts w:cstheme="majorHAnsi"/>
                <w:b/>
                <w:w w:val="103"/>
                <w:sz w:val="16"/>
                <w:szCs w:val="16"/>
                <w:lang w:val="de-AT"/>
              </w:rPr>
            </w:pPr>
            <w:r>
              <w:rPr>
                <w:rFonts w:cstheme="majorHAnsi"/>
                <w:b/>
                <w:w w:val="103"/>
                <w:sz w:val="16"/>
                <w:szCs w:val="16"/>
                <w:lang w:val="de-AT"/>
              </w:rPr>
              <w:t>1.9</w:t>
            </w:r>
          </w:p>
        </w:tc>
        <w:tc>
          <w:tcPr>
            <w:tcW w:w="3725" w:type="dxa"/>
            <w:tcBorders>
              <w:top w:val="single" w:sz="4" w:space="0" w:color="000000"/>
              <w:left w:val="single" w:sz="4" w:space="0" w:color="000000"/>
              <w:bottom w:val="single" w:sz="4" w:space="0" w:color="000000"/>
              <w:right w:val="single" w:sz="4" w:space="0" w:color="000000"/>
            </w:tcBorders>
          </w:tcPr>
          <w:p w14:paraId="086536D8" w14:textId="77777777" w:rsidR="00E419D5" w:rsidRPr="00640A1A" w:rsidRDefault="00E419D5" w:rsidP="00E419D5">
            <w:pPr>
              <w:pStyle w:val="berschrift2"/>
              <w:ind w:left="576" w:hanging="425"/>
              <w:rPr>
                <w:b/>
                <w:color w:val="auto"/>
                <w:sz w:val="16"/>
                <w:szCs w:val="16"/>
                <w:lang w:eastAsia="de-CH"/>
              </w:rPr>
            </w:pPr>
            <w:r w:rsidRPr="00640A1A">
              <w:rPr>
                <w:b/>
                <w:color w:val="auto"/>
                <w:sz w:val="16"/>
                <w:szCs w:val="16"/>
                <w:lang w:eastAsia="de-CH"/>
              </w:rPr>
              <w:t>Validity of the LCA tool</w:t>
            </w:r>
          </w:p>
          <w:p w14:paraId="2DF5A84E" w14:textId="449E5D87" w:rsidR="00E419D5" w:rsidRPr="00640A1A" w:rsidRDefault="00E419D5" w:rsidP="00E419D5">
            <w:pPr>
              <w:pStyle w:val="berschrift2"/>
              <w:numPr>
                <w:ilvl w:val="0"/>
                <w:numId w:val="58"/>
              </w:numPr>
              <w:rPr>
                <w:bCs/>
                <w:color w:val="auto"/>
                <w:sz w:val="16"/>
                <w:szCs w:val="16"/>
                <w:lang w:eastAsia="de-CH"/>
              </w:rPr>
            </w:pPr>
            <w:r w:rsidRPr="00640A1A">
              <w:rPr>
                <w:bCs/>
                <w:color w:val="auto"/>
                <w:sz w:val="16"/>
                <w:szCs w:val="16"/>
                <w:lang w:eastAsia="de-CH"/>
              </w:rPr>
              <w:t>LCA tools are valid for a maximum of 5 years.</w:t>
            </w:r>
          </w:p>
          <w:p w14:paraId="38CB8B19" w14:textId="444675C7" w:rsidR="00E419D5" w:rsidRPr="00640A1A" w:rsidRDefault="00E419D5" w:rsidP="00E419D5">
            <w:pPr>
              <w:pStyle w:val="Listenabsatz"/>
              <w:numPr>
                <w:ilvl w:val="0"/>
                <w:numId w:val="58"/>
              </w:numPr>
              <w:spacing w:after="160" w:line="259" w:lineRule="auto"/>
              <w:rPr>
                <w:sz w:val="16"/>
                <w:szCs w:val="16"/>
                <w:lang w:val="en-GB" w:eastAsia="de-CH"/>
              </w:rPr>
            </w:pPr>
            <w:r w:rsidRPr="00640A1A">
              <w:rPr>
                <w:bCs/>
                <w:sz w:val="16"/>
                <w:szCs w:val="16"/>
                <w:lang w:eastAsia="de-CH"/>
              </w:rPr>
              <w:t xml:space="preserve">- LCA tools must be archived by the tool owner for at least the validity period of the last EPD created with the tool - description of the archiving process agreed with the </w:t>
            </w:r>
            <w:proofErr w:type="spellStart"/>
            <w:r w:rsidRPr="00640A1A">
              <w:rPr>
                <w:bCs/>
                <w:sz w:val="16"/>
                <w:szCs w:val="16"/>
                <w:lang w:eastAsia="de-CH"/>
              </w:rPr>
              <w:t>programme</w:t>
            </w:r>
            <w:proofErr w:type="spellEnd"/>
            <w:r w:rsidRPr="00640A1A">
              <w:rPr>
                <w:bCs/>
                <w:sz w:val="16"/>
                <w:szCs w:val="16"/>
                <w:lang w:eastAsia="de-CH"/>
              </w:rPr>
              <w:t xml:space="preserve"> operator</w:t>
            </w:r>
          </w:p>
        </w:tc>
        <w:tc>
          <w:tcPr>
            <w:tcW w:w="961" w:type="dxa"/>
            <w:tcBorders>
              <w:top w:val="single" w:sz="4" w:space="0" w:color="000000"/>
              <w:left w:val="single" w:sz="4" w:space="0" w:color="000000"/>
              <w:bottom w:val="single" w:sz="4" w:space="0" w:color="000000"/>
              <w:right w:val="single" w:sz="4" w:space="0" w:color="000000"/>
            </w:tcBorders>
          </w:tcPr>
          <w:p w14:paraId="73A41F09" w14:textId="77777777" w:rsidR="00E419D5" w:rsidRPr="00D94268" w:rsidRDefault="00E419D5" w:rsidP="00E419D5">
            <w:pPr>
              <w:jc w:val="center"/>
              <w:rPr>
                <w:rFonts w:cstheme="majorHAnsi"/>
                <w:w w:val="103"/>
                <w:sz w:val="16"/>
                <w:szCs w:val="16"/>
                <w:lang w:val="de-AT"/>
              </w:rPr>
            </w:pPr>
            <w:r w:rsidRPr="00D94268">
              <w:rPr>
                <w:rFonts w:cstheme="majorHAnsi"/>
                <w:w w:val="103"/>
                <w:sz w:val="16"/>
                <w:szCs w:val="16"/>
                <w:lang w:val="de-AT"/>
              </w:rPr>
              <w:t>V</w:t>
            </w:r>
          </w:p>
        </w:tc>
        <w:tc>
          <w:tcPr>
            <w:tcW w:w="1435" w:type="dxa"/>
            <w:tcBorders>
              <w:top w:val="single" w:sz="4" w:space="0" w:color="000000"/>
              <w:left w:val="single" w:sz="4" w:space="0" w:color="000000"/>
              <w:bottom w:val="single" w:sz="4" w:space="0" w:color="000000"/>
              <w:right w:val="single" w:sz="4" w:space="0" w:color="000000"/>
            </w:tcBorders>
          </w:tcPr>
          <w:p w14:paraId="7A479E1E" w14:textId="10D0C696" w:rsidR="00E419D5" w:rsidRPr="00FC201A" w:rsidRDefault="00E419D5" w:rsidP="00E419D5">
            <w:pPr>
              <w:spacing w:before="40" w:after="40"/>
              <w:ind w:left="8"/>
              <w:jc w:val="center"/>
              <w:rPr>
                <w:rFonts w:cstheme="majorHAnsi"/>
                <w:w w:val="103"/>
                <w:sz w:val="16"/>
                <w:szCs w:val="16"/>
                <w:lang w:val="en-GB"/>
              </w:rPr>
            </w:pPr>
            <w:r w:rsidRPr="00FC201A">
              <w:rPr>
                <w:rFonts w:cstheme="majorHAnsi"/>
                <w:w w:val="103"/>
                <w:sz w:val="16"/>
                <w:szCs w:val="16"/>
                <w:lang w:val="en-GB"/>
              </w:rPr>
              <w:t xml:space="preserve">Procedure Verification LCA-Tool - Bau-EPD GmbH </w:t>
            </w:r>
            <w:r w:rsidRPr="00892C1C">
              <w:rPr>
                <w:rFonts w:cstheme="majorHAnsi"/>
                <w:b/>
                <w:bCs/>
                <w:w w:val="103"/>
                <w:sz w:val="16"/>
                <w:szCs w:val="16"/>
                <w:lang w:val="en-GB"/>
              </w:rPr>
              <w:t>MS-HB 6</w:t>
            </w:r>
            <w:r>
              <w:rPr>
                <w:rFonts w:cstheme="majorHAnsi"/>
                <w:b/>
                <w:w w:val="103"/>
                <w:sz w:val="16"/>
                <w:szCs w:val="16"/>
                <w:lang w:val="en-GB"/>
              </w:rPr>
              <w:t>.6</w:t>
            </w:r>
          </w:p>
        </w:tc>
        <w:tc>
          <w:tcPr>
            <w:tcW w:w="1276" w:type="dxa"/>
            <w:tcBorders>
              <w:top w:val="single" w:sz="4" w:space="0" w:color="000000"/>
              <w:left w:val="single" w:sz="4" w:space="0" w:color="000000"/>
              <w:bottom w:val="single" w:sz="4" w:space="0" w:color="000000"/>
              <w:right w:val="single" w:sz="4" w:space="0" w:color="000000"/>
            </w:tcBorders>
          </w:tcPr>
          <w:p w14:paraId="2889DCDC" w14:textId="5D9F68F4" w:rsidR="00E419D5" w:rsidRPr="00FC201A" w:rsidRDefault="00E419D5" w:rsidP="00E419D5">
            <w:pPr>
              <w:spacing w:before="40" w:after="40"/>
              <w:ind w:left="112"/>
              <w:rPr>
                <w:rFonts w:cstheme="majorHAnsi"/>
                <w:sz w:val="16"/>
                <w:szCs w:val="16"/>
                <w:lang w:val="en-GB"/>
              </w:rPr>
            </w:pPr>
            <w:r>
              <w:rPr>
                <w:rFonts w:cstheme="majorHAnsi"/>
                <w:sz w:val="16"/>
                <w:szCs w:val="16"/>
                <w:lang w:val="en-GB"/>
              </w:rPr>
              <w:t>Checked and approved</w:t>
            </w:r>
          </w:p>
        </w:tc>
      </w:tr>
    </w:tbl>
    <w:p w14:paraId="7AC8D575" w14:textId="77777777" w:rsidR="00DA37D2" w:rsidRPr="00FC201A" w:rsidRDefault="00DA37D2" w:rsidP="00742953">
      <w:pPr>
        <w:rPr>
          <w:rFonts w:cstheme="majorHAnsi"/>
          <w:lang w:val="en-GB"/>
        </w:rPr>
      </w:pPr>
    </w:p>
    <w:p w14:paraId="3F0BD62A" w14:textId="0208C919" w:rsidR="00284766" w:rsidRPr="00FC201A" w:rsidRDefault="00284766">
      <w:pPr>
        <w:rPr>
          <w:rFonts w:cstheme="majorHAnsi"/>
          <w:lang w:val="en-GB"/>
        </w:rPr>
      </w:pPr>
    </w:p>
    <w:p w14:paraId="31B791A4" w14:textId="77777777" w:rsidR="00284766" w:rsidRPr="00FC201A" w:rsidRDefault="00284766" w:rsidP="00742953">
      <w:pPr>
        <w:rPr>
          <w:rFonts w:cstheme="majorHAnsi"/>
          <w:lang w:val="en-GB"/>
        </w:rPr>
      </w:pPr>
    </w:p>
    <w:p w14:paraId="0169348F" w14:textId="01A85916" w:rsidR="00640A1A" w:rsidRPr="00640A1A" w:rsidRDefault="00640A1A" w:rsidP="00640A1A">
      <w:pPr>
        <w:rPr>
          <w:rFonts w:cstheme="majorHAnsi"/>
          <w:lang w:val="en-GB"/>
        </w:rPr>
      </w:pPr>
      <w:r w:rsidRPr="00640A1A">
        <w:rPr>
          <w:rFonts w:cstheme="majorHAnsi"/>
          <w:lang w:val="en-GB"/>
        </w:rPr>
        <w:t xml:space="preserve">Documentation of the dialogue between verifier and </w:t>
      </w:r>
      <w:r>
        <w:rPr>
          <w:rFonts w:cstheme="majorHAnsi"/>
          <w:lang w:val="en-GB"/>
        </w:rPr>
        <w:t>LCA-practitioner</w:t>
      </w:r>
      <w:r w:rsidRPr="00640A1A">
        <w:rPr>
          <w:rFonts w:cstheme="majorHAnsi"/>
          <w:lang w:val="en-GB"/>
        </w:rPr>
        <w:t xml:space="preserve"> according to Excel template </w:t>
      </w:r>
    </w:p>
    <w:p w14:paraId="2291938F" w14:textId="3C1207E6" w:rsidR="009D7592" w:rsidRPr="00D94268" w:rsidRDefault="00640A1A" w:rsidP="00640A1A">
      <w:pPr>
        <w:rPr>
          <w:rFonts w:cstheme="majorHAnsi"/>
          <w:lang w:val="de-AT"/>
        </w:rPr>
      </w:pPr>
      <w:r w:rsidRPr="00640A1A">
        <w:rPr>
          <w:rFonts w:cstheme="majorHAnsi"/>
          <w:lang w:val="de-AT"/>
        </w:rPr>
        <w:t>M-Doc 19a</w:t>
      </w:r>
    </w:p>
    <w:p w14:paraId="4932FC58" w14:textId="181406E9" w:rsidR="00742953" w:rsidRPr="00D94268" w:rsidRDefault="009D7592" w:rsidP="00D33E69">
      <w:pPr>
        <w:rPr>
          <w:rFonts w:cstheme="majorHAnsi"/>
          <w:b/>
          <w:lang w:val="de-AT"/>
        </w:rPr>
      </w:pPr>
      <w:r w:rsidRPr="00D94268">
        <w:rPr>
          <w:rFonts w:cstheme="majorHAnsi"/>
          <w:noProof/>
          <w:lang w:val="de-AT"/>
        </w:rPr>
        <w:drawing>
          <wp:inline distT="0" distB="0" distL="0" distR="0" wp14:anchorId="09384828" wp14:editId="5749AC62">
            <wp:extent cx="5755640" cy="1461770"/>
            <wp:effectExtent l="0" t="0" r="0" b="508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a:stretch>
                      <a:fillRect/>
                    </a:stretch>
                  </pic:blipFill>
                  <pic:spPr>
                    <a:xfrm>
                      <a:off x="0" y="0"/>
                      <a:ext cx="5755640" cy="1461770"/>
                    </a:xfrm>
                    <a:prstGeom prst="rect">
                      <a:avLst/>
                    </a:prstGeom>
                  </pic:spPr>
                </pic:pic>
              </a:graphicData>
            </a:graphic>
          </wp:inline>
        </w:drawing>
      </w:r>
    </w:p>
    <w:p w14:paraId="0A4924D5" w14:textId="77777777" w:rsidR="00D94268" w:rsidRDefault="00D94268" w:rsidP="00D33E69">
      <w:pPr>
        <w:rPr>
          <w:rFonts w:cstheme="majorHAnsi"/>
          <w:b/>
          <w:lang w:val="de-AT"/>
        </w:rPr>
      </w:pPr>
    </w:p>
    <w:p w14:paraId="1B0317D4" w14:textId="77777777" w:rsidR="00283883" w:rsidRDefault="00283883" w:rsidP="00283883">
      <w:pPr>
        <w:pStyle w:val="Listenabsatz"/>
        <w:tabs>
          <w:tab w:val="left" w:pos="1985"/>
        </w:tabs>
        <w:rPr>
          <w:rFonts w:cstheme="majorHAnsi"/>
          <w:lang w:val="en-GB"/>
        </w:rPr>
      </w:pPr>
      <w:r w:rsidRPr="006A36BF">
        <w:rPr>
          <w:rFonts w:cstheme="majorHAnsi"/>
          <w:lang w:val="en-GB"/>
        </w:rPr>
        <w:t>Note: we soon expect new E</w:t>
      </w:r>
      <w:r>
        <w:rPr>
          <w:rFonts w:cstheme="majorHAnsi"/>
          <w:lang w:val="en-GB"/>
        </w:rPr>
        <w:t>CO Platform Guidelines on Tool verification. The respective chapter on rules and requirements for EPDs done with Tools in MS-HB and M-Dok 19b will then be updated.</w:t>
      </w:r>
    </w:p>
    <w:p w14:paraId="1E49FD27" w14:textId="77777777" w:rsidR="008F70F4" w:rsidRPr="00A311E6" w:rsidRDefault="008F70F4" w:rsidP="00C87A25">
      <w:pPr>
        <w:pStyle w:val="Listenabsatz"/>
        <w:tabs>
          <w:tab w:val="left" w:pos="1985"/>
        </w:tabs>
        <w:rPr>
          <w:rFonts w:cstheme="majorHAnsi"/>
          <w:lang w:val="en-GB"/>
        </w:rPr>
      </w:pPr>
    </w:p>
    <w:sectPr w:rsidR="008F70F4" w:rsidRPr="00A311E6" w:rsidSect="00D94268">
      <w:headerReference w:type="default" r:id="rId9"/>
      <w:footerReference w:type="default" r:id="rId10"/>
      <w:pgSz w:w="11900" w:h="16840"/>
      <w:pgMar w:top="1418" w:right="1268" w:bottom="1134"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7666F" w14:textId="77777777" w:rsidR="00B761F4" w:rsidRDefault="00B761F4" w:rsidP="00B72684">
      <w:r>
        <w:separator/>
      </w:r>
    </w:p>
  </w:endnote>
  <w:endnote w:type="continuationSeparator" w:id="0">
    <w:p w14:paraId="3C42EAF5" w14:textId="77777777" w:rsidR="00B761F4" w:rsidRDefault="00B761F4" w:rsidP="00B7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DF3A7" w14:textId="2B6810DD" w:rsidR="001A1DE3" w:rsidRPr="008523DE" w:rsidRDefault="001A1DE3" w:rsidP="009856FC">
    <w:pPr>
      <w:pStyle w:val="Fuzeile"/>
      <w:tabs>
        <w:tab w:val="clear" w:pos="4536"/>
      </w:tabs>
      <w:rPr>
        <w:rFonts w:cstheme="minorHAnsi"/>
        <w:bCs/>
        <w:sz w:val="14"/>
        <w:szCs w:val="14"/>
        <w:lang w:val="de-AT"/>
      </w:rPr>
    </w:pPr>
    <w:r w:rsidRPr="008523DE">
      <w:rPr>
        <w:rFonts w:cstheme="minorHAnsi"/>
        <w:bCs/>
        <w:sz w:val="14"/>
        <w:szCs w:val="14"/>
        <w:lang w:val="de-AT"/>
      </w:rPr>
      <w:fldChar w:fldCharType="begin"/>
    </w:r>
    <w:r w:rsidRPr="008523DE">
      <w:rPr>
        <w:rFonts w:cstheme="minorHAnsi"/>
        <w:bCs/>
        <w:sz w:val="14"/>
        <w:szCs w:val="14"/>
        <w:lang w:val="de-AT"/>
      </w:rPr>
      <w:instrText xml:space="preserve"> FILENAME \p \* MERGEFORMAT </w:instrText>
    </w:r>
    <w:r w:rsidRPr="008523DE">
      <w:rPr>
        <w:rFonts w:cstheme="minorHAnsi"/>
        <w:bCs/>
        <w:sz w:val="14"/>
        <w:szCs w:val="14"/>
        <w:lang w:val="de-AT"/>
      </w:rPr>
      <w:fldChar w:fldCharType="separate"/>
    </w:r>
    <w:r w:rsidR="008F7EE0">
      <w:rPr>
        <w:rFonts w:cstheme="minorHAnsi"/>
        <w:bCs/>
        <w:noProof/>
        <w:sz w:val="14"/>
        <w:szCs w:val="14"/>
        <w:lang w:val="de-AT"/>
      </w:rPr>
      <w:t>C:\Users\Sarah\NextBauEPD\Bau EPD GmbH\006 - QM PKR PGF\PKR Allgemein-MS-HB+M-Docs\English-MS-HB and M-Docs\BAU-EPD-M-DOCUMENT-19b-LCA-Tool-template verification-checklist-A2-version2.0-date-2025-02-25-English-Website.docx</w:t>
    </w:r>
    <w:r w:rsidRPr="008523DE">
      <w:rPr>
        <w:rFonts w:cstheme="minorHAnsi"/>
        <w:bCs/>
        <w:sz w:val="14"/>
        <w:szCs w:val="14"/>
        <w:lang w:val="de-AT"/>
      </w:rPr>
      <w:fldChar w:fldCharType="end"/>
    </w:r>
  </w:p>
  <w:p w14:paraId="39B93FA2" w14:textId="77777777" w:rsidR="001A1DE3" w:rsidRDefault="001A1DE3" w:rsidP="009856FC">
    <w:pPr>
      <w:pStyle w:val="Fuzeile"/>
      <w:tabs>
        <w:tab w:val="clear" w:pos="4536"/>
      </w:tabs>
      <w:rPr>
        <w:rFonts w:cstheme="minorHAnsi"/>
        <w:bCs/>
        <w:sz w:val="18"/>
        <w:szCs w:val="18"/>
        <w:lang w:val="de-AT"/>
      </w:rPr>
    </w:pPr>
  </w:p>
  <w:p w14:paraId="12CB0E42" w14:textId="3E95DF24" w:rsidR="001A1DE3" w:rsidRPr="00FC201A" w:rsidRDefault="00FC201A" w:rsidP="009856FC">
    <w:pPr>
      <w:pStyle w:val="Fuzeile"/>
      <w:tabs>
        <w:tab w:val="clear" w:pos="4536"/>
      </w:tabs>
      <w:rPr>
        <w:rFonts w:cstheme="minorHAnsi"/>
        <w:bCs/>
        <w:sz w:val="18"/>
        <w:szCs w:val="18"/>
        <w:lang w:val="en-GB"/>
      </w:rPr>
    </w:pPr>
    <w:r w:rsidRPr="00FC201A">
      <w:rPr>
        <w:rFonts w:cstheme="minorHAnsi"/>
        <w:bCs/>
        <w:sz w:val="18"/>
        <w:szCs w:val="18"/>
        <w:lang w:val="en-GB"/>
      </w:rPr>
      <w:t>page</w:t>
    </w:r>
    <w:r w:rsidR="001A1DE3" w:rsidRPr="00FC201A">
      <w:rPr>
        <w:rFonts w:cstheme="minorHAnsi"/>
        <w:bCs/>
        <w:sz w:val="18"/>
        <w:szCs w:val="18"/>
        <w:lang w:val="en-GB"/>
      </w:rPr>
      <w:t xml:space="preserve"> </w:t>
    </w:r>
    <w:r w:rsidR="001A1DE3" w:rsidRPr="0085060C">
      <w:rPr>
        <w:rFonts w:cstheme="minorHAnsi"/>
        <w:bCs/>
        <w:sz w:val="18"/>
        <w:szCs w:val="18"/>
      </w:rPr>
      <w:fldChar w:fldCharType="begin"/>
    </w:r>
    <w:r w:rsidR="001A1DE3" w:rsidRPr="00FC201A">
      <w:rPr>
        <w:rFonts w:cstheme="minorHAnsi"/>
        <w:bCs/>
        <w:sz w:val="18"/>
        <w:szCs w:val="18"/>
        <w:lang w:val="en-GB"/>
      </w:rPr>
      <w:instrText xml:space="preserve"> PAGE </w:instrText>
    </w:r>
    <w:r w:rsidR="001A1DE3" w:rsidRPr="0085060C">
      <w:rPr>
        <w:rFonts w:cstheme="minorHAnsi"/>
        <w:bCs/>
        <w:sz w:val="18"/>
        <w:szCs w:val="18"/>
      </w:rPr>
      <w:fldChar w:fldCharType="separate"/>
    </w:r>
    <w:r w:rsidR="001A1DE3" w:rsidRPr="00FC201A">
      <w:rPr>
        <w:rFonts w:cstheme="minorHAnsi"/>
        <w:bCs/>
        <w:sz w:val="18"/>
        <w:szCs w:val="18"/>
        <w:lang w:val="en-GB"/>
      </w:rPr>
      <w:t>2</w:t>
    </w:r>
    <w:r w:rsidR="001A1DE3" w:rsidRPr="0085060C">
      <w:rPr>
        <w:rFonts w:cstheme="minorHAnsi"/>
        <w:bCs/>
        <w:sz w:val="18"/>
        <w:szCs w:val="18"/>
      </w:rPr>
      <w:fldChar w:fldCharType="end"/>
    </w:r>
    <w:r w:rsidR="001A1DE3" w:rsidRPr="00FC201A">
      <w:rPr>
        <w:rFonts w:cstheme="minorHAnsi"/>
        <w:bCs/>
        <w:sz w:val="18"/>
        <w:szCs w:val="18"/>
        <w:lang w:val="en-GB"/>
      </w:rPr>
      <w:t xml:space="preserve"> / </w:t>
    </w:r>
    <w:r w:rsidR="001A1DE3" w:rsidRPr="0085060C">
      <w:rPr>
        <w:rFonts w:cstheme="minorHAnsi"/>
        <w:bCs/>
        <w:sz w:val="18"/>
        <w:szCs w:val="18"/>
      </w:rPr>
      <w:fldChar w:fldCharType="begin"/>
    </w:r>
    <w:r w:rsidR="001A1DE3" w:rsidRPr="00FC201A">
      <w:rPr>
        <w:rFonts w:cstheme="minorHAnsi"/>
        <w:bCs/>
        <w:sz w:val="18"/>
        <w:szCs w:val="18"/>
        <w:lang w:val="en-GB"/>
      </w:rPr>
      <w:instrText xml:space="preserve"> NUMPAGES </w:instrText>
    </w:r>
    <w:r w:rsidR="001A1DE3" w:rsidRPr="0085060C">
      <w:rPr>
        <w:rFonts w:cstheme="minorHAnsi"/>
        <w:bCs/>
        <w:sz w:val="18"/>
        <w:szCs w:val="18"/>
      </w:rPr>
      <w:fldChar w:fldCharType="separate"/>
    </w:r>
    <w:r w:rsidR="001A1DE3" w:rsidRPr="00FC201A">
      <w:rPr>
        <w:rFonts w:cstheme="minorHAnsi"/>
        <w:bCs/>
        <w:sz w:val="18"/>
        <w:szCs w:val="18"/>
        <w:lang w:val="en-GB"/>
      </w:rPr>
      <w:t>3</w:t>
    </w:r>
    <w:r w:rsidR="001A1DE3" w:rsidRPr="0085060C">
      <w:rPr>
        <w:rFonts w:cstheme="minorHAnsi"/>
        <w:bCs/>
        <w:sz w:val="18"/>
        <w:szCs w:val="18"/>
      </w:rPr>
      <w:fldChar w:fldCharType="end"/>
    </w:r>
    <w:r w:rsidR="001A1DE3" w:rsidRPr="00FC201A">
      <w:rPr>
        <w:rFonts w:cstheme="minorHAnsi"/>
        <w:bCs/>
        <w:sz w:val="18"/>
        <w:szCs w:val="18"/>
        <w:lang w:val="en-GB"/>
      </w:rPr>
      <w:tab/>
    </w:r>
    <w:r w:rsidRPr="00FC201A">
      <w:rPr>
        <w:rFonts w:cstheme="minorHAnsi"/>
        <w:bCs/>
        <w:sz w:val="18"/>
        <w:szCs w:val="18"/>
        <w:lang w:val="en-GB"/>
      </w:rPr>
      <w:t>creator</w:t>
    </w:r>
    <w:r w:rsidR="001A1DE3" w:rsidRPr="00FC201A">
      <w:rPr>
        <w:rFonts w:cstheme="minorHAnsi"/>
        <w:bCs/>
        <w:sz w:val="18"/>
        <w:szCs w:val="18"/>
        <w:lang w:val="en-GB"/>
      </w:rPr>
      <w:t>: SR</w:t>
    </w:r>
  </w:p>
  <w:p w14:paraId="12EEBCBE" w14:textId="105ABCE8" w:rsidR="001A1DE3" w:rsidRPr="00FC201A" w:rsidRDefault="001A1DE3" w:rsidP="009856FC">
    <w:pPr>
      <w:pStyle w:val="Fuzeile"/>
      <w:tabs>
        <w:tab w:val="clear" w:pos="4536"/>
      </w:tabs>
      <w:rPr>
        <w:rFonts w:cstheme="minorHAnsi"/>
        <w:sz w:val="12"/>
        <w:szCs w:val="12"/>
        <w:lang w:val="en-GB"/>
      </w:rPr>
    </w:pPr>
    <w:r w:rsidRPr="00FC201A">
      <w:rPr>
        <w:rFonts w:cstheme="minorHAnsi"/>
        <w:bCs/>
        <w:sz w:val="18"/>
        <w:szCs w:val="18"/>
        <w:lang w:val="en-GB"/>
      </w:rPr>
      <w:tab/>
    </w:r>
    <w:r w:rsidR="00FC201A" w:rsidRPr="00FC201A">
      <w:rPr>
        <w:rFonts w:cstheme="minorHAnsi"/>
        <w:bCs/>
        <w:sz w:val="18"/>
        <w:szCs w:val="18"/>
        <w:lang w:val="en-GB"/>
      </w:rPr>
      <w:t>checked/approved by</w:t>
    </w:r>
    <w:r w:rsidRPr="00FC201A">
      <w:rPr>
        <w:rFonts w:cstheme="minorHAnsi"/>
        <w:bCs/>
        <w:sz w:val="18"/>
        <w:szCs w:val="18"/>
        <w:lang w:val="en-GB"/>
      </w:rPr>
      <w:t>: FG</w:t>
    </w:r>
  </w:p>
  <w:p w14:paraId="6BCB726D" w14:textId="77777777" w:rsidR="001A1DE3" w:rsidRPr="00FC201A" w:rsidRDefault="001A1DE3" w:rsidP="009856FC">
    <w:pPr>
      <w:pStyle w:val="Fuzeile"/>
      <w:rPr>
        <w:rFonts w:ascii="Verdana" w:hAnsi="Verdana"/>
        <w:sz w:val="12"/>
        <w:szCs w:val="12"/>
        <w:lang w:val="en-GB"/>
      </w:rPr>
    </w:pPr>
  </w:p>
  <w:p w14:paraId="7EE91EDE" w14:textId="77777777" w:rsidR="001A1DE3" w:rsidRPr="00FC201A" w:rsidRDefault="001A1DE3" w:rsidP="009856FC">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9F93" w14:textId="77777777" w:rsidR="00B761F4" w:rsidRDefault="00B761F4" w:rsidP="00B72684">
      <w:r>
        <w:separator/>
      </w:r>
    </w:p>
  </w:footnote>
  <w:footnote w:type="continuationSeparator" w:id="0">
    <w:p w14:paraId="2E3AEB3A" w14:textId="77777777" w:rsidR="00B761F4" w:rsidRDefault="00B761F4" w:rsidP="00B72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16061" w14:textId="3F2B6AE2" w:rsidR="001A1DE3" w:rsidRPr="008E62A2" w:rsidRDefault="001A1DE3">
    <w:pPr>
      <w:pStyle w:val="Kopfzeile"/>
      <w:rPr>
        <w:lang w:val="de-AT"/>
      </w:rPr>
    </w:pPr>
    <w:bookmarkStart w:id="0" w:name="_Hlk66270850"/>
    <w:bookmarkStart w:id="1" w:name="_Hlk66270851"/>
    <w:r w:rsidRPr="005C4E08">
      <w:rPr>
        <w:noProof/>
      </w:rPr>
      <w:drawing>
        <wp:anchor distT="0" distB="0" distL="114300" distR="114300" simplePos="0" relativeHeight="251659264" behindDoc="0" locked="0" layoutInCell="1" allowOverlap="1" wp14:anchorId="69CBAF4A" wp14:editId="748EAE85">
          <wp:simplePos x="0" y="0"/>
          <wp:positionH relativeFrom="margin">
            <wp:posOffset>3445328</wp:posOffset>
          </wp:positionH>
          <wp:positionV relativeFrom="paragraph">
            <wp:posOffset>-275680</wp:posOffset>
          </wp:positionV>
          <wp:extent cx="2286000" cy="724769"/>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286000" cy="72476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E62A2">
      <w:rPr>
        <w:lang w:val="de-AT"/>
      </w:rPr>
      <w:t>BAU EPD M-DOKUMENT 1</w:t>
    </w:r>
    <w:r>
      <w:rPr>
        <w:lang w:val="de-AT"/>
      </w:rPr>
      <w:t>9</w:t>
    </w:r>
    <w:r w:rsidR="000B6F01">
      <w:rPr>
        <w:lang w:val="de-AT"/>
      </w:rPr>
      <w:t>b LCA-Tools</w:t>
    </w:r>
  </w:p>
  <w:p w14:paraId="2D59DB4F" w14:textId="361153D1" w:rsidR="001A1DE3" w:rsidRPr="009B481D" w:rsidRDefault="009B481D">
    <w:pPr>
      <w:pStyle w:val="Kopfzeile"/>
      <w:rPr>
        <w:lang w:val="en-GB"/>
      </w:rPr>
    </w:pPr>
    <w:r w:rsidRPr="009B481D">
      <w:rPr>
        <w:lang w:val="en-GB"/>
      </w:rPr>
      <w:t>Template verification c</w:t>
    </w:r>
    <w:r>
      <w:rPr>
        <w:lang w:val="en-GB"/>
      </w:rPr>
      <w:t>hecklist</w:t>
    </w:r>
  </w:p>
  <w:p w14:paraId="7E8B7C59" w14:textId="26177131" w:rsidR="001A1DE3" w:rsidRPr="009B481D" w:rsidRDefault="00FC201A">
    <w:pPr>
      <w:pStyle w:val="Kopfzeile"/>
      <w:rPr>
        <w:lang w:val="en-GB"/>
      </w:rPr>
    </w:pPr>
    <w:r>
      <w:rPr>
        <w:lang w:val="en-GB"/>
      </w:rPr>
      <w:t>Last update:</w:t>
    </w:r>
    <w:r w:rsidR="001A1DE3" w:rsidRPr="009B481D">
      <w:rPr>
        <w:lang w:val="en-GB"/>
      </w:rPr>
      <w:t xml:space="preserve"> </w:t>
    </w:r>
    <w:bookmarkEnd w:id="0"/>
    <w:bookmarkEnd w:id="1"/>
    <w:r w:rsidR="009B481D">
      <w:rPr>
        <w:lang w:val="en-GB"/>
      </w:rPr>
      <w:t>202</w:t>
    </w:r>
    <w:r w:rsidR="00973756">
      <w:rPr>
        <w:lang w:val="en-GB"/>
      </w:rPr>
      <w:t>5-</w:t>
    </w:r>
    <w:r w:rsidR="00A311E6">
      <w:rPr>
        <w:lang w:val="en-GB"/>
      </w:rPr>
      <w:t>02-25</w:t>
    </w:r>
  </w:p>
  <w:p w14:paraId="58308404" w14:textId="6C5E259D" w:rsidR="003267FD" w:rsidRPr="009B481D" w:rsidRDefault="009B481D">
    <w:pPr>
      <w:pStyle w:val="Kopfzeile"/>
      <w:rPr>
        <w:lang w:val="en-GB"/>
      </w:rPr>
    </w:pPr>
    <w:r>
      <w:rPr>
        <w:lang w:val="en-GB"/>
      </w:rPr>
      <w:t>Version</w:t>
    </w:r>
    <w:r w:rsidR="003267FD" w:rsidRPr="009B481D">
      <w:rPr>
        <w:lang w:val="en-GB"/>
      </w:rPr>
      <w:t xml:space="preserve">: </w:t>
    </w:r>
    <w:r w:rsidR="00973756">
      <w:rPr>
        <w:lang w:val="en-GB"/>
      </w:rPr>
      <w:t>2</w:t>
    </w:r>
    <w:r>
      <w:rPr>
        <w:lang w:val="en-GB"/>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1C54"/>
    <w:multiLevelType w:val="hybridMultilevel"/>
    <w:tmpl w:val="11424EE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B100EB"/>
    <w:multiLevelType w:val="hybridMultilevel"/>
    <w:tmpl w:val="870EBB06"/>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1E6C97"/>
    <w:multiLevelType w:val="hybridMultilevel"/>
    <w:tmpl w:val="6BD2E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93031E3"/>
    <w:multiLevelType w:val="hybridMultilevel"/>
    <w:tmpl w:val="34643E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A185B56"/>
    <w:multiLevelType w:val="hybridMultilevel"/>
    <w:tmpl w:val="657A734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3C09C6"/>
    <w:multiLevelType w:val="hybridMultilevel"/>
    <w:tmpl w:val="8BACDE60"/>
    <w:lvl w:ilvl="0" w:tplc="9EB050B4">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6" w15:restartNumberingAfterBreak="0">
    <w:nsid w:val="0E091DF6"/>
    <w:multiLevelType w:val="hybridMultilevel"/>
    <w:tmpl w:val="3ABA6E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F7F350A"/>
    <w:multiLevelType w:val="hybridMultilevel"/>
    <w:tmpl w:val="ADFE5B5E"/>
    <w:lvl w:ilvl="0" w:tplc="B6DC8640">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2A56859"/>
    <w:multiLevelType w:val="hybridMultilevel"/>
    <w:tmpl w:val="B950D5F6"/>
    <w:lvl w:ilvl="0" w:tplc="34B8E900">
      <w:numFmt w:val="bullet"/>
      <w:lvlText w:val="-"/>
      <w:lvlJc w:val="left"/>
      <w:pPr>
        <w:ind w:left="720" w:hanging="360"/>
      </w:pPr>
      <w:rPr>
        <w:rFonts w:ascii="Calibri" w:eastAsiaTheme="maj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4A11BE4"/>
    <w:multiLevelType w:val="hybridMultilevel"/>
    <w:tmpl w:val="81844D54"/>
    <w:lvl w:ilvl="0" w:tplc="04070001">
      <w:start w:val="1"/>
      <w:numFmt w:val="bullet"/>
      <w:lvlText w:val=""/>
      <w:lvlJc w:val="left"/>
      <w:pPr>
        <w:ind w:left="803" w:hanging="360"/>
      </w:pPr>
      <w:rPr>
        <w:rFonts w:ascii="Symbol" w:hAnsi="Symbol" w:hint="default"/>
      </w:rPr>
    </w:lvl>
    <w:lvl w:ilvl="1" w:tplc="04070003" w:tentative="1">
      <w:start w:val="1"/>
      <w:numFmt w:val="bullet"/>
      <w:lvlText w:val="o"/>
      <w:lvlJc w:val="left"/>
      <w:pPr>
        <w:ind w:left="1523" w:hanging="360"/>
      </w:pPr>
      <w:rPr>
        <w:rFonts w:ascii="Courier New" w:hAnsi="Courier New" w:hint="default"/>
      </w:rPr>
    </w:lvl>
    <w:lvl w:ilvl="2" w:tplc="04070005" w:tentative="1">
      <w:start w:val="1"/>
      <w:numFmt w:val="bullet"/>
      <w:lvlText w:val=""/>
      <w:lvlJc w:val="left"/>
      <w:pPr>
        <w:ind w:left="2243" w:hanging="360"/>
      </w:pPr>
      <w:rPr>
        <w:rFonts w:ascii="Wingdings" w:hAnsi="Wingdings" w:hint="default"/>
      </w:rPr>
    </w:lvl>
    <w:lvl w:ilvl="3" w:tplc="04070001" w:tentative="1">
      <w:start w:val="1"/>
      <w:numFmt w:val="bullet"/>
      <w:lvlText w:val=""/>
      <w:lvlJc w:val="left"/>
      <w:pPr>
        <w:ind w:left="2963" w:hanging="360"/>
      </w:pPr>
      <w:rPr>
        <w:rFonts w:ascii="Symbol" w:hAnsi="Symbol" w:hint="default"/>
      </w:rPr>
    </w:lvl>
    <w:lvl w:ilvl="4" w:tplc="04070003" w:tentative="1">
      <w:start w:val="1"/>
      <w:numFmt w:val="bullet"/>
      <w:lvlText w:val="o"/>
      <w:lvlJc w:val="left"/>
      <w:pPr>
        <w:ind w:left="3683" w:hanging="360"/>
      </w:pPr>
      <w:rPr>
        <w:rFonts w:ascii="Courier New" w:hAnsi="Courier New" w:hint="default"/>
      </w:rPr>
    </w:lvl>
    <w:lvl w:ilvl="5" w:tplc="04070005" w:tentative="1">
      <w:start w:val="1"/>
      <w:numFmt w:val="bullet"/>
      <w:lvlText w:val=""/>
      <w:lvlJc w:val="left"/>
      <w:pPr>
        <w:ind w:left="4403" w:hanging="360"/>
      </w:pPr>
      <w:rPr>
        <w:rFonts w:ascii="Wingdings" w:hAnsi="Wingdings" w:hint="default"/>
      </w:rPr>
    </w:lvl>
    <w:lvl w:ilvl="6" w:tplc="04070001" w:tentative="1">
      <w:start w:val="1"/>
      <w:numFmt w:val="bullet"/>
      <w:lvlText w:val=""/>
      <w:lvlJc w:val="left"/>
      <w:pPr>
        <w:ind w:left="5123" w:hanging="360"/>
      </w:pPr>
      <w:rPr>
        <w:rFonts w:ascii="Symbol" w:hAnsi="Symbol" w:hint="default"/>
      </w:rPr>
    </w:lvl>
    <w:lvl w:ilvl="7" w:tplc="04070003" w:tentative="1">
      <w:start w:val="1"/>
      <w:numFmt w:val="bullet"/>
      <w:lvlText w:val="o"/>
      <w:lvlJc w:val="left"/>
      <w:pPr>
        <w:ind w:left="5843" w:hanging="360"/>
      </w:pPr>
      <w:rPr>
        <w:rFonts w:ascii="Courier New" w:hAnsi="Courier New" w:hint="default"/>
      </w:rPr>
    </w:lvl>
    <w:lvl w:ilvl="8" w:tplc="04070005" w:tentative="1">
      <w:start w:val="1"/>
      <w:numFmt w:val="bullet"/>
      <w:lvlText w:val=""/>
      <w:lvlJc w:val="left"/>
      <w:pPr>
        <w:ind w:left="6563" w:hanging="360"/>
      </w:pPr>
      <w:rPr>
        <w:rFonts w:ascii="Wingdings" w:hAnsi="Wingdings" w:hint="default"/>
      </w:rPr>
    </w:lvl>
  </w:abstractNum>
  <w:abstractNum w:abstractNumId="10" w15:restartNumberingAfterBreak="0">
    <w:nsid w:val="18052D3F"/>
    <w:multiLevelType w:val="hybridMultilevel"/>
    <w:tmpl w:val="1082BB0E"/>
    <w:lvl w:ilvl="0" w:tplc="0407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837F13"/>
    <w:multiLevelType w:val="hybridMultilevel"/>
    <w:tmpl w:val="BC0804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2A08A6"/>
    <w:multiLevelType w:val="hybridMultilevel"/>
    <w:tmpl w:val="098CB60A"/>
    <w:lvl w:ilvl="0" w:tplc="43D8269C">
      <w:start w:val="1"/>
      <w:numFmt w:val="bullet"/>
      <w:lvlText w:val=""/>
      <w:lvlJc w:val="left"/>
      <w:pPr>
        <w:ind w:left="827" w:hanging="360"/>
      </w:pPr>
      <w:rPr>
        <w:rFonts w:ascii="Symbol" w:hAnsi="Symbol" w:hint="default"/>
        <w:sz w:val="18"/>
        <w:szCs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98656EB"/>
    <w:multiLevelType w:val="hybridMultilevel"/>
    <w:tmpl w:val="553E8422"/>
    <w:lvl w:ilvl="0" w:tplc="04090001">
      <w:start w:val="1"/>
      <w:numFmt w:val="bullet"/>
      <w:lvlText w:val=""/>
      <w:lvlJc w:val="left"/>
      <w:pPr>
        <w:ind w:left="1047" w:hanging="360"/>
      </w:pPr>
      <w:rPr>
        <w:rFonts w:ascii="Symbol" w:hAnsi="Symbol" w:hint="default"/>
      </w:rPr>
    </w:lvl>
    <w:lvl w:ilvl="1" w:tplc="04090003" w:tentative="1">
      <w:start w:val="1"/>
      <w:numFmt w:val="bullet"/>
      <w:lvlText w:val="o"/>
      <w:lvlJc w:val="left"/>
      <w:pPr>
        <w:ind w:left="1767" w:hanging="360"/>
      </w:pPr>
      <w:rPr>
        <w:rFonts w:ascii="Courier New" w:hAnsi="Courier New" w:cs="Courier New" w:hint="default"/>
      </w:rPr>
    </w:lvl>
    <w:lvl w:ilvl="2" w:tplc="04090005" w:tentative="1">
      <w:start w:val="1"/>
      <w:numFmt w:val="bullet"/>
      <w:lvlText w:val=""/>
      <w:lvlJc w:val="left"/>
      <w:pPr>
        <w:ind w:left="2487" w:hanging="360"/>
      </w:pPr>
      <w:rPr>
        <w:rFonts w:ascii="Wingdings" w:hAnsi="Wingdings" w:hint="default"/>
      </w:rPr>
    </w:lvl>
    <w:lvl w:ilvl="3" w:tplc="04090001" w:tentative="1">
      <w:start w:val="1"/>
      <w:numFmt w:val="bullet"/>
      <w:lvlText w:val=""/>
      <w:lvlJc w:val="left"/>
      <w:pPr>
        <w:ind w:left="3207" w:hanging="360"/>
      </w:pPr>
      <w:rPr>
        <w:rFonts w:ascii="Symbol" w:hAnsi="Symbol" w:hint="default"/>
      </w:rPr>
    </w:lvl>
    <w:lvl w:ilvl="4" w:tplc="04090003" w:tentative="1">
      <w:start w:val="1"/>
      <w:numFmt w:val="bullet"/>
      <w:lvlText w:val="o"/>
      <w:lvlJc w:val="left"/>
      <w:pPr>
        <w:ind w:left="3927" w:hanging="360"/>
      </w:pPr>
      <w:rPr>
        <w:rFonts w:ascii="Courier New" w:hAnsi="Courier New" w:cs="Courier New" w:hint="default"/>
      </w:rPr>
    </w:lvl>
    <w:lvl w:ilvl="5" w:tplc="04090005" w:tentative="1">
      <w:start w:val="1"/>
      <w:numFmt w:val="bullet"/>
      <w:lvlText w:val=""/>
      <w:lvlJc w:val="left"/>
      <w:pPr>
        <w:ind w:left="4647" w:hanging="360"/>
      </w:pPr>
      <w:rPr>
        <w:rFonts w:ascii="Wingdings" w:hAnsi="Wingdings" w:hint="default"/>
      </w:rPr>
    </w:lvl>
    <w:lvl w:ilvl="6" w:tplc="04090001" w:tentative="1">
      <w:start w:val="1"/>
      <w:numFmt w:val="bullet"/>
      <w:lvlText w:val=""/>
      <w:lvlJc w:val="left"/>
      <w:pPr>
        <w:ind w:left="5367" w:hanging="360"/>
      </w:pPr>
      <w:rPr>
        <w:rFonts w:ascii="Symbol" w:hAnsi="Symbol" w:hint="default"/>
      </w:rPr>
    </w:lvl>
    <w:lvl w:ilvl="7" w:tplc="04090003" w:tentative="1">
      <w:start w:val="1"/>
      <w:numFmt w:val="bullet"/>
      <w:lvlText w:val="o"/>
      <w:lvlJc w:val="left"/>
      <w:pPr>
        <w:ind w:left="6087" w:hanging="360"/>
      </w:pPr>
      <w:rPr>
        <w:rFonts w:ascii="Courier New" w:hAnsi="Courier New" w:cs="Courier New" w:hint="default"/>
      </w:rPr>
    </w:lvl>
    <w:lvl w:ilvl="8" w:tplc="04090005" w:tentative="1">
      <w:start w:val="1"/>
      <w:numFmt w:val="bullet"/>
      <w:lvlText w:val=""/>
      <w:lvlJc w:val="left"/>
      <w:pPr>
        <w:ind w:left="6807" w:hanging="360"/>
      </w:pPr>
      <w:rPr>
        <w:rFonts w:ascii="Wingdings" w:hAnsi="Wingdings" w:hint="default"/>
      </w:rPr>
    </w:lvl>
  </w:abstractNum>
  <w:abstractNum w:abstractNumId="14" w15:restartNumberingAfterBreak="0">
    <w:nsid w:val="1ADE62E2"/>
    <w:multiLevelType w:val="hybridMultilevel"/>
    <w:tmpl w:val="A5CC33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CF23210"/>
    <w:multiLevelType w:val="hybridMultilevel"/>
    <w:tmpl w:val="8D9062E4"/>
    <w:lvl w:ilvl="0" w:tplc="0407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FF93C1F"/>
    <w:multiLevelType w:val="hybridMultilevel"/>
    <w:tmpl w:val="549EC37A"/>
    <w:lvl w:ilvl="0" w:tplc="F3385424">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17" w15:restartNumberingAfterBreak="0">
    <w:nsid w:val="22A25598"/>
    <w:multiLevelType w:val="hybridMultilevel"/>
    <w:tmpl w:val="CA3859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D37496"/>
    <w:multiLevelType w:val="hybridMultilevel"/>
    <w:tmpl w:val="FE3CFA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2532355F"/>
    <w:multiLevelType w:val="hybridMultilevel"/>
    <w:tmpl w:val="88521FE6"/>
    <w:lvl w:ilvl="0" w:tplc="219EF916">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2581763B"/>
    <w:multiLevelType w:val="hybridMultilevel"/>
    <w:tmpl w:val="01A2FB14"/>
    <w:lvl w:ilvl="0" w:tplc="0C070001">
      <w:start w:val="1"/>
      <w:numFmt w:val="bullet"/>
      <w:lvlText w:val=""/>
      <w:lvlJc w:val="left"/>
      <w:pPr>
        <w:ind w:left="803" w:hanging="360"/>
      </w:pPr>
      <w:rPr>
        <w:rFonts w:ascii="Symbol" w:hAnsi="Symbol" w:hint="default"/>
      </w:rPr>
    </w:lvl>
    <w:lvl w:ilvl="1" w:tplc="0C070003" w:tentative="1">
      <w:start w:val="1"/>
      <w:numFmt w:val="bullet"/>
      <w:lvlText w:val="o"/>
      <w:lvlJc w:val="left"/>
      <w:pPr>
        <w:ind w:left="1523" w:hanging="360"/>
      </w:pPr>
      <w:rPr>
        <w:rFonts w:ascii="Courier New" w:hAnsi="Courier New" w:cs="Courier New" w:hint="default"/>
      </w:rPr>
    </w:lvl>
    <w:lvl w:ilvl="2" w:tplc="0C070005" w:tentative="1">
      <w:start w:val="1"/>
      <w:numFmt w:val="bullet"/>
      <w:lvlText w:val=""/>
      <w:lvlJc w:val="left"/>
      <w:pPr>
        <w:ind w:left="2243" w:hanging="360"/>
      </w:pPr>
      <w:rPr>
        <w:rFonts w:ascii="Wingdings" w:hAnsi="Wingdings" w:hint="default"/>
      </w:rPr>
    </w:lvl>
    <w:lvl w:ilvl="3" w:tplc="0C070001" w:tentative="1">
      <w:start w:val="1"/>
      <w:numFmt w:val="bullet"/>
      <w:lvlText w:val=""/>
      <w:lvlJc w:val="left"/>
      <w:pPr>
        <w:ind w:left="2963" w:hanging="360"/>
      </w:pPr>
      <w:rPr>
        <w:rFonts w:ascii="Symbol" w:hAnsi="Symbol" w:hint="default"/>
      </w:rPr>
    </w:lvl>
    <w:lvl w:ilvl="4" w:tplc="0C070003" w:tentative="1">
      <w:start w:val="1"/>
      <w:numFmt w:val="bullet"/>
      <w:lvlText w:val="o"/>
      <w:lvlJc w:val="left"/>
      <w:pPr>
        <w:ind w:left="3683" w:hanging="360"/>
      </w:pPr>
      <w:rPr>
        <w:rFonts w:ascii="Courier New" w:hAnsi="Courier New" w:cs="Courier New" w:hint="default"/>
      </w:rPr>
    </w:lvl>
    <w:lvl w:ilvl="5" w:tplc="0C070005" w:tentative="1">
      <w:start w:val="1"/>
      <w:numFmt w:val="bullet"/>
      <w:lvlText w:val=""/>
      <w:lvlJc w:val="left"/>
      <w:pPr>
        <w:ind w:left="4403" w:hanging="360"/>
      </w:pPr>
      <w:rPr>
        <w:rFonts w:ascii="Wingdings" w:hAnsi="Wingdings" w:hint="default"/>
      </w:rPr>
    </w:lvl>
    <w:lvl w:ilvl="6" w:tplc="0C070001" w:tentative="1">
      <w:start w:val="1"/>
      <w:numFmt w:val="bullet"/>
      <w:lvlText w:val=""/>
      <w:lvlJc w:val="left"/>
      <w:pPr>
        <w:ind w:left="5123" w:hanging="360"/>
      </w:pPr>
      <w:rPr>
        <w:rFonts w:ascii="Symbol" w:hAnsi="Symbol" w:hint="default"/>
      </w:rPr>
    </w:lvl>
    <w:lvl w:ilvl="7" w:tplc="0C070003" w:tentative="1">
      <w:start w:val="1"/>
      <w:numFmt w:val="bullet"/>
      <w:lvlText w:val="o"/>
      <w:lvlJc w:val="left"/>
      <w:pPr>
        <w:ind w:left="5843" w:hanging="360"/>
      </w:pPr>
      <w:rPr>
        <w:rFonts w:ascii="Courier New" w:hAnsi="Courier New" w:cs="Courier New" w:hint="default"/>
      </w:rPr>
    </w:lvl>
    <w:lvl w:ilvl="8" w:tplc="0C070005" w:tentative="1">
      <w:start w:val="1"/>
      <w:numFmt w:val="bullet"/>
      <w:lvlText w:val=""/>
      <w:lvlJc w:val="left"/>
      <w:pPr>
        <w:ind w:left="6563" w:hanging="360"/>
      </w:pPr>
      <w:rPr>
        <w:rFonts w:ascii="Wingdings" w:hAnsi="Wingdings" w:hint="default"/>
      </w:rPr>
    </w:lvl>
  </w:abstractNum>
  <w:abstractNum w:abstractNumId="21" w15:restartNumberingAfterBreak="0">
    <w:nsid w:val="2DF542EE"/>
    <w:multiLevelType w:val="hybridMultilevel"/>
    <w:tmpl w:val="D708D85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2" w15:restartNumberingAfterBreak="0">
    <w:nsid w:val="2F576392"/>
    <w:multiLevelType w:val="hybridMultilevel"/>
    <w:tmpl w:val="618A7D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0AF6815"/>
    <w:multiLevelType w:val="hybridMultilevel"/>
    <w:tmpl w:val="D1A0740A"/>
    <w:lvl w:ilvl="0" w:tplc="948C5094">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24" w15:restartNumberingAfterBreak="0">
    <w:nsid w:val="313172D5"/>
    <w:multiLevelType w:val="hybridMultilevel"/>
    <w:tmpl w:val="28CC78D8"/>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5" w15:restartNumberingAfterBreak="0">
    <w:nsid w:val="34C070C7"/>
    <w:multiLevelType w:val="hybridMultilevel"/>
    <w:tmpl w:val="A13278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35C51747"/>
    <w:multiLevelType w:val="hybridMultilevel"/>
    <w:tmpl w:val="469640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366A4B44"/>
    <w:multiLevelType w:val="hybridMultilevel"/>
    <w:tmpl w:val="7DE05B60"/>
    <w:lvl w:ilvl="0" w:tplc="0C070001">
      <w:start w:val="1"/>
      <w:numFmt w:val="bullet"/>
      <w:lvlText w:val=""/>
      <w:lvlJc w:val="left"/>
      <w:pPr>
        <w:ind w:left="827" w:hanging="360"/>
      </w:pPr>
      <w:rPr>
        <w:rFonts w:ascii="Symbol" w:hAnsi="Symbol" w:hint="default"/>
      </w:rPr>
    </w:lvl>
    <w:lvl w:ilvl="1" w:tplc="0C070003" w:tentative="1">
      <w:start w:val="1"/>
      <w:numFmt w:val="bullet"/>
      <w:lvlText w:val="o"/>
      <w:lvlJc w:val="left"/>
      <w:pPr>
        <w:ind w:left="1547" w:hanging="360"/>
      </w:pPr>
      <w:rPr>
        <w:rFonts w:ascii="Courier New" w:hAnsi="Courier New" w:cs="Courier New" w:hint="default"/>
      </w:rPr>
    </w:lvl>
    <w:lvl w:ilvl="2" w:tplc="0C070005" w:tentative="1">
      <w:start w:val="1"/>
      <w:numFmt w:val="bullet"/>
      <w:lvlText w:val=""/>
      <w:lvlJc w:val="left"/>
      <w:pPr>
        <w:ind w:left="2267" w:hanging="360"/>
      </w:pPr>
      <w:rPr>
        <w:rFonts w:ascii="Wingdings" w:hAnsi="Wingdings" w:hint="default"/>
      </w:rPr>
    </w:lvl>
    <w:lvl w:ilvl="3" w:tplc="0C070001" w:tentative="1">
      <w:start w:val="1"/>
      <w:numFmt w:val="bullet"/>
      <w:lvlText w:val=""/>
      <w:lvlJc w:val="left"/>
      <w:pPr>
        <w:ind w:left="2987" w:hanging="360"/>
      </w:pPr>
      <w:rPr>
        <w:rFonts w:ascii="Symbol" w:hAnsi="Symbol" w:hint="default"/>
      </w:rPr>
    </w:lvl>
    <w:lvl w:ilvl="4" w:tplc="0C070003" w:tentative="1">
      <w:start w:val="1"/>
      <w:numFmt w:val="bullet"/>
      <w:lvlText w:val="o"/>
      <w:lvlJc w:val="left"/>
      <w:pPr>
        <w:ind w:left="3707" w:hanging="360"/>
      </w:pPr>
      <w:rPr>
        <w:rFonts w:ascii="Courier New" w:hAnsi="Courier New" w:cs="Courier New" w:hint="default"/>
      </w:rPr>
    </w:lvl>
    <w:lvl w:ilvl="5" w:tplc="0C070005" w:tentative="1">
      <w:start w:val="1"/>
      <w:numFmt w:val="bullet"/>
      <w:lvlText w:val=""/>
      <w:lvlJc w:val="left"/>
      <w:pPr>
        <w:ind w:left="4427" w:hanging="360"/>
      </w:pPr>
      <w:rPr>
        <w:rFonts w:ascii="Wingdings" w:hAnsi="Wingdings" w:hint="default"/>
      </w:rPr>
    </w:lvl>
    <w:lvl w:ilvl="6" w:tplc="0C070001" w:tentative="1">
      <w:start w:val="1"/>
      <w:numFmt w:val="bullet"/>
      <w:lvlText w:val=""/>
      <w:lvlJc w:val="left"/>
      <w:pPr>
        <w:ind w:left="5147" w:hanging="360"/>
      </w:pPr>
      <w:rPr>
        <w:rFonts w:ascii="Symbol" w:hAnsi="Symbol" w:hint="default"/>
      </w:rPr>
    </w:lvl>
    <w:lvl w:ilvl="7" w:tplc="0C070003" w:tentative="1">
      <w:start w:val="1"/>
      <w:numFmt w:val="bullet"/>
      <w:lvlText w:val="o"/>
      <w:lvlJc w:val="left"/>
      <w:pPr>
        <w:ind w:left="5867" w:hanging="360"/>
      </w:pPr>
      <w:rPr>
        <w:rFonts w:ascii="Courier New" w:hAnsi="Courier New" w:cs="Courier New" w:hint="default"/>
      </w:rPr>
    </w:lvl>
    <w:lvl w:ilvl="8" w:tplc="0C070005" w:tentative="1">
      <w:start w:val="1"/>
      <w:numFmt w:val="bullet"/>
      <w:lvlText w:val=""/>
      <w:lvlJc w:val="left"/>
      <w:pPr>
        <w:ind w:left="6587" w:hanging="360"/>
      </w:pPr>
      <w:rPr>
        <w:rFonts w:ascii="Wingdings" w:hAnsi="Wingdings" w:hint="default"/>
      </w:rPr>
    </w:lvl>
  </w:abstractNum>
  <w:abstractNum w:abstractNumId="28" w15:restartNumberingAfterBreak="0">
    <w:nsid w:val="38E60F0D"/>
    <w:multiLevelType w:val="hybridMultilevel"/>
    <w:tmpl w:val="3AF4F834"/>
    <w:lvl w:ilvl="0" w:tplc="04070001">
      <w:start w:val="1"/>
      <w:numFmt w:val="bullet"/>
      <w:lvlText w:val=""/>
      <w:lvlJc w:val="left"/>
      <w:pPr>
        <w:ind w:left="1100" w:hanging="360"/>
      </w:pPr>
      <w:rPr>
        <w:rFonts w:ascii="Symbol" w:hAnsi="Symbol" w:hint="default"/>
      </w:rPr>
    </w:lvl>
    <w:lvl w:ilvl="1" w:tplc="04070003" w:tentative="1">
      <w:start w:val="1"/>
      <w:numFmt w:val="bullet"/>
      <w:lvlText w:val="o"/>
      <w:lvlJc w:val="left"/>
      <w:pPr>
        <w:ind w:left="1820" w:hanging="360"/>
      </w:pPr>
      <w:rPr>
        <w:rFonts w:ascii="Courier New" w:hAnsi="Courier New" w:hint="default"/>
      </w:rPr>
    </w:lvl>
    <w:lvl w:ilvl="2" w:tplc="04070005" w:tentative="1">
      <w:start w:val="1"/>
      <w:numFmt w:val="bullet"/>
      <w:lvlText w:val=""/>
      <w:lvlJc w:val="left"/>
      <w:pPr>
        <w:ind w:left="2540" w:hanging="360"/>
      </w:pPr>
      <w:rPr>
        <w:rFonts w:ascii="Wingdings" w:hAnsi="Wingdings" w:hint="default"/>
      </w:rPr>
    </w:lvl>
    <w:lvl w:ilvl="3" w:tplc="04070001" w:tentative="1">
      <w:start w:val="1"/>
      <w:numFmt w:val="bullet"/>
      <w:lvlText w:val=""/>
      <w:lvlJc w:val="left"/>
      <w:pPr>
        <w:ind w:left="3260" w:hanging="360"/>
      </w:pPr>
      <w:rPr>
        <w:rFonts w:ascii="Symbol" w:hAnsi="Symbol" w:hint="default"/>
      </w:rPr>
    </w:lvl>
    <w:lvl w:ilvl="4" w:tplc="04070003" w:tentative="1">
      <w:start w:val="1"/>
      <w:numFmt w:val="bullet"/>
      <w:lvlText w:val="o"/>
      <w:lvlJc w:val="left"/>
      <w:pPr>
        <w:ind w:left="3980" w:hanging="360"/>
      </w:pPr>
      <w:rPr>
        <w:rFonts w:ascii="Courier New" w:hAnsi="Courier New" w:hint="default"/>
      </w:rPr>
    </w:lvl>
    <w:lvl w:ilvl="5" w:tplc="04070005" w:tentative="1">
      <w:start w:val="1"/>
      <w:numFmt w:val="bullet"/>
      <w:lvlText w:val=""/>
      <w:lvlJc w:val="left"/>
      <w:pPr>
        <w:ind w:left="4700" w:hanging="360"/>
      </w:pPr>
      <w:rPr>
        <w:rFonts w:ascii="Wingdings" w:hAnsi="Wingdings" w:hint="default"/>
      </w:rPr>
    </w:lvl>
    <w:lvl w:ilvl="6" w:tplc="04070001" w:tentative="1">
      <w:start w:val="1"/>
      <w:numFmt w:val="bullet"/>
      <w:lvlText w:val=""/>
      <w:lvlJc w:val="left"/>
      <w:pPr>
        <w:ind w:left="5420" w:hanging="360"/>
      </w:pPr>
      <w:rPr>
        <w:rFonts w:ascii="Symbol" w:hAnsi="Symbol" w:hint="default"/>
      </w:rPr>
    </w:lvl>
    <w:lvl w:ilvl="7" w:tplc="04070003" w:tentative="1">
      <w:start w:val="1"/>
      <w:numFmt w:val="bullet"/>
      <w:lvlText w:val="o"/>
      <w:lvlJc w:val="left"/>
      <w:pPr>
        <w:ind w:left="6140" w:hanging="360"/>
      </w:pPr>
      <w:rPr>
        <w:rFonts w:ascii="Courier New" w:hAnsi="Courier New" w:hint="default"/>
      </w:rPr>
    </w:lvl>
    <w:lvl w:ilvl="8" w:tplc="04070005" w:tentative="1">
      <w:start w:val="1"/>
      <w:numFmt w:val="bullet"/>
      <w:lvlText w:val=""/>
      <w:lvlJc w:val="left"/>
      <w:pPr>
        <w:ind w:left="6860" w:hanging="360"/>
      </w:pPr>
      <w:rPr>
        <w:rFonts w:ascii="Wingdings" w:hAnsi="Wingdings" w:hint="default"/>
      </w:rPr>
    </w:lvl>
  </w:abstractNum>
  <w:abstractNum w:abstractNumId="29" w15:restartNumberingAfterBreak="0">
    <w:nsid w:val="3B3F14F4"/>
    <w:multiLevelType w:val="hybridMultilevel"/>
    <w:tmpl w:val="075CB7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3CB9395A"/>
    <w:multiLevelType w:val="hybridMultilevel"/>
    <w:tmpl w:val="F62A3474"/>
    <w:lvl w:ilvl="0" w:tplc="219EF916">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DD97B30"/>
    <w:multiLevelType w:val="hybridMultilevel"/>
    <w:tmpl w:val="8A1CF0D6"/>
    <w:lvl w:ilvl="0" w:tplc="BD62E276">
      <w:numFmt w:val="bullet"/>
      <w:lvlText w:val="-"/>
      <w:lvlJc w:val="left"/>
      <w:pPr>
        <w:ind w:left="720" w:hanging="360"/>
      </w:pPr>
      <w:rPr>
        <w:rFonts w:ascii="Calibri" w:eastAsia="Calibr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2" w15:restartNumberingAfterBreak="0">
    <w:nsid w:val="46D2181B"/>
    <w:multiLevelType w:val="hybridMultilevel"/>
    <w:tmpl w:val="06FA1A3E"/>
    <w:lvl w:ilvl="0" w:tplc="34B8E900">
      <w:numFmt w:val="bullet"/>
      <w:lvlText w:val="-"/>
      <w:lvlJc w:val="left"/>
      <w:pPr>
        <w:ind w:left="720" w:hanging="360"/>
      </w:pPr>
      <w:rPr>
        <w:rFonts w:ascii="Calibri" w:eastAsiaTheme="maj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47E55F12"/>
    <w:multiLevelType w:val="hybridMultilevel"/>
    <w:tmpl w:val="FA8A0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48285979"/>
    <w:multiLevelType w:val="hybridMultilevel"/>
    <w:tmpl w:val="E77AD272"/>
    <w:lvl w:ilvl="0" w:tplc="70EA603A">
      <w:start w:val="1"/>
      <w:numFmt w:val="decimal"/>
      <w:lvlText w:val="Kommentar %1:"/>
      <w:lvlJc w:val="left"/>
      <w:pPr>
        <w:ind w:left="1430" w:hanging="720"/>
      </w:pPr>
      <w:rPr>
        <w:rFonts w:hint="default"/>
      </w:rPr>
    </w:lvl>
    <w:lvl w:ilvl="1" w:tplc="04070019" w:tentative="1">
      <w:start w:val="1"/>
      <w:numFmt w:val="lowerLetter"/>
      <w:lvlText w:val="%2."/>
      <w:lvlJc w:val="left"/>
      <w:pPr>
        <w:ind w:left="2150" w:hanging="360"/>
      </w:pPr>
    </w:lvl>
    <w:lvl w:ilvl="2" w:tplc="0407001B" w:tentative="1">
      <w:start w:val="1"/>
      <w:numFmt w:val="lowerRoman"/>
      <w:lvlText w:val="%3."/>
      <w:lvlJc w:val="right"/>
      <w:pPr>
        <w:ind w:left="2870" w:hanging="180"/>
      </w:pPr>
    </w:lvl>
    <w:lvl w:ilvl="3" w:tplc="0407000F" w:tentative="1">
      <w:start w:val="1"/>
      <w:numFmt w:val="decimal"/>
      <w:lvlText w:val="%4."/>
      <w:lvlJc w:val="left"/>
      <w:pPr>
        <w:ind w:left="3590" w:hanging="360"/>
      </w:pPr>
    </w:lvl>
    <w:lvl w:ilvl="4" w:tplc="04070019" w:tentative="1">
      <w:start w:val="1"/>
      <w:numFmt w:val="lowerLetter"/>
      <w:lvlText w:val="%5."/>
      <w:lvlJc w:val="left"/>
      <w:pPr>
        <w:ind w:left="4310" w:hanging="360"/>
      </w:pPr>
    </w:lvl>
    <w:lvl w:ilvl="5" w:tplc="0407001B" w:tentative="1">
      <w:start w:val="1"/>
      <w:numFmt w:val="lowerRoman"/>
      <w:lvlText w:val="%6."/>
      <w:lvlJc w:val="right"/>
      <w:pPr>
        <w:ind w:left="5030" w:hanging="180"/>
      </w:pPr>
    </w:lvl>
    <w:lvl w:ilvl="6" w:tplc="0407000F" w:tentative="1">
      <w:start w:val="1"/>
      <w:numFmt w:val="decimal"/>
      <w:lvlText w:val="%7."/>
      <w:lvlJc w:val="left"/>
      <w:pPr>
        <w:ind w:left="5750" w:hanging="360"/>
      </w:pPr>
    </w:lvl>
    <w:lvl w:ilvl="7" w:tplc="04070019" w:tentative="1">
      <w:start w:val="1"/>
      <w:numFmt w:val="lowerLetter"/>
      <w:lvlText w:val="%8."/>
      <w:lvlJc w:val="left"/>
      <w:pPr>
        <w:ind w:left="6470" w:hanging="360"/>
      </w:pPr>
    </w:lvl>
    <w:lvl w:ilvl="8" w:tplc="0407001B" w:tentative="1">
      <w:start w:val="1"/>
      <w:numFmt w:val="lowerRoman"/>
      <w:lvlText w:val="%9."/>
      <w:lvlJc w:val="right"/>
      <w:pPr>
        <w:ind w:left="7190" w:hanging="180"/>
      </w:pPr>
    </w:lvl>
  </w:abstractNum>
  <w:abstractNum w:abstractNumId="35" w15:restartNumberingAfterBreak="0">
    <w:nsid w:val="4BC21382"/>
    <w:multiLevelType w:val="hybridMultilevel"/>
    <w:tmpl w:val="0986C5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C286846"/>
    <w:multiLevelType w:val="hybridMultilevel"/>
    <w:tmpl w:val="025A8B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4CB448BE"/>
    <w:multiLevelType w:val="hybridMultilevel"/>
    <w:tmpl w:val="D36C8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5822AB4"/>
    <w:multiLevelType w:val="hybridMultilevel"/>
    <w:tmpl w:val="FC308B16"/>
    <w:lvl w:ilvl="0" w:tplc="263C2D98">
      <w:start w:val="1"/>
      <w:numFmt w:val="decimal"/>
      <w:lvlText w:val="Comment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61B21CC"/>
    <w:multiLevelType w:val="hybridMultilevel"/>
    <w:tmpl w:val="A9465F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0" w15:restartNumberingAfterBreak="0">
    <w:nsid w:val="56A070B4"/>
    <w:multiLevelType w:val="multilevel"/>
    <w:tmpl w:val="CB864D34"/>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1440"/>
        </w:tabs>
        <w:ind w:left="1368" w:hanging="136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1" w15:restartNumberingAfterBreak="0">
    <w:nsid w:val="57190FD2"/>
    <w:multiLevelType w:val="hybridMultilevel"/>
    <w:tmpl w:val="E4A89824"/>
    <w:lvl w:ilvl="0" w:tplc="43D8269C">
      <w:start w:val="1"/>
      <w:numFmt w:val="bullet"/>
      <w:lvlText w:val=""/>
      <w:lvlJc w:val="left"/>
      <w:pPr>
        <w:ind w:left="827" w:hanging="360"/>
      </w:pPr>
      <w:rPr>
        <w:rFonts w:ascii="Symbol" w:hAnsi="Symbol" w:hint="default"/>
        <w:sz w:val="18"/>
        <w:szCs w:val="18"/>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42" w15:restartNumberingAfterBreak="0">
    <w:nsid w:val="588B201B"/>
    <w:multiLevelType w:val="hybridMultilevel"/>
    <w:tmpl w:val="BFCC68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3" w15:restartNumberingAfterBreak="0">
    <w:nsid w:val="5A4F5162"/>
    <w:multiLevelType w:val="hybridMultilevel"/>
    <w:tmpl w:val="BAD4E0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4" w15:restartNumberingAfterBreak="0">
    <w:nsid w:val="5BB86B3C"/>
    <w:multiLevelType w:val="hybridMultilevel"/>
    <w:tmpl w:val="443C1F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5" w15:restartNumberingAfterBreak="0">
    <w:nsid w:val="61053A70"/>
    <w:multiLevelType w:val="hybridMultilevel"/>
    <w:tmpl w:val="4190A066"/>
    <w:lvl w:ilvl="0" w:tplc="38F8F0D2">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46" w15:restartNumberingAfterBreak="0">
    <w:nsid w:val="624D7E47"/>
    <w:multiLevelType w:val="hybridMultilevel"/>
    <w:tmpl w:val="7D00FD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7" w15:restartNumberingAfterBreak="0">
    <w:nsid w:val="63BC65B2"/>
    <w:multiLevelType w:val="hybridMultilevel"/>
    <w:tmpl w:val="DBD63C66"/>
    <w:lvl w:ilvl="0" w:tplc="48FC3962">
      <w:numFmt w:val="bullet"/>
      <w:lvlText w:val="-"/>
      <w:lvlJc w:val="left"/>
      <w:pPr>
        <w:ind w:left="511" w:hanging="360"/>
      </w:pPr>
      <w:rPr>
        <w:rFonts w:ascii="Calibri" w:eastAsiaTheme="majorEastAsia" w:hAnsi="Calibri" w:cs="Calibri" w:hint="default"/>
      </w:rPr>
    </w:lvl>
    <w:lvl w:ilvl="1" w:tplc="0C070003" w:tentative="1">
      <w:start w:val="1"/>
      <w:numFmt w:val="bullet"/>
      <w:lvlText w:val="o"/>
      <w:lvlJc w:val="left"/>
      <w:pPr>
        <w:ind w:left="1231" w:hanging="360"/>
      </w:pPr>
      <w:rPr>
        <w:rFonts w:ascii="Courier New" w:hAnsi="Courier New" w:cs="Courier New" w:hint="default"/>
      </w:rPr>
    </w:lvl>
    <w:lvl w:ilvl="2" w:tplc="0C070005" w:tentative="1">
      <w:start w:val="1"/>
      <w:numFmt w:val="bullet"/>
      <w:lvlText w:val=""/>
      <w:lvlJc w:val="left"/>
      <w:pPr>
        <w:ind w:left="1951" w:hanging="360"/>
      </w:pPr>
      <w:rPr>
        <w:rFonts w:ascii="Wingdings" w:hAnsi="Wingdings" w:hint="default"/>
      </w:rPr>
    </w:lvl>
    <w:lvl w:ilvl="3" w:tplc="0C070001" w:tentative="1">
      <w:start w:val="1"/>
      <w:numFmt w:val="bullet"/>
      <w:lvlText w:val=""/>
      <w:lvlJc w:val="left"/>
      <w:pPr>
        <w:ind w:left="2671" w:hanging="360"/>
      </w:pPr>
      <w:rPr>
        <w:rFonts w:ascii="Symbol" w:hAnsi="Symbol" w:hint="default"/>
      </w:rPr>
    </w:lvl>
    <w:lvl w:ilvl="4" w:tplc="0C070003" w:tentative="1">
      <w:start w:val="1"/>
      <w:numFmt w:val="bullet"/>
      <w:lvlText w:val="o"/>
      <w:lvlJc w:val="left"/>
      <w:pPr>
        <w:ind w:left="3391" w:hanging="360"/>
      </w:pPr>
      <w:rPr>
        <w:rFonts w:ascii="Courier New" w:hAnsi="Courier New" w:cs="Courier New" w:hint="default"/>
      </w:rPr>
    </w:lvl>
    <w:lvl w:ilvl="5" w:tplc="0C070005" w:tentative="1">
      <w:start w:val="1"/>
      <w:numFmt w:val="bullet"/>
      <w:lvlText w:val=""/>
      <w:lvlJc w:val="left"/>
      <w:pPr>
        <w:ind w:left="4111" w:hanging="360"/>
      </w:pPr>
      <w:rPr>
        <w:rFonts w:ascii="Wingdings" w:hAnsi="Wingdings" w:hint="default"/>
      </w:rPr>
    </w:lvl>
    <w:lvl w:ilvl="6" w:tplc="0C070001" w:tentative="1">
      <w:start w:val="1"/>
      <w:numFmt w:val="bullet"/>
      <w:lvlText w:val=""/>
      <w:lvlJc w:val="left"/>
      <w:pPr>
        <w:ind w:left="4831" w:hanging="360"/>
      </w:pPr>
      <w:rPr>
        <w:rFonts w:ascii="Symbol" w:hAnsi="Symbol" w:hint="default"/>
      </w:rPr>
    </w:lvl>
    <w:lvl w:ilvl="7" w:tplc="0C070003" w:tentative="1">
      <w:start w:val="1"/>
      <w:numFmt w:val="bullet"/>
      <w:lvlText w:val="o"/>
      <w:lvlJc w:val="left"/>
      <w:pPr>
        <w:ind w:left="5551" w:hanging="360"/>
      </w:pPr>
      <w:rPr>
        <w:rFonts w:ascii="Courier New" w:hAnsi="Courier New" w:cs="Courier New" w:hint="default"/>
      </w:rPr>
    </w:lvl>
    <w:lvl w:ilvl="8" w:tplc="0C070005" w:tentative="1">
      <w:start w:val="1"/>
      <w:numFmt w:val="bullet"/>
      <w:lvlText w:val=""/>
      <w:lvlJc w:val="left"/>
      <w:pPr>
        <w:ind w:left="6271" w:hanging="360"/>
      </w:pPr>
      <w:rPr>
        <w:rFonts w:ascii="Wingdings" w:hAnsi="Wingdings" w:hint="default"/>
      </w:rPr>
    </w:lvl>
  </w:abstractNum>
  <w:abstractNum w:abstractNumId="48" w15:restartNumberingAfterBreak="0">
    <w:nsid w:val="64141B1A"/>
    <w:multiLevelType w:val="hybridMultilevel"/>
    <w:tmpl w:val="D93453F6"/>
    <w:lvl w:ilvl="0" w:tplc="F564A7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65A06F97"/>
    <w:multiLevelType w:val="hybridMultilevel"/>
    <w:tmpl w:val="E3A02CF2"/>
    <w:lvl w:ilvl="0" w:tplc="0C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81F28BA"/>
    <w:multiLevelType w:val="hybridMultilevel"/>
    <w:tmpl w:val="EB860E7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1" w15:restartNumberingAfterBreak="0">
    <w:nsid w:val="6C1125F4"/>
    <w:multiLevelType w:val="hybridMultilevel"/>
    <w:tmpl w:val="A296E966"/>
    <w:lvl w:ilvl="0" w:tplc="CDFE1A0C">
      <w:start w:val="6"/>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6FB30562"/>
    <w:multiLevelType w:val="hybridMultilevel"/>
    <w:tmpl w:val="F33CF5B0"/>
    <w:lvl w:ilvl="0" w:tplc="34504FA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15:restartNumberingAfterBreak="0">
    <w:nsid w:val="6FFB38BC"/>
    <w:multiLevelType w:val="hybridMultilevel"/>
    <w:tmpl w:val="83501136"/>
    <w:lvl w:ilvl="0" w:tplc="0C070001">
      <w:start w:val="1"/>
      <w:numFmt w:val="bullet"/>
      <w:lvlText w:val=""/>
      <w:lvlJc w:val="left"/>
      <w:pPr>
        <w:ind w:left="827" w:hanging="360"/>
      </w:pPr>
      <w:rPr>
        <w:rFonts w:ascii="Symbol" w:hAnsi="Symbol" w:hint="default"/>
      </w:rPr>
    </w:lvl>
    <w:lvl w:ilvl="1" w:tplc="0C070003" w:tentative="1">
      <w:start w:val="1"/>
      <w:numFmt w:val="bullet"/>
      <w:lvlText w:val="o"/>
      <w:lvlJc w:val="left"/>
      <w:pPr>
        <w:ind w:left="1547" w:hanging="360"/>
      </w:pPr>
      <w:rPr>
        <w:rFonts w:ascii="Courier New" w:hAnsi="Courier New" w:cs="Courier New" w:hint="default"/>
      </w:rPr>
    </w:lvl>
    <w:lvl w:ilvl="2" w:tplc="0C070005" w:tentative="1">
      <w:start w:val="1"/>
      <w:numFmt w:val="bullet"/>
      <w:lvlText w:val=""/>
      <w:lvlJc w:val="left"/>
      <w:pPr>
        <w:ind w:left="2267" w:hanging="360"/>
      </w:pPr>
      <w:rPr>
        <w:rFonts w:ascii="Wingdings" w:hAnsi="Wingdings" w:hint="default"/>
      </w:rPr>
    </w:lvl>
    <w:lvl w:ilvl="3" w:tplc="0C070001" w:tentative="1">
      <w:start w:val="1"/>
      <w:numFmt w:val="bullet"/>
      <w:lvlText w:val=""/>
      <w:lvlJc w:val="left"/>
      <w:pPr>
        <w:ind w:left="2987" w:hanging="360"/>
      </w:pPr>
      <w:rPr>
        <w:rFonts w:ascii="Symbol" w:hAnsi="Symbol" w:hint="default"/>
      </w:rPr>
    </w:lvl>
    <w:lvl w:ilvl="4" w:tplc="0C070003" w:tentative="1">
      <w:start w:val="1"/>
      <w:numFmt w:val="bullet"/>
      <w:lvlText w:val="o"/>
      <w:lvlJc w:val="left"/>
      <w:pPr>
        <w:ind w:left="3707" w:hanging="360"/>
      </w:pPr>
      <w:rPr>
        <w:rFonts w:ascii="Courier New" w:hAnsi="Courier New" w:cs="Courier New" w:hint="default"/>
      </w:rPr>
    </w:lvl>
    <w:lvl w:ilvl="5" w:tplc="0C070005" w:tentative="1">
      <w:start w:val="1"/>
      <w:numFmt w:val="bullet"/>
      <w:lvlText w:val=""/>
      <w:lvlJc w:val="left"/>
      <w:pPr>
        <w:ind w:left="4427" w:hanging="360"/>
      </w:pPr>
      <w:rPr>
        <w:rFonts w:ascii="Wingdings" w:hAnsi="Wingdings" w:hint="default"/>
      </w:rPr>
    </w:lvl>
    <w:lvl w:ilvl="6" w:tplc="0C070001" w:tentative="1">
      <w:start w:val="1"/>
      <w:numFmt w:val="bullet"/>
      <w:lvlText w:val=""/>
      <w:lvlJc w:val="left"/>
      <w:pPr>
        <w:ind w:left="5147" w:hanging="360"/>
      </w:pPr>
      <w:rPr>
        <w:rFonts w:ascii="Symbol" w:hAnsi="Symbol" w:hint="default"/>
      </w:rPr>
    </w:lvl>
    <w:lvl w:ilvl="7" w:tplc="0C070003" w:tentative="1">
      <w:start w:val="1"/>
      <w:numFmt w:val="bullet"/>
      <w:lvlText w:val="o"/>
      <w:lvlJc w:val="left"/>
      <w:pPr>
        <w:ind w:left="5867" w:hanging="360"/>
      </w:pPr>
      <w:rPr>
        <w:rFonts w:ascii="Courier New" w:hAnsi="Courier New" w:cs="Courier New" w:hint="default"/>
      </w:rPr>
    </w:lvl>
    <w:lvl w:ilvl="8" w:tplc="0C070005" w:tentative="1">
      <w:start w:val="1"/>
      <w:numFmt w:val="bullet"/>
      <w:lvlText w:val=""/>
      <w:lvlJc w:val="left"/>
      <w:pPr>
        <w:ind w:left="6587" w:hanging="360"/>
      </w:pPr>
      <w:rPr>
        <w:rFonts w:ascii="Wingdings" w:hAnsi="Wingdings" w:hint="default"/>
      </w:rPr>
    </w:lvl>
  </w:abstractNum>
  <w:abstractNum w:abstractNumId="54" w15:restartNumberingAfterBreak="0">
    <w:nsid w:val="711D3905"/>
    <w:multiLevelType w:val="hybridMultilevel"/>
    <w:tmpl w:val="B3B49BF6"/>
    <w:lvl w:ilvl="0" w:tplc="04070001">
      <w:start w:val="1"/>
      <w:numFmt w:val="bullet"/>
      <w:lvlText w:val=""/>
      <w:lvlJc w:val="left"/>
      <w:pPr>
        <w:ind w:left="720" w:hanging="360"/>
      </w:pPr>
      <w:rPr>
        <w:rFonts w:ascii="Symbol" w:hAnsi="Symbol" w:hint="default"/>
      </w:rPr>
    </w:lvl>
    <w:lvl w:ilvl="1" w:tplc="AEFA5656">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7178468D"/>
    <w:multiLevelType w:val="hybridMultilevel"/>
    <w:tmpl w:val="A7DAEBCC"/>
    <w:lvl w:ilvl="0" w:tplc="F564A7E6">
      <w:start w:val="1"/>
      <w:numFmt w:val="bullet"/>
      <w:lvlText w:val=""/>
      <w:lvlJc w:val="left"/>
      <w:pPr>
        <w:ind w:left="747" w:hanging="360"/>
      </w:pPr>
      <w:rPr>
        <w:rFonts w:ascii="Symbol" w:hAnsi="Symbol" w:hint="default"/>
      </w:rPr>
    </w:lvl>
    <w:lvl w:ilvl="1" w:tplc="F564A7E6">
      <w:start w:val="1"/>
      <w:numFmt w:val="bullet"/>
      <w:lvlText w:val=""/>
      <w:lvlJc w:val="left"/>
      <w:pPr>
        <w:ind w:left="1555" w:hanging="360"/>
      </w:pPr>
      <w:rPr>
        <w:rFonts w:ascii="Symbol" w:hAnsi="Symbol"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56" w15:restartNumberingAfterBreak="0">
    <w:nsid w:val="7317142E"/>
    <w:multiLevelType w:val="hybridMultilevel"/>
    <w:tmpl w:val="B4C6A596"/>
    <w:lvl w:ilvl="0" w:tplc="04070001">
      <w:start w:val="1"/>
      <w:numFmt w:val="bullet"/>
      <w:lvlText w:val=""/>
      <w:lvlJc w:val="left"/>
      <w:pPr>
        <w:ind w:left="827" w:hanging="360"/>
      </w:pPr>
      <w:rPr>
        <w:rFonts w:ascii="Symbol" w:hAnsi="Symbol" w:hint="default"/>
      </w:rPr>
    </w:lvl>
    <w:lvl w:ilvl="1" w:tplc="04070003" w:tentative="1">
      <w:start w:val="1"/>
      <w:numFmt w:val="bullet"/>
      <w:lvlText w:val="o"/>
      <w:lvlJc w:val="left"/>
      <w:pPr>
        <w:ind w:left="1547" w:hanging="360"/>
      </w:pPr>
      <w:rPr>
        <w:rFonts w:ascii="Courier New" w:hAnsi="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57" w15:restartNumberingAfterBreak="0">
    <w:nsid w:val="7C1B7752"/>
    <w:multiLevelType w:val="hybridMultilevel"/>
    <w:tmpl w:val="CC6276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8" w15:restartNumberingAfterBreak="0">
    <w:nsid w:val="7CB168ED"/>
    <w:multiLevelType w:val="hybridMultilevel"/>
    <w:tmpl w:val="1A22F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7FA64904"/>
    <w:multiLevelType w:val="hybridMultilevel"/>
    <w:tmpl w:val="AF3067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0" w15:restartNumberingAfterBreak="0">
    <w:nsid w:val="7FC44702"/>
    <w:multiLevelType w:val="hybridMultilevel"/>
    <w:tmpl w:val="9FE6E498"/>
    <w:lvl w:ilvl="0" w:tplc="219EF9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9736068">
    <w:abstractNumId w:val="28"/>
  </w:num>
  <w:num w:numId="2" w16cid:durableId="60521100">
    <w:abstractNumId w:val="56"/>
  </w:num>
  <w:num w:numId="3" w16cid:durableId="2016415263">
    <w:abstractNumId w:val="41"/>
  </w:num>
  <w:num w:numId="4" w16cid:durableId="89738538">
    <w:abstractNumId w:val="37"/>
  </w:num>
  <w:num w:numId="5" w16cid:durableId="44840737">
    <w:abstractNumId w:val="17"/>
  </w:num>
  <w:num w:numId="6" w16cid:durableId="908923425">
    <w:abstractNumId w:val="38"/>
  </w:num>
  <w:num w:numId="7" w16cid:durableId="354505879">
    <w:abstractNumId w:val="34"/>
  </w:num>
  <w:num w:numId="8" w16cid:durableId="1248071770">
    <w:abstractNumId w:val="20"/>
  </w:num>
  <w:num w:numId="9" w16cid:durableId="1929076026">
    <w:abstractNumId w:val="9"/>
  </w:num>
  <w:num w:numId="10" w16cid:durableId="225384638">
    <w:abstractNumId w:val="52"/>
  </w:num>
  <w:num w:numId="11" w16cid:durableId="75789748">
    <w:abstractNumId w:val="26"/>
  </w:num>
  <w:num w:numId="12" w16cid:durableId="58329829">
    <w:abstractNumId w:val="11"/>
  </w:num>
  <w:num w:numId="13" w16cid:durableId="1558979034">
    <w:abstractNumId w:val="48"/>
  </w:num>
  <w:num w:numId="14" w16cid:durableId="1034312511">
    <w:abstractNumId w:val="58"/>
  </w:num>
  <w:num w:numId="15" w16cid:durableId="212738019">
    <w:abstractNumId w:val="50"/>
  </w:num>
  <w:num w:numId="16" w16cid:durableId="294219795">
    <w:abstractNumId w:val="1"/>
  </w:num>
  <w:num w:numId="17" w16cid:durableId="1284112999">
    <w:abstractNumId w:val="7"/>
  </w:num>
  <w:num w:numId="18" w16cid:durableId="1423722178">
    <w:abstractNumId w:val="24"/>
  </w:num>
  <w:num w:numId="19" w16cid:durableId="1416323288">
    <w:abstractNumId w:val="55"/>
  </w:num>
  <w:num w:numId="20" w16cid:durableId="1487747891">
    <w:abstractNumId w:val="3"/>
  </w:num>
  <w:num w:numId="21" w16cid:durableId="165555171">
    <w:abstractNumId w:val="30"/>
  </w:num>
  <w:num w:numId="22" w16cid:durableId="1129781489">
    <w:abstractNumId w:val="60"/>
  </w:num>
  <w:num w:numId="23" w16cid:durableId="803349543">
    <w:abstractNumId w:val="10"/>
  </w:num>
  <w:num w:numId="24" w16cid:durableId="474298622">
    <w:abstractNumId w:val="54"/>
  </w:num>
  <w:num w:numId="25" w16cid:durableId="372048625">
    <w:abstractNumId w:val="15"/>
  </w:num>
  <w:num w:numId="26" w16cid:durableId="821771488">
    <w:abstractNumId w:val="36"/>
  </w:num>
  <w:num w:numId="27" w16cid:durableId="383061988">
    <w:abstractNumId w:val="19"/>
  </w:num>
  <w:num w:numId="28" w16cid:durableId="870847935">
    <w:abstractNumId w:val="40"/>
  </w:num>
  <w:num w:numId="29" w16cid:durableId="1541360868">
    <w:abstractNumId w:val="39"/>
  </w:num>
  <w:num w:numId="30" w16cid:durableId="1005208458">
    <w:abstractNumId w:val="2"/>
  </w:num>
  <w:num w:numId="31" w16cid:durableId="1017996862">
    <w:abstractNumId w:val="0"/>
  </w:num>
  <w:num w:numId="32" w16cid:durableId="876356284">
    <w:abstractNumId w:val="29"/>
  </w:num>
  <w:num w:numId="33" w16cid:durableId="173343808">
    <w:abstractNumId w:val="51"/>
  </w:num>
  <w:num w:numId="34" w16cid:durableId="420495937">
    <w:abstractNumId w:val="33"/>
  </w:num>
  <w:num w:numId="35" w16cid:durableId="970745520">
    <w:abstractNumId w:val="6"/>
  </w:num>
  <w:num w:numId="36" w16cid:durableId="1640264746">
    <w:abstractNumId w:val="13"/>
  </w:num>
  <w:num w:numId="37" w16cid:durableId="1841699976">
    <w:abstractNumId w:val="53"/>
  </w:num>
  <w:num w:numId="38" w16cid:durableId="827281260">
    <w:abstractNumId w:val="27"/>
  </w:num>
  <w:num w:numId="39" w16cid:durableId="493187913">
    <w:abstractNumId w:val="4"/>
  </w:num>
  <w:num w:numId="40" w16cid:durableId="114107043">
    <w:abstractNumId w:val="31"/>
  </w:num>
  <w:num w:numId="41" w16cid:durableId="202594399">
    <w:abstractNumId w:val="35"/>
  </w:num>
  <w:num w:numId="42" w16cid:durableId="9914398">
    <w:abstractNumId w:val="57"/>
  </w:num>
  <w:num w:numId="43" w16cid:durableId="1313634529">
    <w:abstractNumId w:val="12"/>
  </w:num>
  <w:num w:numId="44" w16cid:durableId="384453517">
    <w:abstractNumId w:val="22"/>
  </w:num>
  <w:num w:numId="45" w16cid:durableId="491678739">
    <w:abstractNumId w:val="44"/>
  </w:num>
  <w:num w:numId="46" w16cid:durableId="1306230466">
    <w:abstractNumId w:val="32"/>
  </w:num>
  <w:num w:numId="47" w16cid:durableId="1427574313">
    <w:abstractNumId w:val="49"/>
  </w:num>
  <w:num w:numId="48" w16cid:durableId="1071927318">
    <w:abstractNumId w:val="25"/>
  </w:num>
  <w:num w:numId="49" w16cid:durableId="713040896">
    <w:abstractNumId w:val="8"/>
  </w:num>
  <w:num w:numId="50" w16cid:durableId="254287087">
    <w:abstractNumId w:val="18"/>
  </w:num>
  <w:num w:numId="51" w16cid:durableId="1961571970">
    <w:abstractNumId w:val="23"/>
  </w:num>
  <w:num w:numId="52" w16cid:durableId="1205554513">
    <w:abstractNumId w:val="43"/>
  </w:num>
  <w:num w:numId="53" w16cid:durableId="1428699528">
    <w:abstractNumId w:val="5"/>
  </w:num>
  <w:num w:numId="54" w16cid:durableId="925843028">
    <w:abstractNumId w:val="46"/>
  </w:num>
  <w:num w:numId="55" w16cid:durableId="1585188618">
    <w:abstractNumId w:val="45"/>
  </w:num>
  <w:num w:numId="56" w16cid:durableId="1657566034">
    <w:abstractNumId w:val="42"/>
  </w:num>
  <w:num w:numId="57" w16cid:durableId="1257399276">
    <w:abstractNumId w:val="47"/>
  </w:num>
  <w:num w:numId="58" w16cid:durableId="2136437774">
    <w:abstractNumId w:val="14"/>
  </w:num>
  <w:num w:numId="59" w16cid:durableId="1823041722">
    <w:abstractNumId w:val="16"/>
  </w:num>
  <w:num w:numId="60" w16cid:durableId="291136449">
    <w:abstractNumId w:val="59"/>
  </w:num>
  <w:num w:numId="61" w16cid:durableId="2404080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F6E"/>
    <w:rsid w:val="00006EFB"/>
    <w:rsid w:val="00012360"/>
    <w:rsid w:val="000124CA"/>
    <w:rsid w:val="0001502E"/>
    <w:rsid w:val="000203CE"/>
    <w:rsid w:val="00021676"/>
    <w:rsid w:val="00034074"/>
    <w:rsid w:val="00034B6B"/>
    <w:rsid w:val="00036813"/>
    <w:rsid w:val="00046EC0"/>
    <w:rsid w:val="00052EA1"/>
    <w:rsid w:val="0005320B"/>
    <w:rsid w:val="00054387"/>
    <w:rsid w:val="0005695D"/>
    <w:rsid w:val="00061714"/>
    <w:rsid w:val="00063FD0"/>
    <w:rsid w:val="00064CEE"/>
    <w:rsid w:val="000652A2"/>
    <w:rsid w:val="000652D3"/>
    <w:rsid w:val="00067E80"/>
    <w:rsid w:val="00070DE1"/>
    <w:rsid w:val="0007307F"/>
    <w:rsid w:val="00074D3D"/>
    <w:rsid w:val="00081032"/>
    <w:rsid w:val="00081FC5"/>
    <w:rsid w:val="000834C4"/>
    <w:rsid w:val="00086F4C"/>
    <w:rsid w:val="00087D77"/>
    <w:rsid w:val="0009210C"/>
    <w:rsid w:val="000929C8"/>
    <w:rsid w:val="000930D6"/>
    <w:rsid w:val="00095CFD"/>
    <w:rsid w:val="000A1641"/>
    <w:rsid w:val="000A420F"/>
    <w:rsid w:val="000A5AE3"/>
    <w:rsid w:val="000A5CCA"/>
    <w:rsid w:val="000A6774"/>
    <w:rsid w:val="000B4BBE"/>
    <w:rsid w:val="000B6F01"/>
    <w:rsid w:val="000D1C16"/>
    <w:rsid w:val="000D61CF"/>
    <w:rsid w:val="000D654F"/>
    <w:rsid w:val="000D68FA"/>
    <w:rsid w:val="000E0309"/>
    <w:rsid w:val="000E5A25"/>
    <w:rsid w:val="000E60E3"/>
    <w:rsid w:val="000F126F"/>
    <w:rsid w:val="000F2F75"/>
    <w:rsid w:val="00102773"/>
    <w:rsid w:val="00103AE4"/>
    <w:rsid w:val="001100CD"/>
    <w:rsid w:val="00117B03"/>
    <w:rsid w:val="001246AF"/>
    <w:rsid w:val="00125D60"/>
    <w:rsid w:val="00133AF0"/>
    <w:rsid w:val="00143942"/>
    <w:rsid w:val="0014429A"/>
    <w:rsid w:val="00146AD6"/>
    <w:rsid w:val="00146E6D"/>
    <w:rsid w:val="00150EA9"/>
    <w:rsid w:val="001531A0"/>
    <w:rsid w:val="00157EC2"/>
    <w:rsid w:val="001611DD"/>
    <w:rsid w:val="00161484"/>
    <w:rsid w:val="0016639D"/>
    <w:rsid w:val="001664BD"/>
    <w:rsid w:val="00166E48"/>
    <w:rsid w:val="001671FC"/>
    <w:rsid w:val="00167615"/>
    <w:rsid w:val="00174614"/>
    <w:rsid w:val="00177639"/>
    <w:rsid w:val="00184194"/>
    <w:rsid w:val="00185194"/>
    <w:rsid w:val="00186443"/>
    <w:rsid w:val="00190C2F"/>
    <w:rsid w:val="001976B3"/>
    <w:rsid w:val="00197EC4"/>
    <w:rsid w:val="001A082C"/>
    <w:rsid w:val="001A1DE3"/>
    <w:rsid w:val="001A303A"/>
    <w:rsid w:val="001A3F62"/>
    <w:rsid w:val="001A4415"/>
    <w:rsid w:val="001A7B78"/>
    <w:rsid w:val="001B51BC"/>
    <w:rsid w:val="001B6BBC"/>
    <w:rsid w:val="001C1671"/>
    <w:rsid w:val="001C25B1"/>
    <w:rsid w:val="001C3454"/>
    <w:rsid w:val="001C7B53"/>
    <w:rsid w:val="001E1085"/>
    <w:rsid w:val="001E2E12"/>
    <w:rsid w:val="001F3999"/>
    <w:rsid w:val="001F611A"/>
    <w:rsid w:val="001F69CC"/>
    <w:rsid w:val="001F6E0E"/>
    <w:rsid w:val="00202906"/>
    <w:rsid w:val="0020411A"/>
    <w:rsid w:val="00206AA9"/>
    <w:rsid w:val="00206C1D"/>
    <w:rsid w:val="0020796B"/>
    <w:rsid w:val="0021032D"/>
    <w:rsid w:val="00214552"/>
    <w:rsid w:val="00216118"/>
    <w:rsid w:val="00216129"/>
    <w:rsid w:val="00223D43"/>
    <w:rsid w:val="002247F0"/>
    <w:rsid w:val="00225EC2"/>
    <w:rsid w:val="002349B3"/>
    <w:rsid w:val="00237609"/>
    <w:rsid w:val="00245577"/>
    <w:rsid w:val="00247A5B"/>
    <w:rsid w:val="0025584F"/>
    <w:rsid w:val="00255F1C"/>
    <w:rsid w:val="00257755"/>
    <w:rsid w:val="00266FBF"/>
    <w:rsid w:val="00270EEF"/>
    <w:rsid w:val="0027494D"/>
    <w:rsid w:val="00274E01"/>
    <w:rsid w:val="0027708D"/>
    <w:rsid w:val="00277692"/>
    <w:rsid w:val="00283883"/>
    <w:rsid w:val="00284766"/>
    <w:rsid w:val="00287EC5"/>
    <w:rsid w:val="002A2FBB"/>
    <w:rsid w:val="002A53BD"/>
    <w:rsid w:val="002B4C1E"/>
    <w:rsid w:val="002C0534"/>
    <w:rsid w:val="002C1BDA"/>
    <w:rsid w:val="002C3534"/>
    <w:rsid w:val="002C46DB"/>
    <w:rsid w:val="002C4DAC"/>
    <w:rsid w:val="002C72E1"/>
    <w:rsid w:val="002D13E2"/>
    <w:rsid w:val="002D3456"/>
    <w:rsid w:val="002D41A6"/>
    <w:rsid w:val="002D64C4"/>
    <w:rsid w:val="002D7310"/>
    <w:rsid w:val="002F3100"/>
    <w:rsid w:val="002F4DA2"/>
    <w:rsid w:val="002F7D04"/>
    <w:rsid w:val="00303E89"/>
    <w:rsid w:val="003077B4"/>
    <w:rsid w:val="00316C54"/>
    <w:rsid w:val="003267FD"/>
    <w:rsid w:val="003318BA"/>
    <w:rsid w:val="0033260F"/>
    <w:rsid w:val="00333F1F"/>
    <w:rsid w:val="00335CC6"/>
    <w:rsid w:val="00336802"/>
    <w:rsid w:val="00337854"/>
    <w:rsid w:val="00351DFD"/>
    <w:rsid w:val="003521C1"/>
    <w:rsid w:val="003528C3"/>
    <w:rsid w:val="00354200"/>
    <w:rsid w:val="00356D27"/>
    <w:rsid w:val="00357139"/>
    <w:rsid w:val="003578AC"/>
    <w:rsid w:val="00357924"/>
    <w:rsid w:val="003579C7"/>
    <w:rsid w:val="00357D21"/>
    <w:rsid w:val="003652CA"/>
    <w:rsid w:val="003660CE"/>
    <w:rsid w:val="00367A0B"/>
    <w:rsid w:val="00370DC3"/>
    <w:rsid w:val="00377431"/>
    <w:rsid w:val="00381C39"/>
    <w:rsid w:val="00381E65"/>
    <w:rsid w:val="00385315"/>
    <w:rsid w:val="00390D52"/>
    <w:rsid w:val="00393653"/>
    <w:rsid w:val="00393AB7"/>
    <w:rsid w:val="003951F2"/>
    <w:rsid w:val="00397C3E"/>
    <w:rsid w:val="003A31A3"/>
    <w:rsid w:val="003A67B0"/>
    <w:rsid w:val="003A73CE"/>
    <w:rsid w:val="003B2291"/>
    <w:rsid w:val="003B68C4"/>
    <w:rsid w:val="003D244E"/>
    <w:rsid w:val="003D3FE9"/>
    <w:rsid w:val="003E0B47"/>
    <w:rsid w:val="003E49FC"/>
    <w:rsid w:val="003F0DC4"/>
    <w:rsid w:val="003F16C9"/>
    <w:rsid w:val="003F1C2C"/>
    <w:rsid w:val="003F2A00"/>
    <w:rsid w:val="003F36BC"/>
    <w:rsid w:val="003F4C4F"/>
    <w:rsid w:val="003F50A7"/>
    <w:rsid w:val="00401E12"/>
    <w:rsid w:val="00413216"/>
    <w:rsid w:val="00413811"/>
    <w:rsid w:val="00413954"/>
    <w:rsid w:val="00416907"/>
    <w:rsid w:val="00420954"/>
    <w:rsid w:val="00420BFE"/>
    <w:rsid w:val="0042255B"/>
    <w:rsid w:val="00426244"/>
    <w:rsid w:val="004267D5"/>
    <w:rsid w:val="00427091"/>
    <w:rsid w:val="00432CAC"/>
    <w:rsid w:val="00434EE2"/>
    <w:rsid w:val="00440DF9"/>
    <w:rsid w:val="004412D9"/>
    <w:rsid w:val="004417B7"/>
    <w:rsid w:val="00441B7F"/>
    <w:rsid w:val="00443EDE"/>
    <w:rsid w:val="00445578"/>
    <w:rsid w:val="00447591"/>
    <w:rsid w:val="00453280"/>
    <w:rsid w:val="00453724"/>
    <w:rsid w:val="00457E30"/>
    <w:rsid w:val="00460AAE"/>
    <w:rsid w:val="00461619"/>
    <w:rsid w:val="004627A3"/>
    <w:rsid w:val="00466C98"/>
    <w:rsid w:val="004720A7"/>
    <w:rsid w:val="0047545B"/>
    <w:rsid w:val="0048231F"/>
    <w:rsid w:val="00483371"/>
    <w:rsid w:val="004864D2"/>
    <w:rsid w:val="00491C22"/>
    <w:rsid w:val="004927FA"/>
    <w:rsid w:val="00493A13"/>
    <w:rsid w:val="004A3C25"/>
    <w:rsid w:val="004A45C0"/>
    <w:rsid w:val="004A4ECE"/>
    <w:rsid w:val="004B5A32"/>
    <w:rsid w:val="004B726F"/>
    <w:rsid w:val="004C12BB"/>
    <w:rsid w:val="004C6F80"/>
    <w:rsid w:val="004D00D6"/>
    <w:rsid w:val="004D1C1C"/>
    <w:rsid w:val="004D1CA0"/>
    <w:rsid w:val="004D2622"/>
    <w:rsid w:val="004D5E81"/>
    <w:rsid w:val="004D7B8D"/>
    <w:rsid w:val="004E05FE"/>
    <w:rsid w:val="004E0DE7"/>
    <w:rsid w:val="004E2118"/>
    <w:rsid w:val="004F128D"/>
    <w:rsid w:val="004F2626"/>
    <w:rsid w:val="00503B2D"/>
    <w:rsid w:val="00504F12"/>
    <w:rsid w:val="00506CAC"/>
    <w:rsid w:val="005072BC"/>
    <w:rsid w:val="00507DBA"/>
    <w:rsid w:val="00510412"/>
    <w:rsid w:val="00515BBB"/>
    <w:rsid w:val="00525A95"/>
    <w:rsid w:val="005305FE"/>
    <w:rsid w:val="00533677"/>
    <w:rsid w:val="005378EC"/>
    <w:rsid w:val="00546D90"/>
    <w:rsid w:val="00553206"/>
    <w:rsid w:val="005535BC"/>
    <w:rsid w:val="00556B6E"/>
    <w:rsid w:val="00566B13"/>
    <w:rsid w:val="00567E51"/>
    <w:rsid w:val="005701FF"/>
    <w:rsid w:val="00571A93"/>
    <w:rsid w:val="00571BCC"/>
    <w:rsid w:val="005969EF"/>
    <w:rsid w:val="005A1822"/>
    <w:rsid w:val="005A4D8A"/>
    <w:rsid w:val="005A69E0"/>
    <w:rsid w:val="005A70A7"/>
    <w:rsid w:val="005B2F1E"/>
    <w:rsid w:val="005B4883"/>
    <w:rsid w:val="005C0200"/>
    <w:rsid w:val="005C2E95"/>
    <w:rsid w:val="005C3149"/>
    <w:rsid w:val="005C4E08"/>
    <w:rsid w:val="005C551E"/>
    <w:rsid w:val="005C78C3"/>
    <w:rsid w:val="005C7B00"/>
    <w:rsid w:val="005E4D73"/>
    <w:rsid w:val="005F1D0F"/>
    <w:rsid w:val="005F1F33"/>
    <w:rsid w:val="005F257F"/>
    <w:rsid w:val="005F606C"/>
    <w:rsid w:val="005F6DFF"/>
    <w:rsid w:val="006002AE"/>
    <w:rsid w:val="00601BE2"/>
    <w:rsid w:val="00605EDB"/>
    <w:rsid w:val="00606DE5"/>
    <w:rsid w:val="0061014D"/>
    <w:rsid w:val="00611DB5"/>
    <w:rsid w:val="00612848"/>
    <w:rsid w:val="00615433"/>
    <w:rsid w:val="0061571C"/>
    <w:rsid w:val="00616040"/>
    <w:rsid w:val="006219FB"/>
    <w:rsid w:val="0063096A"/>
    <w:rsid w:val="00632AEF"/>
    <w:rsid w:val="00633616"/>
    <w:rsid w:val="00635116"/>
    <w:rsid w:val="00640A1A"/>
    <w:rsid w:val="0064291B"/>
    <w:rsid w:val="006437DA"/>
    <w:rsid w:val="00646AB9"/>
    <w:rsid w:val="00647A34"/>
    <w:rsid w:val="00651905"/>
    <w:rsid w:val="00654B0B"/>
    <w:rsid w:val="006618C4"/>
    <w:rsid w:val="00663C18"/>
    <w:rsid w:val="00665323"/>
    <w:rsid w:val="00667EA5"/>
    <w:rsid w:val="00670C4C"/>
    <w:rsid w:val="00675EE6"/>
    <w:rsid w:val="0068003D"/>
    <w:rsid w:val="006807FF"/>
    <w:rsid w:val="00683512"/>
    <w:rsid w:val="00685ED7"/>
    <w:rsid w:val="0069611C"/>
    <w:rsid w:val="006965B7"/>
    <w:rsid w:val="00697821"/>
    <w:rsid w:val="006A3883"/>
    <w:rsid w:val="006A3ECE"/>
    <w:rsid w:val="006A5CE5"/>
    <w:rsid w:val="006A7E86"/>
    <w:rsid w:val="006B0328"/>
    <w:rsid w:val="006B0D6F"/>
    <w:rsid w:val="006B42E5"/>
    <w:rsid w:val="006B43A6"/>
    <w:rsid w:val="006B5B44"/>
    <w:rsid w:val="006C1CC5"/>
    <w:rsid w:val="006D5B7B"/>
    <w:rsid w:val="006D601B"/>
    <w:rsid w:val="006E11CB"/>
    <w:rsid w:val="006E42BC"/>
    <w:rsid w:val="006E618D"/>
    <w:rsid w:val="006E6D8B"/>
    <w:rsid w:val="006F046D"/>
    <w:rsid w:val="006F56D9"/>
    <w:rsid w:val="006F67BB"/>
    <w:rsid w:val="00706E54"/>
    <w:rsid w:val="00706EAD"/>
    <w:rsid w:val="00710112"/>
    <w:rsid w:val="0071141C"/>
    <w:rsid w:val="00714495"/>
    <w:rsid w:val="00716720"/>
    <w:rsid w:val="00717591"/>
    <w:rsid w:val="007204B5"/>
    <w:rsid w:val="00721F96"/>
    <w:rsid w:val="0072524E"/>
    <w:rsid w:val="00727C35"/>
    <w:rsid w:val="0073538F"/>
    <w:rsid w:val="0074019E"/>
    <w:rsid w:val="00742953"/>
    <w:rsid w:val="00742E4D"/>
    <w:rsid w:val="0074507E"/>
    <w:rsid w:val="00745F41"/>
    <w:rsid w:val="00746AB2"/>
    <w:rsid w:val="00747250"/>
    <w:rsid w:val="007524F1"/>
    <w:rsid w:val="00752A4E"/>
    <w:rsid w:val="007564C8"/>
    <w:rsid w:val="00763666"/>
    <w:rsid w:val="00763C42"/>
    <w:rsid w:val="00765C31"/>
    <w:rsid w:val="00770071"/>
    <w:rsid w:val="0077012E"/>
    <w:rsid w:val="00770E85"/>
    <w:rsid w:val="00775518"/>
    <w:rsid w:val="00775E49"/>
    <w:rsid w:val="0078145D"/>
    <w:rsid w:val="0078644C"/>
    <w:rsid w:val="007870EF"/>
    <w:rsid w:val="00790460"/>
    <w:rsid w:val="007A056C"/>
    <w:rsid w:val="007A36B2"/>
    <w:rsid w:val="007B01C1"/>
    <w:rsid w:val="007B1795"/>
    <w:rsid w:val="007B23ED"/>
    <w:rsid w:val="007B2452"/>
    <w:rsid w:val="007B5B1A"/>
    <w:rsid w:val="007B6D0F"/>
    <w:rsid w:val="007B7474"/>
    <w:rsid w:val="007C2844"/>
    <w:rsid w:val="007C5760"/>
    <w:rsid w:val="007C596C"/>
    <w:rsid w:val="007C6F61"/>
    <w:rsid w:val="007C7678"/>
    <w:rsid w:val="007D25D1"/>
    <w:rsid w:val="007D310A"/>
    <w:rsid w:val="007D4E5C"/>
    <w:rsid w:val="007E06A2"/>
    <w:rsid w:val="007E2F2E"/>
    <w:rsid w:val="007E3DBD"/>
    <w:rsid w:val="007E60FB"/>
    <w:rsid w:val="007E64A8"/>
    <w:rsid w:val="007F4E23"/>
    <w:rsid w:val="007F50AA"/>
    <w:rsid w:val="007F5DE5"/>
    <w:rsid w:val="00800B9A"/>
    <w:rsid w:val="00801C12"/>
    <w:rsid w:val="00802F24"/>
    <w:rsid w:val="008035F2"/>
    <w:rsid w:val="00807C14"/>
    <w:rsid w:val="008117C8"/>
    <w:rsid w:val="00812384"/>
    <w:rsid w:val="00813558"/>
    <w:rsid w:val="00817C28"/>
    <w:rsid w:val="00821228"/>
    <w:rsid w:val="00821C0D"/>
    <w:rsid w:val="00825FF8"/>
    <w:rsid w:val="00844375"/>
    <w:rsid w:val="00845B1F"/>
    <w:rsid w:val="00846049"/>
    <w:rsid w:val="008471B5"/>
    <w:rsid w:val="008555FF"/>
    <w:rsid w:val="00857193"/>
    <w:rsid w:val="00857365"/>
    <w:rsid w:val="00860E02"/>
    <w:rsid w:val="00871D36"/>
    <w:rsid w:val="008741A6"/>
    <w:rsid w:val="008752DF"/>
    <w:rsid w:val="00875A51"/>
    <w:rsid w:val="00876F6E"/>
    <w:rsid w:val="008843AC"/>
    <w:rsid w:val="00892C1C"/>
    <w:rsid w:val="00893866"/>
    <w:rsid w:val="00895AC6"/>
    <w:rsid w:val="00897011"/>
    <w:rsid w:val="008A10BA"/>
    <w:rsid w:val="008A7CF0"/>
    <w:rsid w:val="008B035B"/>
    <w:rsid w:val="008B0564"/>
    <w:rsid w:val="008B3EA3"/>
    <w:rsid w:val="008B519E"/>
    <w:rsid w:val="008B7F6C"/>
    <w:rsid w:val="008C46B1"/>
    <w:rsid w:val="008C4CCC"/>
    <w:rsid w:val="008C53BB"/>
    <w:rsid w:val="008D08BC"/>
    <w:rsid w:val="008D551D"/>
    <w:rsid w:val="008D5C1C"/>
    <w:rsid w:val="008E154D"/>
    <w:rsid w:val="008E2F8D"/>
    <w:rsid w:val="008E4ABB"/>
    <w:rsid w:val="008E62A2"/>
    <w:rsid w:val="008F4691"/>
    <w:rsid w:val="008F70F4"/>
    <w:rsid w:val="008F7EE0"/>
    <w:rsid w:val="00901908"/>
    <w:rsid w:val="00902F4F"/>
    <w:rsid w:val="00904126"/>
    <w:rsid w:val="00904B70"/>
    <w:rsid w:val="009078BD"/>
    <w:rsid w:val="009104B1"/>
    <w:rsid w:val="009140AA"/>
    <w:rsid w:val="0092228C"/>
    <w:rsid w:val="009242B7"/>
    <w:rsid w:val="00932B0B"/>
    <w:rsid w:val="00934D68"/>
    <w:rsid w:val="00935135"/>
    <w:rsid w:val="0094073E"/>
    <w:rsid w:val="009465AA"/>
    <w:rsid w:val="0095040C"/>
    <w:rsid w:val="00951BAF"/>
    <w:rsid w:val="009554DD"/>
    <w:rsid w:val="00956037"/>
    <w:rsid w:val="00956A9F"/>
    <w:rsid w:val="0095723D"/>
    <w:rsid w:val="00962101"/>
    <w:rsid w:val="00965649"/>
    <w:rsid w:val="00973756"/>
    <w:rsid w:val="00976BCA"/>
    <w:rsid w:val="00977ABD"/>
    <w:rsid w:val="009800BA"/>
    <w:rsid w:val="00981CA1"/>
    <w:rsid w:val="009856FC"/>
    <w:rsid w:val="00986F78"/>
    <w:rsid w:val="00992581"/>
    <w:rsid w:val="009927C0"/>
    <w:rsid w:val="009A1546"/>
    <w:rsid w:val="009B140F"/>
    <w:rsid w:val="009B2F58"/>
    <w:rsid w:val="009B2FA3"/>
    <w:rsid w:val="009B481D"/>
    <w:rsid w:val="009B7082"/>
    <w:rsid w:val="009C788C"/>
    <w:rsid w:val="009D4F81"/>
    <w:rsid w:val="009D52EA"/>
    <w:rsid w:val="009D7592"/>
    <w:rsid w:val="009D7817"/>
    <w:rsid w:val="009E0CED"/>
    <w:rsid w:val="009E7DE1"/>
    <w:rsid w:val="00A02B77"/>
    <w:rsid w:val="00A03D4E"/>
    <w:rsid w:val="00A05060"/>
    <w:rsid w:val="00A13791"/>
    <w:rsid w:val="00A1626D"/>
    <w:rsid w:val="00A311E6"/>
    <w:rsid w:val="00A32169"/>
    <w:rsid w:val="00A33579"/>
    <w:rsid w:val="00A41246"/>
    <w:rsid w:val="00A428CB"/>
    <w:rsid w:val="00A432B9"/>
    <w:rsid w:val="00A51D77"/>
    <w:rsid w:val="00A53DAC"/>
    <w:rsid w:val="00A5577F"/>
    <w:rsid w:val="00A60D90"/>
    <w:rsid w:val="00A61DAC"/>
    <w:rsid w:val="00A62208"/>
    <w:rsid w:val="00A6234A"/>
    <w:rsid w:val="00A63076"/>
    <w:rsid w:val="00A641FC"/>
    <w:rsid w:val="00A65F61"/>
    <w:rsid w:val="00A71600"/>
    <w:rsid w:val="00A71F6F"/>
    <w:rsid w:val="00A751FC"/>
    <w:rsid w:val="00A7603C"/>
    <w:rsid w:val="00A76CCF"/>
    <w:rsid w:val="00A93A65"/>
    <w:rsid w:val="00A93AC9"/>
    <w:rsid w:val="00A96B54"/>
    <w:rsid w:val="00A97E55"/>
    <w:rsid w:val="00AA010A"/>
    <w:rsid w:val="00AA4773"/>
    <w:rsid w:val="00AA4FFC"/>
    <w:rsid w:val="00AB0D2B"/>
    <w:rsid w:val="00AB1D3B"/>
    <w:rsid w:val="00AB50D6"/>
    <w:rsid w:val="00AC712F"/>
    <w:rsid w:val="00AD05EA"/>
    <w:rsid w:val="00AD12CC"/>
    <w:rsid w:val="00AD260B"/>
    <w:rsid w:val="00AD2AAE"/>
    <w:rsid w:val="00AD5596"/>
    <w:rsid w:val="00AD6306"/>
    <w:rsid w:val="00AD66C1"/>
    <w:rsid w:val="00AD6F5A"/>
    <w:rsid w:val="00AE19F5"/>
    <w:rsid w:val="00AE2ABD"/>
    <w:rsid w:val="00AE2D57"/>
    <w:rsid w:val="00AE4CE8"/>
    <w:rsid w:val="00AF0BA6"/>
    <w:rsid w:val="00B00646"/>
    <w:rsid w:val="00B0366A"/>
    <w:rsid w:val="00B13783"/>
    <w:rsid w:val="00B147D8"/>
    <w:rsid w:val="00B15F2F"/>
    <w:rsid w:val="00B167E2"/>
    <w:rsid w:val="00B177B5"/>
    <w:rsid w:val="00B247FA"/>
    <w:rsid w:val="00B2690B"/>
    <w:rsid w:val="00B33BBD"/>
    <w:rsid w:val="00B36748"/>
    <w:rsid w:val="00B3676D"/>
    <w:rsid w:val="00B410ED"/>
    <w:rsid w:val="00B4259E"/>
    <w:rsid w:val="00B445AB"/>
    <w:rsid w:val="00B452C4"/>
    <w:rsid w:val="00B4603A"/>
    <w:rsid w:val="00B62EBF"/>
    <w:rsid w:val="00B65547"/>
    <w:rsid w:val="00B67EE5"/>
    <w:rsid w:val="00B72684"/>
    <w:rsid w:val="00B75A2A"/>
    <w:rsid w:val="00B761F4"/>
    <w:rsid w:val="00B819AB"/>
    <w:rsid w:val="00B832E3"/>
    <w:rsid w:val="00B84802"/>
    <w:rsid w:val="00B8782C"/>
    <w:rsid w:val="00B926D5"/>
    <w:rsid w:val="00B92D52"/>
    <w:rsid w:val="00B94EE6"/>
    <w:rsid w:val="00BB7A70"/>
    <w:rsid w:val="00BC362A"/>
    <w:rsid w:val="00BC64A2"/>
    <w:rsid w:val="00BD5C62"/>
    <w:rsid w:val="00BD695F"/>
    <w:rsid w:val="00BE3DF6"/>
    <w:rsid w:val="00BE5201"/>
    <w:rsid w:val="00BF2FC6"/>
    <w:rsid w:val="00BF3945"/>
    <w:rsid w:val="00BF432A"/>
    <w:rsid w:val="00BF4C92"/>
    <w:rsid w:val="00BF507C"/>
    <w:rsid w:val="00BF5BDE"/>
    <w:rsid w:val="00BF6347"/>
    <w:rsid w:val="00C00A7F"/>
    <w:rsid w:val="00C10FFB"/>
    <w:rsid w:val="00C1446C"/>
    <w:rsid w:val="00C1517F"/>
    <w:rsid w:val="00C157B1"/>
    <w:rsid w:val="00C17546"/>
    <w:rsid w:val="00C17D5B"/>
    <w:rsid w:val="00C209E5"/>
    <w:rsid w:val="00C21181"/>
    <w:rsid w:val="00C222A9"/>
    <w:rsid w:val="00C24D08"/>
    <w:rsid w:val="00C302D7"/>
    <w:rsid w:val="00C3170A"/>
    <w:rsid w:val="00C331C6"/>
    <w:rsid w:val="00C34D69"/>
    <w:rsid w:val="00C35B13"/>
    <w:rsid w:val="00C36F9A"/>
    <w:rsid w:val="00C43727"/>
    <w:rsid w:val="00C4460E"/>
    <w:rsid w:val="00C45650"/>
    <w:rsid w:val="00C4728E"/>
    <w:rsid w:val="00C545DB"/>
    <w:rsid w:val="00C65647"/>
    <w:rsid w:val="00C66F9F"/>
    <w:rsid w:val="00C713C4"/>
    <w:rsid w:val="00C740A5"/>
    <w:rsid w:val="00C814AF"/>
    <w:rsid w:val="00C82EA9"/>
    <w:rsid w:val="00C8326D"/>
    <w:rsid w:val="00C862CC"/>
    <w:rsid w:val="00C87A25"/>
    <w:rsid w:val="00C916FE"/>
    <w:rsid w:val="00C948C7"/>
    <w:rsid w:val="00C9602D"/>
    <w:rsid w:val="00CA54CC"/>
    <w:rsid w:val="00CA6AB2"/>
    <w:rsid w:val="00CA7C47"/>
    <w:rsid w:val="00CB2755"/>
    <w:rsid w:val="00CC2A38"/>
    <w:rsid w:val="00CC32B6"/>
    <w:rsid w:val="00CD155C"/>
    <w:rsid w:val="00CD4010"/>
    <w:rsid w:val="00CD5713"/>
    <w:rsid w:val="00CD768B"/>
    <w:rsid w:val="00CE121F"/>
    <w:rsid w:val="00CE5E8B"/>
    <w:rsid w:val="00CF29AF"/>
    <w:rsid w:val="00CF43D6"/>
    <w:rsid w:val="00CF6EAE"/>
    <w:rsid w:val="00D01777"/>
    <w:rsid w:val="00D02F2C"/>
    <w:rsid w:val="00D04A1C"/>
    <w:rsid w:val="00D05785"/>
    <w:rsid w:val="00D05897"/>
    <w:rsid w:val="00D07DBA"/>
    <w:rsid w:val="00D11A72"/>
    <w:rsid w:val="00D11D41"/>
    <w:rsid w:val="00D20249"/>
    <w:rsid w:val="00D22AA8"/>
    <w:rsid w:val="00D25464"/>
    <w:rsid w:val="00D278CD"/>
    <w:rsid w:val="00D30D2C"/>
    <w:rsid w:val="00D33E69"/>
    <w:rsid w:val="00D3419D"/>
    <w:rsid w:val="00D3529B"/>
    <w:rsid w:val="00D362F6"/>
    <w:rsid w:val="00D37713"/>
    <w:rsid w:val="00D400A9"/>
    <w:rsid w:val="00D40A68"/>
    <w:rsid w:val="00D4307F"/>
    <w:rsid w:val="00D46DED"/>
    <w:rsid w:val="00D50F06"/>
    <w:rsid w:val="00D5390C"/>
    <w:rsid w:val="00D57240"/>
    <w:rsid w:val="00D572FE"/>
    <w:rsid w:val="00D616BF"/>
    <w:rsid w:val="00D62E25"/>
    <w:rsid w:val="00D736C5"/>
    <w:rsid w:val="00D75B8C"/>
    <w:rsid w:val="00D773A5"/>
    <w:rsid w:val="00D81FA5"/>
    <w:rsid w:val="00D8488D"/>
    <w:rsid w:val="00D90E30"/>
    <w:rsid w:val="00D917DF"/>
    <w:rsid w:val="00D94268"/>
    <w:rsid w:val="00DA0E8F"/>
    <w:rsid w:val="00DA0F29"/>
    <w:rsid w:val="00DA10D9"/>
    <w:rsid w:val="00DA37D2"/>
    <w:rsid w:val="00DB0E52"/>
    <w:rsid w:val="00DB7259"/>
    <w:rsid w:val="00DC2807"/>
    <w:rsid w:val="00DC4632"/>
    <w:rsid w:val="00DC5DF9"/>
    <w:rsid w:val="00DC7561"/>
    <w:rsid w:val="00DE0892"/>
    <w:rsid w:val="00DE30EE"/>
    <w:rsid w:val="00DE3C40"/>
    <w:rsid w:val="00DE4D28"/>
    <w:rsid w:val="00DF3D57"/>
    <w:rsid w:val="00DF3D98"/>
    <w:rsid w:val="00DF4F7E"/>
    <w:rsid w:val="00E050E0"/>
    <w:rsid w:val="00E06D61"/>
    <w:rsid w:val="00E0775A"/>
    <w:rsid w:val="00E15080"/>
    <w:rsid w:val="00E20ACF"/>
    <w:rsid w:val="00E23C88"/>
    <w:rsid w:val="00E24024"/>
    <w:rsid w:val="00E26637"/>
    <w:rsid w:val="00E27FC5"/>
    <w:rsid w:val="00E419D5"/>
    <w:rsid w:val="00E4263E"/>
    <w:rsid w:val="00E43102"/>
    <w:rsid w:val="00E51D38"/>
    <w:rsid w:val="00E54B2F"/>
    <w:rsid w:val="00E55C2D"/>
    <w:rsid w:val="00E56BFB"/>
    <w:rsid w:val="00E56FF3"/>
    <w:rsid w:val="00E57335"/>
    <w:rsid w:val="00E61F86"/>
    <w:rsid w:val="00E6267C"/>
    <w:rsid w:val="00E63ACB"/>
    <w:rsid w:val="00E711D6"/>
    <w:rsid w:val="00E80C4C"/>
    <w:rsid w:val="00E8175F"/>
    <w:rsid w:val="00E8365A"/>
    <w:rsid w:val="00E83840"/>
    <w:rsid w:val="00EA029E"/>
    <w:rsid w:val="00EA0BAC"/>
    <w:rsid w:val="00EA5214"/>
    <w:rsid w:val="00EA5BC9"/>
    <w:rsid w:val="00EB0F8C"/>
    <w:rsid w:val="00EB107D"/>
    <w:rsid w:val="00EB2A07"/>
    <w:rsid w:val="00EB6153"/>
    <w:rsid w:val="00EB7FCD"/>
    <w:rsid w:val="00EC471E"/>
    <w:rsid w:val="00EC79DA"/>
    <w:rsid w:val="00ED1046"/>
    <w:rsid w:val="00ED1219"/>
    <w:rsid w:val="00ED1A4E"/>
    <w:rsid w:val="00ED3FA9"/>
    <w:rsid w:val="00ED4F84"/>
    <w:rsid w:val="00ED574A"/>
    <w:rsid w:val="00EE63FD"/>
    <w:rsid w:val="00EE6A5C"/>
    <w:rsid w:val="00EE778C"/>
    <w:rsid w:val="00EE7C84"/>
    <w:rsid w:val="00EF1EA2"/>
    <w:rsid w:val="00EF4E63"/>
    <w:rsid w:val="00EF5974"/>
    <w:rsid w:val="00EF5EE4"/>
    <w:rsid w:val="00EF64E7"/>
    <w:rsid w:val="00EF6634"/>
    <w:rsid w:val="00EF7874"/>
    <w:rsid w:val="00F004D5"/>
    <w:rsid w:val="00F04696"/>
    <w:rsid w:val="00F06FFC"/>
    <w:rsid w:val="00F070C3"/>
    <w:rsid w:val="00F100C1"/>
    <w:rsid w:val="00F10A37"/>
    <w:rsid w:val="00F11CC2"/>
    <w:rsid w:val="00F140D3"/>
    <w:rsid w:val="00F15E67"/>
    <w:rsid w:val="00F167F2"/>
    <w:rsid w:val="00F211BF"/>
    <w:rsid w:val="00F23FC8"/>
    <w:rsid w:val="00F26FDD"/>
    <w:rsid w:val="00F2744B"/>
    <w:rsid w:val="00F274AD"/>
    <w:rsid w:val="00F3087F"/>
    <w:rsid w:val="00F427E0"/>
    <w:rsid w:val="00F441AA"/>
    <w:rsid w:val="00F45CE9"/>
    <w:rsid w:val="00F4680A"/>
    <w:rsid w:val="00F47FED"/>
    <w:rsid w:val="00F5619E"/>
    <w:rsid w:val="00F60AD7"/>
    <w:rsid w:val="00F640DD"/>
    <w:rsid w:val="00F658D7"/>
    <w:rsid w:val="00F7070F"/>
    <w:rsid w:val="00F70A52"/>
    <w:rsid w:val="00F720C7"/>
    <w:rsid w:val="00F74ED1"/>
    <w:rsid w:val="00F76209"/>
    <w:rsid w:val="00F76501"/>
    <w:rsid w:val="00F927EA"/>
    <w:rsid w:val="00F968EF"/>
    <w:rsid w:val="00FA07AA"/>
    <w:rsid w:val="00FA5460"/>
    <w:rsid w:val="00FB3A07"/>
    <w:rsid w:val="00FC0E10"/>
    <w:rsid w:val="00FC201A"/>
    <w:rsid w:val="00FC3F85"/>
    <w:rsid w:val="00FC46DD"/>
    <w:rsid w:val="00FC4EDC"/>
    <w:rsid w:val="00FC6D38"/>
    <w:rsid w:val="00FD027F"/>
    <w:rsid w:val="00FD079C"/>
    <w:rsid w:val="00FD0A19"/>
    <w:rsid w:val="00FD300D"/>
    <w:rsid w:val="00FD47F6"/>
    <w:rsid w:val="00FD6304"/>
    <w:rsid w:val="00FE66ED"/>
    <w:rsid w:val="00FE71FB"/>
    <w:rsid w:val="00FF0AE5"/>
    <w:rsid w:val="00FF15CB"/>
    <w:rsid w:val="00FF53F4"/>
    <w:rsid w:val="00FF5ACA"/>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D4DF5D"/>
  <w15:docId w15:val="{F4310BC9-9464-428E-9FB5-0011586A7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6118"/>
    <w:rPr>
      <w:rFonts w:asciiTheme="majorHAnsi" w:eastAsia="Times New Roman" w:hAnsiTheme="majorHAnsi" w:cs="Times New Roman"/>
      <w:szCs w:val="20"/>
      <w:lang w:val="en-US" w:eastAsia="en-US"/>
    </w:rPr>
  </w:style>
  <w:style w:type="paragraph" w:styleId="berschrift1">
    <w:name w:val="heading 1"/>
    <w:basedOn w:val="Standard"/>
    <w:next w:val="Standard"/>
    <w:link w:val="berschrift1Zchn"/>
    <w:uiPriority w:val="9"/>
    <w:qFormat/>
    <w:rsid w:val="00247A5B"/>
    <w:pPr>
      <w:keepNext/>
      <w:keepLines/>
      <w:spacing w:after="240"/>
      <w:outlineLvl w:val="0"/>
    </w:pPr>
    <w:rPr>
      <w:rFonts w:eastAsiaTheme="majorEastAsia" w:cstheme="majorBidi"/>
      <w:b/>
      <w:bCs/>
      <w:sz w:val="32"/>
      <w:szCs w:val="32"/>
    </w:rPr>
  </w:style>
  <w:style w:type="paragraph" w:styleId="berschrift2">
    <w:name w:val="heading 2"/>
    <w:basedOn w:val="Standard"/>
    <w:next w:val="Standard"/>
    <w:link w:val="berschrift2Zchn"/>
    <w:uiPriority w:val="9"/>
    <w:semiHidden/>
    <w:unhideWhenUsed/>
    <w:qFormat/>
    <w:rsid w:val="0071141C"/>
    <w:pPr>
      <w:keepNext/>
      <w:keepLines/>
      <w:spacing w:before="40"/>
      <w:outlineLvl w:val="1"/>
    </w:pPr>
    <w:rPr>
      <w:rFonts w:eastAsiaTheme="majorEastAsia"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5B4883"/>
    <w:pPr>
      <w:keepNext/>
      <w:keepLines/>
      <w:spacing w:before="200"/>
      <w:outlineLvl w:val="3"/>
    </w:pPr>
    <w:rPr>
      <w:rFonts w:eastAsiaTheme="majorEastAsia"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47A5B"/>
    <w:rPr>
      <w:rFonts w:asciiTheme="majorHAnsi" w:eastAsiaTheme="majorEastAsia" w:hAnsiTheme="majorHAnsi" w:cstheme="majorBidi"/>
      <w:b/>
      <w:bCs/>
      <w:sz w:val="32"/>
      <w:szCs w:val="32"/>
      <w:lang w:val="en-US" w:eastAsia="en-US"/>
    </w:rPr>
  </w:style>
  <w:style w:type="paragraph" w:styleId="Titel">
    <w:name w:val="Title"/>
    <w:basedOn w:val="Standard"/>
    <w:next w:val="Standard"/>
    <w:link w:val="TitelZchn"/>
    <w:uiPriority w:val="10"/>
    <w:qFormat/>
    <w:rsid w:val="003F16C9"/>
    <w:pPr>
      <w:spacing w:after="300"/>
      <w:contextualSpacing/>
    </w:pPr>
    <w:rPr>
      <w:rFonts w:eastAsiaTheme="majorEastAsia" w:cstheme="majorBidi"/>
      <w:spacing w:val="5"/>
      <w:kern w:val="28"/>
      <w:sz w:val="36"/>
      <w:szCs w:val="52"/>
    </w:rPr>
  </w:style>
  <w:style w:type="character" w:customStyle="1" w:styleId="TitelZchn">
    <w:name w:val="Titel Zchn"/>
    <w:basedOn w:val="Absatz-Standardschriftart"/>
    <w:link w:val="Titel"/>
    <w:uiPriority w:val="10"/>
    <w:rsid w:val="003F16C9"/>
    <w:rPr>
      <w:rFonts w:asciiTheme="majorHAnsi" w:eastAsiaTheme="majorEastAsia" w:hAnsiTheme="majorHAnsi" w:cstheme="majorBidi"/>
      <w:spacing w:val="5"/>
      <w:kern w:val="28"/>
      <w:sz w:val="36"/>
      <w:szCs w:val="52"/>
      <w:lang w:val="en-US" w:eastAsia="en-US"/>
    </w:rPr>
  </w:style>
  <w:style w:type="paragraph" w:styleId="Listenabsatz">
    <w:name w:val="List Paragraph"/>
    <w:aliases w:val="Bullet List,FooterText,lp1,1 List Paragraph,text bullet"/>
    <w:basedOn w:val="Standard"/>
    <w:link w:val="ListenabsatzZchn"/>
    <w:uiPriority w:val="34"/>
    <w:qFormat/>
    <w:rsid w:val="00FC6D38"/>
    <w:pPr>
      <w:ind w:left="720"/>
      <w:contextualSpacing/>
    </w:pPr>
  </w:style>
  <w:style w:type="character" w:customStyle="1" w:styleId="berschrift4Zchn">
    <w:name w:val="Überschrift 4 Zchn"/>
    <w:basedOn w:val="Absatz-Standardschriftart"/>
    <w:link w:val="berschrift4"/>
    <w:uiPriority w:val="9"/>
    <w:semiHidden/>
    <w:rsid w:val="005B4883"/>
    <w:rPr>
      <w:rFonts w:asciiTheme="majorHAnsi" w:eastAsiaTheme="majorEastAsia" w:hAnsiTheme="majorHAnsi" w:cstheme="majorBidi"/>
      <w:b/>
      <w:bCs/>
      <w:i/>
      <w:iCs/>
      <w:color w:val="4F81BD" w:themeColor="accent1"/>
      <w:szCs w:val="20"/>
      <w:lang w:val="en-US" w:eastAsia="en-US"/>
    </w:rPr>
  </w:style>
  <w:style w:type="paragraph" w:styleId="Kopfzeile">
    <w:name w:val="header"/>
    <w:basedOn w:val="Standard"/>
    <w:link w:val="KopfzeileZchn"/>
    <w:uiPriority w:val="99"/>
    <w:unhideWhenUsed/>
    <w:rsid w:val="00B72684"/>
    <w:pPr>
      <w:tabs>
        <w:tab w:val="center" w:pos="4536"/>
        <w:tab w:val="right" w:pos="9072"/>
      </w:tabs>
    </w:pPr>
  </w:style>
  <w:style w:type="character" w:customStyle="1" w:styleId="KopfzeileZchn">
    <w:name w:val="Kopfzeile Zchn"/>
    <w:basedOn w:val="Absatz-Standardschriftart"/>
    <w:link w:val="Kopfzeile"/>
    <w:uiPriority w:val="99"/>
    <w:rsid w:val="00B72684"/>
    <w:rPr>
      <w:rFonts w:asciiTheme="majorHAnsi" w:eastAsia="Times New Roman" w:hAnsiTheme="majorHAnsi" w:cs="Times New Roman"/>
      <w:szCs w:val="20"/>
      <w:lang w:val="en-US" w:eastAsia="en-US"/>
    </w:rPr>
  </w:style>
  <w:style w:type="paragraph" w:styleId="Fuzeile">
    <w:name w:val="footer"/>
    <w:basedOn w:val="Standard"/>
    <w:link w:val="FuzeileZchn"/>
    <w:uiPriority w:val="99"/>
    <w:unhideWhenUsed/>
    <w:rsid w:val="00B72684"/>
    <w:pPr>
      <w:tabs>
        <w:tab w:val="center" w:pos="4536"/>
        <w:tab w:val="right" w:pos="9072"/>
      </w:tabs>
    </w:pPr>
  </w:style>
  <w:style w:type="character" w:customStyle="1" w:styleId="FuzeileZchn">
    <w:name w:val="Fußzeile Zchn"/>
    <w:basedOn w:val="Absatz-Standardschriftart"/>
    <w:link w:val="Fuzeile"/>
    <w:uiPriority w:val="99"/>
    <w:rsid w:val="00B72684"/>
    <w:rPr>
      <w:rFonts w:asciiTheme="majorHAnsi" w:eastAsia="Times New Roman" w:hAnsiTheme="majorHAnsi" w:cs="Times New Roman"/>
      <w:szCs w:val="20"/>
      <w:lang w:val="en-US" w:eastAsia="en-US"/>
    </w:rPr>
  </w:style>
  <w:style w:type="paragraph" w:styleId="Sprechblasentext">
    <w:name w:val="Balloon Text"/>
    <w:basedOn w:val="Standard"/>
    <w:link w:val="SprechblasentextZchn"/>
    <w:uiPriority w:val="99"/>
    <w:semiHidden/>
    <w:unhideWhenUsed/>
    <w:rsid w:val="007524F1"/>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524F1"/>
    <w:rPr>
      <w:rFonts w:ascii="Lucida Grande" w:eastAsia="Times New Roman" w:hAnsi="Lucida Grande" w:cs="Times New Roman"/>
      <w:sz w:val="18"/>
      <w:szCs w:val="18"/>
      <w:lang w:val="en-US" w:eastAsia="en-US"/>
    </w:rPr>
  </w:style>
  <w:style w:type="character" w:styleId="Kommentarzeichen">
    <w:name w:val="annotation reference"/>
    <w:basedOn w:val="Absatz-Standardschriftart"/>
    <w:uiPriority w:val="99"/>
    <w:unhideWhenUsed/>
    <w:rsid w:val="00B92D52"/>
    <w:rPr>
      <w:sz w:val="16"/>
      <w:szCs w:val="16"/>
    </w:rPr>
  </w:style>
  <w:style w:type="paragraph" w:styleId="Kommentartext">
    <w:name w:val="annotation text"/>
    <w:basedOn w:val="Standard"/>
    <w:link w:val="KommentartextZchn1"/>
    <w:uiPriority w:val="99"/>
    <w:unhideWhenUsed/>
    <w:rsid w:val="00B92D52"/>
    <w:rPr>
      <w:sz w:val="20"/>
    </w:rPr>
  </w:style>
  <w:style w:type="character" w:customStyle="1" w:styleId="KommentartextZchn1">
    <w:name w:val="Kommentartext Zchn1"/>
    <w:basedOn w:val="Absatz-Standardschriftart"/>
    <w:link w:val="Kommentartext"/>
    <w:uiPriority w:val="99"/>
    <w:rsid w:val="00B92D52"/>
    <w:rPr>
      <w:rFonts w:asciiTheme="majorHAnsi" w:eastAsia="Times New Roman" w:hAnsiTheme="majorHAnsi" w:cs="Times New Roman"/>
      <w:sz w:val="20"/>
      <w:szCs w:val="20"/>
      <w:lang w:val="en-US" w:eastAsia="en-US"/>
    </w:rPr>
  </w:style>
  <w:style w:type="paragraph" w:styleId="Kommentarthema">
    <w:name w:val="annotation subject"/>
    <w:basedOn w:val="Kommentartext"/>
    <w:next w:val="Kommentartext"/>
    <w:link w:val="KommentarthemaZchn"/>
    <w:uiPriority w:val="99"/>
    <w:semiHidden/>
    <w:unhideWhenUsed/>
    <w:rsid w:val="00B92D52"/>
    <w:rPr>
      <w:b/>
      <w:bCs/>
    </w:rPr>
  </w:style>
  <w:style w:type="character" w:customStyle="1" w:styleId="KommentarthemaZchn">
    <w:name w:val="Kommentarthema Zchn"/>
    <w:basedOn w:val="KommentartextZchn1"/>
    <w:link w:val="Kommentarthema"/>
    <w:uiPriority w:val="99"/>
    <w:semiHidden/>
    <w:rsid w:val="00B92D52"/>
    <w:rPr>
      <w:rFonts w:asciiTheme="majorHAnsi" w:eastAsia="Times New Roman" w:hAnsiTheme="majorHAnsi" w:cs="Times New Roman"/>
      <w:b/>
      <w:bCs/>
      <w:sz w:val="20"/>
      <w:szCs w:val="20"/>
      <w:lang w:val="en-US" w:eastAsia="en-US"/>
    </w:rPr>
  </w:style>
  <w:style w:type="character" w:customStyle="1" w:styleId="KommentartextZchn">
    <w:name w:val="Kommentartext Zchn"/>
    <w:basedOn w:val="Absatz-Standardschriftart"/>
    <w:uiPriority w:val="99"/>
    <w:rsid w:val="00157EC2"/>
    <w:rPr>
      <w:rFonts w:asciiTheme="majorHAnsi" w:eastAsia="Times New Roman" w:hAnsiTheme="majorHAnsi" w:cs="Times New Roman"/>
      <w:sz w:val="20"/>
      <w:szCs w:val="20"/>
      <w:lang w:val="en-US"/>
    </w:rPr>
  </w:style>
  <w:style w:type="paragraph" w:styleId="berarbeitung">
    <w:name w:val="Revision"/>
    <w:hidden/>
    <w:uiPriority w:val="99"/>
    <w:semiHidden/>
    <w:rsid w:val="004864D2"/>
    <w:rPr>
      <w:rFonts w:asciiTheme="majorHAnsi" w:eastAsia="Times New Roman" w:hAnsiTheme="majorHAnsi" w:cs="Times New Roman"/>
      <w:szCs w:val="20"/>
      <w:lang w:val="en-US" w:eastAsia="en-US"/>
    </w:rPr>
  </w:style>
  <w:style w:type="character" w:styleId="Hervorhebung">
    <w:name w:val="Emphasis"/>
    <w:basedOn w:val="Absatz-Standardschriftart"/>
    <w:uiPriority w:val="20"/>
    <w:qFormat/>
    <w:rsid w:val="00E56FF3"/>
    <w:rPr>
      <w:i/>
      <w:iCs/>
    </w:rPr>
  </w:style>
  <w:style w:type="character" w:styleId="Hyperlink">
    <w:name w:val="Hyperlink"/>
    <w:basedOn w:val="Absatz-Standardschriftart"/>
    <w:uiPriority w:val="99"/>
    <w:unhideWhenUsed/>
    <w:rsid w:val="00752A4E"/>
    <w:rPr>
      <w:color w:val="0000FF" w:themeColor="hyperlink"/>
      <w:u w:val="single"/>
    </w:rPr>
  </w:style>
  <w:style w:type="character" w:customStyle="1" w:styleId="berschrift2Zchn">
    <w:name w:val="Überschrift 2 Zchn"/>
    <w:basedOn w:val="Absatz-Standardschriftart"/>
    <w:link w:val="berschrift2"/>
    <w:uiPriority w:val="9"/>
    <w:semiHidden/>
    <w:rsid w:val="0071141C"/>
    <w:rPr>
      <w:rFonts w:asciiTheme="majorHAnsi" w:eastAsiaTheme="majorEastAsia" w:hAnsiTheme="majorHAnsi" w:cstheme="majorBidi"/>
      <w:color w:val="365F91" w:themeColor="accent1" w:themeShade="BF"/>
      <w:sz w:val="26"/>
      <w:szCs w:val="26"/>
      <w:lang w:val="en-US" w:eastAsia="en-US"/>
    </w:rPr>
  </w:style>
  <w:style w:type="table" w:styleId="Tabellenraster">
    <w:name w:val="Table Grid"/>
    <w:basedOn w:val="NormaleTabelle"/>
    <w:rsid w:val="0071141C"/>
    <w:rPr>
      <w:rFonts w:ascii="Times New Roman" w:eastAsiaTheme="minorHAnsi" w:hAnsi="Times New Roman" w:cs="Times New Roman"/>
      <w:sz w:val="20"/>
      <w:szCs w:val="20"/>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eTabelle"/>
    <w:next w:val="Tabellenraster"/>
    <w:uiPriority w:val="59"/>
    <w:rsid w:val="0071141C"/>
    <w:rPr>
      <w:rFonts w:ascii="Calibri" w:eastAsiaTheme="minorHAnsi" w:hAnsi="Calibri" w:cs="Times New Roma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Standard"/>
    <w:rsid w:val="003579C7"/>
    <w:pPr>
      <w:spacing w:before="200" w:line="276" w:lineRule="auto"/>
      <w:ind w:left="720"/>
      <w:contextualSpacing/>
      <w:jc w:val="both"/>
    </w:pPr>
    <w:rPr>
      <w:rFonts w:ascii="Calibri" w:hAnsi="Calibri"/>
      <w:sz w:val="22"/>
      <w:lang w:val="en-GB" w:eastAsia="de-CH"/>
    </w:rPr>
  </w:style>
  <w:style w:type="character" w:styleId="Fett">
    <w:name w:val="Strong"/>
    <w:basedOn w:val="Absatz-Standardschriftart"/>
    <w:qFormat/>
    <w:rsid w:val="002A2FBB"/>
    <w:rPr>
      <w:b/>
      <w:bCs/>
    </w:rPr>
  </w:style>
  <w:style w:type="paragraph" w:customStyle="1" w:styleId="Marginalie">
    <w:name w:val="Marginalie"/>
    <w:basedOn w:val="Standard"/>
    <w:qFormat/>
    <w:rsid w:val="00D616BF"/>
    <w:pPr>
      <w:framePr w:w="2552" w:hSpace="567" w:wrap="around" w:vAnchor="text" w:hAnchor="page" w:xAlign="right" w:y="1"/>
      <w:spacing w:line="280" w:lineRule="atLeast"/>
    </w:pPr>
    <w:rPr>
      <w:rFonts w:ascii="Calibri Light" w:eastAsiaTheme="minorHAnsi" w:hAnsi="Calibri Light"/>
      <w:sz w:val="21"/>
      <w:szCs w:val="24"/>
      <w:lang w:val="en-GB" w:eastAsia="zh-CN"/>
    </w:rPr>
  </w:style>
  <w:style w:type="character" w:styleId="NichtaufgelsteErwhnung">
    <w:name w:val="Unresolved Mention"/>
    <w:basedOn w:val="Absatz-Standardschriftart"/>
    <w:uiPriority w:val="99"/>
    <w:semiHidden/>
    <w:unhideWhenUsed/>
    <w:rsid w:val="00E23C88"/>
    <w:rPr>
      <w:color w:val="605E5C"/>
      <w:shd w:val="clear" w:color="auto" w:fill="E1DFDD"/>
    </w:rPr>
  </w:style>
  <w:style w:type="character" w:customStyle="1" w:styleId="ListenabsatzZchn">
    <w:name w:val="Listenabsatz Zchn"/>
    <w:aliases w:val="Bullet List Zchn,FooterText Zchn,lp1 Zchn,1 List Paragraph Zchn,text bullet Zchn"/>
    <w:basedOn w:val="Absatz-Standardschriftart"/>
    <w:link w:val="Listenabsatz"/>
    <w:uiPriority w:val="34"/>
    <w:rsid w:val="00E419D5"/>
    <w:rPr>
      <w:rFonts w:asciiTheme="majorHAnsi" w:eastAsia="Times New Roman" w:hAnsiTheme="majorHAnsi" w:cs="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333473">
      <w:bodyDiv w:val="1"/>
      <w:marLeft w:val="0"/>
      <w:marRight w:val="0"/>
      <w:marTop w:val="0"/>
      <w:marBottom w:val="0"/>
      <w:divBdr>
        <w:top w:val="none" w:sz="0" w:space="0" w:color="auto"/>
        <w:left w:val="none" w:sz="0" w:space="0" w:color="auto"/>
        <w:bottom w:val="none" w:sz="0" w:space="0" w:color="auto"/>
        <w:right w:val="none" w:sz="0" w:space="0" w:color="auto"/>
      </w:divBdr>
    </w:div>
    <w:div w:id="658533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BCC38-2CBA-4165-B6B7-D87053B7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8804</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Magistrat Wien</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Gschösser</dc:creator>
  <cp:lastModifiedBy>Sarah Richter</cp:lastModifiedBy>
  <cp:revision>69</cp:revision>
  <cp:lastPrinted>2025-02-26T12:03:00Z</cp:lastPrinted>
  <dcterms:created xsi:type="dcterms:W3CDTF">2021-09-07T07:20:00Z</dcterms:created>
  <dcterms:modified xsi:type="dcterms:W3CDTF">2025-02-26T12:03:00Z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