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BDDD6" w14:textId="3486A50A" w:rsidR="00F91AD5" w:rsidRPr="00A63427" w:rsidRDefault="00557934" w:rsidP="00F91AD5">
      <w:pPr>
        <w:rPr>
          <w:b/>
          <w:sz w:val="32"/>
          <w:lang w:val="en-GB"/>
        </w:rPr>
      </w:pPr>
      <w:r w:rsidRPr="00A63427">
        <w:rPr>
          <w:b/>
          <w:sz w:val="32"/>
          <w:lang w:val="en-GB"/>
        </w:rPr>
        <w:t>Application form for individual third</w:t>
      </w:r>
      <w:r w:rsidR="00A63427">
        <w:rPr>
          <w:b/>
          <w:sz w:val="32"/>
          <w:lang w:val="en-GB"/>
        </w:rPr>
        <w:t>-</w:t>
      </w:r>
      <w:r w:rsidRPr="00A63427">
        <w:rPr>
          <w:b/>
          <w:sz w:val="32"/>
          <w:lang w:val="en-GB"/>
        </w:rPr>
        <w:t>party verifiers</w:t>
      </w:r>
    </w:p>
    <w:p w14:paraId="0508C6C6" w14:textId="572A0D58" w:rsidR="00557934" w:rsidRPr="00B831B3" w:rsidRDefault="00557934" w:rsidP="00557934">
      <w:pPr>
        <w:rPr>
          <w:i/>
          <w:iCs/>
          <w:sz w:val="20"/>
          <w:szCs w:val="20"/>
          <w:lang w:val="en-GB"/>
        </w:rPr>
      </w:pPr>
      <w:r w:rsidRPr="00B831B3">
        <w:rPr>
          <w:i/>
          <w:sz w:val="20"/>
          <w:lang w:val="en-GB"/>
        </w:rPr>
        <w:t xml:space="preserve">Gender: </w:t>
      </w:r>
      <w:r w:rsidRPr="00B831B3">
        <w:rPr>
          <w:i/>
          <w:iCs/>
          <w:sz w:val="20"/>
          <w:szCs w:val="20"/>
          <w:lang w:val="en-GB"/>
        </w:rPr>
        <w:t xml:space="preserve">The titles and functions used in this document apply to </w:t>
      </w:r>
      <w:r w:rsidR="00E53011">
        <w:rPr>
          <w:i/>
          <w:iCs/>
          <w:sz w:val="20"/>
          <w:szCs w:val="20"/>
          <w:lang w:val="en-GB"/>
        </w:rPr>
        <w:t>all</w:t>
      </w:r>
      <w:r w:rsidRPr="00B831B3">
        <w:rPr>
          <w:i/>
          <w:iCs/>
          <w:sz w:val="20"/>
          <w:szCs w:val="20"/>
          <w:lang w:val="en-GB"/>
        </w:rPr>
        <w:t xml:space="preserve"> genders</w:t>
      </w:r>
    </w:p>
    <w:p w14:paraId="2ECE2996" w14:textId="2DBF667A" w:rsidR="009D24B6" w:rsidRPr="009D24B6" w:rsidRDefault="00557934" w:rsidP="009D24B6">
      <w:pPr>
        <w:jc w:val="both"/>
        <w:rPr>
          <w:sz w:val="20"/>
          <w:lang w:val="en-GB"/>
        </w:rPr>
      </w:pPr>
      <w:r w:rsidRPr="00B831B3">
        <w:rPr>
          <w:sz w:val="20"/>
          <w:lang w:val="en-GB"/>
        </w:rPr>
        <w:t xml:space="preserve">The system is carried out by individual persons that can be registered as individual external verifiers at the Bau-EPD GmbH. </w:t>
      </w:r>
      <w:r w:rsidR="009D24B6" w:rsidRPr="009D24B6">
        <w:rPr>
          <w:sz w:val="20"/>
          <w:lang w:val="en-GB"/>
        </w:rPr>
        <w:t xml:space="preserve">In principle, LCAs can be submitted by EPD clients without involving external LCA experts. If required, clients can commission external LCA experts to carry out the work for the EPD preparation </w:t>
      </w:r>
      <w:proofErr w:type="gramStart"/>
      <w:r w:rsidR="009D24B6" w:rsidRPr="009D24B6">
        <w:rPr>
          <w:sz w:val="20"/>
          <w:lang w:val="en-GB"/>
        </w:rPr>
        <w:t>and also</w:t>
      </w:r>
      <w:proofErr w:type="gramEnd"/>
      <w:r w:rsidR="009D24B6" w:rsidRPr="009D24B6">
        <w:rPr>
          <w:sz w:val="20"/>
          <w:lang w:val="en-GB"/>
        </w:rPr>
        <w:t xml:space="preserve"> entrust them with the communication with the verifiers. To guarantee the independence of the verification, a verifier </w:t>
      </w:r>
      <w:r w:rsidR="009D24B6">
        <w:rPr>
          <w:sz w:val="20"/>
          <w:lang w:val="en-GB"/>
        </w:rPr>
        <w:t>shall</w:t>
      </w:r>
      <w:r w:rsidR="009D24B6" w:rsidRPr="009D24B6">
        <w:rPr>
          <w:sz w:val="20"/>
          <w:lang w:val="en-GB"/>
        </w:rPr>
        <w:t xml:space="preserve"> not work for the same institution that prepared the LCA. Verification is carried out according to the four-eyes principle, whereby the two verifiers </w:t>
      </w:r>
      <w:r w:rsidR="009D24B6">
        <w:rPr>
          <w:sz w:val="20"/>
          <w:lang w:val="en-GB"/>
        </w:rPr>
        <w:t>shall</w:t>
      </w:r>
      <w:r w:rsidR="009D24B6" w:rsidRPr="009D24B6">
        <w:rPr>
          <w:sz w:val="20"/>
          <w:lang w:val="en-GB"/>
        </w:rPr>
        <w:t xml:space="preserve"> not belong to the same institution. </w:t>
      </w:r>
      <w:r w:rsidR="00CD0EAD" w:rsidRPr="00CD0EAD">
        <w:rPr>
          <w:sz w:val="20"/>
          <w:lang w:val="en-GB"/>
        </w:rPr>
        <w:t>There are simplifications for ECO Platform EPDs, they generally only have to be verified by one person (see detailed regulation in the MS-HB</w:t>
      </w:r>
      <w:proofErr w:type="gramStart"/>
      <w:r w:rsidR="00CD0EAD" w:rsidRPr="00CD0EAD">
        <w:rPr>
          <w:sz w:val="20"/>
          <w:lang w:val="en-GB"/>
        </w:rPr>
        <w:t>).</w:t>
      </w:r>
      <w:r w:rsidR="009D24B6" w:rsidRPr="009D24B6">
        <w:rPr>
          <w:sz w:val="20"/>
          <w:lang w:val="en-GB"/>
        </w:rPr>
        <w:t>The</w:t>
      </w:r>
      <w:proofErr w:type="gramEnd"/>
      <w:r w:rsidR="009D24B6" w:rsidRPr="009D24B6">
        <w:rPr>
          <w:sz w:val="20"/>
          <w:lang w:val="en-GB"/>
        </w:rPr>
        <w:t xml:space="preserve"> procedure of admission, auditing and quality assurance of the PKR Panel members and verifiers is carried out under the auspices of the programme operator and the PKR Panel</w:t>
      </w:r>
      <w:r w:rsidR="009D24B6">
        <w:rPr>
          <w:sz w:val="20"/>
          <w:lang w:val="en-GB"/>
        </w:rPr>
        <w:t xml:space="preserve"> itself</w:t>
      </w:r>
      <w:r w:rsidR="009D24B6" w:rsidRPr="009D24B6">
        <w:rPr>
          <w:sz w:val="20"/>
          <w:lang w:val="en-GB"/>
        </w:rPr>
        <w:t>.</w:t>
      </w:r>
    </w:p>
    <w:p w14:paraId="38F948DE" w14:textId="4537C8D0" w:rsidR="00557934" w:rsidRPr="00B831B3" w:rsidRDefault="00557934" w:rsidP="00557934">
      <w:pPr>
        <w:jc w:val="both"/>
        <w:rPr>
          <w:sz w:val="20"/>
          <w:lang w:val="en-GB"/>
        </w:rPr>
      </w:pPr>
      <w:r w:rsidRPr="00B831B3">
        <w:rPr>
          <w:sz w:val="20"/>
          <w:lang w:val="en-GB"/>
        </w:rPr>
        <w:t xml:space="preserve">An active membership in the PCR advisory board is mandatory for registered </w:t>
      </w:r>
      <w:r>
        <w:rPr>
          <w:sz w:val="20"/>
          <w:lang w:val="en-GB"/>
        </w:rPr>
        <w:t>verifiers</w:t>
      </w:r>
      <w:r w:rsidRPr="00B831B3">
        <w:rPr>
          <w:sz w:val="20"/>
          <w:lang w:val="en-GB"/>
        </w:rPr>
        <w:t xml:space="preserve">. </w:t>
      </w:r>
    </w:p>
    <w:p w14:paraId="50DE1C29" w14:textId="571C3B9C" w:rsidR="00F91AD5" w:rsidRPr="00A63427" w:rsidRDefault="00F1690D" w:rsidP="00F1690D">
      <w:pPr>
        <w:pStyle w:val="berschrift1"/>
        <w:shd w:val="clear" w:color="auto" w:fill="C6D9F1" w:themeFill="text2" w:themeFillTint="33"/>
        <w:ind w:left="432" w:hanging="432"/>
        <w:rPr>
          <w:rFonts w:ascii="Calibri" w:eastAsia="Times New Roman" w:hAnsi="Calibri"/>
          <w:sz w:val="24"/>
          <w:lang w:val="en-GB" w:eastAsia="de-DE"/>
        </w:rPr>
      </w:pPr>
      <w:r w:rsidRPr="00A63427">
        <w:rPr>
          <w:rFonts w:ascii="Calibri" w:eastAsia="Times New Roman" w:hAnsi="Calibri"/>
          <w:sz w:val="24"/>
          <w:lang w:val="en-GB" w:eastAsia="de-DE"/>
        </w:rPr>
        <w:t xml:space="preserve">1 </w:t>
      </w:r>
      <w:r w:rsidR="00557934" w:rsidRPr="00557934">
        <w:rPr>
          <w:rFonts w:asciiTheme="minorHAnsi" w:hAnsiTheme="minorHAnsi" w:cstheme="minorHAnsi"/>
          <w:sz w:val="24"/>
          <w:szCs w:val="24"/>
          <w:lang w:val="en-GB"/>
        </w:rPr>
        <w:t>Qualification criteria and competence requirements</w:t>
      </w:r>
    </w:p>
    <w:p w14:paraId="64BF71F8" w14:textId="77777777" w:rsidR="00F1690D" w:rsidRPr="00A63427" w:rsidRDefault="00F1690D" w:rsidP="00F91AD5">
      <w:pPr>
        <w:rPr>
          <w:sz w:val="20"/>
          <w:lang w:val="en-GB"/>
        </w:rPr>
      </w:pPr>
    </w:p>
    <w:p w14:paraId="4D2B26F7" w14:textId="77777777" w:rsidR="00557934" w:rsidRPr="00B831B3" w:rsidRDefault="00557934" w:rsidP="00557934">
      <w:pPr>
        <w:rPr>
          <w:sz w:val="20"/>
          <w:lang w:val="en-GB"/>
        </w:rPr>
      </w:pPr>
      <w:r w:rsidRPr="00B831B3">
        <w:rPr>
          <w:sz w:val="20"/>
          <w:lang w:val="en-GB"/>
        </w:rPr>
        <w:t>An individual verifier shall meet the following qualification criteria and competence requirements:</w:t>
      </w:r>
    </w:p>
    <w:p w14:paraId="0B82BE4E" w14:textId="77777777" w:rsidR="00557934" w:rsidRPr="00B831B3" w:rsidRDefault="00557934" w:rsidP="00557934">
      <w:pPr>
        <w:pStyle w:val="Listenabsatz"/>
        <w:numPr>
          <w:ilvl w:val="0"/>
          <w:numId w:val="10"/>
        </w:numPr>
        <w:ind w:left="284" w:hanging="284"/>
        <w:rPr>
          <w:sz w:val="20"/>
          <w:lang w:val="en-GB"/>
        </w:rPr>
      </w:pPr>
      <w:r w:rsidRPr="00B831B3">
        <w:rPr>
          <w:sz w:val="20"/>
          <w:lang w:val="en-GB"/>
        </w:rPr>
        <w:t xml:space="preserve">Knowledge of relevant standards in the fields of LCA (ISO 14040-14044) and EPD (ISO 14025, EN 15804, ISO 21930) </w:t>
      </w:r>
    </w:p>
    <w:p w14:paraId="31CB7161" w14:textId="77777777" w:rsidR="00557934" w:rsidRPr="00B831B3" w:rsidRDefault="00557934" w:rsidP="00557934">
      <w:pPr>
        <w:pStyle w:val="Listenabsatz"/>
        <w:numPr>
          <w:ilvl w:val="0"/>
          <w:numId w:val="10"/>
        </w:numPr>
        <w:ind w:left="284" w:hanging="284"/>
        <w:rPr>
          <w:sz w:val="20"/>
          <w:lang w:val="en-GB"/>
        </w:rPr>
      </w:pPr>
      <w:r w:rsidRPr="00B831B3">
        <w:rPr>
          <w:sz w:val="20"/>
          <w:lang w:val="en-GB"/>
        </w:rPr>
        <w:t>Knowledge of the relevant regulatory framework for the concept of EPD creation</w:t>
      </w:r>
    </w:p>
    <w:p w14:paraId="64C9752C" w14:textId="77777777" w:rsidR="00557934" w:rsidRPr="00B831B3" w:rsidRDefault="00557934" w:rsidP="00557934">
      <w:pPr>
        <w:pStyle w:val="Listenabsatz"/>
        <w:numPr>
          <w:ilvl w:val="0"/>
          <w:numId w:val="10"/>
        </w:numPr>
        <w:ind w:left="284" w:hanging="284"/>
        <w:rPr>
          <w:sz w:val="20"/>
          <w:lang w:val="en-GB"/>
        </w:rPr>
      </w:pPr>
      <w:r w:rsidRPr="00B831B3">
        <w:rPr>
          <w:sz w:val="20"/>
          <w:lang w:val="en-GB"/>
        </w:rPr>
        <w:t xml:space="preserve">Knowledge of relevant construction sector, </w:t>
      </w:r>
      <w:proofErr w:type="gramStart"/>
      <w:r w:rsidRPr="00B831B3">
        <w:rPr>
          <w:sz w:val="20"/>
          <w:lang w:val="en-GB"/>
        </w:rPr>
        <w:t>product</w:t>
      </w:r>
      <w:proofErr w:type="gramEnd"/>
      <w:r w:rsidRPr="00B831B3">
        <w:rPr>
          <w:sz w:val="20"/>
          <w:lang w:val="en-GB"/>
        </w:rPr>
        <w:t xml:space="preserve"> and product-related environmental aspects</w:t>
      </w:r>
    </w:p>
    <w:p w14:paraId="1FA0F825" w14:textId="77777777" w:rsidR="00557934" w:rsidRPr="00B831B3" w:rsidRDefault="00557934" w:rsidP="00557934">
      <w:pPr>
        <w:pStyle w:val="Listenabsatz"/>
        <w:numPr>
          <w:ilvl w:val="0"/>
          <w:numId w:val="10"/>
        </w:numPr>
        <w:ind w:left="284" w:hanging="284"/>
        <w:rPr>
          <w:sz w:val="20"/>
          <w:lang w:val="en-GB"/>
        </w:rPr>
      </w:pPr>
      <w:r w:rsidRPr="00B831B3">
        <w:rPr>
          <w:sz w:val="20"/>
          <w:lang w:val="en-GB"/>
        </w:rPr>
        <w:t>Process and product knowledge of the product category</w:t>
      </w:r>
    </w:p>
    <w:p w14:paraId="7D5C7123" w14:textId="77777777" w:rsidR="00557934" w:rsidRPr="00B831B3" w:rsidRDefault="00557934" w:rsidP="00557934">
      <w:pPr>
        <w:pStyle w:val="Listenabsatz"/>
        <w:numPr>
          <w:ilvl w:val="0"/>
          <w:numId w:val="10"/>
        </w:numPr>
        <w:ind w:left="284" w:hanging="284"/>
        <w:rPr>
          <w:sz w:val="20"/>
          <w:lang w:val="en-GB"/>
        </w:rPr>
      </w:pPr>
      <w:r w:rsidRPr="00B831B3">
        <w:rPr>
          <w:sz w:val="20"/>
          <w:lang w:val="en-GB"/>
        </w:rPr>
        <w:t xml:space="preserve">Knowledge of type III EPD programmes, with special focus on the program rules of the EPD Programme for which the verifier is working for, including the ECO Platform rules (as implemented in the EPD Program) </w:t>
      </w:r>
    </w:p>
    <w:p w14:paraId="01C33F0F" w14:textId="77777777" w:rsidR="00557934" w:rsidRDefault="00557934" w:rsidP="00557934">
      <w:pPr>
        <w:pStyle w:val="Listenabsatz"/>
        <w:numPr>
          <w:ilvl w:val="0"/>
          <w:numId w:val="10"/>
        </w:numPr>
        <w:tabs>
          <w:tab w:val="left" w:pos="4458"/>
        </w:tabs>
        <w:ind w:left="284" w:hanging="284"/>
        <w:rPr>
          <w:sz w:val="20"/>
          <w:lang w:val="en-GB"/>
        </w:rPr>
      </w:pPr>
      <w:r w:rsidRPr="00B831B3">
        <w:rPr>
          <w:sz w:val="20"/>
          <w:lang w:val="en-GB"/>
        </w:rPr>
        <w:t>Fundamental Knowledge of principal methods of LCA of construction materials, practical experience in LCA methodology (for at least 5 years, several LCA studies must be documented)</w:t>
      </w:r>
    </w:p>
    <w:p w14:paraId="3A56C4C4" w14:textId="77777777" w:rsidR="00557934" w:rsidRPr="004222C2" w:rsidRDefault="00557934" w:rsidP="00557934">
      <w:pPr>
        <w:pStyle w:val="Listenabsatz"/>
        <w:numPr>
          <w:ilvl w:val="0"/>
          <w:numId w:val="10"/>
        </w:numPr>
        <w:ind w:left="284" w:hanging="284"/>
        <w:rPr>
          <w:sz w:val="20"/>
          <w:lang w:val="en-GB"/>
        </w:rPr>
      </w:pPr>
      <w:r w:rsidRPr="004222C2">
        <w:rPr>
          <w:sz w:val="20"/>
          <w:lang w:val="en-GB"/>
        </w:rPr>
        <w:t>Experience in critical review of LCA and/or verification of environmental declarations.</w:t>
      </w:r>
    </w:p>
    <w:p w14:paraId="5E6D59C7" w14:textId="109D689E" w:rsidR="00557934" w:rsidRPr="00B831B3" w:rsidRDefault="00557934" w:rsidP="00557934">
      <w:pPr>
        <w:pStyle w:val="Listenabsatz"/>
        <w:tabs>
          <w:tab w:val="left" w:pos="4458"/>
        </w:tabs>
        <w:ind w:left="0"/>
        <w:rPr>
          <w:sz w:val="20"/>
          <w:lang w:val="en-GB"/>
        </w:rPr>
      </w:pPr>
      <w:r w:rsidRPr="00B831B3">
        <w:rPr>
          <w:sz w:val="20"/>
          <w:lang w:val="en-GB"/>
        </w:rPr>
        <w:tab/>
      </w:r>
    </w:p>
    <w:p w14:paraId="33570F99" w14:textId="77777777" w:rsidR="005E216A" w:rsidRPr="00A63427" w:rsidRDefault="005E216A" w:rsidP="00086754">
      <w:pPr>
        <w:pStyle w:val="Listenabsatz"/>
        <w:rPr>
          <w:sz w:val="20"/>
          <w:lang w:val="en-GB"/>
        </w:rPr>
      </w:pPr>
    </w:p>
    <w:p w14:paraId="587B3D12" w14:textId="77777777" w:rsidR="00557934" w:rsidRPr="00D644FC" w:rsidRDefault="00557934" w:rsidP="00557934">
      <w:pPr>
        <w:rPr>
          <w:sz w:val="20"/>
          <w:lang w:val="en-GB"/>
        </w:rPr>
      </w:pPr>
      <w:r w:rsidRPr="00D644FC">
        <w:rPr>
          <w:sz w:val="20"/>
          <w:lang w:val="en-GB"/>
        </w:rPr>
        <w:t xml:space="preserve">Additional requirements for the work: </w:t>
      </w:r>
    </w:p>
    <w:p w14:paraId="0AE2AF9D" w14:textId="77777777" w:rsidR="00557934" w:rsidRPr="004222C2" w:rsidRDefault="00557934" w:rsidP="00557934">
      <w:pPr>
        <w:pStyle w:val="Listenabsatz"/>
        <w:numPr>
          <w:ilvl w:val="0"/>
          <w:numId w:val="18"/>
        </w:numPr>
        <w:rPr>
          <w:sz w:val="20"/>
          <w:lang w:val="en-GB"/>
        </w:rPr>
      </w:pPr>
      <w:r w:rsidRPr="004222C2">
        <w:rPr>
          <w:sz w:val="20"/>
          <w:lang w:val="en-GB"/>
        </w:rPr>
        <w:t>Documentation of regular and up-to-date advanced training concerning the special sectors of qualification.</w:t>
      </w:r>
    </w:p>
    <w:p w14:paraId="3577C5DF" w14:textId="77777777" w:rsidR="00557934" w:rsidRPr="004222C2" w:rsidRDefault="00557934" w:rsidP="00557934">
      <w:pPr>
        <w:pStyle w:val="Listenabsatz"/>
        <w:numPr>
          <w:ilvl w:val="0"/>
          <w:numId w:val="18"/>
        </w:numPr>
        <w:rPr>
          <w:sz w:val="20"/>
          <w:lang w:val="en-GB"/>
        </w:rPr>
      </w:pPr>
      <w:r w:rsidRPr="004222C2">
        <w:rPr>
          <w:sz w:val="20"/>
          <w:lang w:val="en-GB"/>
        </w:rPr>
        <w:t xml:space="preserve">Communication within the program – based on information coordinated or provided by the ECO Platform, if available - about new developments in EPD standards (especially from CEN TC (product-) groups – </w:t>
      </w:r>
      <w:proofErr w:type="gramStart"/>
      <w:r w:rsidRPr="004222C2">
        <w:rPr>
          <w:sz w:val="20"/>
          <w:lang w:val="en-GB"/>
        </w:rPr>
        <w:t>i.e.</w:t>
      </w:r>
      <w:proofErr w:type="gramEnd"/>
      <w:r w:rsidRPr="004222C2">
        <w:rPr>
          <w:sz w:val="20"/>
          <w:lang w:val="en-GB"/>
        </w:rPr>
        <w:t xml:space="preserve"> CEN TC 350, CENT TC 351…) to verifiers, to ensure that the knowledge is up-to-date.</w:t>
      </w:r>
    </w:p>
    <w:p w14:paraId="494553A5" w14:textId="53680456" w:rsidR="00F91AD5" w:rsidRPr="00A63427" w:rsidRDefault="00F91AD5" w:rsidP="007B1EEA">
      <w:pPr>
        <w:pStyle w:val="Listenabsatz"/>
        <w:numPr>
          <w:ilvl w:val="0"/>
          <w:numId w:val="18"/>
        </w:numPr>
        <w:tabs>
          <w:tab w:val="left" w:pos="4458"/>
        </w:tabs>
        <w:rPr>
          <w:lang w:val="en-GB"/>
        </w:rPr>
      </w:pPr>
      <w:r w:rsidRPr="00A63427">
        <w:rPr>
          <w:lang w:val="en-GB"/>
        </w:rPr>
        <w:br w:type="page"/>
      </w:r>
    </w:p>
    <w:p w14:paraId="03A6C3C7" w14:textId="7C2C9C9C" w:rsidR="00F91AD5" w:rsidRPr="00A63427" w:rsidRDefault="005E15D0" w:rsidP="005E15D0">
      <w:pPr>
        <w:pStyle w:val="berschrift1"/>
        <w:shd w:val="clear" w:color="auto" w:fill="C6D9F1" w:themeFill="text2" w:themeFillTint="33"/>
        <w:ind w:left="432" w:hanging="432"/>
        <w:rPr>
          <w:rFonts w:ascii="Calibri" w:eastAsia="Times New Roman" w:hAnsi="Calibri"/>
          <w:sz w:val="24"/>
          <w:lang w:val="en-GB" w:eastAsia="de-DE"/>
        </w:rPr>
      </w:pPr>
      <w:r w:rsidRPr="00A63427">
        <w:rPr>
          <w:rFonts w:ascii="Calibri" w:eastAsia="Times New Roman" w:hAnsi="Calibri"/>
          <w:sz w:val="24"/>
          <w:lang w:val="en-GB" w:eastAsia="de-DE"/>
        </w:rPr>
        <w:lastRenderedPageBreak/>
        <w:t>2 Documentation</w:t>
      </w:r>
    </w:p>
    <w:p w14:paraId="532AF3B7" w14:textId="77777777" w:rsidR="005E15D0" w:rsidRDefault="005E15D0" w:rsidP="00BD3F1C">
      <w:pPr>
        <w:rPr>
          <w:sz w:val="20"/>
          <w:lang w:val="en-GB"/>
        </w:rPr>
      </w:pPr>
    </w:p>
    <w:p w14:paraId="639A2BCB" w14:textId="2DEF5F62" w:rsidR="005E15D0" w:rsidRPr="004222C2" w:rsidRDefault="005E15D0" w:rsidP="00BD3F1C">
      <w:pPr>
        <w:rPr>
          <w:sz w:val="20"/>
          <w:lang w:val="en-GB"/>
        </w:rPr>
      </w:pPr>
      <w:r w:rsidRPr="004222C2">
        <w:rPr>
          <w:sz w:val="20"/>
          <w:lang w:val="en-GB"/>
        </w:rPr>
        <w:t>The applying verifier shall provide the programme operator with the following documentation:</w:t>
      </w:r>
    </w:p>
    <w:p w14:paraId="2C8EE410" w14:textId="77777777" w:rsidR="005E15D0" w:rsidRPr="004222C2" w:rsidRDefault="005E15D0" w:rsidP="00BD3F1C">
      <w:pPr>
        <w:pStyle w:val="Listenabsatz"/>
        <w:numPr>
          <w:ilvl w:val="0"/>
          <w:numId w:val="8"/>
        </w:numPr>
        <w:rPr>
          <w:sz w:val="20"/>
          <w:lang w:val="en-GB"/>
        </w:rPr>
      </w:pPr>
      <w:r w:rsidRPr="004222C2">
        <w:rPr>
          <w:sz w:val="20"/>
          <w:lang w:val="en-GB"/>
        </w:rPr>
        <w:t>a CV and supporting documents stating compliance with the prescribed qualifications above</w:t>
      </w:r>
    </w:p>
    <w:p w14:paraId="66671183" w14:textId="7A4E2FA6" w:rsidR="00A8789B" w:rsidRPr="00A63427" w:rsidRDefault="00A8789B" w:rsidP="00A8789B">
      <w:pPr>
        <w:pStyle w:val="Listenabsatz"/>
        <w:numPr>
          <w:ilvl w:val="0"/>
          <w:numId w:val="8"/>
        </w:numPr>
        <w:rPr>
          <w:sz w:val="20"/>
          <w:lang w:val="en-GB"/>
        </w:rPr>
      </w:pPr>
      <w:r w:rsidRPr="00A63427">
        <w:rPr>
          <w:sz w:val="20"/>
          <w:lang w:val="en-GB"/>
        </w:rPr>
        <w:t xml:space="preserve">data of reference projects (EPD, LCA…) with detailed description of project scope, project partners and period of implementation, used software </w:t>
      </w:r>
    </w:p>
    <w:p w14:paraId="00D00113" w14:textId="1FCC1D4F" w:rsidR="005E15D0" w:rsidRDefault="005E15D0" w:rsidP="00BD3F1C">
      <w:pPr>
        <w:pStyle w:val="Listenabsatz"/>
        <w:numPr>
          <w:ilvl w:val="0"/>
          <w:numId w:val="8"/>
        </w:numPr>
        <w:rPr>
          <w:sz w:val="20"/>
          <w:lang w:val="en-GB"/>
        </w:rPr>
      </w:pPr>
      <w:r w:rsidRPr="004222C2">
        <w:rPr>
          <w:sz w:val="20"/>
          <w:lang w:val="en-GB"/>
        </w:rPr>
        <w:t>experiences in the field of LCA/environmental declarations,</w:t>
      </w:r>
    </w:p>
    <w:p w14:paraId="46C5DF6A" w14:textId="77777777" w:rsidR="005E15D0" w:rsidRPr="004222C2" w:rsidRDefault="005E15D0" w:rsidP="00BD3F1C">
      <w:pPr>
        <w:pStyle w:val="Listenabsatz"/>
        <w:numPr>
          <w:ilvl w:val="0"/>
          <w:numId w:val="8"/>
        </w:numPr>
        <w:rPr>
          <w:sz w:val="20"/>
        </w:rPr>
      </w:pPr>
      <w:r w:rsidRPr="004222C2">
        <w:rPr>
          <w:sz w:val="20"/>
          <w:lang w:val="en-GB"/>
        </w:rPr>
        <w:t xml:space="preserve">assignments of similar tasks of verification of LCA and environmental declarations </w:t>
      </w:r>
      <w:r w:rsidRPr="004222C2">
        <w:rPr>
          <w:sz w:val="20"/>
        </w:rPr>
        <w:t>relevant references, as appropriate.</w:t>
      </w:r>
    </w:p>
    <w:p w14:paraId="3018B11D" w14:textId="0E440E61" w:rsidR="005E15D0" w:rsidRPr="004222C2" w:rsidRDefault="005E15D0" w:rsidP="00BD3F1C">
      <w:pPr>
        <w:pStyle w:val="Listenabsatz"/>
        <w:numPr>
          <w:ilvl w:val="0"/>
          <w:numId w:val="8"/>
        </w:numPr>
        <w:rPr>
          <w:sz w:val="20"/>
          <w:lang w:val="en-GB"/>
        </w:rPr>
      </w:pPr>
      <w:r w:rsidRPr="004222C2">
        <w:rPr>
          <w:sz w:val="20"/>
          <w:lang w:val="en-GB"/>
        </w:rPr>
        <w:t>Equivalent documents and experience to issue 1.-3. can be audited individually an</w:t>
      </w:r>
      <w:r w:rsidR="00A8789B">
        <w:rPr>
          <w:sz w:val="20"/>
          <w:lang w:val="en-GB"/>
        </w:rPr>
        <w:t>d</w:t>
      </w:r>
      <w:r w:rsidR="00ED0911">
        <w:rPr>
          <w:sz w:val="20"/>
          <w:lang w:val="en-GB"/>
        </w:rPr>
        <w:t xml:space="preserve"> </w:t>
      </w:r>
      <w:r w:rsidRPr="004222C2">
        <w:rPr>
          <w:sz w:val="20"/>
          <w:lang w:val="en-GB"/>
        </w:rPr>
        <w:t>may also be approved.</w:t>
      </w:r>
    </w:p>
    <w:p w14:paraId="3E4F6F0A" w14:textId="77777777" w:rsidR="005E15D0" w:rsidRPr="004222C2" w:rsidRDefault="005E15D0" w:rsidP="005E15D0">
      <w:pPr>
        <w:rPr>
          <w:sz w:val="20"/>
          <w:lang w:val="en-GB"/>
        </w:rPr>
      </w:pPr>
      <w:r w:rsidRPr="004222C2">
        <w:rPr>
          <w:sz w:val="20"/>
          <w:lang w:val="en-GB"/>
        </w:rPr>
        <w:t xml:space="preserve">I hereby apply to act as an individual, external verifier in the frame of the Austrian EPD Programme and confirm the correctness and completeness of the documentation attached. </w:t>
      </w:r>
    </w:p>
    <w:tbl>
      <w:tblPr>
        <w:tblStyle w:val="Tabellenraster"/>
        <w:tblW w:w="0" w:type="auto"/>
        <w:tblLook w:val="04A0" w:firstRow="1" w:lastRow="0" w:firstColumn="1" w:lastColumn="0" w:noHBand="0" w:noVBand="1"/>
      </w:tblPr>
      <w:tblGrid>
        <w:gridCol w:w="2943"/>
        <w:gridCol w:w="6237"/>
      </w:tblGrid>
      <w:tr w:rsidR="00F91AD5" w14:paraId="0F607608" w14:textId="77777777" w:rsidTr="00E76656">
        <w:tc>
          <w:tcPr>
            <w:tcW w:w="2943" w:type="dxa"/>
          </w:tcPr>
          <w:p w14:paraId="7A92B3F1" w14:textId="77777777" w:rsidR="00F91AD5" w:rsidRPr="00A63427" w:rsidRDefault="00F91AD5" w:rsidP="00E76656">
            <w:pPr>
              <w:rPr>
                <w:lang w:val="en-GB"/>
              </w:rPr>
            </w:pPr>
          </w:p>
          <w:p w14:paraId="690E2161" w14:textId="77777777" w:rsidR="00F91AD5" w:rsidRDefault="00F91AD5" w:rsidP="00E76656">
            <w:r>
              <w:t>Name:</w:t>
            </w:r>
          </w:p>
          <w:p w14:paraId="5E2377C1" w14:textId="77777777" w:rsidR="00F91AD5" w:rsidRDefault="00F91AD5" w:rsidP="00E76656"/>
        </w:tc>
        <w:tc>
          <w:tcPr>
            <w:tcW w:w="6237" w:type="dxa"/>
          </w:tcPr>
          <w:p w14:paraId="11B60813" w14:textId="77777777" w:rsidR="00F91AD5" w:rsidRDefault="00F91AD5" w:rsidP="00E76656"/>
        </w:tc>
      </w:tr>
      <w:tr w:rsidR="00F91AD5" w14:paraId="6649270B" w14:textId="77777777" w:rsidTr="00E76656">
        <w:tc>
          <w:tcPr>
            <w:tcW w:w="2943" w:type="dxa"/>
          </w:tcPr>
          <w:p w14:paraId="029CBC12" w14:textId="77777777" w:rsidR="00F91AD5" w:rsidRDefault="00F91AD5" w:rsidP="00E76656"/>
          <w:p w14:paraId="524B1FA4" w14:textId="77777777" w:rsidR="00ED0911" w:rsidRPr="00B831B3" w:rsidRDefault="00ED0911" w:rsidP="00ED0911">
            <w:pPr>
              <w:rPr>
                <w:lang w:val="en-GB"/>
              </w:rPr>
            </w:pPr>
            <w:r w:rsidRPr="00B831B3">
              <w:rPr>
                <w:lang w:val="en-GB"/>
              </w:rPr>
              <w:t>Institution/Company:</w:t>
            </w:r>
          </w:p>
          <w:p w14:paraId="3E7D2DF5" w14:textId="77777777" w:rsidR="00F91AD5" w:rsidRDefault="00F91AD5" w:rsidP="00E76656"/>
        </w:tc>
        <w:tc>
          <w:tcPr>
            <w:tcW w:w="6237" w:type="dxa"/>
          </w:tcPr>
          <w:p w14:paraId="6358F202" w14:textId="77777777" w:rsidR="00F91AD5" w:rsidRDefault="00F91AD5" w:rsidP="00E76656"/>
        </w:tc>
      </w:tr>
      <w:tr w:rsidR="00F91AD5" w14:paraId="228F462E" w14:textId="77777777" w:rsidTr="00E76656">
        <w:tc>
          <w:tcPr>
            <w:tcW w:w="2943" w:type="dxa"/>
          </w:tcPr>
          <w:p w14:paraId="1F6BB58D" w14:textId="77777777" w:rsidR="00F91AD5" w:rsidRDefault="00F91AD5" w:rsidP="00E76656"/>
          <w:p w14:paraId="0220B2ED" w14:textId="3C1F8E5C" w:rsidR="00F91AD5" w:rsidRDefault="00F91AD5" w:rsidP="00E76656">
            <w:r>
              <w:t>Tele</w:t>
            </w:r>
            <w:r w:rsidR="00ED0911">
              <w:t>ph</w:t>
            </w:r>
            <w:r>
              <w:t>on</w:t>
            </w:r>
            <w:r w:rsidR="00ED0911">
              <w:t>e</w:t>
            </w:r>
            <w:r>
              <w:t>:</w:t>
            </w:r>
          </w:p>
          <w:p w14:paraId="3B7CD343" w14:textId="77777777" w:rsidR="00F91AD5" w:rsidRDefault="00F91AD5" w:rsidP="00E76656"/>
        </w:tc>
        <w:tc>
          <w:tcPr>
            <w:tcW w:w="6237" w:type="dxa"/>
          </w:tcPr>
          <w:p w14:paraId="3EC18EC7" w14:textId="77777777" w:rsidR="00F91AD5" w:rsidRDefault="00F91AD5" w:rsidP="00E76656"/>
        </w:tc>
      </w:tr>
      <w:tr w:rsidR="00F91AD5" w14:paraId="5981BBB4" w14:textId="77777777" w:rsidTr="00E76656">
        <w:tc>
          <w:tcPr>
            <w:tcW w:w="2943" w:type="dxa"/>
          </w:tcPr>
          <w:p w14:paraId="6D841D0A" w14:textId="77777777" w:rsidR="00F91AD5" w:rsidRDefault="00F91AD5" w:rsidP="00E76656"/>
          <w:p w14:paraId="005AE9AB" w14:textId="77777777" w:rsidR="00F91AD5" w:rsidRDefault="00F91AD5" w:rsidP="00E76656">
            <w:r>
              <w:t>E-mail:</w:t>
            </w:r>
          </w:p>
          <w:p w14:paraId="3AC3014A" w14:textId="77777777" w:rsidR="00F91AD5" w:rsidRDefault="00F91AD5" w:rsidP="00E76656"/>
        </w:tc>
        <w:tc>
          <w:tcPr>
            <w:tcW w:w="6237" w:type="dxa"/>
          </w:tcPr>
          <w:p w14:paraId="66154840" w14:textId="77777777" w:rsidR="00F91AD5" w:rsidRDefault="00F91AD5" w:rsidP="00E76656"/>
        </w:tc>
      </w:tr>
      <w:tr w:rsidR="00ED0911" w14:paraId="0C18B4A7" w14:textId="77777777" w:rsidTr="00E76656">
        <w:tc>
          <w:tcPr>
            <w:tcW w:w="2943" w:type="dxa"/>
          </w:tcPr>
          <w:p w14:paraId="2C86556D" w14:textId="77777777" w:rsidR="00ED0911" w:rsidRPr="00B831B3" w:rsidRDefault="00ED0911" w:rsidP="00ED0911">
            <w:pPr>
              <w:rPr>
                <w:lang w:val="en-GB"/>
              </w:rPr>
            </w:pPr>
            <w:r w:rsidRPr="00B831B3">
              <w:rPr>
                <w:lang w:val="en-GB"/>
              </w:rPr>
              <w:t>List of documents</w:t>
            </w:r>
          </w:p>
          <w:p w14:paraId="78D7D46A" w14:textId="77777777" w:rsidR="00ED0911" w:rsidRDefault="00ED0911" w:rsidP="00ED0911"/>
        </w:tc>
        <w:tc>
          <w:tcPr>
            <w:tcW w:w="6237" w:type="dxa"/>
          </w:tcPr>
          <w:p w14:paraId="0AFCEEBB" w14:textId="77777777" w:rsidR="00ED0911" w:rsidRDefault="00ED0911" w:rsidP="00ED0911"/>
          <w:p w14:paraId="245F381A" w14:textId="77777777" w:rsidR="00ED0911" w:rsidRDefault="00ED0911" w:rsidP="00ED0911"/>
          <w:p w14:paraId="73F811D0" w14:textId="77777777" w:rsidR="00ED0911" w:rsidRDefault="00ED0911" w:rsidP="00ED0911"/>
          <w:p w14:paraId="0ED046A3" w14:textId="77777777" w:rsidR="00ED0911" w:rsidRDefault="00ED0911" w:rsidP="00ED0911"/>
          <w:p w14:paraId="6732883F" w14:textId="77777777" w:rsidR="00ED0911" w:rsidRDefault="00ED0911" w:rsidP="00ED0911"/>
          <w:p w14:paraId="18A1B919" w14:textId="77777777" w:rsidR="00ED0911" w:rsidRDefault="00ED0911" w:rsidP="00ED0911"/>
          <w:p w14:paraId="0F46B041" w14:textId="77777777" w:rsidR="00ED0911" w:rsidRDefault="00ED0911" w:rsidP="00ED0911"/>
          <w:p w14:paraId="25E45B9F" w14:textId="77777777" w:rsidR="00ED0911" w:rsidRDefault="00ED0911" w:rsidP="00ED0911"/>
          <w:p w14:paraId="449BAA78" w14:textId="77777777" w:rsidR="00ED0911" w:rsidRDefault="00ED0911" w:rsidP="00ED0911"/>
          <w:p w14:paraId="22E790EB" w14:textId="77777777" w:rsidR="00ED0911" w:rsidRDefault="00ED0911" w:rsidP="00ED0911"/>
          <w:p w14:paraId="28AF3A40" w14:textId="77777777" w:rsidR="00ED0911" w:rsidRDefault="00ED0911" w:rsidP="00ED0911"/>
          <w:p w14:paraId="655A6989" w14:textId="77777777" w:rsidR="00ED0911" w:rsidRDefault="00ED0911" w:rsidP="00ED0911"/>
          <w:p w14:paraId="588FA720" w14:textId="77777777" w:rsidR="00ED0911" w:rsidRDefault="00ED0911" w:rsidP="00ED0911"/>
          <w:p w14:paraId="1A0B6838" w14:textId="77777777" w:rsidR="00ED0911" w:rsidRDefault="00ED0911" w:rsidP="00ED0911"/>
          <w:p w14:paraId="42A9EDE8" w14:textId="77777777" w:rsidR="00ED0911" w:rsidRDefault="00ED0911" w:rsidP="00ED0911"/>
        </w:tc>
      </w:tr>
    </w:tbl>
    <w:p w14:paraId="2AD71634" w14:textId="77777777" w:rsidR="00F91AD5" w:rsidRDefault="00F91AD5" w:rsidP="00F91AD5">
      <w:pPr>
        <w:tabs>
          <w:tab w:val="left" w:pos="1985"/>
          <w:tab w:val="left" w:pos="4395"/>
        </w:tabs>
      </w:pPr>
    </w:p>
    <w:p w14:paraId="187B90D3" w14:textId="77777777" w:rsidR="00F91AD5" w:rsidRDefault="00F91AD5" w:rsidP="00F91AD5">
      <w:pPr>
        <w:tabs>
          <w:tab w:val="left" w:pos="1985"/>
          <w:tab w:val="left" w:pos="4395"/>
        </w:tabs>
      </w:pPr>
    </w:p>
    <w:p w14:paraId="576FB083" w14:textId="77777777" w:rsidR="00DC0BBA" w:rsidRDefault="00DC0BBA">
      <w:pPr>
        <w:rPr>
          <w:b/>
          <w:i/>
          <w:sz w:val="24"/>
          <w:szCs w:val="24"/>
          <w:lang w:val="de-AT"/>
        </w:rPr>
      </w:pPr>
      <w:r>
        <w:rPr>
          <w:b/>
          <w:i/>
          <w:sz w:val="24"/>
          <w:szCs w:val="24"/>
          <w:lang w:val="de-AT"/>
        </w:rPr>
        <w:br w:type="page"/>
      </w:r>
    </w:p>
    <w:p w14:paraId="2A32109C" w14:textId="4C306F9A" w:rsidR="00B26525" w:rsidRPr="003C5AA1" w:rsidRDefault="00D8397D" w:rsidP="003C5AA1">
      <w:pPr>
        <w:pStyle w:val="berschrift1"/>
        <w:shd w:val="clear" w:color="auto" w:fill="C6D9F1" w:themeFill="text2" w:themeFillTint="33"/>
        <w:ind w:left="432" w:hanging="432"/>
        <w:rPr>
          <w:rFonts w:ascii="Calibri" w:eastAsia="Times New Roman" w:hAnsi="Calibri"/>
          <w:sz w:val="24"/>
          <w:lang w:val="en-GB" w:eastAsia="de-DE"/>
        </w:rPr>
      </w:pPr>
      <w:r w:rsidRPr="00A63427">
        <w:rPr>
          <w:rFonts w:ascii="Calibri" w:eastAsia="Times New Roman" w:hAnsi="Calibri"/>
          <w:sz w:val="24"/>
          <w:lang w:val="en-GB" w:eastAsia="de-DE"/>
        </w:rPr>
        <w:lastRenderedPageBreak/>
        <w:t xml:space="preserve">3 </w:t>
      </w:r>
      <w:r w:rsidR="00B26525" w:rsidRPr="003C5AA1">
        <w:rPr>
          <w:rFonts w:ascii="Calibri" w:eastAsia="Times New Roman" w:hAnsi="Calibri"/>
          <w:sz w:val="24"/>
          <w:lang w:val="en-GB" w:eastAsia="de-DE"/>
        </w:rPr>
        <w:t>DESCRIPTION</w:t>
      </w:r>
      <w:r w:rsidR="007C6D54">
        <w:rPr>
          <w:rFonts w:ascii="Calibri" w:eastAsia="Times New Roman" w:hAnsi="Calibri"/>
          <w:sz w:val="24"/>
          <w:lang w:val="en-GB" w:eastAsia="de-DE"/>
        </w:rPr>
        <w:t>S</w:t>
      </w:r>
      <w:r w:rsidR="00B26525" w:rsidRPr="003C5AA1">
        <w:rPr>
          <w:rFonts w:ascii="Calibri" w:eastAsia="Times New Roman" w:hAnsi="Calibri"/>
          <w:sz w:val="24"/>
          <w:lang w:val="en-GB" w:eastAsia="de-DE"/>
        </w:rPr>
        <w:t xml:space="preserve"> OF THE JOB PROFILE FOR LCA-PRACTITIONERS </w:t>
      </w:r>
    </w:p>
    <w:p w14:paraId="5DB40677" w14:textId="77777777" w:rsidR="00B26525" w:rsidRPr="00B831B3" w:rsidRDefault="00B26525" w:rsidP="00B26525">
      <w:pPr>
        <w:tabs>
          <w:tab w:val="left" w:pos="1985"/>
          <w:tab w:val="left" w:pos="4395"/>
        </w:tabs>
        <w:rPr>
          <w:b/>
          <w:i/>
          <w:sz w:val="24"/>
          <w:szCs w:val="24"/>
          <w:lang w:val="en-GB"/>
        </w:rPr>
      </w:pPr>
    </w:p>
    <w:p w14:paraId="7FD9C07B" w14:textId="77777777" w:rsidR="00B003A1" w:rsidRPr="00B831B3" w:rsidRDefault="00B003A1" w:rsidP="00B003A1">
      <w:pPr>
        <w:tabs>
          <w:tab w:val="left" w:pos="1985"/>
          <w:tab w:val="left" w:pos="4395"/>
        </w:tabs>
        <w:rPr>
          <w:b/>
          <w:i/>
          <w:sz w:val="24"/>
          <w:szCs w:val="24"/>
          <w:lang w:val="en-GB"/>
        </w:rPr>
      </w:pPr>
      <w:r w:rsidRPr="00B831B3">
        <w:rPr>
          <w:b/>
          <w:i/>
          <w:sz w:val="24"/>
          <w:szCs w:val="24"/>
          <w:lang w:val="en-GB"/>
        </w:rPr>
        <w:t>Job description of LCA-practitioners (Information for independent verifiers, description of interface</w:t>
      </w:r>
      <w:r>
        <w:rPr>
          <w:b/>
          <w:i/>
          <w:sz w:val="24"/>
          <w:szCs w:val="24"/>
          <w:lang w:val="en-GB"/>
        </w:rPr>
        <w:t>, LCA-practitioners</w:t>
      </w:r>
      <w:r w:rsidRPr="00300596">
        <w:rPr>
          <w:b/>
          <w:i/>
          <w:sz w:val="24"/>
          <w:szCs w:val="24"/>
          <w:lang w:val="en-GB"/>
        </w:rPr>
        <w:t xml:space="preserve"> can work in-house for EPD clients or can be brought in as external consultants</w:t>
      </w:r>
      <w:r w:rsidRPr="00B831B3">
        <w:rPr>
          <w:b/>
          <w:i/>
          <w:sz w:val="24"/>
          <w:szCs w:val="24"/>
          <w:lang w:val="en-GB"/>
        </w:rPr>
        <w:t>):</w:t>
      </w:r>
    </w:p>
    <w:p w14:paraId="5FBA1EA0" w14:textId="710061D1" w:rsidR="00B003A1" w:rsidRPr="00B831B3" w:rsidRDefault="00B003A1" w:rsidP="00B003A1">
      <w:pPr>
        <w:spacing w:line="240" w:lineRule="auto"/>
        <w:rPr>
          <w:rFonts w:cstheme="minorHAnsi"/>
          <w:bCs/>
          <w:i/>
          <w:sz w:val="20"/>
          <w:u w:val="single"/>
          <w:lang w:val="en-GB"/>
        </w:rPr>
      </w:pPr>
      <w:r w:rsidRPr="00B831B3">
        <w:rPr>
          <w:i/>
          <w:sz w:val="20"/>
          <w:lang w:val="en-GB"/>
        </w:rPr>
        <w:t>The content of contracts</w:t>
      </w:r>
      <w:r>
        <w:rPr>
          <w:i/>
          <w:sz w:val="20"/>
          <w:lang w:val="en-GB"/>
        </w:rPr>
        <w:t>/employment relationships</w:t>
      </w:r>
      <w:r w:rsidRPr="00B831B3">
        <w:rPr>
          <w:i/>
          <w:sz w:val="20"/>
          <w:lang w:val="en-GB"/>
        </w:rPr>
        <w:t xml:space="preserve"> between the clients (manufacturers of construction materials) and the</w:t>
      </w:r>
      <w:r>
        <w:rPr>
          <w:i/>
          <w:sz w:val="20"/>
          <w:lang w:val="en-GB"/>
        </w:rPr>
        <w:t xml:space="preserve"> </w:t>
      </w:r>
      <w:r w:rsidRPr="00B831B3">
        <w:rPr>
          <w:i/>
          <w:sz w:val="20"/>
          <w:lang w:val="en-GB"/>
        </w:rPr>
        <w:t xml:space="preserve">LCA-practitioners is neither defined by nor influenced or recognized by Bau EPD GmbH. Bau EPD provides a text template as a basis </w:t>
      </w:r>
      <w:r>
        <w:rPr>
          <w:i/>
          <w:sz w:val="20"/>
          <w:lang w:val="en-GB"/>
        </w:rPr>
        <w:t>for</w:t>
      </w:r>
      <w:r w:rsidRPr="00B831B3">
        <w:rPr>
          <w:i/>
          <w:sz w:val="20"/>
          <w:lang w:val="en-GB"/>
        </w:rPr>
        <w:t xml:space="preserve"> manufacturers that should be adapted according to the project scope</w:t>
      </w:r>
      <w:r>
        <w:rPr>
          <w:i/>
          <w:sz w:val="20"/>
          <w:lang w:val="en-GB"/>
        </w:rPr>
        <w:t xml:space="preserve"> and discussed with LCA-practitioners</w:t>
      </w:r>
      <w:r w:rsidRPr="00B831B3">
        <w:rPr>
          <w:i/>
          <w:sz w:val="20"/>
          <w:lang w:val="en-GB"/>
        </w:rPr>
        <w:t xml:space="preserve"> - </w:t>
      </w:r>
      <w:r w:rsidRPr="00B831B3">
        <w:rPr>
          <w:rFonts w:cstheme="minorHAnsi"/>
          <w:bCs/>
          <w:i/>
          <w:sz w:val="20"/>
          <w:u w:val="single"/>
          <w:lang w:val="en-GB"/>
        </w:rPr>
        <w:t xml:space="preserve">BAU EPD M-DOCUMENT 2: </w:t>
      </w:r>
      <w:r>
        <w:rPr>
          <w:rFonts w:cstheme="minorHAnsi"/>
          <w:bCs/>
          <w:i/>
          <w:sz w:val="20"/>
          <w:u w:val="single"/>
          <w:lang w:val="en-GB"/>
        </w:rPr>
        <w:t>Requirements on LCA and EPD</w:t>
      </w:r>
      <w:r w:rsidRPr="00B831B3">
        <w:rPr>
          <w:rFonts w:cstheme="minorHAnsi"/>
          <w:bCs/>
          <w:i/>
          <w:sz w:val="20"/>
          <w:u w:val="single"/>
          <w:lang w:val="en-GB"/>
        </w:rPr>
        <w:t xml:space="preserve"> – text template.</w:t>
      </w:r>
    </w:p>
    <w:p w14:paraId="0235C85B" w14:textId="77777777" w:rsidR="00B003A1" w:rsidRPr="00B831B3" w:rsidRDefault="00B003A1" w:rsidP="00B003A1">
      <w:pPr>
        <w:tabs>
          <w:tab w:val="left" w:pos="1985"/>
          <w:tab w:val="left" w:pos="4395"/>
        </w:tabs>
        <w:jc w:val="both"/>
        <w:rPr>
          <w:i/>
          <w:sz w:val="20"/>
          <w:lang w:val="en-GB"/>
        </w:rPr>
      </w:pPr>
      <w:r w:rsidRPr="00B831B3">
        <w:rPr>
          <w:i/>
          <w:sz w:val="20"/>
          <w:lang w:val="en-GB"/>
        </w:rPr>
        <w:t xml:space="preserve">It is recommended to take up the following descriptions of the job profile as parts of the service into the contracts with manufacturers: </w:t>
      </w:r>
    </w:p>
    <w:p w14:paraId="6453F192" w14:textId="77777777" w:rsidR="00B003A1" w:rsidRPr="00B831B3" w:rsidRDefault="00B003A1" w:rsidP="00B003A1">
      <w:pPr>
        <w:tabs>
          <w:tab w:val="left" w:pos="1985"/>
          <w:tab w:val="left" w:pos="4395"/>
        </w:tabs>
        <w:jc w:val="both"/>
        <w:rPr>
          <w:i/>
          <w:sz w:val="20"/>
          <w:lang w:val="en-GB"/>
        </w:rPr>
      </w:pPr>
      <w:r w:rsidRPr="00B831B3">
        <w:rPr>
          <w:i/>
          <w:sz w:val="20"/>
          <w:lang w:val="en-GB"/>
        </w:rPr>
        <w:t xml:space="preserve">The following tasks are to carry out by LCA-practitioners to complete an EPD project for Bau EPD GmbH: </w:t>
      </w:r>
    </w:p>
    <w:p w14:paraId="036755D2" w14:textId="77777777" w:rsidR="00B003A1" w:rsidRDefault="00B003A1" w:rsidP="00B003A1">
      <w:pPr>
        <w:pStyle w:val="Listenabsatz"/>
        <w:numPr>
          <w:ilvl w:val="0"/>
          <w:numId w:val="12"/>
        </w:numPr>
        <w:tabs>
          <w:tab w:val="left" w:pos="1985"/>
          <w:tab w:val="left" w:pos="4395"/>
        </w:tabs>
        <w:jc w:val="both"/>
        <w:rPr>
          <w:i/>
          <w:sz w:val="20"/>
          <w:lang w:val="en-GB"/>
        </w:rPr>
      </w:pPr>
      <w:r w:rsidRPr="00B831B3">
        <w:rPr>
          <w:i/>
          <w:sz w:val="20"/>
          <w:lang w:val="en-GB"/>
        </w:rPr>
        <w:t xml:space="preserve">The LCA-practitioner must give recommendations regarding number and kind of datasets to be created. The datasets must be usable on building level </w:t>
      </w:r>
      <w:r>
        <w:rPr>
          <w:i/>
          <w:sz w:val="20"/>
          <w:lang w:val="en-GB"/>
        </w:rPr>
        <w:t xml:space="preserve">and databases for construction materials </w:t>
      </w:r>
      <w:r w:rsidRPr="00B831B3">
        <w:rPr>
          <w:i/>
          <w:sz w:val="20"/>
          <w:lang w:val="en-GB"/>
        </w:rPr>
        <w:t xml:space="preserve">and be accepted by the required user applications. For that the process flow described in this document must </w:t>
      </w:r>
      <w:r>
        <w:rPr>
          <w:i/>
          <w:sz w:val="20"/>
          <w:lang w:val="en-GB"/>
        </w:rPr>
        <w:t>be executed</w:t>
      </w:r>
      <w:r w:rsidRPr="00B831B3">
        <w:rPr>
          <w:i/>
          <w:sz w:val="20"/>
          <w:lang w:val="en-GB"/>
        </w:rPr>
        <w:t xml:space="preserve">.  </w:t>
      </w:r>
    </w:p>
    <w:p w14:paraId="2E54135C" w14:textId="77777777" w:rsidR="00B003A1" w:rsidRPr="00B831B3" w:rsidRDefault="00B003A1" w:rsidP="00B003A1">
      <w:pPr>
        <w:pStyle w:val="Listenabsatz"/>
        <w:tabs>
          <w:tab w:val="left" w:pos="1985"/>
          <w:tab w:val="left" w:pos="4395"/>
        </w:tabs>
        <w:jc w:val="both"/>
        <w:rPr>
          <w:i/>
          <w:sz w:val="20"/>
          <w:lang w:val="en-GB"/>
        </w:rPr>
      </w:pPr>
    </w:p>
    <w:p w14:paraId="6A77817E" w14:textId="77777777" w:rsidR="00B003A1" w:rsidRPr="00B831B3" w:rsidRDefault="00B003A1" w:rsidP="00B003A1">
      <w:pPr>
        <w:pStyle w:val="Listenabsatz"/>
        <w:numPr>
          <w:ilvl w:val="0"/>
          <w:numId w:val="12"/>
        </w:numPr>
        <w:tabs>
          <w:tab w:val="left" w:pos="1985"/>
          <w:tab w:val="left" w:pos="4395"/>
        </w:tabs>
        <w:jc w:val="both"/>
        <w:rPr>
          <w:i/>
          <w:sz w:val="20"/>
          <w:lang w:val="en-GB"/>
        </w:rPr>
      </w:pPr>
      <w:r>
        <w:rPr>
          <w:i/>
          <w:sz w:val="20"/>
          <w:lang w:val="en-GB"/>
        </w:rPr>
        <w:t xml:space="preserve">The collection sheets for inventory data should be provided and explained to the manufacturers. The manufacturer must provide all necessary data and facts for creation of the LCA model. For this a documentation form is to fill – it is recommended that such templates are provided by the LCA-practitioner. The data collection forms must be accessible for the verifiers and management of </w:t>
      </w:r>
      <w:r>
        <w:rPr>
          <w:i/>
          <w:sz w:val="20"/>
          <w:lang w:val="en-GB"/>
        </w:rPr>
        <w:br/>
        <w:t xml:space="preserve">Bau EPD GmbH, whereas non-disclosure agreements </w:t>
      </w:r>
      <w:proofErr w:type="gramStart"/>
      <w:r>
        <w:rPr>
          <w:i/>
          <w:sz w:val="20"/>
          <w:lang w:val="en-GB"/>
        </w:rPr>
        <w:t>have to</w:t>
      </w:r>
      <w:proofErr w:type="gramEnd"/>
      <w:r>
        <w:rPr>
          <w:i/>
          <w:sz w:val="20"/>
          <w:lang w:val="en-GB"/>
        </w:rPr>
        <w:t xml:space="preserve"> be signed by all project members. All stakeholders must archive the data for at least 10 years. </w:t>
      </w:r>
      <w:r w:rsidRPr="00B831B3">
        <w:rPr>
          <w:i/>
          <w:sz w:val="20"/>
          <w:lang w:val="en-GB"/>
        </w:rPr>
        <w:t xml:space="preserve"> </w:t>
      </w:r>
    </w:p>
    <w:p w14:paraId="05AFAD26" w14:textId="77777777" w:rsidR="00B003A1" w:rsidRPr="00B831B3" w:rsidRDefault="00B003A1" w:rsidP="00B003A1">
      <w:pPr>
        <w:pStyle w:val="Listenabsatz"/>
        <w:tabs>
          <w:tab w:val="left" w:pos="1985"/>
          <w:tab w:val="left" w:pos="4395"/>
        </w:tabs>
        <w:jc w:val="both"/>
        <w:rPr>
          <w:i/>
          <w:sz w:val="20"/>
          <w:lang w:val="en-GB"/>
        </w:rPr>
      </w:pPr>
    </w:p>
    <w:p w14:paraId="3F922D46" w14:textId="77777777" w:rsidR="00B003A1" w:rsidRPr="00B831B3" w:rsidRDefault="00B003A1" w:rsidP="00B003A1">
      <w:pPr>
        <w:pStyle w:val="Listenabsatz"/>
        <w:numPr>
          <w:ilvl w:val="0"/>
          <w:numId w:val="12"/>
        </w:numPr>
        <w:tabs>
          <w:tab w:val="left" w:pos="1985"/>
          <w:tab w:val="left" w:pos="4395"/>
        </w:tabs>
        <w:jc w:val="both"/>
        <w:rPr>
          <w:i/>
          <w:sz w:val="20"/>
          <w:lang w:val="en-GB"/>
        </w:rPr>
      </w:pPr>
      <w:r>
        <w:rPr>
          <w:i/>
          <w:sz w:val="20"/>
          <w:lang w:val="en-GB"/>
        </w:rPr>
        <w:t xml:space="preserve">The LCA-practitioner creates the LCA study based on the current PCR corresponding to the product group under study </w:t>
      </w:r>
      <w:r w:rsidRPr="00B831B3">
        <w:rPr>
          <w:i/>
          <w:sz w:val="20"/>
          <w:lang w:val="en-GB"/>
        </w:rPr>
        <w:t>(</w:t>
      </w:r>
      <w:r>
        <w:rPr>
          <w:i/>
          <w:sz w:val="20"/>
          <w:lang w:val="en-GB"/>
        </w:rPr>
        <w:t xml:space="preserve">Product category rules, these are the MS-HB, all applicable </w:t>
      </w:r>
      <w:proofErr w:type="gramStart"/>
      <w:r>
        <w:rPr>
          <w:i/>
          <w:sz w:val="20"/>
          <w:lang w:val="en-GB"/>
        </w:rPr>
        <w:t>documents</w:t>
      </w:r>
      <w:proofErr w:type="gramEnd"/>
      <w:r>
        <w:rPr>
          <w:i/>
          <w:sz w:val="20"/>
          <w:lang w:val="en-GB"/>
        </w:rPr>
        <w:t xml:space="preserve"> and PCR B documents). The LCA-practitioner produces a project report based on the calculations as well as the EPD document to be published. In doing so, the minimum requirements on content and format defined by Bau EPD GmbH must be delivered and format templates must be used. It is the LCA-practitioner’s choice to use</w:t>
      </w:r>
      <w:r w:rsidRPr="00B831B3">
        <w:rPr>
          <w:i/>
          <w:sz w:val="20"/>
          <w:lang w:val="en-GB"/>
        </w:rPr>
        <w:t xml:space="preserve"> </w:t>
      </w:r>
      <w:r w:rsidRPr="00A3408D">
        <w:rPr>
          <w:i/>
          <w:sz w:val="20"/>
          <w:u w:val="single"/>
          <w:lang w:val="en-GB"/>
        </w:rPr>
        <w:t>Bau EPD M-DO</w:t>
      </w:r>
      <w:r>
        <w:rPr>
          <w:i/>
          <w:sz w:val="20"/>
          <w:u w:val="single"/>
          <w:lang w:val="en-GB"/>
        </w:rPr>
        <w:t>C</w:t>
      </w:r>
      <w:r w:rsidRPr="00A3408D">
        <w:rPr>
          <w:i/>
          <w:sz w:val="20"/>
          <w:u w:val="single"/>
          <w:lang w:val="en-GB"/>
        </w:rPr>
        <w:t>UMENT-13-</w:t>
      </w:r>
      <w:r>
        <w:rPr>
          <w:i/>
          <w:sz w:val="20"/>
          <w:u w:val="single"/>
          <w:lang w:val="en-GB"/>
        </w:rPr>
        <w:t xml:space="preserve">project report </w:t>
      </w:r>
      <w:proofErr w:type="gramStart"/>
      <w:r>
        <w:rPr>
          <w:i/>
          <w:sz w:val="20"/>
          <w:u w:val="single"/>
          <w:lang w:val="en-GB"/>
        </w:rPr>
        <w:t>template</w:t>
      </w:r>
      <w:proofErr w:type="gramEnd"/>
      <w:r w:rsidRPr="00B831B3">
        <w:rPr>
          <w:i/>
          <w:sz w:val="20"/>
          <w:lang w:val="en-GB"/>
        </w:rPr>
        <w:t xml:space="preserve"> </w:t>
      </w:r>
      <w:r>
        <w:rPr>
          <w:i/>
          <w:sz w:val="20"/>
          <w:lang w:val="en-GB"/>
        </w:rPr>
        <w:t>but it is mandatory to use</w:t>
      </w:r>
      <w:r w:rsidRPr="00B831B3">
        <w:rPr>
          <w:i/>
          <w:sz w:val="20"/>
          <w:lang w:val="en-GB"/>
        </w:rPr>
        <w:t xml:space="preserve"> </w:t>
      </w:r>
      <w:r w:rsidRPr="00F0494C">
        <w:rPr>
          <w:i/>
          <w:sz w:val="20"/>
          <w:u w:val="single"/>
          <w:lang w:val="en-GB"/>
        </w:rPr>
        <w:t>BAU EPD M-DO</w:t>
      </w:r>
      <w:r>
        <w:rPr>
          <w:i/>
          <w:sz w:val="20"/>
          <w:u w:val="single"/>
          <w:lang w:val="en-GB"/>
        </w:rPr>
        <w:t>C</w:t>
      </w:r>
      <w:r w:rsidRPr="00F0494C">
        <w:rPr>
          <w:i/>
          <w:sz w:val="20"/>
          <w:u w:val="single"/>
          <w:lang w:val="en-GB"/>
        </w:rPr>
        <w:t xml:space="preserve">UMENT-14 EPD </w:t>
      </w:r>
      <w:r>
        <w:rPr>
          <w:i/>
          <w:sz w:val="20"/>
          <w:u w:val="single"/>
          <w:lang w:val="en-GB"/>
        </w:rPr>
        <w:t>template</w:t>
      </w:r>
      <w:r w:rsidRPr="00B831B3">
        <w:rPr>
          <w:i/>
          <w:sz w:val="20"/>
          <w:lang w:val="en-GB"/>
        </w:rPr>
        <w:t xml:space="preserve">. </w:t>
      </w:r>
      <w:r>
        <w:rPr>
          <w:i/>
          <w:sz w:val="20"/>
          <w:lang w:val="en-GB"/>
        </w:rPr>
        <w:t xml:space="preserve">In any case the verifier must receive a data collection paper, inventory analysis, project report with all assumptions and remarks and the EPD document. The LCA-practitioner may decide if the inventory analysis is integrated into the project report or provided in a second file. Anyway, double information shall be avoided. As evidence screenshots from software programmes can be delivered (in representative types and numbers). In addition, each verifier must get access to the software programmes to ask for details and to be able to confirm statements.  </w:t>
      </w:r>
      <w:r w:rsidRPr="00B831B3">
        <w:rPr>
          <w:i/>
          <w:sz w:val="20"/>
          <w:lang w:val="en-GB"/>
        </w:rPr>
        <w:t xml:space="preserve"> </w:t>
      </w:r>
    </w:p>
    <w:p w14:paraId="65DF9F2F" w14:textId="77777777" w:rsidR="00B003A1" w:rsidRPr="00B831B3" w:rsidRDefault="00B003A1" w:rsidP="00B003A1">
      <w:pPr>
        <w:pStyle w:val="Listenabsatz"/>
        <w:rPr>
          <w:i/>
          <w:sz w:val="20"/>
          <w:lang w:val="en-GB"/>
        </w:rPr>
      </w:pPr>
    </w:p>
    <w:p w14:paraId="4EEAB639" w14:textId="77777777" w:rsidR="00B003A1" w:rsidRDefault="00B003A1" w:rsidP="00B003A1">
      <w:pPr>
        <w:pStyle w:val="Listenabsatz"/>
        <w:numPr>
          <w:ilvl w:val="0"/>
          <w:numId w:val="12"/>
        </w:numPr>
        <w:tabs>
          <w:tab w:val="left" w:pos="1985"/>
          <w:tab w:val="left" w:pos="4395"/>
        </w:tabs>
        <w:jc w:val="both"/>
        <w:rPr>
          <w:i/>
          <w:sz w:val="20"/>
          <w:lang w:val="en-GB"/>
        </w:rPr>
      </w:pPr>
      <w:r w:rsidRPr="006B7495">
        <w:rPr>
          <w:i/>
          <w:sz w:val="20"/>
          <w:lang w:val="en-GB"/>
        </w:rPr>
        <w:t xml:space="preserve">The </w:t>
      </w:r>
      <w:proofErr w:type="spellStart"/>
      <w:r w:rsidRPr="006B7495">
        <w:rPr>
          <w:i/>
          <w:sz w:val="20"/>
          <w:lang w:val="en-GB"/>
        </w:rPr>
        <w:t>backround</w:t>
      </w:r>
      <w:proofErr w:type="spellEnd"/>
      <w:r w:rsidRPr="006B7495">
        <w:rPr>
          <w:i/>
          <w:sz w:val="20"/>
          <w:lang w:val="en-GB"/>
        </w:rPr>
        <w:t xml:space="preserve"> database used by the LCA-practitioner as well as the software and versions of it must be declared in the EPD document as well as in the project report. The use of complementary data sets from different data bases (different sources) shall be justified. </w:t>
      </w:r>
      <w:r>
        <w:rPr>
          <w:i/>
          <w:sz w:val="20"/>
          <w:lang w:val="en-GB"/>
        </w:rPr>
        <w:t>The LCA-method must be indicated.</w:t>
      </w:r>
    </w:p>
    <w:p w14:paraId="1D5D94FB" w14:textId="77777777" w:rsidR="00B003A1" w:rsidRPr="006B7495" w:rsidRDefault="00B003A1" w:rsidP="00B003A1">
      <w:pPr>
        <w:pStyle w:val="Listenabsatz"/>
        <w:rPr>
          <w:i/>
          <w:sz w:val="20"/>
          <w:lang w:val="en-GB"/>
        </w:rPr>
      </w:pPr>
    </w:p>
    <w:p w14:paraId="2A2926B8" w14:textId="77777777" w:rsidR="00B003A1" w:rsidRPr="006B7495" w:rsidRDefault="00B003A1" w:rsidP="00B003A1">
      <w:pPr>
        <w:pStyle w:val="Listenabsatz"/>
        <w:numPr>
          <w:ilvl w:val="0"/>
          <w:numId w:val="12"/>
        </w:numPr>
        <w:tabs>
          <w:tab w:val="left" w:pos="1985"/>
          <w:tab w:val="left" w:pos="4395"/>
        </w:tabs>
        <w:jc w:val="both"/>
        <w:rPr>
          <w:i/>
          <w:sz w:val="20"/>
          <w:lang w:val="en-GB"/>
        </w:rPr>
      </w:pPr>
      <w:r>
        <w:rPr>
          <w:i/>
          <w:sz w:val="20"/>
          <w:lang w:val="en-GB"/>
        </w:rPr>
        <w:t>A transfer of result data into the document</w:t>
      </w:r>
      <w:r w:rsidRPr="00B831B3">
        <w:rPr>
          <w:i/>
          <w:sz w:val="20"/>
          <w:lang w:val="en-GB"/>
        </w:rPr>
        <w:t xml:space="preserve"> </w:t>
      </w:r>
      <w:r w:rsidRPr="00B831B3">
        <w:rPr>
          <w:i/>
          <w:sz w:val="20"/>
          <w:u w:val="single"/>
          <w:lang w:val="en-GB"/>
        </w:rPr>
        <w:t>BAU EPD M-Do</w:t>
      </w:r>
      <w:r>
        <w:rPr>
          <w:i/>
          <w:sz w:val="20"/>
          <w:u w:val="single"/>
          <w:lang w:val="en-GB"/>
        </w:rPr>
        <w:t>c</w:t>
      </w:r>
      <w:r w:rsidRPr="00B831B3">
        <w:rPr>
          <w:i/>
          <w:sz w:val="20"/>
          <w:u w:val="single"/>
          <w:lang w:val="en-GB"/>
        </w:rPr>
        <w:t>ument 8:</w:t>
      </w:r>
      <w:r w:rsidRPr="00B831B3">
        <w:rPr>
          <w:rFonts w:cstheme="minorHAnsi"/>
          <w:i/>
          <w:sz w:val="20"/>
          <w:u w:val="single"/>
          <w:lang w:val="en-GB"/>
        </w:rPr>
        <w:t xml:space="preserve"> Excel-</w:t>
      </w:r>
      <w:r>
        <w:rPr>
          <w:rFonts w:cstheme="minorHAnsi"/>
          <w:i/>
          <w:sz w:val="20"/>
          <w:u w:val="single"/>
          <w:lang w:val="en-GB"/>
        </w:rPr>
        <w:t xml:space="preserve">file for electronic data transfer is </w:t>
      </w:r>
      <w:r w:rsidRPr="006B7495">
        <w:rPr>
          <w:rFonts w:cstheme="minorHAnsi"/>
          <w:i/>
          <w:sz w:val="20"/>
          <w:lang w:val="en-GB"/>
        </w:rPr>
        <w:t>to</w:t>
      </w:r>
      <w:r>
        <w:rPr>
          <w:rFonts w:cstheme="minorHAnsi"/>
          <w:i/>
          <w:sz w:val="20"/>
          <w:lang w:val="en-GB"/>
        </w:rPr>
        <w:t xml:space="preserve"> complete</w:t>
      </w:r>
      <w:r w:rsidRPr="006B7495">
        <w:rPr>
          <w:rFonts w:cstheme="minorHAnsi"/>
          <w:i/>
          <w:sz w:val="20"/>
          <w:lang w:val="en-GB"/>
        </w:rPr>
        <w:t xml:space="preserve"> to enable the </w:t>
      </w:r>
      <w:r>
        <w:rPr>
          <w:i/>
          <w:sz w:val="20"/>
          <w:lang w:val="en-GB"/>
        </w:rPr>
        <w:t>digital transfer of data to user applications.</w:t>
      </w:r>
    </w:p>
    <w:p w14:paraId="4F6DAEAE" w14:textId="5F60A1DA" w:rsidR="00B26525" w:rsidRPr="00B831B3" w:rsidRDefault="007C6D54" w:rsidP="007C6D54">
      <w:pPr>
        <w:tabs>
          <w:tab w:val="left" w:pos="3276"/>
        </w:tabs>
        <w:rPr>
          <w:i/>
          <w:sz w:val="20"/>
          <w:lang w:val="en-GB"/>
        </w:rPr>
      </w:pPr>
      <w:r>
        <w:rPr>
          <w:i/>
          <w:sz w:val="20"/>
          <w:lang w:val="en-GB"/>
        </w:rPr>
        <w:tab/>
      </w:r>
    </w:p>
    <w:p w14:paraId="3DD3382E" w14:textId="77777777" w:rsidR="00B26525" w:rsidRPr="003C5AA1" w:rsidRDefault="00B26525" w:rsidP="003C5AA1">
      <w:pPr>
        <w:pStyle w:val="berschrift1"/>
        <w:shd w:val="clear" w:color="auto" w:fill="C6D9F1" w:themeFill="text2" w:themeFillTint="33"/>
        <w:ind w:left="432" w:hanging="432"/>
        <w:rPr>
          <w:rFonts w:ascii="Calibri" w:eastAsia="Times New Roman" w:hAnsi="Calibri"/>
          <w:sz w:val="24"/>
          <w:lang w:val="en-GB" w:eastAsia="de-DE"/>
        </w:rPr>
      </w:pPr>
      <w:r w:rsidRPr="003C5AA1">
        <w:rPr>
          <w:rFonts w:ascii="Calibri" w:eastAsia="Times New Roman" w:hAnsi="Calibri"/>
          <w:sz w:val="24"/>
          <w:lang w:val="en-GB" w:eastAsia="de-DE"/>
        </w:rPr>
        <w:lastRenderedPageBreak/>
        <w:t xml:space="preserve">VERIFICATION PROCESS, interface information: job profile independent verifier </w:t>
      </w:r>
    </w:p>
    <w:p w14:paraId="6B1F16EC" w14:textId="1767E4B5" w:rsidR="00B26525" w:rsidRPr="00B831B3" w:rsidRDefault="00B003A1" w:rsidP="002C51DC">
      <w:pPr>
        <w:tabs>
          <w:tab w:val="left" w:pos="1834"/>
          <w:tab w:val="left" w:pos="3105"/>
        </w:tabs>
        <w:ind w:left="360"/>
        <w:jc w:val="both"/>
        <w:rPr>
          <w:sz w:val="20"/>
          <w:lang w:val="en-GB"/>
        </w:rPr>
      </w:pPr>
      <w:r>
        <w:rPr>
          <w:sz w:val="20"/>
          <w:lang w:val="en-GB"/>
        </w:rPr>
        <w:tab/>
      </w:r>
      <w:r>
        <w:rPr>
          <w:sz w:val="20"/>
          <w:lang w:val="en-GB"/>
        </w:rPr>
        <w:tab/>
      </w:r>
    </w:p>
    <w:p w14:paraId="22BF5040" w14:textId="77777777" w:rsidR="00B26525" w:rsidRDefault="00B26525" w:rsidP="00B26525">
      <w:pPr>
        <w:tabs>
          <w:tab w:val="left" w:pos="1985"/>
          <w:tab w:val="left" w:pos="4395"/>
        </w:tabs>
        <w:jc w:val="both"/>
        <w:rPr>
          <w:sz w:val="20"/>
          <w:lang w:val="en-GB"/>
        </w:rPr>
      </w:pPr>
      <w:bookmarkStart w:id="0" w:name="_Hlk56351401"/>
      <w:r>
        <w:rPr>
          <w:sz w:val="20"/>
          <w:lang w:val="en-GB"/>
        </w:rPr>
        <w:t xml:space="preserve">After signing contracts with Bau EPD GmbH and LCA-practitioner (in rare cases a declaration owner may wish to calculate the LCA by himself and will not contract external consultants, in some cases there may be a co-production or consortium of experts to do so) a team of two verifiers is suggested by Bau EPD GmbH. The first suggestion can be rejected by the client, the second one must be accepted. </w:t>
      </w:r>
    </w:p>
    <w:p w14:paraId="20766C1D" w14:textId="77777777" w:rsidR="00B26525" w:rsidRPr="00B831B3" w:rsidRDefault="00B26525" w:rsidP="00B26525">
      <w:pPr>
        <w:tabs>
          <w:tab w:val="left" w:pos="1985"/>
          <w:tab w:val="left" w:pos="4395"/>
        </w:tabs>
        <w:jc w:val="both"/>
        <w:rPr>
          <w:sz w:val="20"/>
          <w:lang w:val="en-GB"/>
        </w:rPr>
      </w:pPr>
      <w:r>
        <w:rPr>
          <w:sz w:val="20"/>
          <w:lang w:val="en-GB"/>
        </w:rPr>
        <w:t xml:space="preserve">Fees for verification and declaration/publication will be calculated based on the fee regulation and must be paid in advance. </w:t>
      </w:r>
    </w:p>
    <w:p w14:paraId="595F2C36" w14:textId="77777777" w:rsidR="00B003A1" w:rsidRPr="00B831B3" w:rsidRDefault="00B003A1" w:rsidP="00B003A1">
      <w:pPr>
        <w:tabs>
          <w:tab w:val="left" w:pos="1985"/>
          <w:tab w:val="left" w:pos="4395"/>
        </w:tabs>
        <w:jc w:val="both"/>
        <w:rPr>
          <w:sz w:val="20"/>
          <w:lang w:val="en-GB"/>
        </w:rPr>
      </w:pPr>
      <w:r>
        <w:rPr>
          <w:sz w:val="20"/>
          <w:lang w:val="en-GB"/>
        </w:rPr>
        <w:t xml:space="preserve">The client/the LCA-practitioner working for the client will be informed in writing as soon as data packages can be delivered to verifiers. </w:t>
      </w:r>
    </w:p>
    <w:p w14:paraId="6BD50059" w14:textId="77777777" w:rsidR="00B26525" w:rsidRPr="00F47915" w:rsidRDefault="00B26525" w:rsidP="00B26525">
      <w:pPr>
        <w:spacing w:after="0"/>
        <w:ind w:right="567"/>
        <w:rPr>
          <w:sz w:val="20"/>
          <w:lang w:val="en-GB"/>
        </w:rPr>
      </w:pPr>
      <w:r w:rsidRPr="00F47915">
        <w:rPr>
          <w:sz w:val="20"/>
          <w:lang w:val="en-GB"/>
        </w:rPr>
        <w:t xml:space="preserve">The verifiers are engaged to do a pre-check of the project report and documents if the dossier is verifiable. Is the verifiability not given, </w:t>
      </w:r>
      <w:proofErr w:type="gramStart"/>
      <w:r w:rsidRPr="00F47915">
        <w:rPr>
          <w:sz w:val="20"/>
          <w:lang w:val="en-GB"/>
        </w:rPr>
        <w:t>i.e.</w:t>
      </w:r>
      <w:proofErr w:type="gramEnd"/>
      <w:r w:rsidRPr="00F47915">
        <w:rPr>
          <w:sz w:val="20"/>
          <w:lang w:val="en-GB"/>
        </w:rPr>
        <w:t xml:space="preserve"> in case of incompleteness or other lacks, the document is sent back to the LCA-practitioners. They have a one-time chance to complete the documents and prepare again for verification.  </w:t>
      </w:r>
    </w:p>
    <w:p w14:paraId="657B441A" w14:textId="77777777" w:rsidR="00B26525" w:rsidRPr="00F47915" w:rsidRDefault="00B26525" w:rsidP="00B26525">
      <w:pPr>
        <w:spacing w:after="0"/>
        <w:ind w:right="567"/>
        <w:rPr>
          <w:sz w:val="20"/>
          <w:lang w:val="en-GB"/>
        </w:rPr>
      </w:pPr>
    </w:p>
    <w:p w14:paraId="44F07755" w14:textId="77777777" w:rsidR="00B26525" w:rsidRPr="00F47915" w:rsidRDefault="00B26525" w:rsidP="00B26525">
      <w:pPr>
        <w:spacing w:after="0"/>
        <w:ind w:right="567"/>
        <w:rPr>
          <w:sz w:val="20"/>
          <w:lang w:val="en-GB"/>
        </w:rPr>
      </w:pPr>
      <w:r w:rsidRPr="00F47915">
        <w:rPr>
          <w:sz w:val="20"/>
          <w:lang w:val="en-GB"/>
        </w:rPr>
        <w:t>Is a normal verification still not possible after the first return flow, the process of verification is stopped and costs that have been arising must be paid by the owner of the declaration (1.000,00 € max.). The owner of the declaration, the LCA-pra</w:t>
      </w:r>
      <w:r>
        <w:rPr>
          <w:sz w:val="20"/>
          <w:lang w:val="en-GB"/>
        </w:rPr>
        <w:t>ct</w:t>
      </w:r>
      <w:r w:rsidRPr="00F47915">
        <w:rPr>
          <w:sz w:val="20"/>
          <w:lang w:val="en-GB"/>
        </w:rPr>
        <w:t>itioners and Bau EPD Gm</w:t>
      </w:r>
      <w:r>
        <w:rPr>
          <w:sz w:val="20"/>
          <w:lang w:val="en-GB"/>
        </w:rPr>
        <w:t>b</w:t>
      </w:r>
      <w:r w:rsidRPr="00F47915">
        <w:rPr>
          <w:sz w:val="20"/>
          <w:lang w:val="en-GB"/>
        </w:rPr>
        <w:t>H will get a note from the verifiers with a statement</w:t>
      </w:r>
      <w:r>
        <w:rPr>
          <w:sz w:val="20"/>
          <w:lang w:val="en-GB"/>
        </w:rPr>
        <w:t>,</w:t>
      </w:r>
      <w:r w:rsidRPr="00F47915">
        <w:rPr>
          <w:sz w:val="20"/>
          <w:lang w:val="en-GB"/>
        </w:rPr>
        <w:t xml:space="preserve"> why the EPD documentation is not verifiable. After that</w:t>
      </w:r>
      <w:r>
        <w:rPr>
          <w:sz w:val="20"/>
          <w:lang w:val="en-GB"/>
        </w:rPr>
        <w:t>,</w:t>
      </w:r>
      <w:r w:rsidRPr="00F47915">
        <w:rPr>
          <w:sz w:val="20"/>
          <w:lang w:val="en-GB"/>
        </w:rPr>
        <w:t xml:space="preserve"> the process of verification starts again. </w:t>
      </w:r>
    </w:p>
    <w:p w14:paraId="581EC235" w14:textId="77777777" w:rsidR="00B26525" w:rsidRPr="00B831B3" w:rsidRDefault="00B26525" w:rsidP="00B26525">
      <w:pPr>
        <w:tabs>
          <w:tab w:val="left" w:pos="1985"/>
          <w:tab w:val="left" w:pos="4395"/>
        </w:tabs>
        <w:jc w:val="both"/>
        <w:rPr>
          <w:sz w:val="20"/>
          <w:lang w:val="en-GB"/>
        </w:rPr>
      </w:pPr>
      <w:r>
        <w:rPr>
          <w:sz w:val="20"/>
          <w:lang w:val="en-GB"/>
        </w:rPr>
        <w:t xml:space="preserve">A new verification can only start if the stopped verification round is paid. After that, the whole process of verification starts from the beginning. The costs are the same as agreed on with the client in the contract. After successful verification, the EPD document is checked and lectured again by Bau EPD GmbH and then released. </w:t>
      </w:r>
    </w:p>
    <w:p w14:paraId="2F0D4C4A" w14:textId="77777777" w:rsidR="00B26525" w:rsidRPr="00B831B3" w:rsidRDefault="00B26525" w:rsidP="00B26525">
      <w:pPr>
        <w:rPr>
          <w:sz w:val="20"/>
          <w:lang w:val="en-GB"/>
        </w:rPr>
      </w:pPr>
      <w:r>
        <w:rPr>
          <w:sz w:val="20"/>
          <w:lang w:val="en-GB"/>
        </w:rPr>
        <w:t xml:space="preserve">The verification reports must be delivered following </w:t>
      </w:r>
      <w:r w:rsidRPr="00B831B3">
        <w:rPr>
          <w:rFonts w:cstheme="minorHAnsi"/>
          <w:sz w:val="20"/>
          <w:u w:val="single"/>
          <w:lang w:val="en-GB"/>
        </w:rPr>
        <w:t>BAU EPD M-Do</w:t>
      </w:r>
      <w:r>
        <w:rPr>
          <w:rFonts w:cstheme="minorHAnsi"/>
          <w:sz w:val="20"/>
          <w:u w:val="single"/>
          <w:lang w:val="en-GB"/>
        </w:rPr>
        <w:t>c</w:t>
      </w:r>
      <w:r w:rsidRPr="00B831B3">
        <w:rPr>
          <w:rFonts w:cstheme="minorHAnsi"/>
          <w:sz w:val="20"/>
          <w:u w:val="single"/>
          <w:lang w:val="en-GB"/>
        </w:rPr>
        <w:t>ument 1</w:t>
      </w:r>
      <w:r>
        <w:rPr>
          <w:rFonts w:cstheme="minorHAnsi"/>
          <w:sz w:val="20"/>
          <w:u w:val="single"/>
          <w:lang w:val="en-GB"/>
        </w:rPr>
        <w:t>9</w:t>
      </w:r>
      <w:r w:rsidRPr="00B831B3">
        <w:rPr>
          <w:rFonts w:cstheme="minorHAnsi"/>
          <w:sz w:val="20"/>
          <w:u w:val="single"/>
          <w:lang w:val="en-GB"/>
        </w:rPr>
        <w:t xml:space="preserve">- </w:t>
      </w:r>
      <w:r>
        <w:rPr>
          <w:rFonts w:cstheme="minorHAnsi"/>
          <w:sz w:val="20"/>
          <w:u w:val="single"/>
          <w:lang w:val="en-GB"/>
        </w:rPr>
        <w:t>template verification report</w:t>
      </w:r>
      <w:r w:rsidRPr="00B831B3">
        <w:rPr>
          <w:rFonts w:cstheme="minorHAnsi"/>
          <w:sz w:val="20"/>
          <w:u w:val="single"/>
          <w:lang w:val="en-GB"/>
        </w:rPr>
        <w:t xml:space="preserve"> </w:t>
      </w:r>
      <w:r>
        <w:rPr>
          <w:rFonts w:cstheme="minorHAnsi"/>
          <w:sz w:val="20"/>
          <w:u w:val="single"/>
          <w:lang w:val="en-GB"/>
        </w:rPr>
        <w:t>including checklist for verification</w:t>
      </w:r>
      <w:r w:rsidRPr="00B831B3">
        <w:rPr>
          <w:rFonts w:cstheme="minorHAnsi"/>
          <w:sz w:val="20"/>
          <w:u w:val="single"/>
          <w:lang w:val="en-GB"/>
        </w:rPr>
        <w:t xml:space="preserve"> </w:t>
      </w:r>
      <w:r>
        <w:rPr>
          <w:rFonts w:cstheme="minorHAnsi"/>
          <w:sz w:val="20"/>
          <w:u w:val="single"/>
          <w:lang w:val="en-GB"/>
        </w:rPr>
        <w:t xml:space="preserve">and BAU EPD M-Document 19a template verification report additional comments </w:t>
      </w:r>
      <w:r w:rsidRPr="00B831B3">
        <w:rPr>
          <w:sz w:val="20"/>
          <w:lang w:val="en-GB"/>
        </w:rPr>
        <w:t xml:space="preserve">in </w:t>
      </w:r>
      <w:r>
        <w:rPr>
          <w:sz w:val="20"/>
          <w:lang w:val="en-GB"/>
        </w:rPr>
        <w:t xml:space="preserve">the current version. This is mandatory for first reports, intermediate </w:t>
      </w:r>
      <w:proofErr w:type="gramStart"/>
      <w:r>
        <w:rPr>
          <w:sz w:val="20"/>
          <w:lang w:val="en-GB"/>
        </w:rPr>
        <w:t>reports</w:t>
      </w:r>
      <w:proofErr w:type="gramEnd"/>
      <w:r>
        <w:rPr>
          <w:sz w:val="20"/>
          <w:lang w:val="en-GB"/>
        </w:rPr>
        <w:t xml:space="preserve"> and final reports.</w:t>
      </w:r>
    </w:p>
    <w:p w14:paraId="2C346EFA" w14:textId="77777777" w:rsidR="00B26525" w:rsidRDefault="00B26525" w:rsidP="00B26525">
      <w:pPr>
        <w:tabs>
          <w:tab w:val="left" w:pos="1985"/>
          <w:tab w:val="left" w:pos="4395"/>
        </w:tabs>
        <w:jc w:val="both"/>
        <w:rPr>
          <w:sz w:val="20"/>
          <w:lang w:val="en-GB"/>
        </w:rPr>
      </w:pPr>
      <w:r>
        <w:rPr>
          <w:sz w:val="20"/>
          <w:lang w:val="en-GB"/>
        </w:rPr>
        <w:t xml:space="preserve">The EPD document(s) and project report including the inventory analysis must be sent by one of the two verifiers after completion of the joint verification process. Bau EPD GmbH will care for the editing and publication. </w:t>
      </w:r>
    </w:p>
    <w:p w14:paraId="72923A38" w14:textId="77777777" w:rsidR="00B26525" w:rsidRPr="00B831B3" w:rsidRDefault="00B26525" w:rsidP="00B26525">
      <w:pPr>
        <w:tabs>
          <w:tab w:val="left" w:pos="1985"/>
          <w:tab w:val="left" w:pos="4395"/>
        </w:tabs>
        <w:jc w:val="both"/>
        <w:rPr>
          <w:sz w:val="20"/>
          <w:lang w:val="en-GB"/>
        </w:rPr>
      </w:pPr>
      <w:r>
        <w:rPr>
          <w:sz w:val="20"/>
          <w:lang w:val="en-GB"/>
        </w:rPr>
        <w:t xml:space="preserve">The LCA-practitioners must create the </w:t>
      </w:r>
      <w:r w:rsidRPr="00B831B3">
        <w:rPr>
          <w:i/>
          <w:sz w:val="20"/>
          <w:u w:val="single"/>
          <w:lang w:val="en-GB"/>
        </w:rPr>
        <w:t>BAU EPD M-Do</w:t>
      </w:r>
      <w:r>
        <w:rPr>
          <w:i/>
          <w:sz w:val="20"/>
          <w:u w:val="single"/>
          <w:lang w:val="en-GB"/>
        </w:rPr>
        <w:t>c</w:t>
      </w:r>
      <w:r w:rsidRPr="00B831B3">
        <w:rPr>
          <w:i/>
          <w:sz w:val="20"/>
          <w:u w:val="single"/>
          <w:lang w:val="en-GB"/>
        </w:rPr>
        <w:t>ument 8:</w:t>
      </w:r>
      <w:r w:rsidRPr="00B831B3">
        <w:rPr>
          <w:rFonts w:cstheme="minorHAnsi"/>
          <w:i/>
          <w:sz w:val="20"/>
          <w:u w:val="single"/>
          <w:lang w:val="en-GB"/>
        </w:rPr>
        <w:t xml:space="preserve"> Excel-</w:t>
      </w:r>
      <w:r>
        <w:rPr>
          <w:rFonts w:cstheme="minorHAnsi"/>
          <w:i/>
          <w:sz w:val="20"/>
          <w:u w:val="single"/>
          <w:lang w:val="en-GB"/>
        </w:rPr>
        <w:t>file for electronic data transfer.</w:t>
      </w:r>
    </w:p>
    <w:bookmarkEnd w:id="0"/>
    <w:p w14:paraId="145D0709" w14:textId="6ED06888" w:rsidR="00F91AD5" w:rsidRPr="00A63427" w:rsidRDefault="00D8397D" w:rsidP="00B26525">
      <w:pPr>
        <w:pStyle w:val="berschrift1"/>
        <w:shd w:val="clear" w:color="auto" w:fill="C6D9F1" w:themeFill="text2" w:themeFillTint="33"/>
        <w:ind w:left="432" w:hanging="432"/>
        <w:rPr>
          <w:rFonts w:ascii="Calibri" w:eastAsia="Times New Roman" w:hAnsi="Calibri"/>
          <w:sz w:val="24"/>
          <w:lang w:val="en-GB" w:eastAsia="de-DE"/>
        </w:rPr>
      </w:pPr>
      <w:r w:rsidRPr="00A63427">
        <w:rPr>
          <w:rFonts w:ascii="Calibri" w:eastAsia="Times New Roman" w:hAnsi="Calibri"/>
          <w:sz w:val="24"/>
          <w:lang w:val="en-GB" w:eastAsia="de-DE"/>
        </w:rPr>
        <w:t xml:space="preserve">5 </w:t>
      </w:r>
      <w:r w:rsidR="00107071" w:rsidRPr="00A63427">
        <w:rPr>
          <w:rFonts w:ascii="Calibri" w:eastAsia="Times New Roman" w:hAnsi="Calibri"/>
          <w:sz w:val="24"/>
          <w:lang w:val="en-GB" w:eastAsia="de-DE"/>
        </w:rPr>
        <w:t>WORKSHOPS AND FURTHER EDUCATION</w:t>
      </w:r>
    </w:p>
    <w:p w14:paraId="457B094C" w14:textId="77777777" w:rsidR="00D8397D" w:rsidRPr="00A63427" w:rsidRDefault="00D8397D" w:rsidP="00F91AD5">
      <w:pPr>
        <w:pStyle w:val="Listenabsatz"/>
        <w:ind w:left="426"/>
        <w:jc w:val="both"/>
        <w:rPr>
          <w:sz w:val="20"/>
          <w:lang w:val="en-GB"/>
        </w:rPr>
      </w:pPr>
    </w:p>
    <w:p w14:paraId="313B36EF" w14:textId="61F10743" w:rsidR="00107071" w:rsidRDefault="00107071" w:rsidP="00D8397D">
      <w:pPr>
        <w:pStyle w:val="Listenabsatz"/>
        <w:ind w:left="0"/>
        <w:jc w:val="both"/>
        <w:rPr>
          <w:sz w:val="20"/>
          <w:lang w:val="en-GB"/>
        </w:rPr>
      </w:pPr>
      <w:r>
        <w:rPr>
          <w:sz w:val="20"/>
          <w:lang w:val="en-GB"/>
        </w:rPr>
        <w:t xml:space="preserve">Registered verifiers are obliged to participate in meetings, workshops and information events organised by </w:t>
      </w:r>
      <w:r>
        <w:rPr>
          <w:sz w:val="20"/>
          <w:lang w:val="en-GB"/>
        </w:rPr>
        <w:br/>
        <w:t>Bau EPD GmbH and the PCR advisory board. These workshops are the basis for quality assurance and offer good occasions for mutual exchange of experiences on national and international level.  Furthermore, these joint events serve for finding and representing a joint (Austrian) position in discussions with other programme operators and ECO Platform.</w:t>
      </w:r>
    </w:p>
    <w:p w14:paraId="76B07159" w14:textId="77777777" w:rsidR="003C5AA1" w:rsidRPr="00A63427" w:rsidRDefault="003C5AA1" w:rsidP="00D8397D">
      <w:pPr>
        <w:pStyle w:val="Listenabsatz"/>
        <w:ind w:left="0"/>
        <w:jc w:val="both"/>
        <w:rPr>
          <w:sz w:val="20"/>
          <w:lang w:val="en-GB"/>
        </w:rPr>
      </w:pPr>
    </w:p>
    <w:p w14:paraId="3E1E078D" w14:textId="49E5784C" w:rsidR="00D8397D" w:rsidRPr="00A63427" w:rsidRDefault="00D8397D" w:rsidP="00D8397D">
      <w:pPr>
        <w:pStyle w:val="berschrift1"/>
        <w:shd w:val="clear" w:color="auto" w:fill="C6D9F1" w:themeFill="text2" w:themeFillTint="33"/>
        <w:ind w:left="432" w:hanging="432"/>
        <w:rPr>
          <w:rFonts w:ascii="Calibri" w:eastAsia="Times New Roman" w:hAnsi="Calibri"/>
          <w:sz w:val="24"/>
          <w:lang w:val="en-GB" w:eastAsia="de-DE"/>
        </w:rPr>
      </w:pPr>
      <w:r w:rsidRPr="00A63427">
        <w:rPr>
          <w:rFonts w:ascii="Calibri" w:eastAsia="Times New Roman" w:hAnsi="Calibri"/>
          <w:sz w:val="24"/>
          <w:lang w:val="en-GB" w:eastAsia="de-DE"/>
        </w:rPr>
        <w:t xml:space="preserve">6 </w:t>
      </w:r>
      <w:r w:rsidR="00107071" w:rsidRPr="00A63427">
        <w:rPr>
          <w:rFonts w:ascii="Calibri" w:eastAsia="Times New Roman" w:hAnsi="Calibri"/>
          <w:sz w:val="24"/>
          <w:lang w:val="en-GB" w:eastAsia="de-DE"/>
        </w:rPr>
        <w:t>Process coordination EPD data set and user applications (only info for verifiers)</w:t>
      </w:r>
    </w:p>
    <w:p w14:paraId="2114779A" w14:textId="77777777" w:rsidR="00D8397D" w:rsidRPr="00A63427" w:rsidRDefault="00D8397D" w:rsidP="00D8397D">
      <w:pPr>
        <w:pStyle w:val="Listenabsatz"/>
        <w:rPr>
          <w:b/>
          <w:sz w:val="20"/>
          <w:lang w:val="en-GB"/>
        </w:rPr>
      </w:pPr>
    </w:p>
    <w:p w14:paraId="361D091D" w14:textId="77777777" w:rsidR="00F83D45" w:rsidRPr="00B831B3" w:rsidRDefault="00F83D45" w:rsidP="00F83D45">
      <w:pPr>
        <w:pStyle w:val="Listenabsatz"/>
        <w:numPr>
          <w:ilvl w:val="0"/>
          <w:numId w:val="19"/>
        </w:numPr>
        <w:rPr>
          <w:b/>
          <w:sz w:val="20"/>
          <w:lang w:val="en-GB"/>
        </w:rPr>
      </w:pPr>
      <w:bookmarkStart w:id="1" w:name="_Hlk56351905"/>
      <w:r>
        <w:rPr>
          <w:b/>
          <w:sz w:val="20"/>
          <w:lang w:val="en-GB"/>
        </w:rPr>
        <w:lastRenderedPageBreak/>
        <w:t xml:space="preserve">Client is interested in EPD, contacts Bau EPD </w:t>
      </w:r>
      <w:r w:rsidRPr="00B831B3">
        <w:rPr>
          <w:b/>
          <w:sz w:val="20"/>
          <w:lang w:val="en-GB"/>
        </w:rPr>
        <w:t xml:space="preserve">GmbH </w:t>
      </w:r>
      <w:r>
        <w:rPr>
          <w:b/>
          <w:sz w:val="20"/>
          <w:lang w:val="en-GB"/>
        </w:rPr>
        <w:t>a</w:t>
      </w:r>
      <w:r w:rsidRPr="00B831B3">
        <w:rPr>
          <w:b/>
          <w:sz w:val="20"/>
          <w:lang w:val="en-GB"/>
        </w:rPr>
        <w:t>nd</w:t>
      </w:r>
      <w:r>
        <w:rPr>
          <w:b/>
          <w:sz w:val="20"/>
          <w:lang w:val="en-GB"/>
        </w:rPr>
        <w:t>/or external consultant/LCA-practitioner</w:t>
      </w:r>
      <w:r w:rsidRPr="00B831B3">
        <w:rPr>
          <w:b/>
          <w:sz w:val="20"/>
          <w:lang w:val="en-GB"/>
        </w:rPr>
        <w:t>.</w:t>
      </w:r>
    </w:p>
    <w:p w14:paraId="12F363BF" w14:textId="77777777" w:rsidR="00F83D45" w:rsidRPr="00B831B3" w:rsidRDefault="00F83D45" w:rsidP="00F83D45">
      <w:pPr>
        <w:rPr>
          <w:sz w:val="20"/>
          <w:lang w:val="en-GB"/>
        </w:rPr>
      </w:pPr>
      <w:r>
        <w:rPr>
          <w:sz w:val="20"/>
          <w:lang w:val="en-GB"/>
        </w:rPr>
        <w:t xml:space="preserve">In the consulting process the following questions must be sorted out to calculate internal and external costs and project scope for LCA studies and verification (this is a service Bau EPD GmbH can only offer up to a certain level for it is not a consulting institution): </w:t>
      </w:r>
      <w:r w:rsidRPr="00B831B3">
        <w:rPr>
          <w:sz w:val="20"/>
          <w:lang w:val="en-GB"/>
        </w:rPr>
        <w:t xml:space="preserve"> </w:t>
      </w:r>
    </w:p>
    <w:p w14:paraId="3240D337" w14:textId="77777777" w:rsidR="00B26525" w:rsidRPr="00B831B3" w:rsidRDefault="00B26525" w:rsidP="00B26525">
      <w:pPr>
        <w:pStyle w:val="Listenabsatz"/>
        <w:numPr>
          <w:ilvl w:val="0"/>
          <w:numId w:val="21"/>
        </w:numPr>
        <w:ind w:left="709" w:hanging="283"/>
        <w:rPr>
          <w:sz w:val="20"/>
          <w:lang w:val="en-GB"/>
        </w:rPr>
      </w:pPr>
      <w:r>
        <w:rPr>
          <w:sz w:val="20"/>
          <w:lang w:val="en-GB"/>
        </w:rPr>
        <w:t>Which markets shall be “entered” (</w:t>
      </w:r>
      <w:proofErr w:type="spellStart"/>
      <w:r w:rsidRPr="00B831B3">
        <w:rPr>
          <w:sz w:val="20"/>
          <w:lang w:val="en-GB"/>
        </w:rPr>
        <w:t>GaBi-Ecoinvent</w:t>
      </w:r>
      <w:proofErr w:type="spellEnd"/>
      <w:r w:rsidRPr="00B831B3">
        <w:rPr>
          <w:sz w:val="20"/>
          <w:lang w:val="en-GB"/>
        </w:rPr>
        <w:t xml:space="preserve">), </w:t>
      </w:r>
      <w:r>
        <w:rPr>
          <w:sz w:val="20"/>
          <w:lang w:val="en-GB"/>
        </w:rPr>
        <w:t xml:space="preserve">market shares and future perspectives </w:t>
      </w:r>
    </w:p>
    <w:p w14:paraId="7BF3BD8B" w14:textId="77777777" w:rsidR="00B26525" w:rsidRPr="00B831B3" w:rsidRDefault="00B26525" w:rsidP="00B26525">
      <w:pPr>
        <w:pStyle w:val="Listenabsatz"/>
        <w:numPr>
          <w:ilvl w:val="0"/>
          <w:numId w:val="21"/>
        </w:numPr>
        <w:ind w:left="709" w:hanging="283"/>
        <w:rPr>
          <w:sz w:val="20"/>
          <w:lang w:val="en-GB"/>
        </w:rPr>
      </w:pPr>
      <w:r>
        <w:rPr>
          <w:sz w:val="20"/>
          <w:lang w:val="en-GB"/>
        </w:rPr>
        <w:t xml:space="preserve">Which construction products and type of production processes (= system boundaries) </w:t>
      </w:r>
    </w:p>
    <w:p w14:paraId="50BB7229" w14:textId="77777777" w:rsidR="00B26525" w:rsidRPr="00B831B3" w:rsidRDefault="00B26525" w:rsidP="00B26525">
      <w:pPr>
        <w:pStyle w:val="Listenabsatz"/>
        <w:numPr>
          <w:ilvl w:val="0"/>
          <w:numId w:val="21"/>
        </w:numPr>
        <w:ind w:left="709" w:hanging="283"/>
        <w:rPr>
          <w:sz w:val="20"/>
          <w:lang w:val="en-GB"/>
        </w:rPr>
      </w:pPr>
      <w:r>
        <w:rPr>
          <w:sz w:val="20"/>
          <w:lang w:val="en-GB"/>
        </w:rPr>
        <w:t>Average calculations, ranges yes/no</w:t>
      </w:r>
    </w:p>
    <w:p w14:paraId="421761B1" w14:textId="77777777" w:rsidR="00B26525" w:rsidRPr="00B831B3" w:rsidRDefault="00B26525" w:rsidP="00B26525">
      <w:pPr>
        <w:pStyle w:val="Listenabsatz"/>
        <w:numPr>
          <w:ilvl w:val="0"/>
          <w:numId w:val="21"/>
        </w:numPr>
        <w:ind w:left="709" w:hanging="283"/>
        <w:rPr>
          <w:sz w:val="20"/>
          <w:lang w:val="en-GB"/>
        </w:rPr>
      </w:pPr>
      <w:r>
        <w:rPr>
          <w:sz w:val="20"/>
          <w:lang w:val="en-GB"/>
        </w:rPr>
        <w:t>Number of data sets, number of modules, whereas</w:t>
      </w:r>
      <w:r w:rsidRPr="00B831B3">
        <w:rPr>
          <w:sz w:val="20"/>
          <w:lang w:val="en-GB"/>
        </w:rPr>
        <w:t xml:space="preserve"> A1-A3, C </w:t>
      </w:r>
      <w:r>
        <w:rPr>
          <w:sz w:val="20"/>
          <w:lang w:val="en-GB"/>
        </w:rPr>
        <w:t>resp.</w:t>
      </w:r>
      <w:r w:rsidRPr="00B831B3">
        <w:rPr>
          <w:sz w:val="20"/>
          <w:lang w:val="en-GB"/>
        </w:rPr>
        <w:t xml:space="preserve"> D </w:t>
      </w:r>
      <w:r>
        <w:rPr>
          <w:sz w:val="20"/>
          <w:lang w:val="en-GB"/>
        </w:rPr>
        <w:t>are mandatory, desired user application (mostly Baubook and/or</w:t>
      </w:r>
      <w:r w:rsidRPr="00B831B3">
        <w:rPr>
          <w:sz w:val="20"/>
          <w:lang w:val="en-GB"/>
        </w:rPr>
        <w:t xml:space="preserve">, </w:t>
      </w:r>
      <w:r>
        <w:rPr>
          <w:sz w:val="20"/>
          <w:lang w:val="en-GB"/>
        </w:rPr>
        <w:t>sometimes EPD are ordered without the intention to transfer the data into user applications</w:t>
      </w:r>
      <w:r w:rsidRPr="00B831B3">
        <w:rPr>
          <w:sz w:val="20"/>
          <w:lang w:val="en-GB"/>
        </w:rPr>
        <w:t>)</w:t>
      </w:r>
    </w:p>
    <w:p w14:paraId="160B9221" w14:textId="77777777" w:rsidR="00B26525" w:rsidRDefault="00B26525" w:rsidP="00B26525">
      <w:pPr>
        <w:pStyle w:val="Listenabsatz"/>
        <w:numPr>
          <w:ilvl w:val="0"/>
          <w:numId w:val="21"/>
        </w:numPr>
        <w:ind w:left="709" w:hanging="283"/>
        <w:rPr>
          <w:sz w:val="20"/>
          <w:lang w:val="en-GB"/>
        </w:rPr>
      </w:pPr>
      <w:r>
        <w:rPr>
          <w:sz w:val="20"/>
          <w:lang w:val="en-GB"/>
        </w:rPr>
        <w:t xml:space="preserve">Are there any existent data sets in user data banks listed (in </w:t>
      </w:r>
      <w:r w:rsidRPr="00B831B3">
        <w:rPr>
          <w:sz w:val="20"/>
          <w:lang w:val="en-GB"/>
        </w:rPr>
        <w:t xml:space="preserve">OEKOBAUDAT </w:t>
      </w:r>
      <w:r>
        <w:rPr>
          <w:sz w:val="20"/>
          <w:lang w:val="en-GB"/>
        </w:rPr>
        <w:t xml:space="preserve">only LCA data is found, in Baubook products can be listed without LCA data) that </w:t>
      </w:r>
      <w:proofErr w:type="gramStart"/>
      <w:r>
        <w:rPr>
          <w:sz w:val="20"/>
          <w:lang w:val="en-GB"/>
        </w:rPr>
        <w:t>have to</w:t>
      </w:r>
      <w:proofErr w:type="gramEnd"/>
      <w:r>
        <w:rPr>
          <w:sz w:val="20"/>
          <w:lang w:val="en-GB"/>
        </w:rPr>
        <w:t xml:space="preserve"> be harmonised? </w:t>
      </w:r>
    </w:p>
    <w:p w14:paraId="54F1B2C3" w14:textId="77777777" w:rsidR="00B26525" w:rsidRDefault="00B26525" w:rsidP="00B26525">
      <w:pPr>
        <w:pStyle w:val="Listenabsatz"/>
        <w:numPr>
          <w:ilvl w:val="0"/>
          <w:numId w:val="21"/>
        </w:numPr>
        <w:ind w:left="709" w:hanging="283"/>
        <w:rPr>
          <w:sz w:val="20"/>
          <w:lang w:val="en-GB"/>
        </w:rPr>
      </w:pPr>
      <w:r>
        <w:rPr>
          <w:sz w:val="20"/>
          <w:lang w:val="en-GB"/>
        </w:rPr>
        <w:t xml:space="preserve">Additional requirements from other EPD Programmes must be considered, if mutual recognition is a client’s </w:t>
      </w:r>
      <w:proofErr w:type="gramStart"/>
      <w:r>
        <w:rPr>
          <w:sz w:val="20"/>
          <w:lang w:val="en-GB"/>
        </w:rPr>
        <w:t>goal</w:t>
      </w:r>
      <w:proofErr w:type="gramEnd"/>
    </w:p>
    <w:p w14:paraId="5763B436" w14:textId="2EC44CB5" w:rsidR="00B26525" w:rsidRPr="0037555B" w:rsidRDefault="00B26525" w:rsidP="00B26525">
      <w:pPr>
        <w:rPr>
          <w:sz w:val="20"/>
          <w:lang w:val="en-GB"/>
        </w:rPr>
      </w:pPr>
      <w:r w:rsidRPr="00872776">
        <w:rPr>
          <w:sz w:val="20"/>
          <w:lang w:val="en-GB"/>
        </w:rPr>
        <w:t xml:space="preserve">Description of interface „first information/detailed </w:t>
      </w:r>
      <w:proofErr w:type="gramStart"/>
      <w:r w:rsidRPr="00872776">
        <w:rPr>
          <w:sz w:val="20"/>
          <w:lang w:val="en-GB"/>
        </w:rPr>
        <w:t>consulting“</w:t>
      </w:r>
      <w:proofErr w:type="gramEnd"/>
      <w:r w:rsidRPr="00872776">
        <w:rPr>
          <w:sz w:val="20"/>
          <w:lang w:val="en-GB"/>
        </w:rPr>
        <w:t>: All consulting services with reference to LCA-results and how to improve those, consulting co</w:t>
      </w:r>
      <w:r>
        <w:rPr>
          <w:sz w:val="20"/>
          <w:lang w:val="en-GB"/>
        </w:rPr>
        <w:t xml:space="preserve">ncerning sustainable investments in the sphere of the client, sensitivity analyses, product comparisons, preparation of data for marketing claims etc. are not offered by Bau EPD GmbH. </w:t>
      </w:r>
      <w:r w:rsidRPr="00872776">
        <w:rPr>
          <w:sz w:val="20"/>
          <w:lang w:val="en-GB"/>
        </w:rPr>
        <w:t xml:space="preserve">Such services should be carried out actively by the LCA practitioners. </w:t>
      </w:r>
    </w:p>
    <w:p w14:paraId="27055F80" w14:textId="77777777" w:rsidR="00B26525" w:rsidRPr="0036339D" w:rsidRDefault="00B26525" w:rsidP="00B26525">
      <w:pPr>
        <w:pStyle w:val="Listenabsatz"/>
        <w:ind w:left="142"/>
        <w:rPr>
          <w:sz w:val="20"/>
          <w:lang w:val="en-GB"/>
        </w:rPr>
      </w:pPr>
    </w:p>
    <w:p w14:paraId="142D69D9" w14:textId="77777777" w:rsidR="00B26525" w:rsidRPr="0036339D" w:rsidRDefault="00B26525" w:rsidP="00B26525">
      <w:pPr>
        <w:pStyle w:val="Listenabsatz"/>
        <w:numPr>
          <w:ilvl w:val="0"/>
          <w:numId w:val="19"/>
        </w:numPr>
        <w:ind w:left="142"/>
        <w:rPr>
          <w:lang w:val="en-GB"/>
        </w:rPr>
      </w:pPr>
      <w:r w:rsidRPr="0036339D">
        <w:rPr>
          <w:b/>
          <w:sz w:val="20"/>
          <w:lang w:val="en-GB"/>
        </w:rPr>
        <w:t xml:space="preserve">Clarifications for filling of tables for data transfer (even if clients do not wish to transfer anything to user applications, the data must be transferred into the ECO Platform EPD </w:t>
      </w:r>
      <w:proofErr w:type="gramStart"/>
      <w:r w:rsidRPr="0036339D">
        <w:rPr>
          <w:b/>
          <w:sz w:val="20"/>
          <w:lang w:val="en-GB"/>
        </w:rPr>
        <w:t>Portal</w:t>
      </w:r>
      <w:proofErr w:type="gramEnd"/>
      <w:r w:rsidRPr="0036339D">
        <w:rPr>
          <w:b/>
          <w:sz w:val="20"/>
          <w:lang w:val="en-GB"/>
        </w:rPr>
        <w:t xml:space="preserve"> and an Excel File is needed for the website of Bau EPD GmbH)</w:t>
      </w:r>
    </w:p>
    <w:p w14:paraId="2D427416" w14:textId="77777777" w:rsidR="00B26525" w:rsidRPr="0036339D" w:rsidRDefault="00B26525" w:rsidP="00B26525">
      <w:pPr>
        <w:pStyle w:val="Listenabsatz"/>
        <w:ind w:left="142"/>
        <w:rPr>
          <w:lang w:val="en-GB"/>
        </w:rPr>
      </w:pPr>
    </w:p>
    <w:p w14:paraId="696C4A0E" w14:textId="77777777" w:rsidR="00B26525" w:rsidRPr="0036339D" w:rsidRDefault="00B26525" w:rsidP="00B26525">
      <w:pPr>
        <w:pStyle w:val="Listenabsatz"/>
        <w:ind w:left="142"/>
        <w:rPr>
          <w:lang w:val="en-GB"/>
        </w:rPr>
      </w:pPr>
      <w:r w:rsidRPr="0036339D">
        <w:rPr>
          <w:lang w:val="en-GB"/>
        </w:rPr>
        <w:t xml:space="preserve">Before starting the work LCA-practitioners </w:t>
      </w:r>
      <w:proofErr w:type="gramStart"/>
      <w:r w:rsidRPr="0036339D">
        <w:rPr>
          <w:lang w:val="en-GB"/>
        </w:rPr>
        <w:t>have to</w:t>
      </w:r>
      <w:proofErr w:type="gramEnd"/>
      <w:r w:rsidRPr="0036339D">
        <w:rPr>
          <w:lang w:val="en-GB"/>
        </w:rPr>
        <w:t xml:space="preserve"> clarify facts that are important both for OEKOBAUDAT/</w:t>
      </w:r>
      <w:proofErr w:type="spellStart"/>
      <w:r w:rsidRPr="0036339D">
        <w:rPr>
          <w:lang w:val="en-GB"/>
        </w:rPr>
        <w:t>GaBi</w:t>
      </w:r>
      <w:proofErr w:type="spellEnd"/>
      <w:r w:rsidRPr="0036339D">
        <w:rPr>
          <w:lang w:val="en-GB"/>
        </w:rPr>
        <w:t xml:space="preserve"> and </w:t>
      </w:r>
      <w:proofErr w:type="spellStart"/>
      <w:r w:rsidRPr="0036339D">
        <w:rPr>
          <w:lang w:val="en-GB"/>
        </w:rPr>
        <w:t>Baubook</w:t>
      </w:r>
      <w:proofErr w:type="spellEnd"/>
      <w:r w:rsidRPr="0036339D">
        <w:rPr>
          <w:lang w:val="en-GB"/>
        </w:rPr>
        <w:t>/</w:t>
      </w:r>
      <w:proofErr w:type="spellStart"/>
      <w:r w:rsidRPr="0036339D">
        <w:rPr>
          <w:lang w:val="en-GB"/>
        </w:rPr>
        <w:t>ecoinvent</w:t>
      </w:r>
      <w:proofErr w:type="spellEnd"/>
      <w:r w:rsidRPr="0036339D">
        <w:rPr>
          <w:lang w:val="en-GB"/>
        </w:rPr>
        <w:t xml:space="preserve">: </w:t>
      </w:r>
    </w:p>
    <w:p w14:paraId="7A61E1A9" w14:textId="77777777" w:rsidR="00B26525" w:rsidRPr="0036339D" w:rsidRDefault="00B26525" w:rsidP="00B26525">
      <w:pPr>
        <w:pStyle w:val="Listenabsatz"/>
        <w:ind w:left="142"/>
        <w:rPr>
          <w:lang w:val="en-GB"/>
        </w:rPr>
      </w:pPr>
    </w:p>
    <w:p w14:paraId="181B03C9" w14:textId="77777777" w:rsidR="00B26525" w:rsidRPr="0036339D" w:rsidRDefault="00B26525" w:rsidP="00B26525">
      <w:pPr>
        <w:pStyle w:val="Listenabsatz"/>
        <w:ind w:left="142"/>
        <w:rPr>
          <w:lang w:val="en-GB"/>
        </w:rPr>
      </w:pPr>
      <w:r w:rsidRPr="0036339D">
        <w:rPr>
          <w:lang w:val="en-GB"/>
        </w:rPr>
        <w:t xml:space="preserve">LCA-practitioners and manufacturers must check if the way data is provided can be used on building level. Not all building LCA schemes calculate with all indicators and/or all modules. In case of (assembled) construction elements it is to clarify, if all components are calculated and declared either in A1-A3 or A4-A5 (mostly in-situ products, see guidance document to EN 15804, CEN TR 16970). A sensible number of datasets with reference to components that </w:t>
      </w:r>
      <w:proofErr w:type="gramStart"/>
      <w:r w:rsidRPr="0036339D">
        <w:rPr>
          <w:lang w:val="en-GB"/>
        </w:rPr>
        <w:t>have to</w:t>
      </w:r>
      <w:proofErr w:type="gramEnd"/>
      <w:r w:rsidRPr="0036339D">
        <w:rPr>
          <w:lang w:val="en-GB"/>
        </w:rPr>
        <w:t xml:space="preserve"> be added on building level shall result, so a building LCA can be done easily. </w:t>
      </w:r>
    </w:p>
    <w:p w14:paraId="5F6D055E" w14:textId="77777777" w:rsidR="00B26525" w:rsidRPr="0036339D" w:rsidRDefault="00B26525" w:rsidP="00B26525">
      <w:pPr>
        <w:pStyle w:val="Listenabsatz"/>
        <w:ind w:left="142"/>
        <w:rPr>
          <w:lang w:val="en-GB"/>
        </w:rPr>
      </w:pPr>
    </w:p>
    <w:p w14:paraId="7473CEB2" w14:textId="77777777" w:rsidR="00B26525" w:rsidRPr="0036339D" w:rsidRDefault="00B26525" w:rsidP="00B26525">
      <w:pPr>
        <w:pStyle w:val="Listenabsatz"/>
        <w:ind w:left="142"/>
        <w:rPr>
          <w:lang w:val="en-GB"/>
        </w:rPr>
      </w:pPr>
      <w:r w:rsidRPr="0036339D">
        <w:rPr>
          <w:lang w:val="en-GB"/>
        </w:rPr>
        <w:t xml:space="preserve">Explicitly for </w:t>
      </w:r>
      <w:proofErr w:type="spellStart"/>
      <w:r w:rsidRPr="0036339D">
        <w:rPr>
          <w:lang w:val="en-GB"/>
        </w:rPr>
        <w:t>baubook</w:t>
      </w:r>
      <w:proofErr w:type="spellEnd"/>
      <w:r w:rsidRPr="0036339D">
        <w:rPr>
          <w:lang w:val="en-GB"/>
        </w:rPr>
        <w:t>:</w:t>
      </w:r>
    </w:p>
    <w:p w14:paraId="19CD83EB" w14:textId="77777777" w:rsidR="00B26525" w:rsidRPr="0036339D" w:rsidRDefault="00B26525" w:rsidP="00B26525">
      <w:pPr>
        <w:pStyle w:val="Listenabsatz"/>
        <w:ind w:left="142"/>
        <w:rPr>
          <w:lang w:val="en-GB"/>
        </w:rPr>
      </w:pPr>
      <w:r w:rsidRPr="0036339D">
        <w:rPr>
          <w:lang w:val="en-GB"/>
        </w:rPr>
        <w:t xml:space="preserve">LCA-practitioner and manufacturer must check if datasets are already displayed in Baubook. It must be compared, if the ordered EPD data sets and the existing products declared in Baubook do correspond!!! (Note: different kind of average calculation must be avoided) If this is not the case, the data sets must be harmonised! </w:t>
      </w:r>
    </w:p>
    <w:p w14:paraId="7C4A8E95" w14:textId="77777777" w:rsidR="00B26525" w:rsidRPr="0036339D" w:rsidRDefault="00B26525" w:rsidP="00B26525">
      <w:pPr>
        <w:pStyle w:val="Listenabsatz"/>
        <w:ind w:left="142"/>
        <w:rPr>
          <w:lang w:val="en-GB"/>
        </w:rPr>
      </w:pPr>
    </w:p>
    <w:p w14:paraId="534CDD85" w14:textId="77777777" w:rsidR="00B26525" w:rsidRPr="0036339D" w:rsidRDefault="00B26525" w:rsidP="00B26525">
      <w:pPr>
        <w:pStyle w:val="Listenabsatz"/>
        <w:ind w:left="142"/>
        <w:rPr>
          <w:lang w:val="en-GB"/>
        </w:rPr>
      </w:pPr>
      <w:r w:rsidRPr="0036339D">
        <w:rPr>
          <w:lang w:val="en-GB"/>
        </w:rPr>
        <w:t xml:space="preserve">Baubook offers to send overview files of existing data in Excel format. </w:t>
      </w:r>
    </w:p>
    <w:p w14:paraId="46DB06AA" w14:textId="77777777" w:rsidR="00B26525" w:rsidRPr="00B831B3" w:rsidRDefault="00B26525" w:rsidP="00B26525">
      <w:pPr>
        <w:rPr>
          <w:b/>
          <w:sz w:val="20"/>
          <w:lang w:val="en-GB"/>
        </w:rPr>
      </w:pPr>
      <w:r>
        <w:rPr>
          <w:b/>
          <w:sz w:val="20"/>
          <w:lang w:val="en-GB"/>
        </w:rPr>
        <w:t xml:space="preserve">Based on the number of data sets/EPD documents/project reports Bau EPD GmbH can estimate costs for verification, declaration and publication and annual fees for participation in the programme. </w:t>
      </w:r>
      <w:r w:rsidRPr="00B831B3">
        <w:rPr>
          <w:b/>
          <w:sz w:val="20"/>
          <w:lang w:val="en-GB"/>
        </w:rPr>
        <w:t xml:space="preserve"> </w:t>
      </w:r>
    </w:p>
    <w:p w14:paraId="5B9B8F4F" w14:textId="77777777" w:rsidR="00B26525" w:rsidRPr="00B831B3" w:rsidRDefault="00B26525" w:rsidP="00B26525">
      <w:pPr>
        <w:pStyle w:val="Listenabsatz"/>
        <w:ind w:left="0"/>
        <w:rPr>
          <w:color w:val="1F497D"/>
          <w:lang w:val="en-GB"/>
        </w:rPr>
      </w:pPr>
      <w:r>
        <w:rPr>
          <w:color w:val="1F497D"/>
          <w:lang w:val="en-GB"/>
        </w:rPr>
        <w:lastRenderedPageBreak/>
        <w:t>Note</w:t>
      </w:r>
      <w:r w:rsidRPr="00B831B3">
        <w:rPr>
          <w:color w:val="1F497D"/>
          <w:lang w:val="en-GB"/>
        </w:rPr>
        <w:t xml:space="preserve">: </w:t>
      </w:r>
      <w:r>
        <w:rPr>
          <w:color w:val="1F497D"/>
          <w:lang w:val="en-GB"/>
        </w:rPr>
        <w:t xml:space="preserve">the manufacturer can engage the LCA-practitioner with the following additional tasks: </w:t>
      </w:r>
    </w:p>
    <w:p w14:paraId="79D5A496" w14:textId="77777777" w:rsidR="00B26525" w:rsidRPr="00B831B3" w:rsidRDefault="00B26525" w:rsidP="00B26525">
      <w:pPr>
        <w:pStyle w:val="Listenabsatz"/>
        <w:rPr>
          <w:sz w:val="20"/>
          <w:lang w:val="en-GB"/>
        </w:rPr>
      </w:pPr>
    </w:p>
    <w:p w14:paraId="1417F4FF" w14:textId="77777777" w:rsidR="00B26525" w:rsidRPr="00B831B3" w:rsidRDefault="00B26525" w:rsidP="00B26525">
      <w:pPr>
        <w:pStyle w:val="Listenabsatz"/>
        <w:numPr>
          <w:ilvl w:val="0"/>
          <w:numId w:val="19"/>
        </w:numPr>
        <w:ind w:left="426" w:hanging="426"/>
        <w:rPr>
          <w:b/>
          <w:sz w:val="20"/>
          <w:lang w:val="en-GB"/>
        </w:rPr>
      </w:pPr>
      <w:r>
        <w:rPr>
          <w:b/>
          <w:sz w:val="20"/>
          <w:lang w:val="en-GB"/>
        </w:rPr>
        <w:t xml:space="preserve">Calculation of results for single components and creation of necessary </w:t>
      </w:r>
      <w:proofErr w:type="spellStart"/>
      <w:r>
        <w:rPr>
          <w:b/>
          <w:sz w:val="20"/>
          <w:lang w:val="en-GB"/>
        </w:rPr>
        <w:t>Exel</w:t>
      </w:r>
      <w:proofErr w:type="spellEnd"/>
      <w:r>
        <w:rPr>
          <w:b/>
          <w:sz w:val="20"/>
          <w:lang w:val="en-GB"/>
        </w:rPr>
        <w:t xml:space="preserve"> files for data transfer after successful verification. </w:t>
      </w:r>
    </w:p>
    <w:p w14:paraId="761EA0B1" w14:textId="77777777" w:rsidR="00B26525" w:rsidRPr="00B831B3" w:rsidRDefault="00B26525" w:rsidP="00B26525">
      <w:pPr>
        <w:rPr>
          <w:sz w:val="20"/>
          <w:lang w:val="en-GB"/>
        </w:rPr>
      </w:pPr>
      <w:r>
        <w:rPr>
          <w:sz w:val="20"/>
          <w:lang w:val="en-GB"/>
        </w:rPr>
        <w:t xml:space="preserve">The LCA-practitioner calculates the LCA-results, verifiers check and approve, after that the Excel Files can be generated: </w:t>
      </w:r>
    </w:p>
    <w:p w14:paraId="1007A023" w14:textId="77777777" w:rsidR="00B26525" w:rsidRPr="00B831B3" w:rsidRDefault="00B26525" w:rsidP="00B26525">
      <w:pPr>
        <w:rPr>
          <w:b/>
          <w:sz w:val="20"/>
          <w:lang w:val="en-GB"/>
        </w:rPr>
      </w:pPr>
      <w:r>
        <w:rPr>
          <w:b/>
          <w:sz w:val="20"/>
          <w:lang w:val="en-GB"/>
        </w:rPr>
        <w:t>Naming of data files as below</w:t>
      </w:r>
      <w:r w:rsidRPr="00B831B3">
        <w:rPr>
          <w:b/>
          <w:sz w:val="20"/>
          <w:lang w:val="en-GB"/>
        </w:rPr>
        <w:t>:</w:t>
      </w:r>
    </w:p>
    <w:p w14:paraId="0F971FAE" w14:textId="77777777" w:rsidR="00B26525" w:rsidRDefault="00B26525" w:rsidP="00B26525">
      <w:pPr>
        <w:rPr>
          <w:rStyle w:val="Fett"/>
          <w:lang w:val="en-GB"/>
        </w:rPr>
      </w:pPr>
      <w:proofErr w:type="spellStart"/>
      <w:r w:rsidRPr="00B831B3">
        <w:rPr>
          <w:rStyle w:val="Fett"/>
          <w:lang w:val="en-GB"/>
        </w:rPr>
        <w:t>YYYYMMDD_GaBI</w:t>
      </w:r>
      <w:proofErr w:type="spellEnd"/>
      <w:r w:rsidRPr="00B831B3">
        <w:rPr>
          <w:rStyle w:val="Fett"/>
          <w:lang w:val="en-GB"/>
        </w:rPr>
        <w:t>/</w:t>
      </w:r>
      <w:proofErr w:type="spellStart"/>
      <w:r w:rsidRPr="00B831B3">
        <w:rPr>
          <w:rStyle w:val="Fett"/>
          <w:lang w:val="en-GB"/>
        </w:rPr>
        <w:t>Ecoinvent_</w:t>
      </w:r>
      <w:r>
        <w:rPr>
          <w:rStyle w:val="Fett"/>
          <w:lang w:val="en-GB"/>
        </w:rPr>
        <w:t>Company</w:t>
      </w:r>
      <w:proofErr w:type="spellEnd"/>
      <w:r w:rsidRPr="00B831B3">
        <w:rPr>
          <w:rStyle w:val="Fett"/>
          <w:lang w:val="en-GB"/>
        </w:rPr>
        <w:t xml:space="preserve">-EPD </w:t>
      </w:r>
      <w:proofErr w:type="spellStart"/>
      <w:r w:rsidRPr="00B831B3">
        <w:rPr>
          <w:rStyle w:val="Fett"/>
          <w:lang w:val="en-GB"/>
        </w:rPr>
        <w:t>Nr_</w:t>
      </w:r>
      <w:r>
        <w:rPr>
          <w:rStyle w:val="Fett"/>
          <w:lang w:val="en-GB"/>
        </w:rPr>
        <w:t>short</w:t>
      </w:r>
      <w:proofErr w:type="spellEnd"/>
      <w:r>
        <w:rPr>
          <w:rStyle w:val="Fett"/>
          <w:lang w:val="en-GB"/>
        </w:rPr>
        <w:t xml:space="preserve"> description product</w:t>
      </w:r>
      <w:r w:rsidRPr="00B831B3">
        <w:rPr>
          <w:rStyle w:val="Fett"/>
          <w:lang w:val="en-GB"/>
        </w:rPr>
        <w:t>.xlsx</w:t>
      </w:r>
    </w:p>
    <w:p w14:paraId="33A71C32" w14:textId="77777777" w:rsidR="00B26525" w:rsidRPr="00B831B3" w:rsidRDefault="00B26525" w:rsidP="00B26525">
      <w:pPr>
        <w:rPr>
          <w:sz w:val="20"/>
          <w:lang w:val="en-GB"/>
        </w:rPr>
      </w:pPr>
      <w:proofErr w:type="spellStart"/>
      <w:r w:rsidRPr="00B831B3">
        <w:rPr>
          <w:rStyle w:val="Fett"/>
          <w:lang w:val="en-GB"/>
        </w:rPr>
        <w:t>Beispiel</w:t>
      </w:r>
      <w:proofErr w:type="spellEnd"/>
      <w:r w:rsidRPr="00B831B3">
        <w:rPr>
          <w:rStyle w:val="Fett"/>
          <w:lang w:val="en-GB"/>
        </w:rPr>
        <w:t>:</w:t>
      </w:r>
    </w:p>
    <w:p w14:paraId="2CF176AB" w14:textId="77777777" w:rsidR="00B26525" w:rsidRPr="00B831B3" w:rsidRDefault="00000000" w:rsidP="00B26525">
      <w:pPr>
        <w:rPr>
          <w:rStyle w:val="Fett"/>
          <w:b w:val="0"/>
          <w:lang w:val="en-GB"/>
        </w:rPr>
      </w:pPr>
      <w:hyperlink r:id="rId7" w:history="1">
        <w:r w:rsidR="00B26525" w:rsidRPr="00B831B3">
          <w:rPr>
            <w:rStyle w:val="Hyperlink"/>
            <w:bCs/>
            <w:lang w:val="en-GB"/>
          </w:rPr>
          <w:t>20140825_Ecoinvent_</w:t>
        </w:r>
        <w:r w:rsidR="00B26525">
          <w:rPr>
            <w:rStyle w:val="Hyperlink"/>
            <w:bCs/>
            <w:lang w:val="en-GB"/>
          </w:rPr>
          <w:t>BAU EPD_</w:t>
        </w:r>
        <w:r w:rsidR="00B26525" w:rsidRPr="00B831B3">
          <w:rPr>
            <w:rStyle w:val="Hyperlink"/>
            <w:bCs/>
            <w:lang w:val="en-GB"/>
          </w:rPr>
          <w:t xml:space="preserve">ISOCELL-2014-01_ </w:t>
        </w:r>
        <w:r w:rsidR="00B26525">
          <w:rPr>
            <w:rStyle w:val="Hyperlink"/>
            <w:bCs/>
            <w:lang w:val="en-GB"/>
          </w:rPr>
          <w:t>c</w:t>
        </w:r>
        <w:r w:rsidR="00B26525" w:rsidRPr="00B831B3">
          <w:rPr>
            <w:rStyle w:val="Hyperlink"/>
            <w:bCs/>
            <w:lang w:val="en-GB"/>
          </w:rPr>
          <w:t>ellulose_65kg_m3_</w:t>
        </w:r>
        <w:r w:rsidR="00B26525">
          <w:rPr>
            <w:rStyle w:val="Hyperlink"/>
            <w:bCs/>
            <w:lang w:val="en-GB"/>
          </w:rPr>
          <w:t>lose material</w:t>
        </w:r>
        <w:r w:rsidR="00B26525" w:rsidRPr="00B831B3">
          <w:rPr>
            <w:rStyle w:val="Hyperlink"/>
            <w:bCs/>
            <w:lang w:val="en-GB"/>
          </w:rPr>
          <w:t>.xlsx</w:t>
        </w:r>
      </w:hyperlink>
    </w:p>
    <w:p w14:paraId="4662430E" w14:textId="77777777" w:rsidR="00B26525" w:rsidRDefault="00B26525" w:rsidP="003C5AA1">
      <w:pPr>
        <w:pStyle w:val="Listenabsatz"/>
        <w:numPr>
          <w:ilvl w:val="0"/>
          <w:numId w:val="19"/>
        </w:numPr>
        <w:rPr>
          <w:rStyle w:val="Fett"/>
          <w:lang w:val="en-GB"/>
        </w:rPr>
      </w:pPr>
      <w:r>
        <w:rPr>
          <w:rStyle w:val="Fett"/>
          <w:lang w:val="en-GB"/>
        </w:rPr>
        <w:t xml:space="preserve"> Verifiers submit the final verification report, project report, EPD documents and Excel files to Bau EPD GmbH</w:t>
      </w:r>
    </w:p>
    <w:p w14:paraId="42B34E1F" w14:textId="77777777" w:rsidR="00B26525" w:rsidRDefault="00B26525" w:rsidP="00B26525">
      <w:pPr>
        <w:pStyle w:val="Listenabsatz"/>
        <w:numPr>
          <w:ilvl w:val="0"/>
          <w:numId w:val="19"/>
        </w:numPr>
        <w:rPr>
          <w:rStyle w:val="Fett"/>
          <w:lang w:val="en-GB"/>
        </w:rPr>
      </w:pPr>
      <w:r>
        <w:rPr>
          <w:rStyle w:val="Fett"/>
          <w:lang w:val="en-GB"/>
        </w:rPr>
        <w:t>LCA-practitioners get the chance to make up with non-conformities, another verification report must be submitted by the verifiers.</w:t>
      </w:r>
    </w:p>
    <w:p w14:paraId="73C8D386" w14:textId="77777777" w:rsidR="00B26525" w:rsidRPr="00B26525" w:rsidRDefault="00B26525" w:rsidP="00B26525">
      <w:pPr>
        <w:pStyle w:val="Listenabsatz"/>
        <w:numPr>
          <w:ilvl w:val="0"/>
          <w:numId w:val="19"/>
        </w:numPr>
        <w:rPr>
          <w:rStyle w:val="Fett"/>
          <w:lang w:val="en-GB"/>
        </w:rPr>
      </w:pPr>
      <w:r>
        <w:rPr>
          <w:rStyle w:val="Fett"/>
          <w:lang w:val="en-GB"/>
        </w:rPr>
        <w:t>As soon as all non-conformities are solved positively, the final report without open issues is submitted by the verifiers.</w:t>
      </w:r>
    </w:p>
    <w:p w14:paraId="7A67BAD4" w14:textId="77777777" w:rsidR="00B26525" w:rsidRPr="00746F7D" w:rsidRDefault="00B26525" w:rsidP="00B26525">
      <w:pPr>
        <w:pStyle w:val="Listenabsatz"/>
        <w:numPr>
          <w:ilvl w:val="0"/>
          <w:numId w:val="19"/>
        </w:numPr>
        <w:rPr>
          <w:rStyle w:val="Fett"/>
          <w:lang w:val="en-GB"/>
        </w:rPr>
      </w:pPr>
      <w:r w:rsidRPr="00746F7D">
        <w:rPr>
          <w:rStyle w:val="Fett"/>
          <w:lang w:val="en-GB"/>
        </w:rPr>
        <w:t xml:space="preserve">Bau EPD does the editing and decides about certification and publishing of the declaration as well as the forwarding of the data for upload in databases for construction materials or other user scenarios </w:t>
      </w:r>
    </w:p>
    <w:bookmarkEnd w:id="1"/>
    <w:p w14:paraId="7FB332E0" w14:textId="5847053B" w:rsidR="00D8397D" w:rsidRPr="00A63427" w:rsidRDefault="00D8397D" w:rsidP="00D8397D">
      <w:pPr>
        <w:pStyle w:val="berschrift1"/>
        <w:shd w:val="clear" w:color="auto" w:fill="C6D9F1" w:themeFill="text2" w:themeFillTint="33"/>
        <w:ind w:left="432" w:hanging="432"/>
        <w:rPr>
          <w:rFonts w:ascii="Calibri" w:eastAsia="Times New Roman" w:hAnsi="Calibri"/>
          <w:sz w:val="24"/>
          <w:lang w:val="en-GB" w:eastAsia="de-DE"/>
        </w:rPr>
      </w:pPr>
      <w:r w:rsidRPr="00A63427">
        <w:rPr>
          <w:rFonts w:ascii="Calibri" w:eastAsia="Times New Roman" w:hAnsi="Calibri"/>
          <w:sz w:val="24"/>
          <w:lang w:val="en-GB" w:eastAsia="de-DE"/>
        </w:rPr>
        <w:t xml:space="preserve">7 </w:t>
      </w:r>
      <w:r w:rsidR="007D2DFE" w:rsidRPr="00A63427">
        <w:rPr>
          <w:rFonts w:ascii="Calibri" w:eastAsia="Times New Roman" w:hAnsi="Calibri"/>
          <w:sz w:val="24"/>
          <w:lang w:val="en-GB" w:eastAsia="de-DE"/>
        </w:rPr>
        <w:t>Commitment of supporting the programme</w:t>
      </w:r>
    </w:p>
    <w:p w14:paraId="18B3C938" w14:textId="77777777" w:rsidR="00D8397D" w:rsidRPr="00A63427" w:rsidRDefault="00D8397D" w:rsidP="00D8397D">
      <w:pPr>
        <w:rPr>
          <w:sz w:val="20"/>
          <w:lang w:val="en-GB"/>
        </w:rPr>
      </w:pPr>
    </w:p>
    <w:p w14:paraId="177B735B" w14:textId="26A93032" w:rsidR="007D2DFE" w:rsidRPr="00B831B3" w:rsidRDefault="003C5AA1" w:rsidP="007D2DFE">
      <w:pPr>
        <w:rPr>
          <w:sz w:val="20"/>
          <w:lang w:val="en-GB"/>
        </w:rPr>
      </w:pPr>
      <w:r>
        <w:rPr>
          <w:sz w:val="20"/>
          <w:lang w:val="en-GB"/>
        </w:rPr>
        <w:t>Verifiers</w:t>
      </w:r>
      <w:r w:rsidR="007D2DFE">
        <w:rPr>
          <w:sz w:val="20"/>
          <w:lang w:val="en-GB"/>
        </w:rPr>
        <w:t xml:space="preserve"> </w:t>
      </w:r>
      <w:r>
        <w:rPr>
          <w:sz w:val="20"/>
          <w:lang w:val="en-GB"/>
        </w:rPr>
        <w:t>oblige</w:t>
      </w:r>
      <w:r w:rsidR="007D2DFE">
        <w:rPr>
          <w:sz w:val="20"/>
          <w:lang w:val="en-GB"/>
        </w:rPr>
        <w:t xml:space="preserve"> themselves to an active participation in the programming of Bau EPD GmbH by visiting workshops, meetings of the PCR panel as well as delivering comments and feedback to new and/or adapted documents of the programme. </w:t>
      </w:r>
      <w:r w:rsidR="007D2DFE" w:rsidRPr="00B831B3">
        <w:rPr>
          <w:sz w:val="20"/>
          <w:lang w:val="en-GB"/>
        </w:rPr>
        <w:t xml:space="preserve"> </w:t>
      </w:r>
    </w:p>
    <w:p w14:paraId="105F3FA9" w14:textId="16A195EA" w:rsidR="007D2DFE" w:rsidRPr="00B831B3" w:rsidRDefault="007D2DFE" w:rsidP="007D2DFE">
      <w:pPr>
        <w:tabs>
          <w:tab w:val="left" w:pos="1985"/>
          <w:tab w:val="left" w:pos="4395"/>
        </w:tabs>
        <w:rPr>
          <w:lang w:val="en-GB"/>
        </w:rPr>
      </w:pPr>
      <w:r w:rsidRPr="00B831B3">
        <w:rPr>
          <w:lang w:val="en-GB"/>
        </w:rPr>
        <w:t>I have read and agree to the job profile and took note of the guidelines for the verification report</w:t>
      </w:r>
      <w:r w:rsidR="003C5AA1">
        <w:rPr>
          <w:lang w:val="en-GB"/>
        </w:rPr>
        <w:t xml:space="preserve"> in M-Documents 19 and 19a</w:t>
      </w:r>
      <w:r w:rsidRPr="00B831B3">
        <w:rPr>
          <w:lang w:val="en-GB"/>
        </w:rPr>
        <w:t xml:space="preserve">. </w:t>
      </w:r>
    </w:p>
    <w:p w14:paraId="4C5CA422" w14:textId="77777777" w:rsidR="003C5AA1" w:rsidRPr="00B831B3" w:rsidRDefault="003C5AA1" w:rsidP="007D2DFE">
      <w:pPr>
        <w:tabs>
          <w:tab w:val="left" w:pos="1985"/>
          <w:tab w:val="left" w:pos="4395"/>
        </w:tabs>
        <w:rPr>
          <w:lang w:val="en-GB"/>
        </w:rPr>
      </w:pPr>
    </w:p>
    <w:p w14:paraId="7FDBF8CE" w14:textId="2BC9E7EA" w:rsidR="007D2DFE" w:rsidRDefault="007D2DFE" w:rsidP="007D2DFE">
      <w:pPr>
        <w:tabs>
          <w:tab w:val="left" w:pos="1985"/>
          <w:tab w:val="left" w:pos="4395"/>
        </w:tabs>
        <w:rPr>
          <w:lang w:val="en-GB"/>
        </w:rPr>
      </w:pPr>
      <w:r w:rsidRPr="00B831B3">
        <w:rPr>
          <w:lang w:val="en-GB"/>
        </w:rPr>
        <w:t xml:space="preserve">Place: </w:t>
      </w:r>
      <w:r w:rsidRPr="00B831B3">
        <w:rPr>
          <w:lang w:val="en-GB"/>
        </w:rPr>
        <w:tab/>
        <w:t>Date</w:t>
      </w:r>
      <w:r w:rsidR="007475FF">
        <w:rPr>
          <w:lang w:val="en-GB"/>
        </w:rPr>
        <w:t>:</w:t>
      </w:r>
      <w:r w:rsidRPr="00B831B3">
        <w:rPr>
          <w:lang w:val="en-GB"/>
        </w:rPr>
        <w:tab/>
        <w:t xml:space="preserve">Signature:  </w:t>
      </w:r>
    </w:p>
    <w:p w14:paraId="7BD2C00A" w14:textId="5F1E3D23" w:rsidR="007475FF" w:rsidRDefault="007475FF" w:rsidP="007D2DFE">
      <w:pPr>
        <w:tabs>
          <w:tab w:val="left" w:pos="1985"/>
          <w:tab w:val="left" w:pos="4395"/>
        </w:tabs>
        <w:rPr>
          <w:lang w:val="en-GB"/>
        </w:rPr>
      </w:pPr>
    </w:p>
    <w:p w14:paraId="261C4B26" w14:textId="77777777" w:rsidR="007475FF" w:rsidRPr="00B831B3" w:rsidRDefault="007475FF" w:rsidP="007D2DFE">
      <w:pPr>
        <w:tabs>
          <w:tab w:val="left" w:pos="1985"/>
          <w:tab w:val="left" w:pos="4395"/>
        </w:tabs>
        <w:rPr>
          <w:lang w:val="en-GB"/>
        </w:rPr>
      </w:pPr>
    </w:p>
    <w:p w14:paraId="34E4F2C5" w14:textId="191191BB" w:rsidR="007D2DFE" w:rsidRDefault="007D2DFE" w:rsidP="007D2DFE">
      <w:pPr>
        <w:rPr>
          <w:sz w:val="20"/>
          <w:lang w:val="en-GB"/>
        </w:rPr>
      </w:pPr>
      <w:r w:rsidRPr="00B831B3">
        <w:rPr>
          <w:sz w:val="20"/>
          <w:lang w:val="en-GB"/>
        </w:rPr>
        <w:t xml:space="preserve">The application and support documentation shall be sent to </w:t>
      </w:r>
      <w:hyperlink r:id="rId8" w:history="1">
        <w:r w:rsidRPr="00B831B3">
          <w:rPr>
            <w:rStyle w:val="Hyperlink"/>
            <w:sz w:val="20"/>
            <w:lang w:val="en-GB"/>
          </w:rPr>
          <w:t>office@bau-epd.at</w:t>
        </w:r>
      </w:hyperlink>
      <w:r w:rsidRPr="00B831B3">
        <w:rPr>
          <w:sz w:val="20"/>
          <w:lang w:val="en-GB"/>
        </w:rPr>
        <w:t>.</w:t>
      </w:r>
      <w:r w:rsidRPr="00B831B3">
        <w:rPr>
          <w:sz w:val="20"/>
          <w:lang w:val="en-GB"/>
        </w:rPr>
        <w:br/>
      </w:r>
    </w:p>
    <w:p w14:paraId="5210838E" w14:textId="5E93C982" w:rsidR="003C5AA1" w:rsidRPr="003C5AA1" w:rsidRDefault="003C5AA1" w:rsidP="003C5AA1">
      <w:pPr>
        <w:tabs>
          <w:tab w:val="left" w:pos="1669"/>
        </w:tabs>
        <w:rPr>
          <w:sz w:val="20"/>
          <w:lang w:val="en-GB"/>
        </w:rPr>
      </w:pPr>
      <w:r>
        <w:rPr>
          <w:sz w:val="20"/>
          <w:lang w:val="en-GB"/>
        </w:rPr>
        <w:tab/>
      </w:r>
    </w:p>
    <w:sectPr w:rsidR="003C5AA1" w:rsidRPr="003C5AA1" w:rsidSect="005E15D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134"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68A01" w14:textId="77777777" w:rsidR="00BB414E" w:rsidRDefault="00BB414E" w:rsidP="00D75B02">
      <w:pPr>
        <w:spacing w:after="0" w:line="240" w:lineRule="auto"/>
      </w:pPr>
      <w:r>
        <w:separator/>
      </w:r>
    </w:p>
  </w:endnote>
  <w:endnote w:type="continuationSeparator" w:id="0">
    <w:p w14:paraId="4FA96341" w14:textId="77777777" w:rsidR="00BB414E" w:rsidRDefault="00BB414E" w:rsidP="00D7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739F" w14:textId="77777777" w:rsidR="00EF3B11" w:rsidRDefault="00EF3B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B238" w14:textId="19B1C729" w:rsidR="00557934" w:rsidRPr="003C5AA1" w:rsidRDefault="00557934" w:rsidP="00557934">
    <w:pPr>
      <w:pStyle w:val="Fuzeile"/>
      <w:tabs>
        <w:tab w:val="right" w:pos="9214"/>
      </w:tabs>
      <w:rPr>
        <w:rFonts w:cs="Arial"/>
        <w:bCs/>
        <w:sz w:val="14"/>
        <w:szCs w:val="14"/>
        <w:lang w:val="en-GB"/>
      </w:rPr>
    </w:pPr>
    <w:r w:rsidRPr="002E0426">
      <w:rPr>
        <w:rFonts w:cs="Arial"/>
        <w:bCs/>
        <w:sz w:val="14"/>
        <w:szCs w:val="14"/>
        <w:lang w:val="de-AT"/>
      </w:rPr>
      <w:fldChar w:fldCharType="begin"/>
    </w:r>
    <w:r w:rsidRPr="003C5AA1">
      <w:rPr>
        <w:rFonts w:cs="Arial"/>
        <w:bCs/>
        <w:sz w:val="14"/>
        <w:szCs w:val="14"/>
        <w:lang w:val="en-GB"/>
      </w:rPr>
      <w:instrText xml:space="preserve"> FILENAME \p \* MERGEFORMAT </w:instrText>
    </w:r>
    <w:r w:rsidRPr="002E0426">
      <w:rPr>
        <w:rFonts w:cs="Arial"/>
        <w:bCs/>
        <w:sz w:val="14"/>
        <w:szCs w:val="14"/>
        <w:lang w:val="de-AT"/>
      </w:rPr>
      <w:fldChar w:fldCharType="separate"/>
    </w:r>
    <w:r w:rsidR="00AA665F">
      <w:rPr>
        <w:rFonts w:cs="Arial"/>
        <w:bCs/>
        <w:noProof/>
        <w:sz w:val="14"/>
        <w:szCs w:val="14"/>
        <w:lang w:val="en-GB"/>
      </w:rPr>
      <w:t>C:\Users\Sarah\OwnBauepd\Bau EPD GmbH\006 - QM PKR PGF\PKR Allgemein-MS-HB+M-Docs\English-MS-HB and M-Docs\BAU-EPD-M-DOCUMENT-16-application-form-for-independent-third-part-verifiers-version3.0-date-2023-01-27-English-Website.docx</w:t>
    </w:r>
    <w:r w:rsidRPr="002E0426">
      <w:rPr>
        <w:rFonts w:cs="Arial"/>
        <w:bCs/>
        <w:sz w:val="14"/>
        <w:szCs w:val="14"/>
        <w:lang w:val="de-AT"/>
      </w:rPr>
      <w:fldChar w:fldCharType="end"/>
    </w:r>
  </w:p>
  <w:p w14:paraId="76DBD4A0" w14:textId="77777777" w:rsidR="00557934" w:rsidRPr="003C5AA1" w:rsidRDefault="00557934" w:rsidP="00557934">
    <w:pPr>
      <w:pStyle w:val="Fuzeile"/>
      <w:tabs>
        <w:tab w:val="right" w:pos="9214"/>
      </w:tabs>
      <w:rPr>
        <w:rFonts w:cs="Arial"/>
        <w:bCs/>
        <w:sz w:val="18"/>
        <w:szCs w:val="18"/>
        <w:lang w:val="en-GB"/>
      </w:rPr>
    </w:pPr>
  </w:p>
  <w:p w14:paraId="6A78E67F" w14:textId="0989D946" w:rsidR="00557934" w:rsidRPr="00276DC3" w:rsidRDefault="00557934" w:rsidP="00557934">
    <w:pPr>
      <w:pStyle w:val="Fuzeile"/>
      <w:tabs>
        <w:tab w:val="right" w:pos="9214"/>
      </w:tabs>
      <w:rPr>
        <w:rFonts w:cs="Arial"/>
        <w:bCs/>
        <w:sz w:val="18"/>
        <w:szCs w:val="18"/>
        <w:lang w:val="en-GB"/>
      </w:rPr>
    </w:pPr>
    <w:r w:rsidRPr="00A63427">
      <w:rPr>
        <w:rFonts w:cs="Arial"/>
        <w:bCs/>
        <w:sz w:val="18"/>
        <w:szCs w:val="18"/>
        <w:lang w:val="en-GB"/>
      </w:rPr>
      <w:t xml:space="preserve">page </w:t>
    </w:r>
    <w:r w:rsidRPr="00C3323D">
      <w:rPr>
        <w:rFonts w:cs="Arial"/>
        <w:bCs/>
        <w:sz w:val="18"/>
        <w:szCs w:val="18"/>
      </w:rPr>
      <w:fldChar w:fldCharType="begin"/>
    </w:r>
    <w:r w:rsidRPr="00A63427">
      <w:rPr>
        <w:rFonts w:cs="Arial"/>
        <w:bCs/>
        <w:sz w:val="18"/>
        <w:szCs w:val="18"/>
        <w:lang w:val="en-GB"/>
      </w:rPr>
      <w:instrText xml:space="preserve"> PAGE </w:instrText>
    </w:r>
    <w:r w:rsidRPr="00C3323D">
      <w:rPr>
        <w:rFonts w:cs="Arial"/>
        <w:bCs/>
        <w:sz w:val="18"/>
        <w:szCs w:val="18"/>
      </w:rPr>
      <w:fldChar w:fldCharType="separate"/>
    </w:r>
    <w:r>
      <w:rPr>
        <w:rFonts w:cs="Arial"/>
        <w:bCs/>
        <w:sz w:val="18"/>
        <w:szCs w:val="18"/>
      </w:rPr>
      <w:t>1</w:t>
    </w:r>
    <w:r w:rsidRPr="00C3323D">
      <w:rPr>
        <w:rFonts w:cs="Arial"/>
        <w:bCs/>
        <w:sz w:val="18"/>
        <w:szCs w:val="18"/>
      </w:rPr>
      <w:fldChar w:fldCharType="end"/>
    </w:r>
    <w:r w:rsidRPr="00A63427">
      <w:rPr>
        <w:rFonts w:cs="Arial"/>
        <w:bCs/>
        <w:sz w:val="18"/>
        <w:szCs w:val="18"/>
        <w:lang w:val="en-GB"/>
      </w:rPr>
      <w:t xml:space="preserve"> / </w:t>
    </w:r>
    <w:r w:rsidRPr="00C3323D">
      <w:rPr>
        <w:rFonts w:cs="Arial"/>
        <w:bCs/>
        <w:sz w:val="18"/>
        <w:szCs w:val="18"/>
      </w:rPr>
      <w:fldChar w:fldCharType="begin"/>
    </w:r>
    <w:r w:rsidRPr="00A63427">
      <w:rPr>
        <w:rFonts w:cs="Arial"/>
        <w:bCs/>
        <w:sz w:val="18"/>
        <w:szCs w:val="18"/>
        <w:lang w:val="en-GB"/>
      </w:rPr>
      <w:instrText xml:space="preserve"> NUMPAGES </w:instrText>
    </w:r>
    <w:r w:rsidRPr="00C3323D">
      <w:rPr>
        <w:rFonts w:cs="Arial"/>
        <w:bCs/>
        <w:sz w:val="18"/>
        <w:szCs w:val="18"/>
      </w:rPr>
      <w:fldChar w:fldCharType="separate"/>
    </w:r>
    <w:r>
      <w:rPr>
        <w:rFonts w:cs="Arial"/>
        <w:bCs/>
        <w:sz w:val="18"/>
        <w:szCs w:val="18"/>
      </w:rPr>
      <w:t>6</w:t>
    </w:r>
    <w:r w:rsidRPr="00C3323D">
      <w:rPr>
        <w:rFonts w:cs="Arial"/>
        <w:bCs/>
        <w:sz w:val="18"/>
        <w:szCs w:val="18"/>
      </w:rPr>
      <w:fldChar w:fldCharType="end"/>
    </w:r>
    <w:r w:rsidRPr="00A63427">
      <w:rPr>
        <w:rFonts w:cs="Arial"/>
        <w:bCs/>
        <w:sz w:val="18"/>
        <w:szCs w:val="18"/>
        <w:lang w:val="en-GB"/>
      </w:rPr>
      <w:tab/>
    </w:r>
    <w:r w:rsidRPr="00A63427">
      <w:rPr>
        <w:rFonts w:cs="Arial"/>
        <w:bCs/>
        <w:sz w:val="18"/>
        <w:szCs w:val="18"/>
        <w:lang w:val="en-GB"/>
      </w:rPr>
      <w:tab/>
    </w:r>
    <w:r w:rsidRPr="00276DC3">
      <w:rPr>
        <w:rFonts w:cs="Arial"/>
        <w:bCs/>
        <w:sz w:val="18"/>
        <w:szCs w:val="18"/>
        <w:lang w:val="en-GB"/>
      </w:rPr>
      <w:t xml:space="preserve">Creator: </w:t>
    </w:r>
    <w:r>
      <w:rPr>
        <w:rFonts w:cs="Arial"/>
        <w:bCs/>
        <w:sz w:val="18"/>
        <w:szCs w:val="18"/>
        <w:lang w:val="en-GB"/>
      </w:rPr>
      <w:t>FG</w:t>
    </w:r>
    <w:r w:rsidR="007C6D54">
      <w:rPr>
        <w:rFonts w:cs="Arial"/>
        <w:bCs/>
        <w:sz w:val="18"/>
        <w:szCs w:val="18"/>
        <w:lang w:val="en-GB"/>
      </w:rPr>
      <w:t>+SR</w:t>
    </w:r>
  </w:p>
  <w:p w14:paraId="3B2F9763" w14:textId="77777777" w:rsidR="00557934" w:rsidRPr="00276DC3" w:rsidRDefault="00557934" w:rsidP="00557934">
    <w:pPr>
      <w:pStyle w:val="Fuzeile"/>
      <w:tabs>
        <w:tab w:val="right" w:pos="9214"/>
      </w:tabs>
      <w:rPr>
        <w:sz w:val="18"/>
        <w:szCs w:val="18"/>
        <w:lang w:val="en-GB"/>
      </w:rPr>
    </w:pPr>
    <w:r w:rsidRPr="00276DC3">
      <w:rPr>
        <w:rFonts w:cs="Arial"/>
        <w:bCs/>
        <w:sz w:val="18"/>
        <w:szCs w:val="18"/>
        <w:lang w:val="en-GB"/>
      </w:rPr>
      <w:tab/>
    </w:r>
    <w:r>
      <w:rPr>
        <w:rFonts w:cs="Arial"/>
        <w:bCs/>
        <w:sz w:val="18"/>
        <w:szCs w:val="18"/>
        <w:lang w:val="en-GB"/>
      </w:rPr>
      <w:tab/>
    </w:r>
    <w:r w:rsidRPr="00276DC3">
      <w:rPr>
        <w:rFonts w:cs="Arial"/>
        <w:bCs/>
        <w:sz w:val="18"/>
        <w:szCs w:val="18"/>
        <w:lang w:val="en-GB"/>
      </w:rPr>
      <w:t>verified/approved by: SR</w:t>
    </w:r>
  </w:p>
  <w:p w14:paraId="09A55555" w14:textId="3785D73A" w:rsidR="00E37C91" w:rsidRPr="00A63427" w:rsidRDefault="00E37C91" w:rsidP="00807C0B">
    <w:pPr>
      <w:pStyle w:val="Fuzeil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9AA0" w14:textId="77777777" w:rsidR="00EF3B11" w:rsidRDefault="00EF3B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C633B" w14:textId="77777777" w:rsidR="00BB414E" w:rsidRDefault="00BB414E" w:rsidP="00D75B02">
      <w:pPr>
        <w:spacing w:after="0" w:line="240" w:lineRule="auto"/>
      </w:pPr>
      <w:r>
        <w:separator/>
      </w:r>
    </w:p>
  </w:footnote>
  <w:footnote w:type="continuationSeparator" w:id="0">
    <w:p w14:paraId="4B81084D" w14:textId="77777777" w:rsidR="00BB414E" w:rsidRDefault="00BB414E" w:rsidP="00D75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D9FE8" w14:textId="77777777" w:rsidR="00EF3B11" w:rsidRDefault="00EF3B1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139483"/>
      <w:docPartObj>
        <w:docPartGallery w:val="Page Numbers (Top of Page)"/>
        <w:docPartUnique/>
      </w:docPartObj>
    </w:sdtPr>
    <w:sdtContent>
      <w:p w14:paraId="18FF359E" w14:textId="110DD30E" w:rsidR="00F1690D" w:rsidRPr="00A63427" w:rsidRDefault="00807C0B">
        <w:pPr>
          <w:pStyle w:val="Kopfzeile"/>
          <w:rPr>
            <w:color w:val="244061" w:themeColor="accent1" w:themeShade="80"/>
            <w:lang w:val="en-GB"/>
          </w:rPr>
        </w:pPr>
        <w:r w:rsidRPr="00F1690D">
          <w:rPr>
            <w:b/>
            <w:noProof/>
            <w:color w:val="1F497D" w:themeColor="text2"/>
            <w:sz w:val="24"/>
            <w:szCs w:val="24"/>
            <w:lang w:val="en-US" w:eastAsia="en-US"/>
          </w:rPr>
          <w:drawing>
            <wp:anchor distT="0" distB="0" distL="114300" distR="114300" simplePos="0" relativeHeight="251695104" behindDoc="0" locked="0" layoutInCell="1" allowOverlap="1" wp14:anchorId="75124737" wp14:editId="5942EF1B">
              <wp:simplePos x="0" y="0"/>
              <wp:positionH relativeFrom="column">
                <wp:posOffset>3873409</wp:posOffset>
              </wp:positionH>
              <wp:positionV relativeFrom="paragraph">
                <wp:posOffset>8345</wp:posOffset>
              </wp:positionV>
              <wp:extent cx="1921329" cy="556460"/>
              <wp:effectExtent l="0" t="0" r="3175" b="0"/>
              <wp:wrapNone/>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1329" cy="5564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1690D" w:rsidRPr="00A63427">
          <w:rPr>
            <w:color w:val="1F497D" w:themeColor="text2"/>
            <w:lang w:val="en-GB"/>
          </w:rPr>
          <w:t>BAU EPD M-</w:t>
        </w:r>
        <w:r w:rsidRPr="00A63427">
          <w:rPr>
            <w:color w:val="1F497D" w:themeColor="text2"/>
            <w:lang w:val="en-GB"/>
          </w:rPr>
          <w:t>DO</w:t>
        </w:r>
        <w:r w:rsidR="00557934" w:rsidRPr="00A63427">
          <w:rPr>
            <w:color w:val="1F497D" w:themeColor="text2"/>
            <w:lang w:val="en-GB"/>
          </w:rPr>
          <w:t>C</w:t>
        </w:r>
        <w:r w:rsidRPr="00A63427">
          <w:rPr>
            <w:color w:val="1F497D" w:themeColor="text2"/>
            <w:lang w:val="en-GB"/>
          </w:rPr>
          <w:t>UMENT</w:t>
        </w:r>
        <w:r w:rsidR="00F1690D" w:rsidRPr="00A63427">
          <w:rPr>
            <w:color w:val="244061" w:themeColor="accent1" w:themeShade="80"/>
            <w:lang w:val="en-GB"/>
          </w:rPr>
          <w:t xml:space="preserve"> 16</w:t>
        </w:r>
      </w:p>
      <w:p w14:paraId="7E1305E0" w14:textId="03D4E1AB" w:rsidR="00F1690D" w:rsidRPr="00A63427" w:rsidRDefault="00557934">
        <w:pPr>
          <w:pStyle w:val="Kopfzeile"/>
          <w:rPr>
            <w:color w:val="244061" w:themeColor="accent1" w:themeShade="80"/>
            <w:lang w:val="en-GB"/>
          </w:rPr>
        </w:pPr>
        <w:r w:rsidRPr="00A63427">
          <w:rPr>
            <w:color w:val="244061" w:themeColor="accent1" w:themeShade="80"/>
            <w:lang w:val="en-GB"/>
          </w:rPr>
          <w:t>Application form for individual third</w:t>
        </w:r>
        <w:r w:rsidR="00A63427">
          <w:rPr>
            <w:color w:val="244061" w:themeColor="accent1" w:themeShade="80"/>
            <w:lang w:val="en-GB"/>
          </w:rPr>
          <w:t>-</w:t>
        </w:r>
        <w:r w:rsidRPr="00A63427">
          <w:rPr>
            <w:color w:val="244061" w:themeColor="accent1" w:themeShade="80"/>
            <w:lang w:val="en-GB"/>
          </w:rPr>
          <w:t>party verifiers</w:t>
        </w:r>
      </w:p>
      <w:p w14:paraId="671ADC87" w14:textId="7B16131F" w:rsidR="00A63427" w:rsidRDefault="007C6D54">
        <w:pPr>
          <w:pStyle w:val="Kopfzeile"/>
          <w:rPr>
            <w:color w:val="244061" w:themeColor="accent1" w:themeShade="80"/>
            <w:lang w:val="de-AT"/>
          </w:rPr>
        </w:pPr>
        <w:r>
          <w:rPr>
            <w:color w:val="244061" w:themeColor="accent1" w:themeShade="80"/>
            <w:lang w:val="de-AT"/>
          </w:rPr>
          <w:t>Last upd</w:t>
        </w:r>
        <w:r w:rsidR="00A63427">
          <w:rPr>
            <w:color w:val="244061" w:themeColor="accent1" w:themeShade="80"/>
            <w:lang w:val="de-AT"/>
          </w:rPr>
          <w:t>ate</w:t>
        </w:r>
        <w:r w:rsidR="00F1690D">
          <w:rPr>
            <w:color w:val="244061" w:themeColor="accent1" w:themeShade="80"/>
            <w:lang w:val="de-AT"/>
          </w:rPr>
          <w:t xml:space="preserve">: </w:t>
        </w:r>
        <w:r w:rsidR="00557934">
          <w:rPr>
            <w:color w:val="244061" w:themeColor="accent1" w:themeShade="80"/>
            <w:lang w:val="de-AT"/>
          </w:rPr>
          <w:t>202</w:t>
        </w:r>
        <w:r w:rsidR="00CD0EAD">
          <w:rPr>
            <w:color w:val="244061" w:themeColor="accent1" w:themeShade="80"/>
            <w:lang w:val="de-AT"/>
          </w:rPr>
          <w:t>3</w:t>
        </w:r>
        <w:r>
          <w:rPr>
            <w:color w:val="244061" w:themeColor="accent1" w:themeShade="80"/>
            <w:lang w:val="de-AT"/>
          </w:rPr>
          <w:t>-0</w:t>
        </w:r>
        <w:r w:rsidR="00CD0EAD">
          <w:rPr>
            <w:color w:val="244061" w:themeColor="accent1" w:themeShade="80"/>
            <w:lang w:val="de-AT"/>
          </w:rPr>
          <w:t>1</w:t>
        </w:r>
        <w:r w:rsidR="009D24B6">
          <w:rPr>
            <w:color w:val="244061" w:themeColor="accent1" w:themeShade="80"/>
            <w:lang w:val="de-AT"/>
          </w:rPr>
          <w:t>-27</w:t>
        </w:r>
      </w:p>
      <w:p w14:paraId="74E3B02A" w14:textId="18E8947C" w:rsidR="004C43D3" w:rsidRPr="00807C0B" w:rsidRDefault="00A63427">
        <w:pPr>
          <w:pStyle w:val="Kopfzeile"/>
          <w:rPr>
            <w:lang w:val="de-AT"/>
          </w:rPr>
        </w:pPr>
        <w:r>
          <w:rPr>
            <w:color w:val="244061" w:themeColor="accent1" w:themeShade="80"/>
            <w:lang w:val="de-AT"/>
          </w:rPr>
          <w:t xml:space="preserve">Version: </w:t>
        </w:r>
        <w:r w:rsidR="00CD0EAD">
          <w:rPr>
            <w:color w:val="244061" w:themeColor="accent1" w:themeShade="80"/>
            <w:lang w:val="de-AT"/>
          </w:rPr>
          <w:t>3</w:t>
        </w:r>
        <w:r>
          <w:rPr>
            <w:color w:val="244061" w:themeColor="accent1" w:themeShade="80"/>
            <w:lang w:val="de-AT"/>
          </w:rPr>
          <w:t>.0</w:t>
        </w:r>
        <w:r w:rsidR="004C43D3" w:rsidRPr="00807C0B">
          <w:rPr>
            <w:b/>
            <w:sz w:val="24"/>
            <w:szCs w:val="24"/>
            <w:lang w:val="de-AT"/>
          </w:rPr>
          <w:tab/>
        </w:r>
        <w:r w:rsidR="004C43D3" w:rsidRPr="00807C0B">
          <w:rPr>
            <w:b/>
            <w:sz w:val="24"/>
            <w:szCs w:val="24"/>
            <w:lang w:val="de-AT"/>
          </w:rPr>
          <w:tab/>
        </w:r>
      </w:p>
    </w:sdtContent>
  </w:sdt>
  <w:p w14:paraId="5DEA2115" w14:textId="77777777" w:rsidR="00D75B02" w:rsidRPr="00B03CBE" w:rsidRDefault="00D75B02">
    <w:pPr>
      <w:pStyle w:val="Kopfzeile"/>
      <w:rPr>
        <w:color w:val="365F91" w:themeColor="accent1" w:themeShade="BF"/>
        <w:lang w:val="de-A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9787" w14:textId="77777777" w:rsidR="00EF3B11" w:rsidRDefault="00EF3B1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4C3"/>
    <w:multiLevelType w:val="hybridMultilevel"/>
    <w:tmpl w:val="483238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612180"/>
    <w:multiLevelType w:val="hybridMultilevel"/>
    <w:tmpl w:val="B128018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3BA7C11"/>
    <w:multiLevelType w:val="hybridMultilevel"/>
    <w:tmpl w:val="F990C112"/>
    <w:lvl w:ilvl="0" w:tplc="D98A40CC">
      <w:start w:val="1"/>
      <w:numFmt w:val="decimal"/>
      <w:pStyle w:val="berschrift2"/>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A06975"/>
    <w:multiLevelType w:val="hybridMultilevel"/>
    <w:tmpl w:val="FEE08F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D50674"/>
    <w:multiLevelType w:val="hybridMultilevel"/>
    <w:tmpl w:val="8D56BF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00D5503"/>
    <w:multiLevelType w:val="hybridMultilevel"/>
    <w:tmpl w:val="76BA634C"/>
    <w:lvl w:ilvl="0" w:tplc="EE5E20FC">
      <w:start w:val="1"/>
      <w:numFmt w:val="decimal"/>
      <w:lvlText w:val="%1."/>
      <w:lvlJc w:val="left"/>
      <w:pPr>
        <w:ind w:left="720" w:hanging="360"/>
      </w:pPr>
      <w:rPr>
        <w:rFonts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25F2013"/>
    <w:multiLevelType w:val="hybridMultilevel"/>
    <w:tmpl w:val="449222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AEA5F65"/>
    <w:multiLevelType w:val="hybridMultilevel"/>
    <w:tmpl w:val="F1CA63F6"/>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BF5159"/>
    <w:multiLevelType w:val="hybridMultilevel"/>
    <w:tmpl w:val="6E30A8D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3D646EF2"/>
    <w:multiLevelType w:val="hybridMultilevel"/>
    <w:tmpl w:val="EE6AD9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B6DF3"/>
    <w:multiLevelType w:val="multilevel"/>
    <w:tmpl w:val="A5343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A17BF0"/>
    <w:multiLevelType w:val="hybridMultilevel"/>
    <w:tmpl w:val="FE20C8B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E294D49"/>
    <w:multiLevelType w:val="multilevel"/>
    <w:tmpl w:val="8402BDA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A36E07"/>
    <w:multiLevelType w:val="hybridMultilevel"/>
    <w:tmpl w:val="2AE29FF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55131225"/>
    <w:multiLevelType w:val="hybridMultilevel"/>
    <w:tmpl w:val="4650D0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59DE5E98"/>
    <w:multiLevelType w:val="hybridMultilevel"/>
    <w:tmpl w:val="6E30A8D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62397070"/>
    <w:multiLevelType w:val="hybridMultilevel"/>
    <w:tmpl w:val="AAF4FFC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656E0109"/>
    <w:multiLevelType w:val="hybridMultilevel"/>
    <w:tmpl w:val="D054A9B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67D1172D"/>
    <w:multiLevelType w:val="hybridMultilevel"/>
    <w:tmpl w:val="959023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68D47CF"/>
    <w:multiLevelType w:val="hybridMultilevel"/>
    <w:tmpl w:val="22F21E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20161294">
    <w:abstractNumId w:val="10"/>
  </w:num>
  <w:num w:numId="2" w16cid:durableId="1106734883">
    <w:abstractNumId w:val="14"/>
  </w:num>
  <w:num w:numId="3" w16cid:durableId="144055571">
    <w:abstractNumId w:val="6"/>
  </w:num>
  <w:num w:numId="4" w16cid:durableId="1493521448">
    <w:abstractNumId w:val="2"/>
  </w:num>
  <w:num w:numId="5" w16cid:durableId="1863736262">
    <w:abstractNumId w:val="2"/>
  </w:num>
  <w:num w:numId="6" w16cid:durableId="235170942">
    <w:abstractNumId w:val="2"/>
  </w:num>
  <w:num w:numId="7" w16cid:durableId="248999993">
    <w:abstractNumId w:val="3"/>
  </w:num>
  <w:num w:numId="8" w16cid:durableId="2038501153">
    <w:abstractNumId w:val="19"/>
  </w:num>
  <w:num w:numId="9" w16cid:durableId="309480808">
    <w:abstractNumId w:val="9"/>
  </w:num>
  <w:num w:numId="10" w16cid:durableId="255209441">
    <w:abstractNumId w:val="0"/>
  </w:num>
  <w:num w:numId="11" w16cid:durableId="516311628">
    <w:abstractNumId w:val="11"/>
  </w:num>
  <w:num w:numId="12" w16cid:durableId="1516528803">
    <w:abstractNumId w:val="8"/>
  </w:num>
  <w:num w:numId="13" w16cid:durableId="393049164">
    <w:abstractNumId w:val="1"/>
  </w:num>
  <w:num w:numId="14" w16cid:durableId="942227191">
    <w:abstractNumId w:val="4"/>
  </w:num>
  <w:num w:numId="15" w16cid:durableId="571546654">
    <w:abstractNumId w:val="15"/>
  </w:num>
  <w:num w:numId="16" w16cid:durableId="1830293470">
    <w:abstractNumId w:val="16"/>
  </w:num>
  <w:num w:numId="17" w16cid:durableId="2114395672">
    <w:abstractNumId w:val="18"/>
  </w:num>
  <w:num w:numId="18" w16cid:durableId="1462990433">
    <w:abstractNumId w:val="5"/>
  </w:num>
  <w:num w:numId="19" w16cid:durableId="1405756264">
    <w:abstractNumId w:val="13"/>
  </w:num>
  <w:num w:numId="20" w16cid:durableId="865757365">
    <w:abstractNumId w:val="7"/>
  </w:num>
  <w:num w:numId="21" w16cid:durableId="1063915848">
    <w:abstractNumId w:val="12"/>
  </w:num>
  <w:num w:numId="22" w16cid:durableId="16097006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55EA"/>
    <w:rsid w:val="0000543A"/>
    <w:rsid w:val="000318E2"/>
    <w:rsid w:val="00035A29"/>
    <w:rsid w:val="00037D0B"/>
    <w:rsid w:val="00056E2D"/>
    <w:rsid w:val="00076B99"/>
    <w:rsid w:val="00086754"/>
    <w:rsid w:val="000B1BC8"/>
    <w:rsid w:val="000C3D6E"/>
    <w:rsid w:val="000E7238"/>
    <w:rsid w:val="000E7A15"/>
    <w:rsid w:val="00105020"/>
    <w:rsid w:val="00107071"/>
    <w:rsid w:val="001131B7"/>
    <w:rsid w:val="00122D0C"/>
    <w:rsid w:val="00137793"/>
    <w:rsid w:val="00152DFF"/>
    <w:rsid w:val="00164555"/>
    <w:rsid w:val="001700C3"/>
    <w:rsid w:val="00181E40"/>
    <w:rsid w:val="001844C5"/>
    <w:rsid w:val="001E6163"/>
    <w:rsid w:val="00203CF7"/>
    <w:rsid w:val="00206F44"/>
    <w:rsid w:val="002204CD"/>
    <w:rsid w:val="002234F1"/>
    <w:rsid w:val="002713CC"/>
    <w:rsid w:val="0027400E"/>
    <w:rsid w:val="002909A0"/>
    <w:rsid w:val="00291BEA"/>
    <w:rsid w:val="00293CDF"/>
    <w:rsid w:val="002A3B00"/>
    <w:rsid w:val="002C452B"/>
    <w:rsid w:val="002C51DC"/>
    <w:rsid w:val="002C6A1C"/>
    <w:rsid w:val="002D0C1C"/>
    <w:rsid w:val="002E1002"/>
    <w:rsid w:val="0033069F"/>
    <w:rsid w:val="003435DE"/>
    <w:rsid w:val="00363794"/>
    <w:rsid w:val="003B0FF4"/>
    <w:rsid w:val="003C5AA1"/>
    <w:rsid w:val="003E7708"/>
    <w:rsid w:val="00413343"/>
    <w:rsid w:val="00416C7F"/>
    <w:rsid w:val="00417294"/>
    <w:rsid w:val="0042063C"/>
    <w:rsid w:val="00426D24"/>
    <w:rsid w:val="00441F4D"/>
    <w:rsid w:val="0045292D"/>
    <w:rsid w:val="00463646"/>
    <w:rsid w:val="00490299"/>
    <w:rsid w:val="004B0247"/>
    <w:rsid w:val="004C43D3"/>
    <w:rsid w:val="004C5948"/>
    <w:rsid w:val="004F22C9"/>
    <w:rsid w:val="004F66AB"/>
    <w:rsid w:val="005101A3"/>
    <w:rsid w:val="005274A6"/>
    <w:rsid w:val="00557934"/>
    <w:rsid w:val="00572468"/>
    <w:rsid w:val="00572718"/>
    <w:rsid w:val="00577A21"/>
    <w:rsid w:val="005C3673"/>
    <w:rsid w:val="005E15D0"/>
    <w:rsid w:val="005E216A"/>
    <w:rsid w:val="00603EB8"/>
    <w:rsid w:val="0064678E"/>
    <w:rsid w:val="00647A22"/>
    <w:rsid w:val="006540BB"/>
    <w:rsid w:val="00662F27"/>
    <w:rsid w:val="006A5549"/>
    <w:rsid w:val="006C1963"/>
    <w:rsid w:val="006D1B4A"/>
    <w:rsid w:val="006D6852"/>
    <w:rsid w:val="006F0F42"/>
    <w:rsid w:val="00705F6F"/>
    <w:rsid w:val="00712B90"/>
    <w:rsid w:val="00725821"/>
    <w:rsid w:val="007475FF"/>
    <w:rsid w:val="0076248E"/>
    <w:rsid w:val="007A3C08"/>
    <w:rsid w:val="007A59C2"/>
    <w:rsid w:val="007C47EE"/>
    <w:rsid w:val="007C6D54"/>
    <w:rsid w:val="007D2DFE"/>
    <w:rsid w:val="007E01AF"/>
    <w:rsid w:val="007E5A86"/>
    <w:rsid w:val="00807C0B"/>
    <w:rsid w:val="00815C81"/>
    <w:rsid w:val="00826240"/>
    <w:rsid w:val="008B7085"/>
    <w:rsid w:val="008C4B90"/>
    <w:rsid w:val="00924837"/>
    <w:rsid w:val="00942C9D"/>
    <w:rsid w:val="0095237A"/>
    <w:rsid w:val="009712BD"/>
    <w:rsid w:val="009920FE"/>
    <w:rsid w:val="0099465B"/>
    <w:rsid w:val="00997322"/>
    <w:rsid w:val="009A236A"/>
    <w:rsid w:val="009A7036"/>
    <w:rsid w:val="009B35F7"/>
    <w:rsid w:val="009C0416"/>
    <w:rsid w:val="009D24B6"/>
    <w:rsid w:val="009E0885"/>
    <w:rsid w:val="009E48BE"/>
    <w:rsid w:val="00A4620F"/>
    <w:rsid w:val="00A47B3E"/>
    <w:rsid w:val="00A63427"/>
    <w:rsid w:val="00A75844"/>
    <w:rsid w:val="00A8789B"/>
    <w:rsid w:val="00AA1904"/>
    <w:rsid w:val="00AA2D56"/>
    <w:rsid w:val="00AA665F"/>
    <w:rsid w:val="00AC6197"/>
    <w:rsid w:val="00AD341F"/>
    <w:rsid w:val="00AE1712"/>
    <w:rsid w:val="00AE55EA"/>
    <w:rsid w:val="00B003A1"/>
    <w:rsid w:val="00B03CBE"/>
    <w:rsid w:val="00B07EB6"/>
    <w:rsid w:val="00B1051B"/>
    <w:rsid w:val="00B224A3"/>
    <w:rsid w:val="00B26525"/>
    <w:rsid w:val="00B455B7"/>
    <w:rsid w:val="00B52FC1"/>
    <w:rsid w:val="00B657B5"/>
    <w:rsid w:val="00B81B23"/>
    <w:rsid w:val="00B82808"/>
    <w:rsid w:val="00BB414E"/>
    <w:rsid w:val="00BC7919"/>
    <w:rsid w:val="00BC7DE7"/>
    <w:rsid w:val="00BE4178"/>
    <w:rsid w:val="00BF6F80"/>
    <w:rsid w:val="00C2163B"/>
    <w:rsid w:val="00C21F8B"/>
    <w:rsid w:val="00C467F7"/>
    <w:rsid w:val="00C55ED5"/>
    <w:rsid w:val="00C70AA4"/>
    <w:rsid w:val="00CA0EBC"/>
    <w:rsid w:val="00CB0D65"/>
    <w:rsid w:val="00CD0EAD"/>
    <w:rsid w:val="00CD1C06"/>
    <w:rsid w:val="00CD5CED"/>
    <w:rsid w:val="00CE2ABC"/>
    <w:rsid w:val="00CF3094"/>
    <w:rsid w:val="00D06990"/>
    <w:rsid w:val="00D07271"/>
    <w:rsid w:val="00D444E9"/>
    <w:rsid w:val="00D5568A"/>
    <w:rsid w:val="00D75B02"/>
    <w:rsid w:val="00D8397D"/>
    <w:rsid w:val="00D930AE"/>
    <w:rsid w:val="00DC0BBA"/>
    <w:rsid w:val="00E07331"/>
    <w:rsid w:val="00E21C4D"/>
    <w:rsid w:val="00E35548"/>
    <w:rsid w:val="00E35A7D"/>
    <w:rsid w:val="00E37C91"/>
    <w:rsid w:val="00E454EC"/>
    <w:rsid w:val="00E53011"/>
    <w:rsid w:val="00E67C07"/>
    <w:rsid w:val="00EA369B"/>
    <w:rsid w:val="00EB4D82"/>
    <w:rsid w:val="00ED0911"/>
    <w:rsid w:val="00EF3B11"/>
    <w:rsid w:val="00F02F0F"/>
    <w:rsid w:val="00F04F0B"/>
    <w:rsid w:val="00F1690D"/>
    <w:rsid w:val="00F324CB"/>
    <w:rsid w:val="00F45026"/>
    <w:rsid w:val="00F83D45"/>
    <w:rsid w:val="00F84290"/>
    <w:rsid w:val="00F91AD5"/>
    <w:rsid w:val="00FA148F"/>
    <w:rsid w:val="00FE43A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1BD3C"/>
  <w15:docId w15:val="{603211DF-9C8F-4D51-BBA3-5043EDC9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4B90"/>
  </w:style>
  <w:style w:type="paragraph" w:styleId="berschrift1">
    <w:name w:val="heading 1"/>
    <w:basedOn w:val="Standard"/>
    <w:next w:val="Standard"/>
    <w:link w:val="berschrift1Zchn"/>
    <w:uiPriority w:val="9"/>
    <w:qFormat/>
    <w:rsid w:val="00CE2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930AE"/>
    <w:pPr>
      <w:keepNext/>
      <w:keepLines/>
      <w:numPr>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9946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18E2"/>
    <w:pPr>
      <w:ind w:left="720"/>
      <w:contextualSpacing/>
    </w:pPr>
  </w:style>
  <w:style w:type="paragraph" w:styleId="Kopfzeile">
    <w:name w:val="header"/>
    <w:basedOn w:val="Standard"/>
    <w:link w:val="KopfzeileZchn"/>
    <w:uiPriority w:val="99"/>
    <w:unhideWhenUsed/>
    <w:rsid w:val="00D75B0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75B02"/>
  </w:style>
  <w:style w:type="paragraph" w:styleId="Fuzeile">
    <w:name w:val="footer"/>
    <w:basedOn w:val="Standard"/>
    <w:link w:val="FuzeileZchn"/>
    <w:uiPriority w:val="99"/>
    <w:unhideWhenUsed/>
    <w:rsid w:val="00D75B0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75B02"/>
  </w:style>
  <w:style w:type="paragraph" w:styleId="Sprechblasentext">
    <w:name w:val="Balloon Text"/>
    <w:basedOn w:val="Standard"/>
    <w:link w:val="SprechblasentextZchn"/>
    <w:uiPriority w:val="99"/>
    <w:semiHidden/>
    <w:unhideWhenUsed/>
    <w:rsid w:val="00D75B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B02"/>
    <w:rPr>
      <w:rFonts w:ascii="Tahoma" w:hAnsi="Tahoma" w:cs="Tahoma"/>
      <w:sz w:val="16"/>
      <w:szCs w:val="16"/>
    </w:rPr>
  </w:style>
  <w:style w:type="character" w:styleId="Hyperlink">
    <w:name w:val="Hyperlink"/>
    <w:basedOn w:val="Absatz-Standardschriftart"/>
    <w:uiPriority w:val="99"/>
    <w:unhideWhenUsed/>
    <w:rsid w:val="00E37C91"/>
    <w:rPr>
      <w:color w:val="0000FF" w:themeColor="hyperlink"/>
      <w:u w:val="single"/>
    </w:rPr>
  </w:style>
  <w:style w:type="character" w:customStyle="1" w:styleId="berschrift2Zchn">
    <w:name w:val="Überschrift 2 Zchn"/>
    <w:basedOn w:val="Absatz-Standardschriftart"/>
    <w:link w:val="berschrift2"/>
    <w:uiPriority w:val="9"/>
    <w:rsid w:val="00D930AE"/>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9465B"/>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CE2ABC"/>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Absatz-Standardschriftart"/>
    <w:rsid w:val="00CE2ABC"/>
  </w:style>
  <w:style w:type="table" w:styleId="Tabellenraster">
    <w:name w:val="Table Grid"/>
    <w:basedOn w:val="NormaleTabelle"/>
    <w:uiPriority w:val="59"/>
    <w:rsid w:val="0044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6D6852"/>
    <w:pPr>
      <w:spacing w:before="100" w:beforeAutospacing="1" w:after="100" w:afterAutospacing="1" w:line="240" w:lineRule="auto"/>
    </w:pPr>
    <w:rPr>
      <w:rFonts w:ascii="Times New Roman" w:eastAsiaTheme="minorHAnsi"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33069F"/>
    <w:rPr>
      <w:sz w:val="16"/>
      <w:szCs w:val="16"/>
    </w:rPr>
  </w:style>
  <w:style w:type="paragraph" w:styleId="Kommentartext">
    <w:name w:val="annotation text"/>
    <w:basedOn w:val="Standard"/>
    <w:link w:val="KommentartextZchn"/>
    <w:uiPriority w:val="99"/>
    <w:semiHidden/>
    <w:unhideWhenUsed/>
    <w:rsid w:val="003306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3069F"/>
    <w:rPr>
      <w:sz w:val="20"/>
      <w:szCs w:val="20"/>
    </w:rPr>
  </w:style>
  <w:style w:type="character" w:styleId="Fett">
    <w:name w:val="Strong"/>
    <w:basedOn w:val="Absatz-Standardschriftart"/>
    <w:uiPriority w:val="22"/>
    <w:qFormat/>
    <w:rsid w:val="0033069F"/>
    <w:rPr>
      <w:b/>
      <w:bCs/>
    </w:rPr>
  </w:style>
  <w:style w:type="paragraph" w:styleId="berarbeitung">
    <w:name w:val="Revision"/>
    <w:hidden/>
    <w:uiPriority w:val="99"/>
    <w:semiHidden/>
    <w:rsid w:val="009D24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1736">
      <w:bodyDiv w:val="1"/>
      <w:marLeft w:val="0"/>
      <w:marRight w:val="0"/>
      <w:marTop w:val="0"/>
      <w:marBottom w:val="0"/>
      <w:divBdr>
        <w:top w:val="none" w:sz="0" w:space="0" w:color="auto"/>
        <w:left w:val="none" w:sz="0" w:space="0" w:color="auto"/>
        <w:bottom w:val="none" w:sz="0" w:space="0" w:color="auto"/>
        <w:right w:val="none" w:sz="0" w:space="0" w:color="auto"/>
      </w:divBdr>
    </w:div>
    <w:div w:id="407459294">
      <w:bodyDiv w:val="1"/>
      <w:marLeft w:val="0"/>
      <w:marRight w:val="0"/>
      <w:marTop w:val="0"/>
      <w:marBottom w:val="0"/>
      <w:divBdr>
        <w:top w:val="none" w:sz="0" w:space="0" w:color="auto"/>
        <w:left w:val="none" w:sz="0" w:space="0" w:color="auto"/>
        <w:bottom w:val="none" w:sz="0" w:space="0" w:color="auto"/>
        <w:right w:val="none" w:sz="0" w:space="0" w:color="auto"/>
      </w:divBdr>
      <w:divsChild>
        <w:div w:id="1415006083">
          <w:marLeft w:val="0"/>
          <w:marRight w:val="0"/>
          <w:marTop w:val="0"/>
          <w:marBottom w:val="0"/>
          <w:divBdr>
            <w:top w:val="none" w:sz="0" w:space="0" w:color="auto"/>
            <w:left w:val="none" w:sz="0" w:space="0" w:color="auto"/>
            <w:bottom w:val="none" w:sz="0" w:space="0" w:color="auto"/>
            <w:right w:val="none" w:sz="0" w:space="0" w:color="auto"/>
          </w:divBdr>
          <w:divsChild>
            <w:div w:id="1546209938">
              <w:marLeft w:val="600"/>
              <w:marRight w:val="600"/>
              <w:marTop w:val="280"/>
              <w:marBottom w:val="280"/>
              <w:divBdr>
                <w:top w:val="none" w:sz="0" w:space="0" w:color="auto"/>
                <w:left w:val="none" w:sz="0" w:space="0" w:color="auto"/>
                <w:bottom w:val="none" w:sz="0" w:space="0" w:color="auto"/>
                <w:right w:val="none" w:sz="0" w:space="0" w:color="auto"/>
              </w:divBdr>
              <w:divsChild>
                <w:div w:id="1093936757">
                  <w:marLeft w:val="0"/>
                  <w:marRight w:val="0"/>
                  <w:marTop w:val="0"/>
                  <w:marBottom w:val="0"/>
                  <w:divBdr>
                    <w:top w:val="none" w:sz="0" w:space="0" w:color="auto"/>
                    <w:left w:val="none" w:sz="0" w:space="0" w:color="auto"/>
                    <w:bottom w:val="none" w:sz="0" w:space="0" w:color="auto"/>
                    <w:right w:val="none" w:sz="0" w:space="0" w:color="auto"/>
                  </w:divBdr>
                </w:div>
                <w:div w:id="1500849790">
                  <w:marLeft w:val="0"/>
                  <w:marRight w:val="0"/>
                  <w:marTop w:val="0"/>
                  <w:marBottom w:val="0"/>
                  <w:divBdr>
                    <w:top w:val="none" w:sz="0" w:space="0" w:color="auto"/>
                    <w:left w:val="none" w:sz="0" w:space="0" w:color="auto"/>
                    <w:bottom w:val="none" w:sz="0" w:space="0" w:color="auto"/>
                    <w:right w:val="none" w:sz="0" w:space="0" w:color="auto"/>
                  </w:divBdr>
                </w:div>
                <w:div w:id="13107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1158">
      <w:bodyDiv w:val="1"/>
      <w:marLeft w:val="0"/>
      <w:marRight w:val="0"/>
      <w:marTop w:val="0"/>
      <w:marBottom w:val="0"/>
      <w:divBdr>
        <w:top w:val="none" w:sz="0" w:space="0" w:color="auto"/>
        <w:left w:val="none" w:sz="0" w:space="0" w:color="auto"/>
        <w:bottom w:val="none" w:sz="0" w:space="0" w:color="auto"/>
        <w:right w:val="none" w:sz="0" w:space="0" w:color="auto"/>
      </w:divBdr>
    </w:div>
    <w:div w:id="697587503">
      <w:bodyDiv w:val="1"/>
      <w:marLeft w:val="0"/>
      <w:marRight w:val="0"/>
      <w:marTop w:val="0"/>
      <w:marBottom w:val="0"/>
      <w:divBdr>
        <w:top w:val="none" w:sz="0" w:space="0" w:color="auto"/>
        <w:left w:val="none" w:sz="0" w:space="0" w:color="auto"/>
        <w:bottom w:val="none" w:sz="0" w:space="0" w:color="auto"/>
        <w:right w:val="none" w:sz="0" w:space="0" w:color="auto"/>
      </w:divBdr>
    </w:div>
    <w:div w:id="902789367">
      <w:bodyDiv w:val="1"/>
      <w:marLeft w:val="0"/>
      <w:marRight w:val="0"/>
      <w:marTop w:val="0"/>
      <w:marBottom w:val="0"/>
      <w:divBdr>
        <w:top w:val="none" w:sz="0" w:space="0" w:color="auto"/>
        <w:left w:val="none" w:sz="0" w:space="0" w:color="auto"/>
        <w:bottom w:val="none" w:sz="0" w:space="0" w:color="auto"/>
        <w:right w:val="none" w:sz="0" w:space="0" w:color="auto"/>
      </w:divBdr>
    </w:div>
    <w:div w:id="1364818983">
      <w:bodyDiv w:val="1"/>
      <w:marLeft w:val="0"/>
      <w:marRight w:val="0"/>
      <w:marTop w:val="0"/>
      <w:marBottom w:val="0"/>
      <w:divBdr>
        <w:top w:val="none" w:sz="0" w:space="0" w:color="auto"/>
        <w:left w:val="none" w:sz="0" w:space="0" w:color="auto"/>
        <w:bottom w:val="none" w:sz="0" w:space="0" w:color="auto"/>
        <w:right w:val="none" w:sz="0" w:space="0" w:color="auto"/>
      </w:divBdr>
    </w:div>
    <w:div w:id="1584341998">
      <w:bodyDiv w:val="1"/>
      <w:marLeft w:val="0"/>
      <w:marRight w:val="0"/>
      <w:marTop w:val="0"/>
      <w:marBottom w:val="0"/>
      <w:divBdr>
        <w:top w:val="none" w:sz="0" w:space="0" w:color="auto"/>
        <w:left w:val="none" w:sz="0" w:space="0" w:color="auto"/>
        <w:bottom w:val="none" w:sz="0" w:space="0" w:color="auto"/>
        <w:right w:val="none" w:sz="0" w:space="0" w:color="auto"/>
      </w:divBdr>
      <w:divsChild>
        <w:div w:id="2052921949">
          <w:marLeft w:val="0"/>
          <w:marRight w:val="0"/>
          <w:marTop w:val="0"/>
          <w:marBottom w:val="0"/>
          <w:divBdr>
            <w:top w:val="none" w:sz="0" w:space="0" w:color="auto"/>
            <w:left w:val="none" w:sz="0" w:space="0" w:color="auto"/>
            <w:bottom w:val="none" w:sz="0" w:space="0" w:color="auto"/>
            <w:right w:val="none" w:sz="0" w:space="0" w:color="auto"/>
          </w:divBdr>
        </w:div>
        <w:div w:id="66458830">
          <w:marLeft w:val="0"/>
          <w:marRight w:val="0"/>
          <w:marTop w:val="0"/>
          <w:marBottom w:val="0"/>
          <w:divBdr>
            <w:top w:val="none" w:sz="0" w:space="0" w:color="auto"/>
            <w:left w:val="none" w:sz="0" w:space="0" w:color="auto"/>
            <w:bottom w:val="none" w:sz="0" w:space="0" w:color="auto"/>
            <w:right w:val="none" w:sz="0" w:space="0" w:color="auto"/>
          </w:divBdr>
        </w:div>
        <w:div w:id="816267059">
          <w:marLeft w:val="0"/>
          <w:marRight w:val="0"/>
          <w:marTop w:val="0"/>
          <w:marBottom w:val="0"/>
          <w:divBdr>
            <w:top w:val="none" w:sz="0" w:space="0" w:color="auto"/>
            <w:left w:val="none" w:sz="0" w:space="0" w:color="auto"/>
            <w:bottom w:val="none" w:sz="0" w:space="0" w:color="auto"/>
            <w:right w:val="none" w:sz="0" w:space="0" w:color="auto"/>
          </w:divBdr>
        </w:div>
        <w:div w:id="894660095">
          <w:marLeft w:val="0"/>
          <w:marRight w:val="0"/>
          <w:marTop w:val="0"/>
          <w:marBottom w:val="0"/>
          <w:divBdr>
            <w:top w:val="none" w:sz="0" w:space="0" w:color="auto"/>
            <w:left w:val="none" w:sz="0" w:space="0" w:color="auto"/>
            <w:bottom w:val="none" w:sz="0" w:space="0" w:color="auto"/>
            <w:right w:val="none" w:sz="0" w:space="0" w:color="auto"/>
          </w:divBdr>
        </w:div>
        <w:div w:id="1816219991">
          <w:marLeft w:val="0"/>
          <w:marRight w:val="0"/>
          <w:marTop w:val="0"/>
          <w:marBottom w:val="0"/>
          <w:divBdr>
            <w:top w:val="none" w:sz="0" w:space="0" w:color="auto"/>
            <w:left w:val="none" w:sz="0" w:space="0" w:color="auto"/>
            <w:bottom w:val="none" w:sz="0" w:space="0" w:color="auto"/>
            <w:right w:val="none" w:sz="0" w:space="0" w:color="auto"/>
          </w:divBdr>
        </w:div>
        <w:div w:id="623853899">
          <w:marLeft w:val="0"/>
          <w:marRight w:val="0"/>
          <w:marTop w:val="0"/>
          <w:marBottom w:val="0"/>
          <w:divBdr>
            <w:top w:val="none" w:sz="0" w:space="0" w:color="auto"/>
            <w:left w:val="none" w:sz="0" w:space="0" w:color="auto"/>
            <w:bottom w:val="none" w:sz="0" w:space="0" w:color="auto"/>
            <w:right w:val="none" w:sz="0" w:space="0" w:color="auto"/>
          </w:divBdr>
        </w:div>
        <w:div w:id="2106266108">
          <w:marLeft w:val="0"/>
          <w:marRight w:val="0"/>
          <w:marTop w:val="0"/>
          <w:marBottom w:val="0"/>
          <w:divBdr>
            <w:top w:val="none" w:sz="0" w:space="0" w:color="auto"/>
            <w:left w:val="none" w:sz="0" w:space="0" w:color="auto"/>
            <w:bottom w:val="none" w:sz="0" w:space="0" w:color="auto"/>
            <w:right w:val="none" w:sz="0" w:space="0" w:color="auto"/>
          </w:divBdr>
        </w:div>
        <w:div w:id="164057206">
          <w:marLeft w:val="0"/>
          <w:marRight w:val="0"/>
          <w:marTop w:val="0"/>
          <w:marBottom w:val="0"/>
          <w:divBdr>
            <w:top w:val="none" w:sz="0" w:space="0" w:color="auto"/>
            <w:left w:val="none" w:sz="0" w:space="0" w:color="auto"/>
            <w:bottom w:val="none" w:sz="0" w:space="0" w:color="auto"/>
            <w:right w:val="none" w:sz="0" w:space="0" w:color="auto"/>
          </w:divBdr>
        </w:div>
        <w:div w:id="1876388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bau-epd.a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au-epd.at/wp-content/uploads/2017/03/20140825_ITM_Ecoinvent_ISOCELL-2014-01_-Zellulose_65kg_m3_Raum-f%C3%BCllend_Homepage.xls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2041</Words>
  <Characters>12860</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Richter</cp:lastModifiedBy>
  <cp:revision>5</cp:revision>
  <cp:lastPrinted>2023-03-02T08:33:00Z</cp:lastPrinted>
  <dcterms:created xsi:type="dcterms:W3CDTF">2023-03-02T08:33:00Z</dcterms:created>
  <dcterms:modified xsi:type="dcterms:W3CDTF">2023-03-02T08:33:00Z</dcterms:modified>
</cp:coreProperties>
</file>