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AA11666"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64EFB289">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E77CCA"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E77CCA"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E77CCA" w14:paraId="461B93A2" w14:textId="77777777" w:rsidTr="002A30AB">
        <w:trPr>
          <w:trHeight w:val="1637"/>
        </w:trPr>
        <w:tc>
          <w:tcPr>
            <w:tcW w:w="9639" w:type="dxa"/>
            <w:shd w:val="clear" w:color="auto" w:fill="DAEEF3" w:themeFill="accent5" w:themeFillTint="33"/>
          </w:tcPr>
          <w:p w14:paraId="60C76BD9" w14:textId="6FD53098" w:rsidR="001D3B0D" w:rsidRPr="00896AA1" w:rsidRDefault="00000000" w:rsidP="00FB5D78">
            <w:pPr>
              <w:rPr>
                <w:color w:val="17365D" w:themeColor="text2" w:themeShade="BF"/>
                <w:lang w:val="en-GB"/>
              </w:rPr>
            </w:pPr>
            <w:r>
              <w:rPr>
                <w:noProof/>
              </w:rPr>
              <w:pict w14:anchorId="7F7CBFC0">
                <v:group id="Gruppieren 52" o:spid="_x0000_s2061" style="position:absolute;left:0;text-align:left;margin-left:83.5pt;margin-top:9.6pt;width:299.5pt;height:65.25pt;z-index:25173452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DWUn37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405EA6D3" w:rsidR="001D3B0D" w:rsidRPr="000713A5" w:rsidRDefault="001D3B0D" w:rsidP="00FB5D78">
            <w:pPr>
              <w:rPr>
                <w:color w:val="17365D" w:themeColor="text2" w:themeShade="BF"/>
                <w:lang w:val="en-GB"/>
              </w:rPr>
            </w:pPr>
          </w:p>
        </w:tc>
      </w:tr>
      <w:tr w:rsidR="001D66C3" w:rsidRPr="00E77CCA" w14:paraId="27C26843" w14:textId="77777777" w:rsidTr="002A30AB">
        <w:trPr>
          <w:trHeight w:val="1771"/>
        </w:trPr>
        <w:tc>
          <w:tcPr>
            <w:tcW w:w="9639" w:type="dxa"/>
            <w:shd w:val="clear" w:color="auto" w:fill="DAEEF3" w:themeFill="accent5" w:themeFillTint="33"/>
            <w:vAlign w:val="bottom"/>
          </w:tcPr>
          <w:p w14:paraId="2AFB8E70" w14:textId="15F5400F"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2A14EC08" wp14:editId="49F30C33">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22FE6F0" w:rsidR="00CB1D24" w:rsidRPr="00896AA1" w:rsidRDefault="00A43A8B" w:rsidP="00CB1D24">
            <w:pPr>
              <w:jc w:val="center"/>
              <w:rPr>
                <w:b/>
                <w:noProof/>
                <w:color w:val="17365D" w:themeColor="text2" w:themeShade="BF"/>
                <w:sz w:val="40"/>
                <w:szCs w:val="40"/>
                <w:lang w:val="en-GB"/>
              </w:rPr>
            </w:pPr>
            <w:r>
              <w:rPr>
                <w:b/>
                <w:noProof/>
                <w:color w:val="17365D" w:themeColor="text2" w:themeShade="BF"/>
                <w:sz w:val="40"/>
                <w:szCs w:val="40"/>
                <w:lang w:val="en-GB"/>
              </w:rPr>
              <w:t>Aerated</w:t>
            </w:r>
            <w:r w:rsidR="003B551D">
              <w:rPr>
                <w:b/>
                <w:noProof/>
                <w:color w:val="17365D" w:themeColor="text2" w:themeShade="BF"/>
                <w:sz w:val="40"/>
                <w:szCs w:val="40"/>
                <w:lang w:val="en-GB"/>
              </w:rPr>
              <w:t xml:space="preserve"> concrete</w:t>
            </w:r>
          </w:p>
          <w:p w14:paraId="19EB68ED" w14:textId="77777777" w:rsidR="00CB1D24" w:rsidRPr="00896AA1" w:rsidRDefault="00CB1D24" w:rsidP="00CB1D24">
            <w:pPr>
              <w:rPr>
                <w:lang w:val="en-GB"/>
              </w:rPr>
            </w:pPr>
          </w:p>
          <w:p w14:paraId="1DC46019" w14:textId="1F842AD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15.4</w:t>
            </w:r>
            <w:r w:rsidRPr="00896AA1">
              <w:rPr>
                <w:color w:val="002060"/>
                <w:sz w:val="24"/>
                <w:szCs w:val="24"/>
                <w:lang w:val="en-GB"/>
              </w:rPr>
              <w:tab/>
              <w:t xml:space="preserve"> </w:t>
            </w:r>
            <w:r w:rsidRPr="00896AA1">
              <w:rPr>
                <w:color w:val="002060"/>
                <w:sz w:val="24"/>
                <w:szCs w:val="24"/>
                <w:lang w:val="en-GB"/>
              </w:rPr>
              <w:tab/>
            </w:r>
            <w:r w:rsidR="000713A5">
              <w:rPr>
                <w:color w:val="002060"/>
                <w:sz w:val="24"/>
                <w:szCs w:val="24"/>
                <w:lang w:val="en-GB"/>
              </w:rPr>
              <w:t>Date</w:t>
            </w:r>
            <w:r w:rsidR="000713A5" w:rsidRPr="00896AA1">
              <w:rPr>
                <w:color w:val="17365D" w:themeColor="text2" w:themeShade="BF"/>
                <w:sz w:val="24"/>
                <w:szCs w:val="24"/>
                <w:lang w:val="en-GB"/>
              </w:rPr>
              <w:t xml:space="preserve"> </w:t>
            </w:r>
            <w:r w:rsidR="000713A5">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38320DF5" w:rsidR="001D3B0D" w:rsidRPr="00896AA1" w:rsidRDefault="003B551D" w:rsidP="002D0A88">
      <w:pPr>
        <w:tabs>
          <w:tab w:val="left" w:pos="2477"/>
        </w:tabs>
        <w:autoSpaceDE w:val="0"/>
        <w:autoSpaceDN w:val="0"/>
        <w:adjustRightInd w:val="0"/>
        <w:spacing w:before="60" w:line="240" w:lineRule="auto"/>
        <w:rPr>
          <w:lang w:val="en-GB"/>
        </w:rPr>
      </w:pPr>
      <w:r w:rsidRPr="003B551D">
        <w:rPr>
          <w:noProof/>
          <w:color w:val="17365D" w:themeColor="text2" w:themeShade="BF"/>
          <w:sz w:val="24"/>
          <w:szCs w:val="24"/>
          <w:lang w:val="en-GB"/>
        </w:rPr>
        <w:drawing>
          <wp:anchor distT="0" distB="0" distL="114300" distR="114300" simplePos="0" relativeHeight="251662848" behindDoc="0" locked="0" layoutInCell="1" allowOverlap="1" wp14:anchorId="204BA2FB" wp14:editId="35511012">
            <wp:simplePos x="0" y="0"/>
            <wp:positionH relativeFrom="column">
              <wp:posOffset>34001</wp:posOffset>
            </wp:positionH>
            <wp:positionV relativeFrom="paragraph">
              <wp:posOffset>106738</wp:posOffset>
            </wp:positionV>
            <wp:extent cx="6390640" cy="4110990"/>
            <wp:effectExtent l="0" t="0" r="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0640" cy="4110990"/>
                    </a:xfrm>
                    <a:prstGeom prst="rect">
                      <a:avLst/>
                    </a:prstGeom>
                  </pic:spPr>
                </pic:pic>
              </a:graphicData>
            </a:graphic>
          </wp:anchor>
        </w:drawing>
      </w:r>
      <w:r w:rsidR="00000000">
        <w:rPr>
          <w:noProof/>
        </w:rPr>
        <w:pict w14:anchorId="50070405">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1C1D797" w:rsidR="001D3B0D" w:rsidRPr="00896AA1" w:rsidRDefault="001D3B0D" w:rsidP="00FB5D78">
      <w:pPr>
        <w:rPr>
          <w:lang w:val="en-GB"/>
        </w:rPr>
      </w:pPr>
    </w:p>
    <w:p w14:paraId="6A84C5AB" w14:textId="67DCBF1E" w:rsidR="001D3B0D" w:rsidRPr="00896AA1" w:rsidRDefault="003B551D" w:rsidP="00FB5D78">
      <w:pPr>
        <w:rPr>
          <w:lang w:val="en-GB"/>
        </w:rPr>
      </w:pPr>
      <w:r>
        <w:rPr>
          <w:noProof/>
          <w:lang w:val="en-GB"/>
        </w:rPr>
        <w:drawing>
          <wp:anchor distT="0" distB="0" distL="114300" distR="114300" simplePos="0" relativeHeight="251659776"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752"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1956223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000000" w:rsidP="00CB1D24">
      <w:pPr>
        <w:rPr>
          <w:lang w:val="de-AT"/>
        </w:rPr>
      </w:pPr>
      <w:hyperlink r:id="rId14"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18F4FC2D"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proofErr w:type="spellStart"/>
      <w:r w:rsidR="003B551D">
        <w:rPr>
          <w:rFonts w:ascii="Arial" w:hAnsi="Arial"/>
          <w:color w:val="595959"/>
          <w:sz w:val="16"/>
          <w:szCs w:val="16"/>
          <w:lang w:val="en-GB" w:eastAsia="de-DE"/>
        </w:rPr>
        <w:t>Xella</w:t>
      </w:r>
      <w:proofErr w:type="spellEnd"/>
      <w:r w:rsidR="006D36D8" w:rsidRPr="006D36D8">
        <w:rPr>
          <w:rFonts w:ascii="Arial" w:hAnsi="Arial"/>
          <w:color w:val="595959"/>
          <w:sz w:val="16"/>
          <w:szCs w:val="16"/>
          <w:lang w:val="en-GB" w:eastAsia="de-DE"/>
        </w:rPr>
        <w:t xml:space="preserve">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5459CF">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5459CF">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5459CF">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5459CF">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3B551D" w:rsidRPr="00093D8D" w14:paraId="124D034B" w14:textId="77777777" w:rsidTr="005459CF">
        <w:tc>
          <w:tcPr>
            <w:tcW w:w="1163" w:type="dxa"/>
            <w:tcBorders>
              <w:top w:val="single" w:sz="8" w:space="0" w:color="000000"/>
              <w:left w:val="single" w:sz="8" w:space="0" w:color="000000"/>
              <w:bottom w:val="single" w:sz="8" w:space="0" w:color="000000"/>
            </w:tcBorders>
          </w:tcPr>
          <w:p w14:paraId="0C8C5100" w14:textId="6F54FBB8"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3B551D" w:rsidRPr="000F60C1" w:rsidRDefault="003B551D" w:rsidP="003B551D">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3B551D" w:rsidRPr="00093D8D" w:rsidRDefault="003B551D" w:rsidP="003B551D">
            <w:pPr>
              <w:spacing w:line="240" w:lineRule="auto"/>
              <w:jc w:val="left"/>
              <w:rPr>
                <w:rFonts w:eastAsia="Times New Roman"/>
                <w:color w:val="000000"/>
                <w:szCs w:val="16"/>
                <w:highlight w:val="yellow"/>
                <w:lang w:val="de-CH"/>
              </w:rPr>
            </w:pPr>
            <w:r w:rsidRPr="000221C9">
              <w:rPr>
                <w:szCs w:val="16"/>
                <w:lang w:val="en-GB"/>
              </w:rPr>
              <w:t>2017-08-17</w:t>
            </w:r>
          </w:p>
        </w:tc>
      </w:tr>
      <w:tr w:rsidR="003B551D" w:rsidRPr="00093D8D" w14:paraId="48B99A98" w14:textId="77777777" w:rsidTr="005459CF">
        <w:tc>
          <w:tcPr>
            <w:tcW w:w="1163" w:type="dxa"/>
          </w:tcPr>
          <w:p w14:paraId="2F841D01" w14:textId="68A67AAA" w:rsidR="003B551D" w:rsidRPr="00093D8D" w:rsidRDefault="003B551D" w:rsidP="003B551D">
            <w:pPr>
              <w:spacing w:line="240" w:lineRule="auto"/>
              <w:jc w:val="left"/>
              <w:rPr>
                <w:rFonts w:eastAsia="Times New Roman"/>
                <w:color w:val="000000"/>
                <w:szCs w:val="16"/>
                <w:lang w:val="de-CH"/>
              </w:rPr>
            </w:pPr>
            <w:r w:rsidRPr="00C50DE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3E63CFF4" w:rsidR="003B551D" w:rsidRPr="00093D8D" w:rsidRDefault="003B551D" w:rsidP="003B551D">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3B551D" w:rsidRPr="00093D8D" w:rsidRDefault="003B551D" w:rsidP="003B551D">
            <w:pPr>
              <w:spacing w:line="240" w:lineRule="auto"/>
              <w:jc w:val="left"/>
              <w:rPr>
                <w:rFonts w:eastAsia="Times New Roman"/>
                <w:color w:val="000000"/>
                <w:szCs w:val="16"/>
                <w:lang w:val="de-CH"/>
              </w:rPr>
            </w:pPr>
            <w:r w:rsidRPr="00C36045">
              <w:rPr>
                <w:bCs/>
                <w:szCs w:val="16"/>
              </w:rPr>
              <w:t>2019</w:t>
            </w:r>
            <w:r>
              <w:rPr>
                <w:bCs/>
                <w:szCs w:val="16"/>
              </w:rPr>
              <w:t>-07-06</w:t>
            </w:r>
          </w:p>
        </w:tc>
      </w:tr>
      <w:tr w:rsidR="003B551D" w:rsidRPr="00093D8D" w14:paraId="59CA892D" w14:textId="77777777" w:rsidTr="005459CF">
        <w:tc>
          <w:tcPr>
            <w:tcW w:w="1163" w:type="dxa"/>
            <w:tcBorders>
              <w:top w:val="single" w:sz="8" w:space="0" w:color="000000"/>
              <w:left w:val="single" w:sz="8" w:space="0" w:color="000000"/>
              <w:bottom w:val="single" w:sz="8" w:space="0" w:color="000000"/>
            </w:tcBorders>
          </w:tcPr>
          <w:p w14:paraId="136C9562" w14:textId="42ADBECC"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3B551D" w:rsidRPr="000F60C1" w:rsidRDefault="003B551D" w:rsidP="003B551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3B551D" w:rsidRPr="00093D8D" w:rsidRDefault="003B551D" w:rsidP="003B551D">
            <w:pPr>
              <w:spacing w:line="240" w:lineRule="auto"/>
              <w:jc w:val="left"/>
              <w:rPr>
                <w:rFonts w:eastAsia="Times New Roman"/>
                <w:bCs/>
                <w:color w:val="000000"/>
                <w:szCs w:val="16"/>
                <w:lang w:val="de-CH"/>
              </w:rPr>
            </w:pPr>
            <w:r w:rsidRPr="005918FC">
              <w:rPr>
                <w:szCs w:val="16"/>
              </w:rPr>
              <w:t>2020</w:t>
            </w:r>
            <w:r>
              <w:rPr>
                <w:szCs w:val="16"/>
              </w:rPr>
              <w:t>-11-05</w:t>
            </w:r>
          </w:p>
        </w:tc>
      </w:tr>
      <w:tr w:rsidR="003B551D" w:rsidRPr="00093D8D" w14:paraId="789FCF40" w14:textId="77777777" w:rsidTr="005459CF">
        <w:tc>
          <w:tcPr>
            <w:tcW w:w="1163" w:type="dxa"/>
          </w:tcPr>
          <w:p w14:paraId="49FD7B62" w14:textId="4A954AF6" w:rsidR="003B551D" w:rsidRPr="009F444F" w:rsidRDefault="003B551D" w:rsidP="003B551D">
            <w:pPr>
              <w:spacing w:line="240" w:lineRule="auto"/>
              <w:jc w:val="left"/>
              <w:rPr>
                <w:rFonts w:eastAsia="Times New Roman"/>
                <w:bCs/>
                <w:color w:val="000000"/>
                <w:szCs w:val="18"/>
                <w:lang w:val="de-CH"/>
              </w:rPr>
            </w:pPr>
            <w:r w:rsidRPr="00E4216A">
              <w:rPr>
                <w:rFonts w:eastAsia="Times New Roman"/>
                <w:bCs/>
                <w:color w:val="000000"/>
                <w:szCs w:val="18"/>
                <w:lang w:val="de-CH"/>
              </w:rPr>
              <w:t>10.0</w:t>
            </w:r>
          </w:p>
        </w:tc>
        <w:tc>
          <w:tcPr>
            <w:tcW w:w="6378" w:type="dxa"/>
            <w:tcBorders>
              <w:left w:val="single" w:sz="8" w:space="0" w:color="000000"/>
              <w:right w:val="single" w:sz="8" w:space="0" w:color="000000"/>
            </w:tcBorders>
          </w:tcPr>
          <w:p w14:paraId="1C7337FE" w14:textId="2476A964" w:rsidR="003B551D" w:rsidRPr="000F60C1" w:rsidRDefault="003B551D" w:rsidP="003B551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3B551D" w:rsidRPr="009F444F" w:rsidRDefault="003B551D" w:rsidP="003B551D">
            <w:pPr>
              <w:spacing w:line="240" w:lineRule="auto"/>
              <w:jc w:val="left"/>
              <w:rPr>
                <w:rFonts w:eastAsia="Times New Roman"/>
                <w:bCs/>
                <w:color w:val="000000"/>
                <w:szCs w:val="18"/>
                <w:lang w:val="de-CH"/>
              </w:rPr>
            </w:pPr>
            <w:r w:rsidRPr="003A469E">
              <w:rPr>
                <w:szCs w:val="16"/>
              </w:rPr>
              <w:t>2021</w:t>
            </w:r>
            <w:r>
              <w:rPr>
                <w:szCs w:val="16"/>
              </w:rPr>
              <w:t>-01-12</w:t>
            </w:r>
          </w:p>
        </w:tc>
      </w:tr>
      <w:tr w:rsidR="003B551D" w:rsidRPr="00093D8D" w14:paraId="69B4AE48" w14:textId="77777777" w:rsidTr="005459CF">
        <w:tc>
          <w:tcPr>
            <w:tcW w:w="1163" w:type="dxa"/>
            <w:tcBorders>
              <w:top w:val="single" w:sz="8" w:space="0" w:color="000000"/>
              <w:left w:val="single" w:sz="8" w:space="0" w:color="000000"/>
              <w:bottom w:val="single" w:sz="8" w:space="0" w:color="000000"/>
            </w:tcBorders>
          </w:tcPr>
          <w:p w14:paraId="25DEBC98" w14:textId="5B88E804" w:rsidR="003B551D" w:rsidRPr="00CA115E" w:rsidRDefault="003B551D" w:rsidP="003B551D">
            <w:pPr>
              <w:spacing w:line="240" w:lineRule="auto"/>
              <w:jc w:val="left"/>
              <w:rPr>
                <w:szCs w:val="18"/>
                <w:lang w:val="de-CH"/>
              </w:rPr>
            </w:pPr>
            <w:r w:rsidRPr="009D4824">
              <w:rPr>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3B551D" w:rsidRPr="000F60C1" w:rsidRDefault="003B551D" w:rsidP="003B551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3B551D" w:rsidRPr="00CA115E" w:rsidRDefault="003B551D" w:rsidP="003B551D">
            <w:pPr>
              <w:spacing w:line="240" w:lineRule="auto"/>
              <w:jc w:val="left"/>
              <w:rPr>
                <w:szCs w:val="18"/>
                <w:lang w:val="de-CH"/>
              </w:rPr>
            </w:pPr>
            <w:r w:rsidRPr="00315B0E">
              <w:rPr>
                <w:rFonts w:cs="Calibri"/>
                <w:szCs w:val="18"/>
              </w:rPr>
              <w:t>2021</w:t>
            </w:r>
            <w:r>
              <w:rPr>
                <w:rFonts w:cs="Calibri"/>
                <w:szCs w:val="18"/>
              </w:rPr>
              <w:t>-04-07</w:t>
            </w:r>
          </w:p>
        </w:tc>
      </w:tr>
      <w:tr w:rsidR="003B551D" w:rsidRPr="00093D8D" w14:paraId="48C7CD32" w14:textId="77777777" w:rsidTr="005459CF">
        <w:tc>
          <w:tcPr>
            <w:tcW w:w="1163" w:type="dxa"/>
          </w:tcPr>
          <w:p w14:paraId="538F0048" w14:textId="7C482A92" w:rsidR="003B551D" w:rsidRPr="00093D8D" w:rsidRDefault="003B551D" w:rsidP="003B551D">
            <w:pPr>
              <w:spacing w:line="240" w:lineRule="auto"/>
              <w:jc w:val="left"/>
              <w:rPr>
                <w:rFonts w:eastAsia="Times New Roman"/>
                <w:bCs/>
                <w:color w:val="000000"/>
                <w:szCs w:val="16"/>
                <w:lang w:val="de-CH"/>
              </w:rPr>
            </w:pPr>
            <w:r w:rsidRPr="000F6B8C">
              <w:rPr>
                <w:rFonts w:eastAsia="Times New Roman"/>
                <w:bCs/>
                <w:color w:val="000000"/>
                <w:szCs w:val="16"/>
                <w:lang w:val="de-CH"/>
              </w:rPr>
              <w:t>12.0</w:t>
            </w:r>
          </w:p>
        </w:tc>
        <w:tc>
          <w:tcPr>
            <w:tcW w:w="6378" w:type="dxa"/>
            <w:tcBorders>
              <w:left w:val="single" w:sz="8" w:space="0" w:color="000000"/>
              <w:right w:val="single" w:sz="8" w:space="0" w:color="000000"/>
            </w:tcBorders>
          </w:tcPr>
          <w:p w14:paraId="300ABB39" w14:textId="488B9D34" w:rsidR="003B551D" w:rsidRPr="000F60C1" w:rsidRDefault="003B551D" w:rsidP="003B551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3B551D" w:rsidRPr="00093D8D" w:rsidRDefault="003B551D" w:rsidP="003B551D">
            <w:pPr>
              <w:spacing w:line="240" w:lineRule="auto"/>
              <w:jc w:val="left"/>
              <w:rPr>
                <w:rFonts w:eastAsia="Times New Roman"/>
                <w:color w:val="000000"/>
                <w:szCs w:val="16"/>
                <w:lang w:val="de-CH"/>
              </w:rPr>
            </w:pPr>
            <w:r w:rsidRPr="003869EE">
              <w:rPr>
                <w:szCs w:val="16"/>
              </w:rPr>
              <w:t>2021</w:t>
            </w:r>
            <w:r>
              <w:rPr>
                <w:szCs w:val="16"/>
              </w:rPr>
              <w:t>-08-27</w:t>
            </w:r>
          </w:p>
        </w:tc>
      </w:tr>
      <w:tr w:rsidR="003B551D" w:rsidRPr="00093D8D" w14:paraId="74B7EC07" w14:textId="77777777" w:rsidTr="005459CF">
        <w:tc>
          <w:tcPr>
            <w:tcW w:w="1163" w:type="dxa"/>
            <w:tcBorders>
              <w:top w:val="single" w:sz="8" w:space="0" w:color="000000"/>
              <w:left w:val="single" w:sz="8" w:space="0" w:color="000000"/>
              <w:bottom w:val="single" w:sz="8" w:space="0" w:color="000000"/>
            </w:tcBorders>
          </w:tcPr>
          <w:p w14:paraId="3417C670" w14:textId="57C9DCB6" w:rsidR="003B551D" w:rsidRPr="000F689F" w:rsidRDefault="003B551D" w:rsidP="003B551D">
            <w:pPr>
              <w:spacing w:line="240" w:lineRule="auto"/>
              <w:jc w:val="left"/>
              <w:rPr>
                <w:rFonts w:eastAsia="Times New Roman"/>
                <w:color w:val="000000"/>
                <w:szCs w:val="18"/>
                <w:lang w:val="de-CH"/>
              </w:rPr>
            </w:pPr>
            <w:r w:rsidRPr="000F689F">
              <w:rPr>
                <w:rFonts w:eastAsia="Times New Roman"/>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2A2EAC28" w:rsidR="003B551D" w:rsidRPr="000F689F" w:rsidRDefault="003B551D" w:rsidP="003B551D">
            <w:pPr>
              <w:spacing w:line="240" w:lineRule="auto"/>
              <w:jc w:val="left"/>
              <w:rPr>
                <w:rFonts w:eastAsia="Times New Roman"/>
                <w:color w:val="000000"/>
                <w:szCs w:val="18"/>
                <w:lang w:val="en-GB"/>
              </w:rPr>
            </w:pPr>
            <w:r w:rsidRPr="000F689F">
              <w:rPr>
                <w:szCs w:val="16"/>
                <w:lang w:val="en-GB"/>
              </w:rPr>
              <w:t xml:space="preserve">Change ECO Platform logo, note to photographic rights, minor editorial changes (created by SR, checked </w:t>
            </w:r>
            <w:r w:rsidR="007C6EEA" w:rsidRPr="000F689F">
              <w:rPr>
                <w:szCs w:val="16"/>
                <w:lang w:val="en-GB"/>
              </w:rPr>
              <w:t xml:space="preserve">by </w:t>
            </w:r>
            <w:proofErr w:type="gramStart"/>
            <w:r w:rsidR="007C6EEA" w:rsidRPr="000F689F">
              <w:rPr>
                <w:szCs w:val="16"/>
                <w:lang w:val="en-GB"/>
              </w:rPr>
              <w:t>FG</w:t>
            </w:r>
            <w:proofErr w:type="gramEnd"/>
            <w:r w:rsidR="007C6EEA" w:rsidRPr="000F689F">
              <w:rPr>
                <w:szCs w:val="16"/>
                <w:lang w:val="en-GB"/>
              </w:rPr>
              <w:t xml:space="preserve"> </w:t>
            </w:r>
            <w:r w:rsidRPr="000F689F">
              <w:rPr>
                <w:szCs w:val="16"/>
                <w:lang w:val="en-GB"/>
              </w:rPr>
              <w:t xml:space="preserve">and approved by </w:t>
            </w:r>
            <w:r w:rsidR="007C6EEA" w:rsidRPr="000F689F">
              <w:rPr>
                <w:szCs w:val="16"/>
                <w:lang w:val="en-GB"/>
              </w:rPr>
              <w:t>SR</w:t>
            </w:r>
            <w:r w:rsidR="00153540" w:rsidRPr="000F689F">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3B551D" w:rsidRPr="000F689F" w:rsidRDefault="003B551D" w:rsidP="003B551D">
            <w:pPr>
              <w:spacing w:line="240" w:lineRule="auto"/>
              <w:jc w:val="left"/>
              <w:rPr>
                <w:rFonts w:eastAsia="Times New Roman"/>
                <w:color w:val="000000"/>
                <w:szCs w:val="18"/>
                <w:lang w:val="de-CH"/>
              </w:rPr>
            </w:pPr>
            <w:r w:rsidRPr="000F689F">
              <w:rPr>
                <w:szCs w:val="16"/>
              </w:rPr>
              <w:t>2021-11-27</w:t>
            </w:r>
          </w:p>
        </w:tc>
      </w:tr>
      <w:tr w:rsidR="00153540" w:rsidRPr="00093D8D" w14:paraId="27CE371D" w14:textId="77777777" w:rsidTr="005459CF">
        <w:tc>
          <w:tcPr>
            <w:tcW w:w="1163" w:type="dxa"/>
          </w:tcPr>
          <w:p w14:paraId="4EE6B87C" w14:textId="21266CBD" w:rsidR="00153540" w:rsidRPr="00093D8D" w:rsidRDefault="00153540" w:rsidP="00153540">
            <w:pPr>
              <w:spacing w:line="240" w:lineRule="auto"/>
              <w:jc w:val="left"/>
              <w:rPr>
                <w:rFonts w:eastAsia="Times New Roman"/>
                <w:b/>
                <w:bCs/>
                <w:color w:val="000000"/>
                <w:szCs w:val="18"/>
                <w:lang w:val="de-CH"/>
              </w:rPr>
            </w:pPr>
            <w:r>
              <w:rPr>
                <w:sz w:val="16"/>
                <w:szCs w:val="16"/>
              </w:rPr>
              <w:t>14.0</w:t>
            </w:r>
          </w:p>
        </w:tc>
        <w:tc>
          <w:tcPr>
            <w:tcW w:w="6378" w:type="dxa"/>
            <w:tcBorders>
              <w:left w:val="single" w:sz="8" w:space="0" w:color="000000"/>
              <w:right w:val="single" w:sz="8" w:space="0" w:color="000000"/>
            </w:tcBorders>
          </w:tcPr>
          <w:p w14:paraId="2192773E" w14:textId="77777777" w:rsidR="00D52D86" w:rsidRDefault="00D52D86" w:rsidP="00D52D86">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0AF53748" w:rsidR="00153540" w:rsidRPr="000F689F" w:rsidRDefault="00D52D86" w:rsidP="00D52D86">
            <w:pPr>
              <w:spacing w:line="240" w:lineRule="auto"/>
              <w:jc w:val="left"/>
              <w:rPr>
                <w:rFonts w:eastAsia="Times New Roman"/>
                <w:color w:val="000000"/>
                <w:szCs w:val="18"/>
                <w:lang w:val="en-GB"/>
              </w:rPr>
            </w:pPr>
            <w:r w:rsidRPr="00372E1C">
              <w:rPr>
                <w:b/>
                <w:bCs/>
                <w:szCs w:val="16"/>
                <w:lang w:val="en-GB"/>
              </w:rPr>
              <w:t>(</w:t>
            </w:r>
            <w:proofErr w:type="gramStart"/>
            <w:r w:rsidRPr="00372E1C">
              <w:rPr>
                <w:b/>
                <w:bCs/>
                <w:szCs w:val="16"/>
                <w:lang w:val="en-GB"/>
              </w:rPr>
              <w:t>created</w:t>
            </w:r>
            <w:proofErr w:type="gramEnd"/>
            <w:r w:rsidRPr="00372E1C">
              <w:rPr>
                <w:b/>
                <w:bCs/>
                <w:szCs w:val="16"/>
                <w:lang w:val="en-GB"/>
              </w:rPr>
              <w:t xml:space="preserve">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4E36FBDD" w:rsidR="00153540" w:rsidRPr="00093D8D" w:rsidRDefault="00153540" w:rsidP="00153540">
            <w:pPr>
              <w:spacing w:line="240" w:lineRule="auto"/>
              <w:jc w:val="left"/>
              <w:rPr>
                <w:rFonts w:eastAsia="Times New Roman"/>
                <w:color w:val="000000"/>
                <w:szCs w:val="18"/>
                <w:lang w:val="de-CH"/>
              </w:rPr>
            </w:pPr>
            <w:r>
              <w:rPr>
                <w:b/>
                <w:bCs/>
                <w:szCs w:val="16"/>
              </w:rPr>
              <w:t>2023-01-27</w:t>
            </w:r>
          </w:p>
        </w:tc>
      </w:tr>
      <w:tr w:rsidR="00153540" w:rsidRPr="00093D8D" w14:paraId="57318211" w14:textId="77777777" w:rsidTr="005459CF">
        <w:tc>
          <w:tcPr>
            <w:tcW w:w="1163" w:type="dxa"/>
            <w:tcBorders>
              <w:top w:val="single" w:sz="8" w:space="0" w:color="000000"/>
              <w:left w:val="single" w:sz="8" w:space="0" w:color="000000"/>
              <w:bottom w:val="single" w:sz="8" w:space="0" w:color="000000"/>
            </w:tcBorders>
          </w:tcPr>
          <w:p w14:paraId="2D251CF7" w14:textId="77777777" w:rsidR="00153540" w:rsidRPr="00093D8D" w:rsidRDefault="00153540" w:rsidP="00153540">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153540" w:rsidRPr="00093D8D" w:rsidRDefault="00153540" w:rsidP="00153540">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153540" w:rsidRPr="00093D8D" w:rsidRDefault="00153540" w:rsidP="00153540">
            <w:pPr>
              <w:spacing w:line="240" w:lineRule="auto"/>
              <w:jc w:val="left"/>
              <w:rPr>
                <w:rFonts w:eastAsia="Times New Roman"/>
                <w:color w:val="000000"/>
                <w:szCs w:val="18"/>
                <w:lang w:val="de-CH"/>
              </w:rPr>
            </w:pPr>
          </w:p>
        </w:tc>
      </w:tr>
      <w:tr w:rsidR="00153540" w:rsidRPr="00093D8D" w14:paraId="6094981F" w14:textId="77777777" w:rsidTr="005459CF">
        <w:tc>
          <w:tcPr>
            <w:tcW w:w="1163" w:type="dxa"/>
          </w:tcPr>
          <w:p w14:paraId="2157BC44" w14:textId="77777777" w:rsidR="00153540" w:rsidRPr="00093D8D" w:rsidRDefault="00153540" w:rsidP="00153540">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153540" w:rsidRPr="00093D8D" w:rsidRDefault="00153540" w:rsidP="00153540">
            <w:pPr>
              <w:spacing w:line="240" w:lineRule="auto"/>
              <w:jc w:val="left"/>
              <w:rPr>
                <w:rFonts w:eastAsia="Times New Roman"/>
                <w:color w:val="000000"/>
                <w:szCs w:val="18"/>
                <w:lang w:val="de-CH"/>
              </w:rPr>
            </w:pPr>
          </w:p>
        </w:tc>
        <w:tc>
          <w:tcPr>
            <w:tcW w:w="1276" w:type="dxa"/>
          </w:tcPr>
          <w:p w14:paraId="117214CC" w14:textId="77777777" w:rsidR="00153540" w:rsidRPr="00093D8D" w:rsidRDefault="00153540" w:rsidP="00153540">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66D1C194"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E77CCA">
              <w:rPr>
                <w:noProof/>
                <w:webHidden/>
              </w:rPr>
              <w:t>5</w:t>
            </w:r>
            <w:r w:rsidR="001B48A6">
              <w:rPr>
                <w:noProof/>
                <w:webHidden/>
              </w:rPr>
              <w:fldChar w:fldCharType="end"/>
            </w:r>
          </w:hyperlink>
        </w:p>
        <w:p w14:paraId="505F5C52" w14:textId="403772EB"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E77CCA">
              <w:rPr>
                <w:noProof/>
                <w:webHidden/>
              </w:rPr>
              <w:t>5</w:t>
            </w:r>
            <w:r w:rsidR="001B48A6">
              <w:rPr>
                <w:noProof/>
                <w:webHidden/>
              </w:rPr>
              <w:fldChar w:fldCharType="end"/>
            </w:r>
          </w:hyperlink>
        </w:p>
        <w:p w14:paraId="75659E3C" w14:textId="078FAF1C"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E77CCA">
              <w:rPr>
                <w:noProof/>
                <w:webHidden/>
              </w:rPr>
              <w:t>5</w:t>
            </w:r>
            <w:r w:rsidR="001B48A6">
              <w:rPr>
                <w:noProof/>
                <w:webHidden/>
              </w:rPr>
              <w:fldChar w:fldCharType="end"/>
            </w:r>
          </w:hyperlink>
        </w:p>
        <w:p w14:paraId="56746BF1" w14:textId="095E120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E77CCA">
              <w:rPr>
                <w:noProof/>
                <w:webHidden/>
              </w:rPr>
              <w:t>7</w:t>
            </w:r>
            <w:r w:rsidR="001B48A6">
              <w:rPr>
                <w:noProof/>
                <w:webHidden/>
              </w:rPr>
              <w:fldChar w:fldCharType="end"/>
            </w:r>
          </w:hyperlink>
        </w:p>
        <w:p w14:paraId="4B5DD80A" w14:textId="5E9A3C5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E77CCA">
              <w:rPr>
                <w:noProof/>
                <w:webHidden/>
              </w:rPr>
              <w:t>9</w:t>
            </w:r>
            <w:r w:rsidR="001B48A6">
              <w:rPr>
                <w:noProof/>
                <w:webHidden/>
              </w:rPr>
              <w:fldChar w:fldCharType="end"/>
            </w:r>
          </w:hyperlink>
        </w:p>
        <w:p w14:paraId="6A35C927" w14:textId="499BC83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E77CCA">
              <w:rPr>
                <w:noProof/>
                <w:webHidden/>
              </w:rPr>
              <w:t>9</w:t>
            </w:r>
            <w:r w:rsidR="001B48A6">
              <w:rPr>
                <w:noProof/>
                <w:webHidden/>
              </w:rPr>
              <w:fldChar w:fldCharType="end"/>
            </w:r>
          </w:hyperlink>
        </w:p>
        <w:p w14:paraId="2C72CEFC" w14:textId="47D6940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E77CCA">
              <w:rPr>
                <w:noProof/>
                <w:webHidden/>
              </w:rPr>
              <w:t>9</w:t>
            </w:r>
            <w:r w:rsidR="001B48A6">
              <w:rPr>
                <w:noProof/>
                <w:webHidden/>
              </w:rPr>
              <w:fldChar w:fldCharType="end"/>
            </w:r>
          </w:hyperlink>
        </w:p>
        <w:p w14:paraId="4B7B7004" w14:textId="15A9945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E77CCA">
              <w:rPr>
                <w:noProof/>
                <w:webHidden/>
              </w:rPr>
              <w:t>9</w:t>
            </w:r>
            <w:r w:rsidR="001B48A6">
              <w:rPr>
                <w:noProof/>
                <w:webHidden/>
              </w:rPr>
              <w:fldChar w:fldCharType="end"/>
            </w:r>
          </w:hyperlink>
        </w:p>
        <w:p w14:paraId="59851475" w14:textId="5BF9865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E77CCA">
              <w:rPr>
                <w:noProof/>
                <w:webHidden/>
              </w:rPr>
              <w:t>9</w:t>
            </w:r>
            <w:r w:rsidR="001B48A6">
              <w:rPr>
                <w:noProof/>
                <w:webHidden/>
              </w:rPr>
              <w:fldChar w:fldCharType="end"/>
            </w:r>
          </w:hyperlink>
        </w:p>
        <w:p w14:paraId="616E9F86" w14:textId="5AC6D62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E77CCA">
              <w:rPr>
                <w:noProof/>
                <w:webHidden/>
              </w:rPr>
              <w:t>10</w:t>
            </w:r>
            <w:r w:rsidR="001B48A6">
              <w:rPr>
                <w:noProof/>
                <w:webHidden/>
              </w:rPr>
              <w:fldChar w:fldCharType="end"/>
            </w:r>
          </w:hyperlink>
        </w:p>
        <w:p w14:paraId="6BEABB68" w14:textId="0DCE5DF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27247BEB" w14:textId="786A78F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3DB2B904" w14:textId="7D5E58B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0C70B5B5" w14:textId="106E7A7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5AF79FC4" w14:textId="63F5442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68B91930" w14:textId="6C52E683"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E77CCA">
              <w:rPr>
                <w:noProof/>
                <w:webHidden/>
              </w:rPr>
              <w:t>12</w:t>
            </w:r>
            <w:r w:rsidR="001B48A6">
              <w:rPr>
                <w:noProof/>
                <w:webHidden/>
              </w:rPr>
              <w:fldChar w:fldCharType="end"/>
            </w:r>
          </w:hyperlink>
        </w:p>
        <w:p w14:paraId="2008315D" w14:textId="2754E19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E77CCA">
              <w:rPr>
                <w:noProof/>
                <w:webHidden/>
              </w:rPr>
              <w:t>12</w:t>
            </w:r>
            <w:r w:rsidR="001B48A6">
              <w:rPr>
                <w:noProof/>
                <w:webHidden/>
              </w:rPr>
              <w:fldChar w:fldCharType="end"/>
            </w:r>
          </w:hyperlink>
        </w:p>
        <w:p w14:paraId="755A77FA" w14:textId="7FACD1B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E77CCA">
              <w:rPr>
                <w:noProof/>
                <w:webHidden/>
              </w:rPr>
              <w:t>12</w:t>
            </w:r>
            <w:r w:rsidR="001B48A6">
              <w:rPr>
                <w:noProof/>
                <w:webHidden/>
              </w:rPr>
              <w:fldChar w:fldCharType="end"/>
            </w:r>
          </w:hyperlink>
        </w:p>
        <w:p w14:paraId="2AB99EB1" w14:textId="133E7F9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E77CCA">
              <w:rPr>
                <w:noProof/>
                <w:webHidden/>
              </w:rPr>
              <w:t>12</w:t>
            </w:r>
            <w:r w:rsidR="001B48A6">
              <w:rPr>
                <w:noProof/>
                <w:webHidden/>
              </w:rPr>
              <w:fldChar w:fldCharType="end"/>
            </w:r>
          </w:hyperlink>
        </w:p>
        <w:p w14:paraId="2E09C34B" w14:textId="4ED00E7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E77CCA">
              <w:rPr>
                <w:noProof/>
                <w:webHidden/>
              </w:rPr>
              <w:t>12</w:t>
            </w:r>
            <w:r w:rsidR="001B48A6">
              <w:rPr>
                <w:noProof/>
                <w:webHidden/>
              </w:rPr>
              <w:fldChar w:fldCharType="end"/>
            </w:r>
          </w:hyperlink>
        </w:p>
        <w:p w14:paraId="4795E9AA" w14:textId="6477C41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E77CCA">
              <w:rPr>
                <w:noProof/>
                <w:webHidden/>
              </w:rPr>
              <w:t>13</w:t>
            </w:r>
            <w:r w:rsidR="001B48A6">
              <w:rPr>
                <w:noProof/>
                <w:webHidden/>
              </w:rPr>
              <w:fldChar w:fldCharType="end"/>
            </w:r>
          </w:hyperlink>
        </w:p>
        <w:p w14:paraId="5D31FB4B" w14:textId="0B79F4E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E77CCA">
              <w:rPr>
                <w:noProof/>
                <w:webHidden/>
              </w:rPr>
              <w:t>13</w:t>
            </w:r>
            <w:r w:rsidR="001B48A6">
              <w:rPr>
                <w:noProof/>
                <w:webHidden/>
              </w:rPr>
              <w:fldChar w:fldCharType="end"/>
            </w:r>
          </w:hyperlink>
        </w:p>
        <w:p w14:paraId="61825299" w14:textId="13DBD30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E77CCA">
              <w:rPr>
                <w:noProof/>
                <w:webHidden/>
              </w:rPr>
              <w:t>13</w:t>
            </w:r>
            <w:r w:rsidR="001B48A6">
              <w:rPr>
                <w:noProof/>
                <w:webHidden/>
              </w:rPr>
              <w:fldChar w:fldCharType="end"/>
            </w:r>
          </w:hyperlink>
        </w:p>
        <w:p w14:paraId="5FA79611" w14:textId="727A7DD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3B34E5E3" w14:textId="5237851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77641BE4" w14:textId="155FFF7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568EDF48" w14:textId="6AC03A7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4218A4E6" w14:textId="340922B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467AD9EE" w14:textId="4431336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72075926" w14:textId="367D9B6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E77CCA">
              <w:rPr>
                <w:noProof/>
                <w:webHidden/>
              </w:rPr>
              <w:t>15</w:t>
            </w:r>
            <w:r w:rsidR="001B48A6">
              <w:rPr>
                <w:noProof/>
                <w:webHidden/>
              </w:rPr>
              <w:fldChar w:fldCharType="end"/>
            </w:r>
          </w:hyperlink>
        </w:p>
        <w:p w14:paraId="1EF3F0E8" w14:textId="3E94793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E77CCA">
              <w:rPr>
                <w:noProof/>
                <w:webHidden/>
              </w:rPr>
              <w:t>16</w:t>
            </w:r>
            <w:r w:rsidR="001B48A6">
              <w:rPr>
                <w:noProof/>
                <w:webHidden/>
              </w:rPr>
              <w:fldChar w:fldCharType="end"/>
            </w:r>
          </w:hyperlink>
        </w:p>
        <w:p w14:paraId="0F6DAF8E" w14:textId="0F0FA5B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E77CCA">
              <w:rPr>
                <w:noProof/>
                <w:webHidden/>
              </w:rPr>
              <w:t>16</w:t>
            </w:r>
            <w:r w:rsidR="001B48A6">
              <w:rPr>
                <w:noProof/>
                <w:webHidden/>
              </w:rPr>
              <w:fldChar w:fldCharType="end"/>
            </w:r>
          </w:hyperlink>
        </w:p>
        <w:p w14:paraId="7DF481B2" w14:textId="0BA9035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E77CCA">
              <w:rPr>
                <w:noProof/>
                <w:webHidden/>
              </w:rPr>
              <w:t>16</w:t>
            </w:r>
            <w:r w:rsidR="001B48A6">
              <w:rPr>
                <w:noProof/>
                <w:webHidden/>
              </w:rPr>
              <w:fldChar w:fldCharType="end"/>
            </w:r>
          </w:hyperlink>
        </w:p>
        <w:p w14:paraId="282082D3" w14:textId="2142D3D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E77CCA">
              <w:rPr>
                <w:noProof/>
                <w:webHidden/>
              </w:rPr>
              <w:t>16</w:t>
            </w:r>
            <w:r w:rsidR="001B48A6">
              <w:rPr>
                <w:noProof/>
                <w:webHidden/>
              </w:rPr>
              <w:fldChar w:fldCharType="end"/>
            </w:r>
          </w:hyperlink>
        </w:p>
        <w:p w14:paraId="0247A78E" w14:textId="2203685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E77CCA">
              <w:rPr>
                <w:noProof/>
                <w:webHidden/>
              </w:rPr>
              <w:t>17</w:t>
            </w:r>
            <w:r w:rsidR="001B48A6">
              <w:rPr>
                <w:noProof/>
                <w:webHidden/>
              </w:rPr>
              <w:fldChar w:fldCharType="end"/>
            </w:r>
          </w:hyperlink>
        </w:p>
        <w:p w14:paraId="11F3B054" w14:textId="2725C1E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E77CCA">
              <w:rPr>
                <w:noProof/>
                <w:webHidden/>
              </w:rPr>
              <w:t>19</w:t>
            </w:r>
            <w:r w:rsidR="001B48A6">
              <w:rPr>
                <w:noProof/>
                <w:webHidden/>
              </w:rPr>
              <w:fldChar w:fldCharType="end"/>
            </w:r>
          </w:hyperlink>
        </w:p>
        <w:p w14:paraId="4CC053C5" w14:textId="349DD40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E77CCA">
              <w:rPr>
                <w:noProof/>
                <w:webHidden/>
              </w:rPr>
              <w:t>19</w:t>
            </w:r>
            <w:r w:rsidR="001B48A6">
              <w:rPr>
                <w:noProof/>
                <w:webHidden/>
              </w:rPr>
              <w:fldChar w:fldCharType="end"/>
            </w:r>
          </w:hyperlink>
        </w:p>
        <w:p w14:paraId="095A8177" w14:textId="27F13FA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E77CCA">
              <w:rPr>
                <w:noProof/>
                <w:webHidden/>
              </w:rPr>
              <w:t>20</w:t>
            </w:r>
            <w:r w:rsidR="001B48A6">
              <w:rPr>
                <w:noProof/>
                <w:webHidden/>
              </w:rPr>
              <w:fldChar w:fldCharType="end"/>
            </w:r>
          </w:hyperlink>
        </w:p>
        <w:p w14:paraId="70255DFC" w14:textId="26516394"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E77CCA">
              <w:rPr>
                <w:noProof/>
                <w:webHidden/>
              </w:rPr>
              <w:t>23</w:t>
            </w:r>
            <w:r w:rsidR="001B48A6">
              <w:rPr>
                <w:noProof/>
                <w:webHidden/>
              </w:rPr>
              <w:fldChar w:fldCharType="end"/>
            </w:r>
          </w:hyperlink>
        </w:p>
        <w:p w14:paraId="64938FBF" w14:textId="2D988F06"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E77CCA">
              <w:rPr>
                <w:noProof/>
                <w:webHidden/>
              </w:rPr>
              <w:t>24</w:t>
            </w:r>
            <w:r w:rsidR="001B48A6">
              <w:rPr>
                <w:noProof/>
                <w:webHidden/>
              </w:rPr>
              <w:fldChar w:fldCharType="end"/>
            </w:r>
          </w:hyperlink>
        </w:p>
        <w:p w14:paraId="0BFE6E54" w14:textId="17216CE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E77CCA">
              <w:rPr>
                <w:noProof/>
                <w:webHidden/>
              </w:rPr>
              <w:t>24</w:t>
            </w:r>
            <w:r w:rsidR="001B48A6">
              <w:rPr>
                <w:noProof/>
                <w:webHidden/>
              </w:rPr>
              <w:fldChar w:fldCharType="end"/>
            </w:r>
          </w:hyperlink>
        </w:p>
        <w:p w14:paraId="3ADB3B1F" w14:textId="0D9122A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E77CCA">
              <w:rPr>
                <w:noProof/>
                <w:webHidden/>
              </w:rPr>
              <w:t>24</w:t>
            </w:r>
            <w:r w:rsidR="001B48A6">
              <w:rPr>
                <w:noProof/>
                <w:webHidden/>
              </w:rPr>
              <w:fldChar w:fldCharType="end"/>
            </w:r>
          </w:hyperlink>
        </w:p>
        <w:p w14:paraId="0777ED5B" w14:textId="4E7ED1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E77CCA">
              <w:rPr>
                <w:noProof/>
                <w:webHidden/>
              </w:rPr>
              <w:t>24</w:t>
            </w:r>
            <w:r w:rsidR="001B48A6">
              <w:rPr>
                <w:noProof/>
                <w:webHidden/>
              </w:rPr>
              <w:fldChar w:fldCharType="end"/>
            </w:r>
          </w:hyperlink>
        </w:p>
        <w:p w14:paraId="1ED96E6A" w14:textId="6F584E5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E77CCA">
              <w:rPr>
                <w:noProof/>
                <w:webHidden/>
              </w:rPr>
              <w:t>25</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 xml:space="preserve">of </w:t>
      </w:r>
      <w:proofErr w:type="spellStart"/>
      <w:r w:rsidRPr="00896AA1">
        <w:rPr>
          <w:lang w:val="en-GB"/>
        </w:rPr>
        <w:t>Bau</w:t>
      </w:r>
      <w:proofErr w:type="spellEnd"/>
      <w:r w:rsidRPr="00896AA1">
        <w:rPr>
          <w:lang w:val="en-GB"/>
        </w:rPr>
        <w:t xml:space="preserve"> EPD GmbH</w:t>
      </w:r>
      <w:r w:rsidR="00947120">
        <w:rPr>
          <w:lang w:val="en-GB"/>
        </w:rPr>
        <w:t>.</w:t>
      </w:r>
    </w:p>
    <w:p w14:paraId="322EE226" w14:textId="4BA6965C" w:rsidR="00947120" w:rsidRDefault="00947120" w:rsidP="00947120">
      <w:pPr>
        <w:rPr>
          <w:lang w:val="en-GB"/>
        </w:rPr>
      </w:pPr>
    </w:p>
    <w:p w14:paraId="5B151F23" w14:textId="77777777" w:rsidR="003B551D" w:rsidRPr="003B551D" w:rsidRDefault="003B551D" w:rsidP="003B551D">
      <w:pPr>
        <w:rPr>
          <w:lang w:val="en-GB"/>
        </w:rPr>
      </w:pPr>
      <w:r w:rsidRPr="003B551D">
        <w:rPr>
          <w:lang w:val="en-GB"/>
        </w:rPr>
        <w:t>The document applies to:</w:t>
      </w:r>
    </w:p>
    <w:p w14:paraId="545859FB" w14:textId="77777777" w:rsidR="003B551D" w:rsidRPr="003B551D" w:rsidRDefault="003B551D" w:rsidP="003B551D">
      <w:pPr>
        <w:rPr>
          <w:lang w:val="en-GB"/>
        </w:rPr>
      </w:pPr>
      <w:r w:rsidRPr="003B551D">
        <w:rPr>
          <w:lang w:val="en-GB"/>
        </w:rPr>
        <w:t>• unreinforced building blocks made of aerated concrete and</w:t>
      </w:r>
    </w:p>
    <w:p w14:paraId="5C80CAF9" w14:textId="77777777" w:rsidR="003B551D" w:rsidRPr="003B551D" w:rsidRDefault="003B551D" w:rsidP="003B551D">
      <w:pPr>
        <w:rPr>
          <w:lang w:val="en-GB"/>
        </w:rPr>
      </w:pPr>
      <w:r w:rsidRPr="003B551D">
        <w:rPr>
          <w:lang w:val="en-GB"/>
        </w:rPr>
        <w:t>• Reinforced components of different formats made of aerated concrete.</w:t>
      </w:r>
    </w:p>
    <w:p w14:paraId="46359768" w14:textId="53F795A9" w:rsidR="002C326C" w:rsidRPr="00896AA1" w:rsidRDefault="003B551D" w:rsidP="003B551D">
      <w:pPr>
        <w:rPr>
          <w:lang w:val="en-GB"/>
        </w:rPr>
      </w:pPr>
      <w:r w:rsidRPr="003B551D">
        <w:rPr>
          <w:lang w:val="en-GB"/>
        </w:rPr>
        <w:t>Aerated concrete belongs to the group of porous, steam-hardened lightweight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 xml:space="preserve">Complementary requirements on EPD of </w:t>
      </w:r>
      <w:proofErr w:type="spellStart"/>
      <w:r w:rsidRPr="00896AA1">
        <w:rPr>
          <w:lang w:val="en-GB"/>
        </w:rPr>
        <w:t>Bau</w:t>
      </w:r>
      <w:proofErr w:type="spellEnd"/>
      <w:r w:rsidRPr="00896AA1">
        <w:rPr>
          <w:lang w:val="en-GB"/>
        </w:rPr>
        <w:t xml:space="preserve">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w:t>
      </w:r>
      <w:proofErr w:type="spellStart"/>
      <w:r w:rsidRPr="00896AA1">
        <w:rPr>
          <w:lang w:val="en-GB"/>
        </w:rPr>
        <w:t>Bau</w:t>
      </w:r>
      <w:proofErr w:type="spellEnd"/>
      <w:r w:rsidRPr="00896AA1">
        <w:rPr>
          <w:lang w:val="en-GB"/>
        </w:rPr>
        <w:t xml:space="preserve">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w:t>
      </w:r>
      <w:proofErr w:type="spellStart"/>
      <w:r w:rsidRPr="00896AA1">
        <w:rPr>
          <w:lang w:val="en-GB"/>
        </w:rPr>
        <w:t>Bau</w:t>
      </w:r>
      <w:proofErr w:type="spellEnd"/>
      <w:r w:rsidRPr="00896AA1">
        <w:rPr>
          <w:lang w:val="en-GB"/>
        </w:rPr>
        <w:t xml:space="preserve">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w:t>
      </w:r>
      <w:proofErr w:type="spellStart"/>
      <w:r w:rsidRPr="00896AA1">
        <w:rPr>
          <w:lang w:val="en-GB"/>
        </w:rPr>
        <w:t>Bau</w:t>
      </w:r>
      <w:proofErr w:type="spellEnd"/>
      <w:r w:rsidRPr="00896AA1">
        <w:rPr>
          <w:lang w:val="en-GB"/>
        </w:rPr>
        <w:t xml:space="preserve">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w:t>
      </w:r>
      <w:proofErr w:type="spellStart"/>
      <w:r w:rsidRPr="00896AA1">
        <w:rPr>
          <w:lang w:val="en-GB"/>
        </w:rPr>
        <w:t>Bau</w:t>
      </w:r>
      <w:proofErr w:type="spellEnd"/>
      <w:r w:rsidRPr="00896AA1">
        <w:rPr>
          <w:lang w:val="en-GB"/>
        </w:rPr>
        <w:t xml:space="preserve">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5459CF">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5459CF">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w:t>
      </w:r>
      <w:proofErr w:type="spellStart"/>
      <w:r w:rsidR="009C1028" w:rsidRPr="00EA46A4">
        <w:rPr>
          <w:lang w:val="en-GB"/>
        </w:rPr>
        <w:t>Bau</w:t>
      </w:r>
      <w:proofErr w:type="spellEnd"/>
      <w:r w:rsidR="009C1028" w:rsidRPr="00EA46A4">
        <w:rPr>
          <w:lang w:val="en-GB"/>
        </w:rPr>
        <w:t xml:space="preserve">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E898502"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43A8B">
        <w:rPr>
          <w:b/>
          <w:u w:val="single"/>
          <w:shd w:val="clear" w:color="auto" w:fill="B9FFF2"/>
          <w:lang w:val="en-GB"/>
        </w:rPr>
        <w:t>aerated</w:t>
      </w:r>
      <w:r w:rsidR="003B551D">
        <w:rPr>
          <w:b/>
          <w:u w:val="single"/>
          <w:shd w:val="clear" w:color="auto" w:fill="B9FFF2"/>
          <w:lang w:val="en-GB"/>
        </w:rPr>
        <w:t xml:space="preserve"> concrete</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43A8B">
        <w:rPr>
          <w:b/>
          <w:u w:val="single"/>
          <w:shd w:val="clear" w:color="auto" w:fill="BEFE68"/>
          <w:lang w:val="en-GB"/>
        </w:rPr>
        <w:t>aerated</w:t>
      </w:r>
      <w:r w:rsidR="003B551D">
        <w:rPr>
          <w:b/>
          <w:u w:val="single"/>
          <w:shd w:val="clear" w:color="auto" w:fill="BEFE68"/>
          <w:lang w:val="en-GB"/>
        </w:rPr>
        <w:t xml:space="preserve"> concrete</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E77CCA"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E77CCA"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2608"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E77CCA"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1FE92FA" w:rsidR="00896AA1" w:rsidRPr="0040536C" w:rsidRDefault="00B85F3D"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4A240B91" w:rsidR="00896AA1" w:rsidRPr="00280DC0" w:rsidRDefault="00B85F3D"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BD2567">
              <w:rPr>
                <w:b/>
                <w:color w:val="17365D" w:themeColor="text2" w:themeShade="BF"/>
                <w:highlight w:val="lightGray"/>
                <w:lang w:val="en-GB"/>
              </w:rPr>
              <w:t xml:space="preserve">Name of declaration </w:t>
            </w:r>
            <w:r w:rsidRPr="00BD256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BD2567">
              <w:rPr>
                <w:b/>
                <w:color w:val="17365D" w:themeColor="text2" w:themeShade="BF"/>
                <w:highlight w:val="lightGray"/>
                <w:lang w:val="en-GB"/>
              </w:rPr>
              <w:t xml:space="preserve">To be accorded with </w:t>
            </w:r>
            <w:proofErr w:type="spellStart"/>
            <w:r w:rsidRPr="00BD2567">
              <w:rPr>
                <w:b/>
                <w:color w:val="17365D" w:themeColor="text2" w:themeShade="BF"/>
                <w:highlight w:val="lightGray"/>
                <w:lang w:val="en-GB"/>
              </w:rPr>
              <w:t>Bau</w:t>
            </w:r>
            <w:proofErr w:type="spellEnd"/>
            <w:r w:rsidRPr="00BD2567">
              <w:rPr>
                <w:b/>
                <w:color w:val="17365D" w:themeColor="text2" w:themeShade="BF"/>
                <w:highlight w:val="lightGray"/>
                <w:lang w:val="en-GB"/>
              </w:rPr>
              <w:t xml:space="preserve">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BD2567">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BD2567">
              <w:rPr>
                <w:b/>
                <w:color w:val="17365D" w:themeColor="text2" w:themeShade="BF"/>
                <w:highlight w:val="lightGray"/>
                <w:lang w:val="en-GB"/>
              </w:rPr>
              <w:t>Date</w:t>
            </w:r>
          </w:p>
          <w:p w14:paraId="149158D3" w14:textId="77777777" w:rsidR="00563510" w:rsidRPr="00BD256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BD2567">
              <w:rPr>
                <w:b/>
                <w:color w:val="17365D" w:themeColor="text2" w:themeShade="BF"/>
                <w:highlight w:val="lightGray"/>
                <w:lang w:val="en-GB"/>
              </w:rPr>
              <w:t>Number</w:t>
            </w:r>
          </w:p>
          <w:p w14:paraId="08BDE8FF" w14:textId="3690B801" w:rsidR="00B85F3D" w:rsidRPr="00896AA1" w:rsidRDefault="00B85F3D"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BD2567">
        <w:rPr>
          <w:rFonts w:eastAsiaTheme="minorHAnsi"/>
          <w:b/>
          <w:color w:val="17365D" w:themeColor="text2" w:themeShade="BF"/>
          <w:sz w:val="40"/>
          <w:szCs w:val="28"/>
          <w:highlight w:val="lightGray"/>
          <w:lang w:val="en-GB"/>
        </w:rPr>
        <w:t xml:space="preserve">Name </w:t>
      </w:r>
      <w:r w:rsidR="002E50F6" w:rsidRPr="00BD2567">
        <w:rPr>
          <w:rFonts w:eastAsiaTheme="minorHAnsi"/>
          <w:b/>
          <w:color w:val="17365D" w:themeColor="text2" w:themeShade="BF"/>
          <w:sz w:val="40"/>
          <w:szCs w:val="28"/>
          <w:highlight w:val="lightGray"/>
          <w:lang w:val="en-GB"/>
        </w:rPr>
        <w:t>a</w:t>
      </w:r>
      <w:r w:rsidRPr="00BD2567">
        <w:rPr>
          <w:rFonts w:eastAsiaTheme="minorHAnsi"/>
          <w:b/>
          <w:color w:val="17365D" w:themeColor="text2" w:themeShade="BF"/>
          <w:sz w:val="40"/>
          <w:szCs w:val="28"/>
          <w:highlight w:val="lightGray"/>
          <w:lang w:val="en-GB"/>
        </w:rPr>
        <w:t xml:space="preserve">nd </w:t>
      </w:r>
      <w:r w:rsidR="002E50F6" w:rsidRPr="00BD2567">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BD256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BD2567">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41B91349" w:rsidR="00563510" w:rsidRPr="00896AA1" w:rsidRDefault="00000000" w:rsidP="00563510">
      <w:pPr>
        <w:spacing w:line="240" w:lineRule="auto"/>
        <w:jc w:val="left"/>
        <w:rPr>
          <w:szCs w:val="18"/>
          <w:lang w:val="en-GB"/>
        </w:rPr>
      </w:pPr>
      <w:r>
        <w:rPr>
          <w:noProof/>
        </w:rPr>
        <w:pict w14:anchorId="5908CD4E">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owner and </w:t>
                  </w:r>
                  <w:proofErr w:type="spellStart"/>
                  <w:r w:rsidRPr="001A3D9F">
                    <w:rPr>
                      <w:b/>
                      <w:color w:val="17365D" w:themeColor="text2" w:themeShade="BF"/>
                      <w:sz w:val="48"/>
                      <w:szCs w:val="48"/>
                      <w:lang w:val="en-GB"/>
                    </w:rPr>
                    <w:t>Bau</w:t>
                  </w:r>
                  <w:proofErr w:type="spellEnd"/>
                  <w:r w:rsidRPr="001A3D9F">
                    <w:rPr>
                      <w:b/>
                      <w:color w:val="17365D" w:themeColor="text2" w:themeShade="BF"/>
                      <w:sz w:val="48"/>
                      <w:szCs w:val="48"/>
                      <w:lang w:val="en-GB"/>
                    </w:rPr>
                    <w:t xml:space="preserve">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1681E3A5" w:rsidR="00563510" w:rsidRPr="00896AA1" w:rsidRDefault="00000000" w:rsidP="00563510">
      <w:pPr>
        <w:spacing w:line="240" w:lineRule="auto"/>
        <w:jc w:val="left"/>
        <w:rPr>
          <w:szCs w:val="18"/>
          <w:lang w:val="en-GB"/>
        </w:rPr>
      </w:pPr>
      <w:r>
        <w:rPr>
          <w:noProof/>
        </w:rPr>
        <w:pict w14:anchorId="1FF1B38D">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4BA8137B" w:rsidR="00563510" w:rsidRPr="00896AA1" w:rsidRDefault="00000000" w:rsidP="00563510">
      <w:pPr>
        <w:spacing w:line="240" w:lineRule="auto"/>
        <w:jc w:val="left"/>
        <w:rPr>
          <w:szCs w:val="18"/>
          <w:lang w:val="en-GB"/>
        </w:rPr>
      </w:pPr>
      <w:r>
        <w:rPr>
          <w:noProof/>
        </w:rPr>
        <w:pict w14:anchorId="1F6DA037">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3374FBE8"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E77CCA">
          <w:rPr>
            <w:b/>
            <w:bCs/>
            <w:noProof/>
            <w:webHidden/>
            <w:sz w:val="16"/>
            <w:szCs w:val="20"/>
          </w:rPr>
          <w:t>5</w:t>
        </w:r>
        <w:r w:rsidR="008478E5" w:rsidRPr="008C08F9">
          <w:rPr>
            <w:b/>
            <w:bCs/>
            <w:noProof/>
            <w:webHidden/>
            <w:sz w:val="16"/>
            <w:szCs w:val="20"/>
          </w:rPr>
          <w:fldChar w:fldCharType="end"/>
        </w:r>
      </w:hyperlink>
    </w:p>
    <w:p w14:paraId="2EA7C98A" w14:textId="146A61E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7</w:t>
        </w:r>
        <w:r w:rsidR="008478E5" w:rsidRPr="008C08F9">
          <w:rPr>
            <w:noProof/>
            <w:webHidden/>
            <w:sz w:val="16"/>
            <w:szCs w:val="20"/>
          </w:rPr>
          <w:fldChar w:fldCharType="end"/>
        </w:r>
      </w:hyperlink>
    </w:p>
    <w:p w14:paraId="75EB8B78" w14:textId="023EE906"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9</w:t>
        </w:r>
        <w:r w:rsidR="008478E5" w:rsidRPr="008C08F9">
          <w:rPr>
            <w:noProof/>
            <w:webHidden/>
            <w:sz w:val="16"/>
            <w:szCs w:val="20"/>
          </w:rPr>
          <w:fldChar w:fldCharType="end"/>
        </w:r>
      </w:hyperlink>
    </w:p>
    <w:p w14:paraId="685280B7" w14:textId="02784AB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9</w:t>
        </w:r>
        <w:r w:rsidR="008478E5" w:rsidRPr="008C08F9">
          <w:rPr>
            <w:noProof/>
            <w:webHidden/>
            <w:sz w:val="16"/>
            <w:szCs w:val="20"/>
          </w:rPr>
          <w:fldChar w:fldCharType="end"/>
        </w:r>
      </w:hyperlink>
    </w:p>
    <w:p w14:paraId="4020CBB7" w14:textId="626D25E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9</w:t>
        </w:r>
        <w:r w:rsidR="008478E5" w:rsidRPr="008C08F9">
          <w:rPr>
            <w:noProof/>
            <w:webHidden/>
            <w:sz w:val="16"/>
            <w:szCs w:val="20"/>
          </w:rPr>
          <w:fldChar w:fldCharType="end"/>
        </w:r>
      </w:hyperlink>
    </w:p>
    <w:p w14:paraId="45340026" w14:textId="30B0854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9</w:t>
        </w:r>
        <w:r w:rsidR="008478E5" w:rsidRPr="008C08F9">
          <w:rPr>
            <w:noProof/>
            <w:webHidden/>
            <w:sz w:val="16"/>
            <w:szCs w:val="20"/>
          </w:rPr>
          <w:fldChar w:fldCharType="end"/>
        </w:r>
      </w:hyperlink>
    </w:p>
    <w:p w14:paraId="76F69562" w14:textId="3616594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9</w:t>
        </w:r>
        <w:r w:rsidR="008478E5" w:rsidRPr="008C08F9">
          <w:rPr>
            <w:noProof/>
            <w:webHidden/>
            <w:sz w:val="16"/>
            <w:szCs w:val="20"/>
          </w:rPr>
          <w:fldChar w:fldCharType="end"/>
        </w:r>
      </w:hyperlink>
    </w:p>
    <w:p w14:paraId="6CCDB9CC" w14:textId="3033B3C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10</w:t>
        </w:r>
        <w:r w:rsidR="008478E5" w:rsidRPr="008C08F9">
          <w:rPr>
            <w:noProof/>
            <w:webHidden/>
            <w:sz w:val="16"/>
            <w:szCs w:val="20"/>
          </w:rPr>
          <w:fldChar w:fldCharType="end"/>
        </w:r>
      </w:hyperlink>
    </w:p>
    <w:p w14:paraId="2B5DC836" w14:textId="08EBD7F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11</w:t>
        </w:r>
        <w:r w:rsidR="008478E5" w:rsidRPr="008C08F9">
          <w:rPr>
            <w:noProof/>
            <w:webHidden/>
            <w:sz w:val="16"/>
            <w:szCs w:val="20"/>
          </w:rPr>
          <w:fldChar w:fldCharType="end"/>
        </w:r>
      </w:hyperlink>
    </w:p>
    <w:p w14:paraId="47D69842" w14:textId="542F50F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11</w:t>
        </w:r>
        <w:r w:rsidR="008478E5" w:rsidRPr="008C08F9">
          <w:rPr>
            <w:noProof/>
            <w:webHidden/>
            <w:sz w:val="16"/>
            <w:szCs w:val="20"/>
          </w:rPr>
          <w:fldChar w:fldCharType="end"/>
        </w:r>
      </w:hyperlink>
    </w:p>
    <w:p w14:paraId="0E9BF140" w14:textId="3616CB3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11</w:t>
        </w:r>
        <w:r w:rsidR="008478E5" w:rsidRPr="008C08F9">
          <w:rPr>
            <w:noProof/>
            <w:webHidden/>
            <w:sz w:val="16"/>
            <w:szCs w:val="20"/>
          </w:rPr>
          <w:fldChar w:fldCharType="end"/>
        </w:r>
      </w:hyperlink>
    </w:p>
    <w:p w14:paraId="0F82CC7D" w14:textId="7B1745E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11</w:t>
        </w:r>
        <w:r w:rsidR="008478E5" w:rsidRPr="008C08F9">
          <w:rPr>
            <w:noProof/>
            <w:webHidden/>
            <w:sz w:val="16"/>
            <w:szCs w:val="20"/>
          </w:rPr>
          <w:fldChar w:fldCharType="end"/>
        </w:r>
      </w:hyperlink>
    </w:p>
    <w:p w14:paraId="27EB9FA5" w14:textId="5BF3BF6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11</w:t>
        </w:r>
        <w:r w:rsidR="008478E5" w:rsidRPr="008C08F9">
          <w:rPr>
            <w:noProof/>
            <w:webHidden/>
            <w:sz w:val="16"/>
            <w:szCs w:val="20"/>
          </w:rPr>
          <w:fldChar w:fldCharType="end"/>
        </w:r>
      </w:hyperlink>
    </w:p>
    <w:p w14:paraId="15583451" w14:textId="50AAF9B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12</w:t>
        </w:r>
        <w:r w:rsidR="008478E5" w:rsidRPr="008C08F9">
          <w:rPr>
            <w:noProof/>
            <w:webHidden/>
            <w:sz w:val="16"/>
            <w:szCs w:val="20"/>
          </w:rPr>
          <w:fldChar w:fldCharType="end"/>
        </w:r>
      </w:hyperlink>
    </w:p>
    <w:p w14:paraId="73DBC3D1" w14:textId="565A1E6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12</w:t>
        </w:r>
        <w:r w:rsidR="008478E5" w:rsidRPr="008C08F9">
          <w:rPr>
            <w:noProof/>
            <w:webHidden/>
            <w:sz w:val="16"/>
            <w:szCs w:val="20"/>
          </w:rPr>
          <w:fldChar w:fldCharType="end"/>
        </w:r>
      </w:hyperlink>
    </w:p>
    <w:p w14:paraId="50F41233" w14:textId="5C183FC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12</w:t>
        </w:r>
        <w:r w:rsidR="008478E5" w:rsidRPr="008C08F9">
          <w:rPr>
            <w:noProof/>
            <w:webHidden/>
            <w:sz w:val="16"/>
            <w:szCs w:val="20"/>
          </w:rPr>
          <w:fldChar w:fldCharType="end"/>
        </w:r>
      </w:hyperlink>
    </w:p>
    <w:p w14:paraId="3E6B104F" w14:textId="23A4A39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12</w:t>
        </w:r>
        <w:r w:rsidR="008478E5" w:rsidRPr="008C08F9">
          <w:rPr>
            <w:noProof/>
            <w:webHidden/>
            <w:sz w:val="16"/>
            <w:szCs w:val="20"/>
          </w:rPr>
          <w:fldChar w:fldCharType="end"/>
        </w:r>
      </w:hyperlink>
    </w:p>
    <w:p w14:paraId="2C5D821D" w14:textId="66E064D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12</w:t>
        </w:r>
        <w:r w:rsidR="008478E5" w:rsidRPr="008C08F9">
          <w:rPr>
            <w:noProof/>
            <w:webHidden/>
            <w:sz w:val="16"/>
            <w:szCs w:val="20"/>
          </w:rPr>
          <w:fldChar w:fldCharType="end"/>
        </w:r>
      </w:hyperlink>
    </w:p>
    <w:p w14:paraId="1A555D17" w14:textId="4AE7627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13</w:t>
        </w:r>
        <w:r w:rsidR="008478E5" w:rsidRPr="008C08F9">
          <w:rPr>
            <w:noProof/>
            <w:webHidden/>
            <w:sz w:val="16"/>
            <w:szCs w:val="20"/>
          </w:rPr>
          <w:fldChar w:fldCharType="end"/>
        </w:r>
      </w:hyperlink>
    </w:p>
    <w:p w14:paraId="57E10AEE" w14:textId="35CFEF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13</w:t>
        </w:r>
        <w:r w:rsidR="008478E5" w:rsidRPr="008C08F9">
          <w:rPr>
            <w:noProof/>
            <w:webHidden/>
            <w:sz w:val="16"/>
            <w:szCs w:val="20"/>
          </w:rPr>
          <w:fldChar w:fldCharType="end"/>
        </w:r>
      </w:hyperlink>
    </w:p>
    <w:p w14:paraId="6F6D228D" w14:textId="758E150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13</w:t>
        </w:r>
        <w:r w:rsidR="008478E5" w:rsidRPr="008C08F9">
          <w:rPr>
            <w:noProof/>
            <w:webHidden/>
            <w:sz w:val="16"/>
            <w:szCs w:val="20"/>
          </w:rPr>
          <w:fldChar w:fldCharType="end"/>
        </w:r>
      </w:hyperlink>
    </w:p>
    <w:p w14:paraId="48D3701C" w14:textId="3BAEC4B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7280C9CC" w14:textId="68762C5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51CA78F7" w14:textId="782A905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5F8F7E42" w14:textId="1B24A05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1EEBA4B6" w14:textId="2F7C35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511AA1D3" w14:textId="6DEF0A4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05BEEEFA" w14:textId="255F798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15</w:t>
        </w:r>
        <w:r w:rsidR="008478E5" w:rsidRPr="008C08F9">
          <w:rPr>
            <w:noProof/>
            <w:webHidden/>
            <w:sz w:val="16"/>
            <w:szCs w:val="20"/>
          </w:rPr>
          <w:fldChar w:fldCharType="end"/>
        </w:r>
      </w:hyperlink>
    </w:p>
    <w:p w14:paraId="08E29FB3" w14:textId="5CFC684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16</w:t>
        </w:r>
        <w:r w:rsidR="008478E5" w:rsidRPr="008C08F9">
          <w:rPr>
            <w:noProof/>
            <w:webHidden/>
            <w:sz w:val="16"/>
            <w:szCs w:val="20"/>
          </w:rPr>
          <w:fldChar w:fldCharType="end"/>
        </w:r>
      </w:hyperlink>
    </w:p>
    <w:p w14:paraId="79155650" w14:textId="3F8798C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16</w:t>
        </w:r>
        <w:r w:rsidR="008478E5" w:rsidRPr="008C08F9">
          <w:rPr>
            <w:noProof/>
            <w:webHidden/>
            <w:sz w:val="16"/>
            <w:szCs w:val="20"/>
          </w:rPr>
          <w:fldChar w:fldCharType="end"/>
        </w:r>
      </w:hyperlink>
    </w:p>
    <w:p w14:paraId="429D356C" w14:textId="0EFD05D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16</w:t>
        </w:r>
        <w:r w:rsidR="008478E5" w:rsidRPr="008C08F9">
          <w:rPr>
            <w:noProof/>
            <w:webHidden/>
            <w:sz w:val="16"/>
            <w:szCs w:val="20"/>
          </w:rPr>
          <w:fldChar w:fldCharType="end"/>
        </w:r>
      </w:hyperlink>
    </w:p>
    <w:p w14:paraId="24173B8A" w14:textId="607F97C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16</w:t>
        </w:r>
        <w:r w:rsidR="008478E5" w:rsidRPr="008C08F9">
          <w:rPr>
            <w:noProof/>
            <w:webHidden/>
            <w:sz w:val="16"/>
            <w:szCs w:val="20"/>
          </w:rPr>
          <w:fldChar w:fldCharType="end"/>
        </w:r>
      </w:hyperlink>
    </w:p>
    <w:p w14:paraId="2A53E5AA" w14:textId="0E19AC1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17</w:t>
        </w:r>
        <w:r w:rsidR="008478E5" w:rsidRPr="008C08F9">
          <w:rPr>
            <w:noProof/>
            <w:webHidden/>
            <w:sz w:val="16"/>
            <w:szCs w:val="20"/>
          </w:rPr>
          <w:fldChar w:fldCharType="end"/>
        </w:r>
      </w:hyperlink>
    </w:p>
    <w:p w14:paraId="6F9E7E00" w14:textId="1F6CD53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19</w:t>
        </w:r>
        <w:r w:rsidR="008478E5" w:rsidRPr="008C08F9">
          <w:rPr>
            <w:noProof/>
            <w:webHidden/>
            <w:sz w:val="16"/>
            <w:szCs w:val="20"/>
          </w:rPr>
          <w:fldChar w:fldCharType="end"/>
        </w:r>
      </w:hyperlink>
    </w:p>
    <w:p w14:paraId="2E54BEA3" w14:textId="586B775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19</w:t>
        </w:r>
        <w:r w:rsidR="008478E5" w:rsidRPr="008C08F9">
          <w:rPr>
            <w:noProof/>
            <w:webHidden/>
            <w:sz w:val="16"/>
            <w:szCs w:val="20"/>
          </w:rPr>
          <w:fldChar w:fldCharType="end"/>
        </w:r>
      </w:hyperlink>
    </w:p>
    <w:p w14:paraId="042237C7" w14:textId="711B059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20</w:t>
        </w:r>
        <w:r w:rsidR="008478E5" w:rsidRPr="008C08F9">
          <w:rPr>
            <w:noProof/>
            <w:webHidden/>
            <w:sz w:val="16"/>
            <w:szCs w:val="20"/>
          </w:rPr>
          <w:fldChar w:fldCharType="end"/>
        </w:r>
      </w:hyperlink>
    </w:p>
    <w:p w14:paraId="2FC2887D" w14:textId="231AC34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23</w:t>
        </w:r>
        <w:r w:rsidR="008478E5" w:rsidRPr="008C08F9">
          <w:rPr>
            <w:noProof/>
            <w:webHidden/>
            <w:sz w:val="16"/>
            <w:szCs w:val="20"/>
          </w:rPr>
          <w:fldChar w:fldCharType="end"/>
        </w:r>
      </w:hyperlink>
    </w:p>
    <w:p w14:paraId="54FAE9EB" w14:textId="5C55E18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24</w:t>
        </w:r>
        <w:r w:rsidR="008478E5" w:rsidRPr="008C08F9">
          <w:rPr>
            <w:noProof/>
            <w:webHidden/>
            <w:sz w:val="16"/>
            <w:szCs w:val="20"/>
          </w:rPr>
          <w:fldChar w:fldCharType="end"/>
        </w:r>
      </w:hyperlink>
    </w:p>
    <w:p w14:paraId="38ECB34A" w14:textId="3A6A02CA"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24</w:t>
        </w:r>
        <w:r w:rsidR="008478E5" w:rsidRPr="008C08F9">
          <w:rPr>
            <w:noProof/>
            <w:webHidden/>
            <w:sz w:val="16"/>
            <w:szCs w:val="20"/>
          </w:rPr>
          <w:fldChar w:fldCharType="end"/>
        </w:r>
      </w:hyperlink>
    </w:p>
    <w:p w14:paraId="6BA6EC55" w14:textId="7B467CF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24</w:t>
        </w:r>
        <w:r w:rsidR="008478E5" w:rsidRPr="008C08F9">
          <w:rPr>
            <w:noProof/>
            <w:webHidden/>
            <w:sz w:val="16"/>
            <w:szCs w:val="20"/>
          </w:rPr>
          <w:fldChar w:fldCharType="end"/>
        </w:r>
      </w:hyperlink>
    </w:p>
    <w:p w14:paraId="7DC55988" w14:textId="36486D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24</w:t>
        </w:r>
        <w:r w:rsidR="008478E5" w:rsidRPr="008C08F9">
          <w:rPr>
            <w:noProof/>
            <w:webHidden/>
            <w:sz w:val="16"/>
            <w:szCs w:val="20"/>
          </w:rPr>
          <w:fldChar w:fldCharType="end"/>
        </w:r>
      </w:hyperlink>
    </w:p>
    <w:p w14:paraId="1708C2E6" w14:textId="724FD74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E77CCA">
          <w:rPr>
            <w:noProof/>
            <w:webHidden/>
            <w:sz w:val="16"/>
            <w:szCs w:val="20"/>
          </w:rPr>
          <w:t>25</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E77CCA" w14:paraId="5A6CAAFE"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w:t>
            </w:r>
            <w:proofErr w:type="gramStart"/>
            <w:r>
              <w:rPr>
                <w:shd w:val="clear" w:color="auto" w:fill="DAEEF3" w:themeFill="accent5" w:themeFillTint="33"/>
                <w:lang w:val="en-GB"/>
              </w:rPr>
              <w:t>unit</w:t>
            </w:r>
            <w:proofErr w:type="gramEnd"/>
            <w:r>
              <w:rPr>
                <w:shd w:val="clear" w:color="auto" w:fill="DAEEF3" w:themeFill="accent5" w:themeFillTint="33"/>
                <w:lang w:val="en-GB"/>
              </w:rPr>
              <w:t xml:space="preserve">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E77CCA" w14:paraId="3A32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 xml:space="preserve">To be accorded with </w:t>
            </w:r>
            <w:proofErr w:type="spellStart"/>
            <w:r>
              <w:rPr>
                <w:shd w:val="clear" w:color="auto" w:fill="DAEEF3" w:themeFill="accent5" w:themeFillTint="33"/>
                <w:lang w:val="en-GB"/>
              </w:rPr>
              <w:t>Bau</w:t>
            </w:r>
            <w:proofErr w:type="spellEnd"/>
            <w:r>
              <w:rPr>
                <w:shd w:val="clear" w:color="auto" w:fill="DAEEF3" w:themeFill="accent5" w:themeFillTint="33"/>
                <w:lang w:val="en-GB"/>
              </w:rPr>
              <w:t xml:space="preserve">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E77CCA" w14:paraId="7711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E77CCA" w14:paraId="59029D3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 xml:space="preserve">The owner of the declaration is liable for the underlying information and evidence; </w:t>
            </w:r>
            <w:proofErr w:type="spellStart"/>
            <w:r w:rsidRPr="00280DC0">
              <w:rPr>
                <w:szCs w:val="18"/>
                <w:lang w:val="en-GB"/>
              </w:rPr>
              <w:t>Bau</w:t>
            </w:r>
            <w:proofErr w:type="spellEnd"/>
            <w:r w:rsidRPr="00280DC0">
              <w:rPr>
                <w:szCs w:val="18"/>
                <w:lang w:val="en-GB"/>
              </w:rPr>
              <w:t xml:space="preserve"> EPD GmbH is not liable with respect to </w:t>
            </w:r>
            <w:proofErr w:type="gramStart"/>
            <w:r w:rsidRPr="00280DC0">
              <w:rPr>
                <w:szCs w:val="18"/>
                <w:lang w:val="en-GB"/>
              </w:rPr>
              <w:t>manufacturer</w:t>
            </w:r>
            <w:proofErr w:type="gramEnd"/>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E77CCA" w14:paraId="4DF44400" w14:textId="77777777" w:rsidTr="00B55FF5">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4888F167"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8A1DF8C" w:rsidR="00B55FF5" w:rsidRPr="00896AA1" w:rsidRDefault="00B55FF5"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0334E762"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w:t>
            </w:r>
            <w:proofErr w:type="gramStart"/>
            <w:r>
              <w:rPr>
                <w:shd w:val="clear" w:color="auto" w:fill="DAEEF3" w:themeFill="accent5" w:themeFillTint="33"/>
                <w:lang w:val="en-GB"/>
              </w:rPr>
              <w:t>versions</w:t>
            </w:r>
            <w:proofErr w:type="gramEnd"/>
            <w:r>
              <w:rPr>
                <w:shd w:val="clear" w:color="auto" w:fill="DAEEF3" w:themeFill="accent5" w:themeFillTint="33"/>
                <w:lang w:val="en-GB"/>
              </w:rPr>
              <w:t xml:space="preserve"> </w:t>
            </w:r>
          </w:p>
          <w:p w14:paraId="3030748E" w14:textId="6D865DE4" w:rsidR="00EF4650" w:rsidRPr="00896AA1" w:rsidRDefault="00EF4650"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E77CCA" w14:paraId="191F3AD0" w14:textId="77777777" w:rsidTr="00B55FF5">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215744" w14:paraId="64DA81B4" w14:textId="77777777" w:rsidTr="00B55FF5">
        <w:tc>
          <w:tcPr>
            <w:tcW w:w="3431" w:type="dxa"/>
            <w:tcBorders>
              <w:top w:val="single" w:sz="4" w:space="0" w:color="auto"/>
              <w:left w:val="single" w:sz="4" w:space="0" w:color="auto"/>
              <w:bottom w:val="single" w:sz="4" w:space="0" w:color="auto"/>
              <w:right w:val="single" w:sz="4" w:space="0" w:color="auto"/>
            </w:tcBorders>
          </w:tcPr>
          <w:p w14:paraId="5E200C03" w14:textId="63DCA5DF" w:rsidR="00563510" w:rsidRPr="00896AA1" w:rsidRDefault="00215744"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474E6BD" w:rsidR="00563510" w:rsidRPr="00896AA1" w:rsidRDefault="00215744" w:rsidP="00563510">
            <w:pPr>
              <w:rPr>
                <w:b/>
                <w:lang w:val="en-GB"/>
              </w:rPr>
            </w:pPr>
            <w:r>
              <w:rPr>
                <w:b/>
                <w:lang w:val="en-GB"/>
              </w:rPr>
              <w:t xml:space="preserve">Owner, </w:t>
            </w:r>
            <w:proofErr w:type="gramStart"/>
            <w:r w:rsidR="001F13FD" w:rsidRPr="00280DC0">
              <w:rPr>
                <w:b/>
                <w:lang w:val="en-GB"/>
              </w:rPr>
              <w:t>Publisher</w:t>
            </w:r>
            <w:proofErr w:type="gramEnd"/>
            <w:r w:rsidR="001F13FD" w:rsidRPr="00280DC0">
              <w:rPr>
                <w:b/>
                <w:lang w:val="en-GB"/>
              </w:rPr>
              <w:t xml:space="preserve"> and Programme Operator</w:t>
            </w:r>
          </w:p>
          <w:p w14:paraId="248B8995" w14:textId="77777777" w:rsidR="00563510" w:rsidRPr="00896AA1" w:rsidRDefault="00563510" w:rsidP="00563510">
            <w:pPr>
              <w:rPr>
                <w:lang w:val="en-GB"/>
              </w:rPr>
            </w:pPr>
            <w:proofErr w:type="spellStart"/>
            <w:r w:rsidRPr="00896AA1">
              <w:rPr>
                <w:lang w:val="en-GB"/>
              </w:rPr>
              <w:t>Bau</w:t>
            </w:r>
            <w:proofErr w:type="spellEnd"/>
            <w:r w:rsidRPr="00896AA1">
              <w:rPr>
                <w:lang w:val="en-GB"/>
              </w:rPr>
              <w:t xml:space="preserve">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768D32A" w14:textId="77777777" w:rsidR="005459CF" w:rsidRPr="00896AA1" w:rsidRDefault="005459CF" w:rsidP="005459CF">
      <w:pPr>
        <w:tabs>
          <w:tab w:val="left" w:pos="4395"/>
        </w:tabs>
        <w:rPr>
          <w:highlight w:val="yellow"/>
          <w:lang w:val="en-GB"/>
        </w:rPr>
      </w:pPr>
    </w:p>
    <w:p w14:paraId="2B79A164" w14:textId="77777777" w:rsidR="005459CF" w:rsidRPr="00896AA1" w:rsidRDefault="005459CF" w:rsidP="005459CF">
      <w:pPr>
        <w:tabs>
          <w:tab w:val="left" w:pos="4395"/>
        </w:tabs>
        <w:rPr>
          <w:highlight w:val="yellow"/>
          <w:lang w:val="en-GB"/>
        </w:rPr>
      </w:pPr>
    </w:p>
    <w:p w14:paraId="74313677" w14:textId="77777777" w:rsidR="005459CF" w:rsidRPr="00896AA1" w:rsidRDefault="005459CF" w:rsidP="005459CF">
      <w:pPr>
        <w:tabs>
          <w:tab w:val="left" w:pos="4395"/>
        </w:tabs>
        <w:rPr>
          <w:highlight w:val="yellow"/>
          <w:lang w:val="en-GB"/>
        </w:rPr>
      </w:pPr>
    </w:p>
    <w:p w14:paraId="1F037BD4" w14:textId="19C18F24" w:rsidR="005459CF" w:rsidRPr="00896AA1" w:rsidRDefault="00000000" w:rsidP="005459CF">
      <w:pPr>
        <w:tabs>
          <w:tab w:val="left" w:pos="4111"/>
        </w:tabs>
        <w:rPr>
          <w:highlight w:val="yellow"/>
          <w:lang w:val="en-GB"/>
        </w:rPr>
      </w:pPr>
      <w:r>
        <w:rPr>
          <w:noProof/>
        </w:rPr>
        <w:pict w14:anchorId="03F2EED8">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3B22C96" w14:textId="77777777" w:rsidR="005459CF" w:rsidRPr="007B0153" w:rsidRDefault="005459CF" w:rsidP="005459CF">
      <w:pPr>
        <w:tabs>
          <w:tab w:val="left" w:pos="4395"/>
          <w:tab w:val="left" w:pos="4536"/>
        </w:tabs>
        <w:ind w:left="3402"/>
        <w:rPr>
          <w:lang w:val="de-AT"/>
        </w:rPr>
      </w:pPr>
      <w:r w:rsidRPr="007B0153">
        <w:rPr>
          <w:b/>
          <w:lang w:val="de-AT"/>
        </w:rPr>
        <w:t xml:space="preserve">DI (FH) DI </w:t>
      </w:r>
      <w:proofErr w:type="spellStart"/>
      <w:r w:rsidRPr="007B0153">
        <w:rPr>
          <w:b/>
          <w:lang w:val="de-AT"/>
        </w:rPr>
        <w:t>DI</w:t>
      </w:r>
      <w:proofErr w:type="spellEnd"/>
      <w:r w:rsidRPr="007B0153">
        <w:rPr>
          <w:b/>
          <w:lang w:val="de-AT"/>
        </w:rPr>
        <w:t xml:space="preserve"> Sarah Richter</w:t>
      </w:r>
      <w:r w:rsidRPr="007B0153">
        <w:rPr>
          <w:lang w:val="de-AT"/>
        </w:rPr>
        <w:tab/>
      </w:r>
    </w:p>
    <w:p w14:paraId="456555A7" w14:textId="77777777" w:rsidR="005459CF" w:rsidRPr="00896AA1" w:rsidRDefault="005459CF" w:rsidP="005459CF">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B93B55E" w14:textId="77777777" w:rsidR="005459CF" w:rsidRPr="00896AA1" w:rsidRDefault="005459CF" w:rsidP="005459CF">
      <w:pPr>
        <w:tabs>
          <w:tab w:val="left" w:pos="4395"/>
          <w:tab w:val="left" w:pos="4536"/>
        </w:tabs>
        <w:rPr>
          <w:noProof/>
          <w:highlight w:val="yellow"/>
          <w:lang w:val="en-GB" w:eastAsia="de-AT"/>
        </w:rPr>
      </w:pPr>
    </w:p>
    <w:p w14:paraId="4CA1BED9" w14:textId="77777777" w:rsidR="005459CF" w:rsidRPr="00B81860" w:rsidRDefault="005459CF" w:rsidP="005459CF">
      <w:pPr>
        <w:tabs>
          <w:tab w:val="left" w:pos="4395"/>
          <w:tab w:val="left" w:pos="4536"/>
        </w:tabs>
        <w:ind w:left="709"/>
        <w:rPr>
          <w:noProof/>
          <w:highlight w:val="yellow"/>
          <w:lang w:val="en-GB" w:eastAsia="de-AT"/>
        </w:rPr>
      </w:pPr>
    </w:p>
    <w:p w14:paraId="742373A7" w14:textId="77777777" w:rsidR="005459CF" w:rsidRPr="00B81860" w:rsidRDefault="005459CF" w:rsidP="005459CF">
      <w:pPr>
        <w:tabs>
          <w:tab w:val="left" w:pos="4395"/>
        </w:tabs>
        <w:ind w:left="1134"/>
        <w:rPr>
          <w:lang w:val="en-GB"/>
        </w:rPr>
      </w:pPr>
      <w:r w:rsidRPr="00B81860">
        <w:rPr>
          <w:lang w:val="en-GB"/>
        </w:rPr>
        <w:tab/>
      </w:r>
    </w:p>
    <w:p w14:paraId="0F18D24B" w14:textId="7EDF9297" w:rsidR="005459CF" w:rsidRPr="00B81860" w:rsidRDefault="00000000" w:rsidP="005459CF">
      <w:pPr>
        <w:tabs>
          <w:tab w:val="left" w:pos="4395"/>
        </w:tabs>
        <w:ind w:left="1985"/>
        <w:rPr>
          <w:lang w:val="en-GB"/>
        </w:rPr>
      </w:pPr>
      <w:r>
        <w:rPr>
          <w:noProof/>
        </w:rPr>
        <w:pict w14:anchorId="28C73F99">
          <v:shape id="Gerade Verbindung mit Pfeil 61" o:spid="_x0000_s2055" type="#_x0000_t32" style="position:absolute;left:0;text-align:left;margin-left:264.75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204BA4CF">
          <v:shape id="Gerade Verbindung mit Pfeil 62" o:spid="_x0000_s2054" type="#_x0000_t32" style="position:absolute;left:0;text-align:left;margin-left:39.4pt;margin-top:.6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6484E34" w14:textId="77777777" w:rsidR="005459CF" w:rsidRPr="00896AA1" w:rsidRDefault="005459CF" w:rsidP="005459CF">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EECFB41" w14:textId="77777777" w:rsidR="005459CF" w:rsidRPr="00896AA1" w:rsidRDefault="005459CF" w:rsidP="005459CF">
      <w:pPr>
        <w:tabs>
          <w:tab w:val="left" w:pos="5954"/>
        </w:tabs>
        <w:ind w:left="1985"/>
        <w:rPr>
          <w:sz w:val="16"/>
          <w:szCs w:val="18"/>
          <w:lang w:val="en-GB"/>
        </w:rPr>
      </w:pPr>
      <w:r>
        <w:rPr>
          <w:sz w:val="16"/>
          <w:szCs w:val="18"/>
          <w:lang w:val="en-GB"/>
        </w:rPr>
        <w:t>Verifier</w:t>
      </w:r>
      <w:r w:rsidRPr="00896AA1">
        <w:rPr>
          <w:sz w:val="16"/>
          <w:szCs w:val="18"/>
          <w:lang w:val="en-GB"/>
        </w:rPr>
        <w:tab/>
      </w:r>
      <w:proofErr w:type="spellStart"/>
      <w:r>
        <w:rPr>
          <w:sz w:val="16"/>
          <w:szCs w:val="18"/>
          <w:lang w:val="en-GB"/>
        </w:rPr>
        <w:t>Verifier</w:t>
      </w:r>
      <w:proofErr w:type="spellEnd"/>
    </w:p>
    <w:p w14:paraId="446FC8B3" w14:textId="77777777" w:rsidR="005459CF" w:rsidRPr="00707194" w:rsidRDefault="005459CF" w:rsidP="005459CF">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93186F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31B5A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 xml:space="preserve">The declared product is, for example, a </w:t>
      </w:r>
      <w:r w:rsidR="00F16C86">
        <w:rPr>
          <w:lang w:val="en-GB"/>
        </w:rPr>
        <w:t xml:space="preserve">m³ </w:t>
      </w:r>
      <w:r w:rsidR="00A43A8B">
        <w:rPr>
          <w:lang w:val="en-GB"/>
        </w:rPr>
        <w:t>aerated</w:t>
      </w:r>
      <w:r w:rsidR="00F16C86">
        <w:rPr>
          <w:lang w:val="en-GB"/>
        </w:rPr>
        <w:t xml:space="preserve"> concrete or a</w:t>
      </w:r>
      <w:r w:rsidRPr="001568B8">
        <w:rPr>
          <w:lang w:val="en-GB"/>
        </w:rPr>
        <w:t xml:space="preserve"> m² of </w:t>
      </w:r>
      <w:r w:rsidR="00F16C86">
        <w:rPr>
          <w:lang w:val="en-GB"/>
        </w:rPr>
        <w:t xml:space="preserve">wall </w:t>
      </w:r>
      <w:r w:rsidRPr="001568B8">
        <w:rPr>
          <w:lang w:val="en-GB"/>
        </w:rPr>
        <w:t>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45E8C46"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9FF6522"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7137C2">
        <w:rPr>
          <w:rFonts w:eastAsiaTheme="minorHAnsi"/>
          <w:b/>
          <w:szCs w:val="18"/>
          <w:lang w:val="en-GB"/>
        </w:rPr>
        <w:t>:</w:t>
      </w:r>
    </w:p>
    <w:p w14:paraId="438C8777" w14:textId="1DA4D494"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43A8B">
        <w:rPr>
          <w:rFonts w:eastAsiaTheme="minorHAnsi"/>
          <w:szCs w:val="18"/>
          <w:lang w:val="en-GB"/>
        </w:rPr>
        <w:t>aerated</w:t>
      </w:r>
      <w:r w:rsidR="003B551D">
        <w:rPr>
          <w:rFonts w:eastAsiaTheme="minorHAnsi"/>
          <w:szCs w:val="18"/>
          <w:lang w:val="en-GB"/>
        </w:rPr>
        <w:t xml:space="preserve"> concrete</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47B186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43A8B">
        <w:rPr>
          <w:rFonts w:eastAsiaTheme="minorHAnsi"/>
          <w:szCs w:val="18"/>
          <w:lang w:val="en-GB"/>
        </w:rPr>
        <w:t>aerated</w:t>
      </w:r>
      <w:r w:rsidR="003B551D">
        <w:rPr>
          <w:rFonts w:eastAsiaTheme="minorHAnsi"/>
          <w:szCs w:val="18"/>
          <w:lang w:val="en-GB"/>
        </w:rPr>
        <w:t xml:space="preserve"> concrete</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385F5A91" w:rsidR="005D6C76" w:rsidRPr="00896AA1" w:rsidRDefault="005A08D9" w:rsidP="005A08D9">
      <w:pPr>
        <w:pStyle w:val="Beschriftung"/>
        <w:rPr>
          <w:lang w:val="en-GB"/>
        </w:rPr>
      </w:pPr>
      <w:bookmarkStart w:id="23" w:name="_Ref488926755"/>
      <w:bookmarkStart w:id="24" w:name="_Toc488930643"/>
      <w:bookmarkStart w:id="25" w:name="_Toc97717973"/>
      <w:r>
        <w:t xml:space="preserve">Table </w:t>
      </w:r>
      <w:fldSimple w:instr=" SEQ Tabelle \* ARABIC ">
        <w:r w:rsidR="00E77CCA">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95CA4" w:rsidRPr="00E77CCA" w14:paraId="7E9D74B2" w14:textId="77777777" w:rsidTr="003120FA">
        <w:trPr>
          <w:trHeight w:val="300"/>
        </w:trPr>
        <w:tc>
          <w:tcPr>
            <w:tcW w:w="1085" w:type="pct"/>
            <w:shd w:val="clear" w:color="auto" w:fill="CCFFFF"/>
            <w:noWrap/>
            <w:vAlign w:val="center"/>
          </w:tcPr>
          <w:p w14:paraId="5719C49C" w14:textId="47217ECE" w:rsidR="00A95CA4" w:rsidRPr="00896AA1" w:rsidRDefault="00A95CA4" w:rsidP="00A95CA4">
            <w:pPr>
              <w:pStyle w:val="StandardWeb"/>
              <w:rPr>
                <w:rFonts w:asciiTheme="minorHAnsi" w:hAnsiTheme="minorHAnsi" w:cstheme="minorHAnsi"/>
                <w:sz w:val="18"/>
                <w:szCs w:val="18"/>
                <w:lang w:val="en-GB"/>
              </w:rPr>
            </w:pPr>
            <w:r w:rsidRPr="00C50DE0">
              <w:rPr>
                <w:rFonts w:ascii="Calibri" w:hAnsi="Calibri"/>
                <w:sz w:val="18"/>
              </w:rPr>
              <w:t>ÖNORM EN 771-4</w:t>
            </w:r>
          </w:p>
        </w:tc>
        <w:tc>
          <w:tcPr>
            <w:tcW w:w="3915" w:type="pct"/>
            <w:shd w:val="clear" w:color="auto" w:fill="CCFFFF"/>
            <w:noWrap/>
            <w:vAlign w:val="center"/>
          </w:tcPr>
          <w:p w14:paraId="12987A6D" w14:textId="4E67B16C" w:rsidR="00A95CA4" w:rsidRPr="00A95CA4" w:rsidRDefault="00A95CA4" w:rsidP="00A95CA4">
            <w:pPr>
              <w:pStyle w:val="StandardWeb"/>
              <w:jc w:val="left"/>
              <w:rPr>
                <w:rFonts w:ascii="Calibri" w:hAnsi="Calibri"/>
                <w:sz w:val="18"/>
                <w:szCs w:val="18"/>
                <w:lang w:val="en-GB"/>
              </w:rPr>
            </w:pPr>
            <w:r w:rsidRPr="00A95CA4">
              <w:rPr>
                <w:rFonts w:ascii="Calibri" w:hAnsi="Calibri"/>
                <w:sz w:val="18"/>
                <w:lang w:val="en-GB"/>
              </w:rPr>
              <w:t>Specifications for bricks, Part 4: Aerated concrete blocks</w:t>
            </w:r>
            <w:r w:rsidRPr="00A95CA4">
              <w:rPr>
                <w:rFonts w:ascii="Calibri" w:hAnsi="Calibri"/>
                <w:sz w:val="18"/>
                <w:lang w:val="en-GB"/>
              </w:rPr>
              <w:br/>
            </w:r>
          </w:p>
        </w:tc>
      </w:tr>
      <w:tr w:rsidR="00A95CA4" w:rsidRPr="00E77CCA" w14:paraId="3ABFC958" w14:textId="77777777" w:rsidTr="003120FA">
        <w:trPr>
          <w:trHeight w:val="300"/>
        </w:trPr>
        <w:tc>
          <w:tcPr>
            <w:tcW w:w="1085" w:type="pct"/>
            <w:shd w:val="clear" w:color="auto" w:fill="CCFFFF"/>
            <w:noWrap/>
            <w:vAlign w:val="center"/>
          </w:tcPr>
          <w:p w14:paraId="42F40783" w14:textId="44B04EEF" w:rsidR="00A95CA4" w:rsidRPr="00913007" w:rsidRDefault="00A95CA4" w:rsidP="00A95CA4">
            <w:pPr>
              <w:pStyle w:val="StandardWeb"/>
              <w:rPr>
                <w:rFonts w:asciiTheme="minorHAnsi" w:hAnsiTheme="minorHAnsi" w:cstheme="minorHAnsi"/>
                <w:sz w:val="18"/>
                <w:szCs w:val="18"/>
                <w:lang w:val="en-GB"/>
              </w:rPr>
            </w:pPr>
            <w:r w:rsidRPr="00C50DE0">
              <w:rPr>
                <w:rFonts w:ascii="Calibri" w:hAnsi="Calibri"/>
                <w:sz w:val="18"/>
              </w:rPr>
              <w:t>ÖNORM B 3209</w:t>
            </w:r>
          </w:p>
        </w:tc>
        <w:tc>
          <w:tcPr>
            <w:tcW w:w="3915" w:type="pct"/>
            <w:shd w:val="clear" w:color="auto" w:fill="CCFFFF"/>
            <w:noWrap/>
            <w:vAlign w:val="center"/>
          </w:tcPr>
          <w:p w14:paraId="26D0FE7D" w14:textId="289493D8" w:rsidR="00A95CA4" w:rsidRPr="00A95CA4" w:rsidRDefault="00A95CA4" w:rsidP="00A95CA4">
            <w:pPr>
              <w:pStyle w:val="StandardWeb"/>
              <w:rPr>
                <w:rFonts w:ascii="Calibri" w:hAnsi="Calibri"/>
                <w:sz w:val="18"/>
                <w:szCs w:val="18"/>
                <w:lang w:val="en-GB"/>
              </w:rPr>
            </w:pPr>
            <w:r w:rsidRPr="00A95CA4">
              <w:rPr>
                <w:rFonts w:ascii="Calibri" w:hAnsi="Calibri"/>
                <w:sz w:val="18"/>
                <w:lang w:val="en-GB"/>
              </w:rPr>
              <w:t>Aerated concrete blocks - requirements, tests, classification and marking</w:t>
            </w:r>
          </w:p>
        </w:tc>
      </w:tr>
      <w:tr w:rsidR="00A95CA4" w:rsidRPr="00E77CCA" w14:paraId="43F398AC" w14:textId="77777777" w:rsidTr="003120FA">
        <w:trPr>
          <w:trHeight w:val="300"/>
        </w:trPr>
        <w:tc>
          <w:tcPr>
            <w:tcW w:w="1085" w:type="pct"/>
            <w:shd w:val="clear" w:color="auto" w:fill="CCFFFF"/>
            <w:noWrap/>
            <w:vAlign w:val="center"/>
          </w:tcPr>
          <w:p w14:paraId="6652C4BD" w14:textId="2E659B60" w:rsidR="00A95CA4" w:rsidRPr="00C50DE0" w:rsidRDefault="00A95CA4" w:rsidP="00A95CA4">
            <w:pPr>
              <w:pStyle w:val="StandardWeb"/>
              <w:rPr>
                <w:rFonts w:ascii="Calibri" w:hAnsi="Calibri"/>
                <w:sz w:val="18"/>
              </w:rPr>
            </w:pPr>
            <w:r w:rsidRPr="00C50DE0">
              <w:rPr>
                <w:rFonts w:ascii="Calibri" w:hAnsi="Calibri"/>
                <w:sz w:val="18"/>
              </w:rPr>
              <w:t xml:space="preserve">ÖNORM EN 12602 </w:t>
            </w:r>
          </w:p>
        </w:tc>
        <w:tc>
          <w:tcPr>
            <w:tcW w:w="3915" w:type="pct"/>
            <w:shd w:val="clear" w:color="auto" w:fill="CCFFFF"/>
            <w:noWrap/>
            <w:vAlign w:val="center"/>
          </w:tcPr>
          <w:p w14:paraId="105264D9" w14:textId="06A73F2E" w:rsidR="00A95CA4" w:rsidRPr="00A95CA4" w:rsidRDefault="00A95CA4" w:rsidP="00A95CA4">
            <w:pPr>
              <w:pStyle w:val="StandardWeb"/>
              <w:rPr>
                <w:rFonts w:ascii="Calibri" w:hAnsi="Calibri"/>
                <w:sz w:val="18"/>
                <w:lang w:val="en-GB"/>
              </w:rPr>
            </w:pPr>
            <w:r w:rsidRPr="00A95CA4">
              <w:rPr>
                <w:rFonts w:ascii="Calibri" w:hAnsi="Calibri"/>
                <w:sz w:val="18"/>
                <w:lang w:val="en-GB"/>
              </w:rPr>
              <w:t>Prefabricated reinforced components made of steam-hardened aerated concrete</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2E410C2"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690543FF" w:rsidR="00AC7903" w:rsidRDefault="005A08D9" w:rsidP="005A08D9">
      <w:pPr>
        <w:pStyle w:val="Beschriftung"/>
        <w:rPr>
          <w:color w:val="17365D" w:themeColor="text2" w:themeShade="BF"/>
          <w:lang w:val="en-GB"/>
        </w:rPr>
      </w:pPr>
      <w:bookmarkStart w:id="30" w:name="_Toc488930644"/>
      <w:bookmarkStart w:id="31" w:name="_Toc9771797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E77CCA">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p w14:paraId="4C4FAEC6" w14:textId="77777777" w:rsidR="00113038" w:rsidRPr="00113038" w:rsidRDefault="00113038" w:rsidP="0011303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13038" w:rsidRPr="00913007" w14:paraId="16AC722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8895AC" w:rsidR="00113038" w:rsidRPr="001C5051" w:rsidRDefault="00113038" w:rsidP="00113038">
            <w:pPr>
              <w:ind w:left="147" w:right="141"/>
              <w:rPr>
                <w:lang w:val="en-GB"/>
              </w:rPr>
            </w:pPr>
            <w:r w:rsidRPr="00113038">
              <w:rPr>
                <w:lang w:val="en-GB"/>
              </w:rPr>
              <w:t>Tolerances: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113038" w:rsidRPr="001C5051"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0A943E87" w:rsidR="00113038" w:rsidRPr="00913007" w:rsidRDefault="00113038" w:rsidP="00113038">
            <w:pPr>
              <w:jc w:val="center"/>
              <w:rPr>
                <w:spacing w:val="-4"/>
                <w:lang w:val="en-GB"/>
              </w:rPr>
            </w:pPr>
          </w:p>
        </w:tc>
      </w:tr>
      <w:tr w:rsidR="00113038" w:rsidRPr="00913007" w14:paraId="25C3C31A"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761FB5D7" w:rsidR="00113038" w:rsidRPr="008F7617" w:rsidDel="00FB733A" w:rsidRDefault="00113038" w:rsidP="00113038">
            <w:pPr>
              <w:ind w:left="147" w:right="141"/>
              <w:rPr>
                <w:lang w:val="en-GB"/>
              </w:rPr>
            </w:pPr>
            <w:r w:rsidRPr="00113038">
              <w:rPr>
                <w:lang w:val="en-GB"/>
              </w:rPr>
              <w:t>Limit dimension class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6F557130" w:rsidR="00113038" w:rsidRPr="00297ACF" w:rsidRDefault="00113038" w:rsidP="00113038">
            <w:pPr>
              <w:jc w:val="center"/>
              <w:rPr>
                <w:lang w:val="en-GB"/>
              </w:rPr>
            </w:pPr>
            <w:r>
              <w:rPr>
                <w:rFonts w:eastAsia="Times New Roman"/>
                <w:spacing w:val="-4"/>
                <w:szCs w:val="16"/>
              </w:rPr>
              <w:t>i.e.</w:t>
            </w:r>
            <w:r w:rsidRPr="00C50DE0">
              <w:rPr>
                <w:rFonts w:eastAsia="Times New Roman"/>
                <w:spacing w:val="-4"/>
                <w:szCs w:val="16"/>
              </w:rPr>
              <w:t xml:space="preserve"> TLMB</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BFABB2B" w:rsidR="00113038" w:rsidRPr="00297ACF" w:rsidDel="00FB733A" w:rsidRDefault="00113038" w:rsidP="00113038">
            <w:pPr>
              <w:jc w:val="center"/>
              <w:rPr>
                <w:lang w:val="en-GB"/>
              </w:rPr>
            </w:pPr>
            <w:proofErr w:type="spellStart"/>
            <w:r>
              <w:rPr>
                <w:rFonts w:eastAsia="Times New Roman"/>
                <w:spacing w:val="-4"/>
                <w:szCs w:val="16"/>
              </w:rPr>
              <w:t>class</w:t>
            </w:r>
            <w:proofErr w:type="spellEnd"/>
          </w:p>
        </w:tc>
      </w:tr>
      <w:tr w:rsidR="00113038" w:rsidRPr="00913007" w14:paraId="38384479"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63FD1634" w:rsidR="00113038" w:rsidRPr="008F7617" w:rsidDel="00FB733A" w:rsidRDefault="00113038" w:rsidP="00113038">
            <w:pPr>
              <w:ind w:left="147" w:right="141"/>
              <w:rPr>
                <w:lang w:val="en-GB"/>
              </w:rPr>
            </w:pPr>
            <w:r w:rsidRPr="00113038">
              <w:rPr>
                <w:lang w:val="en-GB"/>
              </w:rPr>
              <w:t>flatness of the bearing surfaces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0566E48"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F592AA8"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7D7C763" w:rsidR="00113038" w:rsidRPr="008F7617" w:rsidDel="00FB733A" w:rsidRDefault="00113038" w:rsidP="00113038">
            <w:pPr>
              <w:ind w:left="147" w:right="141"/>
              <w:rPr>
                <w:lang w:val="en-GB"/>
              </w:rPr>
            </w:pPr>
            <w:r w:rsidRPr="00113038">
              <w:rPr>
                <w:lang w:val="en-GB"/>
              </w:rPr>
              <w:t>Plane parallelism of the storage areas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5BFCB470"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795BDF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42702124" w:rsidR="00113038" w:rsidRPr="008F7617" w:rsidDel="00FB733A" w:rsidRDefault="00113038" w:rsidP="00113038">
            <w:pPr>
              <w:ind w:left="147" w:right="141"/>
              <w:rPr>
                <w:lang w:val="en-GB"/>
              </w:rPr>
            </w:pPr>
            <w:r w:rsidRPr="00113038">
              <w:rPr>
                <w:lang w:val="en-GB"/>
              </w:rPr>
              <w:t>Medium compressive strength according to EN 772-1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3A832619" w:rsidR="00113038" w:rsidRPr="00297ACF" w:rsidDel="00FB733A" w:rsidRDefault="00113038" w:rsidP="00113038">
            <w:pPr>
              <w:jc w:val="center"/>
              <w:rPr>
                <w:lang w:val="en-GB"/>
              </w:rPr>
            </w:pPr>
            <w:r w:rsidRPr="00C50DE0">
              <w:rPr>
                <w:rFonts w:eastAsia="Times New Roman"/>
                <w:szCs w:val="16"/>
              </w:rPr>
              <w:t>N/mm</w:t>
            </w:r>
            <w:r w:rsidRPr="00C50DE0">
              <w:rPr>
                <w:rFonts w:eastAsia="Times New Roman"/>
                <w:szCs w:val="16"/>
                <w:vertAlign w:val="superscript"/>
              </w:rPr>
              <w:t>2</w:t>
            </w:r>
          </w:p>
        </w:tc>
      </w:tr>
      <w:tr w:rsidR="00113038" w:rsidRPr="00913007" w14:paraId="216DD65D"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38FDE5F0" w:rsidR="00113038" w:rsidRPr="00113038" w:rsidRDefault="00113038" w:rsidP="00113038">
            <w:pPr>
              <w:ind w:left="147" w:right="141"/>
              <w:rPr>
                <w:lang w:val="en-GB"/>
              </w:rPr>
            </w:pPr>
            <w:r w:rsidRPr="00113038">
              <w:rPr>
                <w:lang w:val="en-GB"/>
              </w:rPr>
              <w:t>Mean gross dry bulk density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3B597DD7" w:rsidR="00113038" w:rsidRPr="00297ACF" w:rsidDel="00FB733A" w:rsidRDefault="00113038" w:rsidP="00113038">
            <w:pPr>
              <w:jc w:val="center"/>
              <w:rPr>
                <w:lang w:val="en-GB"/>
              </w:rPr>
            </w:pPr>
            <w:r w:rsidRPr="00C50DE0">
              <w:rPr>
                <w:rFonts w:eastAsia="Times New Roman"/>
                <w:szCs w:val="16"/>
              </w:rPr>
              <w:t>kg/m</w:t>
            </w:r>
            <w:r w:rsidRPr="00C50DE0">
              <w:rPr>
                <w:rFonts w:eastAsia="Times New Roman"/>
                <w:szCs w:val="16"/>
                <w:vertAlign w:val="superscript"/>
              </w:rPr>
              <w:t>3</w:t>
            </w:r>
          </w:p>
        </w:tc>
      </w:tr>
      <w:tr w:rsidR="00113038" w:rsidRPr="00913007" w14:paraId="25E13DB7"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6EEDB94" w:rsidR="00113038" w:rsidRPr="005A0FD7" w:rsidRDefault="00113038" w:rsidP="00113038">
            <w:pPr>
              <w:ind w:left="147" w:right="141"/>
              <w:rPr>
                <w:lang w:val="en-GB"/>
              </w:rPr>
            </w:pPr>
            <w:r w:rsidRPr="00113038">
              <w:rPr>
                <w:lang w:val="en-GB"/>
              </w:rPr>
              <w:t>λ10dry (P=50)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B9B9282" w:rsidR="00113038" w:rsidRPr="00297ACF" w:rsidDel="00FB733A" w:rsidRDefault="00113038" w:rsidP="00113038">
            <w:pPr>
              <w:jc w:val="center"/>
              <w:rPr>
                <w:lang w:val="en-GB"/>
              </w:rPr>
            </w:pPr>
            <w:r w:rsidRPr="00C50DE0">
              <w:rPr>
                <w:rFonts w:eastAsia="Times New Roman"/>
                <w:szCs w:val="16"/>
              </w:rPr>
              <w:t>W/(</w:t>
            </w:r>
            <w:proofErr w:type="spellStart"/>
            <w:r w:rsidRPr="00C50DE0">
              <w:rPr>
                <w:rFonts w:eastAsia="Times New Roman"/>
                <w:szCs w:val="16"/>
              </w:rPr>
              <w:t>mK</w:t>
            </w:r>
            <w:proofErr w:type="spellEnd"/>
            <w:r w:rsidRPr="00C50DE0">
              <w:rPr>
                <w:rFonts w:eastAsia="Times New Roman"/>
                <w:szCs w:val="16"/>
              </w:rPr>
              <w:t>)</w:t>
            </w:r>
          </w:p>
        </w:tc>
      </w:tr>
      <w:tr w:rsidR="00113038" w:rsidRPr="00913007" w14:paraId="42D224FC"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16DE9878" w:rsidR="00113038" w:rsidRPr="00113038" w:rsidRDefault="00113038" w:rsidP="00113038">
            <w:pPr>
              <w:ind w:left="147" w:right="141"/>
              <w:rPr>
                <w:lang w:val="en-GB"/>
              </w:rPr>
            </w:pPr>
            <w:proofErr w:type="spellStart"/>
            <w:r w:rsidRPr="00113038">
              <w:rPr>
                <w:lang w:val="en-GB"/>
              </w:rPr>
              <w:t>λr</w:t>
            </w:r>
            <w:proofErr w:type="spellEnd"/>
            <w:r w:rsidRPr="00113038">
              <w:rPr>
                <w:lang w:val="en-GB"/>
              </w:rPr>
              <w:t xml:space="preserve"> Design value of the thermal conductivity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7C848AD7" w:rsidR="00113038" w:rsidRPr="00297ACF" w:rsidDel="00FB733A" w:rsidRDefault="00113038" w:rsidP="00113038">
            <w:pPr>
              <w:jc w:val="center"/>
              <w:rPr>
                <w:lang w:val="en-GB"/>
              </w:rPr>
            </w:pPr>
            <w:r w:rsidRPr="00C50DE0">
              <w:rPr>
                <w:rFonts w:eastAsia="Times New Roman"/>
                <w:szCs w:val="16"/>
              </w:rPr>
              <w:t>W/(</w:t>
            </w:r>
            <w:proofErr w:type="spellStart"/>
            <w:r w:rsidRPr="00C50DE0">
              <w:rPr>
                <w:rFonts w:eastAsia="Times New Roman"/>
                <w:szCs w:val="16"/>
              </w:rPr>
              <w:t>mK</w:t>
            </w:r>
            <w:proofErr w:type="spellEnd"/>
            <w:r w:rsidRPr="00C50DE0">
              <w:rPr>
                <w:rFonts w:eastAsia="Times New Roman"/>
                <w:szCs w:val="16"/>
              </w:rPr>
              <w:t>)</w:t>
            </w:r>
          </w:p>
        </w:tc>
      </w:tr>
      <w:tr w:rsidR="00113038" w:rsidRPr="00913007" w14:paraId="40B6CC55"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307366EA" w:rsidR="00113038" w:rsidRPr="005A0FD7" w:rsidRDefault="00113038" w:rsidP="00113038">
            <w:pPr>
              <w:ind w:left="147" w:right="141"/>
              <w:rPr>
                <w:lang w:val="en-GB"/>
              </w:rPr>
            </w:pPr>
            <w:r w:rsidRPr="00113038">
              <w:rPr>
                <w:lang w:val="en-GB"/>
              </w:rPr>
              <w:t>Dimensional stability (shrinkage behavio</w:t>
            </w:r>
            <w:r>
              <w:rPr>
                <w:lang w:val="en-GB"/>
              </w:rPr>
              <w:t>u</w:t>
            </w:r>
            <w:r w:rsidRPr="00113038">
              <w:rPr>
                <w:lang w:val="en-GB"/>
              </w:rPr>
              <w:t>r) according to EN 680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7D728530" w:rsidR="00113038" w:rsidRPr="00297ACF" w:rsidDel="00FB733A" w:rsidRDefault="00113038" w:rsidP="00113038">
            <w:pPr>
              <w:jc w:val="center"/>
              <w:rPr>
                <w:lang w:val="en-GB"/>
              </w:rPr>
            </w:pPr>
            <w:r w:rsidRPr="00C50DE0">
              <w:rPr>
                <w:rFonts w:eastAsia="Times New Roman"/>
                <w:szCs w:val="16"/>
              </w:rPr>
              <w:t>Mm/m</w:t>
            </w:r>
          </w:p>
        </w:tc>
      </w:tr>
    </w:tbl>
    <w:p w14:paraId="0627350D" w14:textId="0BCFA6D8"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lastRenderedPageBreak/>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210F74EF" w:rsidR="00274F41" w:rsidRDefault="002E4FC5" w:rsidP="002E4FC5">
      <w:pPr>
        <w:pStyle w:val="Beschriftung"/>
        <w:rPr>
          <w:lang w:val="en-GB"/>
        </w:rPr>
      </w:pPr>
      <w:bookmarkStart w:id="40" w:name="_Toc97717975"/>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E77CCA">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5459CF">
        <w:trPr>
          <w:trHeight w:val="283"/>
        </w:trPr>
        <w:tc>
          <w:tcPr>
            <w:tcW w:w="1560" w:type="dxa"/>
            <w:shd w:val="clear" w:color="auto" w:fill="auto"/>
            <w:vAlign w:val="center"/>
          </w:tcPr>
          <w:p w14:paraId="52F5A3EB" w14:textId="08AF4517" w:rsidR="00FB2E12" w:rsidRPr="00093D8D" w:rsidRDefault="00994AAA" w:rsidP="00FB2E12">
            <w:pPr>
              <w:rPr>
                <w:rFonts w:cs="Calibri"/>
                <w:vertAlign w:val="superscript"/>
              </w:rPr>
            </w:pPr>
            <w:r>
              <w:rPr>
                <w:rFonts w:cs="Calibri"/>
              </w:rPr>
              <w:t>Designation</w:t>
            </w:r>
            <w:r w:rsidR="00FB2E12"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471E0EC" w14:textId="2026C8B4" w:rsidR="00FB2E12" w:rsidRDefault="00FB2E12" w:rsidP="00994AAA">
      <w:pPr>
        <w:shd w:val="clear" w:color="auto" w:fill="E5DFEC" w:themeFill="accent4" w:themeFillTint="33"/>
        <w:rPr>
          <w:lang w:val="en-GB"/>
        </w:rPr>
      </w:pPr>
      <w:r w:rsidRPr="00FB2E12">
        <w:rPr>
          <w:lang w:val="en-GB"/>
        </w:rPr>
        <w:t xml:space="preserve">1) </w:t>
      </w:r>
      <w:r w:rsidR="00994AAA">
        <w:rPr>
          <w:lang w:val="en-GB"/>
        </w:rPr>
        <w:t>text</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B1EDFD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319F3A83"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E77CCA">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D3BE09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524A61">
        <w:rPr>
          <w:b/>
          <w:u w:val="single"/>
          <w:lang w:val="en-GB"/>
        </w:rPr>
        <w:t>:</w:t>
      </w:r>
    </w:p>
    <w:p w14:paraId="37CCB8E4" w14:textId="1261ED15" w:rsidR="00AC28E6" w:rsidRPr="00896AA1" w:rsidRDefault="007B63EC" w:rsidP="00FB5D78">
      <w:pPr>
        <w:rPr>
          <w:lang w:val="en-GB"/>
        </w:rPr>
      </w:pPr>
      <w:r w:rsidRPr="007B63EC">
        <w:rPr>
          <w:rStyle w:val="jlqj4b"/>
          <w:lang w:val="en"/>
        </w:rPr>
        <w:t xml:space="preserve">Example: The </w:t>
      </w:r>
      <w:r w:rsidR="00A43A8B">
        <w:rPr>
          <w:rStyle w:val="jlqj4b"/>
          <w:lang w:val="en"/>
        </w:rPr>
        <w:t>aerated</w:t>
      </w:r>
      <w:r w:rsidR="003B551D">
        <w:rPr>
          <w:rStyle w:val="jlqj4b"/>
          <w:lang w:val="en"/>
        </w:rPr>
        <w:t xml:space="preserve"> concrete</w:t>
      </w:r>
      <w:r w:rsidR="00994AAA">
        <w:rPr>
          <w:rStyle w:val="jlqj4b"/>
          <w:lang w:val="en"/>
        </w:rPr>
        <w:t xml:space="preserve"> products</w:t>
      </w:r>
      <w:r w:rsidRPr="007B63EC">
        <w:rPr>
          <w:rStyle w:val="jlqj4b"/>
          <w:lang w:val="en"/>
        </w:rPr>
        <w:t xml:space="preserve"> are delivered on reusable pallets, during transport by truck they are secured several times with reusable straps. Further packaging in the form of foil is not </w:t>
      </w:r>
      <w:proofErr w:type="gramStart"/>
      <w:r w:rsidRPr="007B63EC">
        <w:rPr>
          <w:rStyle w:val="jlqj4b"/>
          <w:lang w:val="en"/>
        </w:rPr>
        <w:t>necessary, but</w:t>
      </w:r>
      <w:proofErr w:type="gramEnd"/>
      <w:r w:rsidRPr="007B63EC">
        <w:rPr>
          <w:rStyle w:val="jlqj4b"/>
          <w:lang w:val="en"/>
        </w:rPr>
        <w:t xml:space="preserve">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57522E1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E74586" w:rsidRPr="00E74586">
        <w:rPr>
          <w:b/>
          <w:lang w:val="en-GB"/>
        </w:rPr>
        <w:t>:</w:t>
      </w:r>
    </w:p>
    <w:bookmarkEnd w:id="59"/>
    <w:p w14:paraId="719126FD" w14:textId="27D03857" w:rsidR="007B63EC" w:rsidRPr="00896AA1" w:rsidRDefault="00994AAA" w:rsidP="00D03D5C">
      <w:pPr>
        <w:rPr>
          <w:lang w:val="en-GB" w:bidi="de-DE"/>
        </w:rPr>
      </w:pPr>
      <w:proofErr w:type="gramStart"/>
      <w:r w:rsidRPr="00994AAA">
        <w:rPr>
          <w:rStyle w:val="jlqj4b"/>
          <w:lang w:val="en"/>
        </w:rPr>
        <w:t>e.g.</w:t>
      </w:r>
      <w:proofErr w:type="gramEnd"/>
      <w:r w:rsidRPr="00994AAA">
        <w:rPr>
          <w:rStyle w:val="jlqj4b"/>
          <w:lang w:val="en"/>
        </w:rPr>
        <w:t xml:space="preserve"> use of machines for finished parts</w:t>
      </w: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lastRenderedPageBreak/>
        <w:t xml:space="preserve">Use </w:t>
      </w:r>
      <w:proofErr w:type="gramStart"/>
      <w:r>
        <w:rPr>
          <w:lang w:val="en-GB"/>
        </w:rPr>
        <w:t>stage</w:t>
      </w:r>
      <w:bookmarkEnd w:id="60"/>
      <w:proofErr w:type="gramEnd"/>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47413C9"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0A9297C7" w:rsidR="00D03D5C" w:rsidRPr="00896AA1" w:rsidRDefault="00BD6F87" w:rsidP="00D03D5C">
      <w:pPr>
        <w:shd w:val="clear" w:color="auto" w:fill="CCFFFF"/>
        <w:rPr>
          <w:lang w:val="en-GB"/>
        </w:rPr>
      </w:pPr>
      <w:r w:rsidRPr="00297ACF">
        <w:rPr>
          <w:lang w:val="en-GB"/>
        </w:rPr>
        <w:t xml:space="preserve">If </w:t>
      </w:r>
      <w:r w:rsidR="00A43A8B">
        <w:rPr>
          <w:lang w:val="en-GB"/>
        </w:rPr>
        <w:t>aerated</w:t>
      </w:r>
      <w:r w:rsidR="003B551D">
        <w:rPr>
          <w:lang w:val="en-GB"/>
        </w:rPr>
        <w:t xml:space="preserve"> concrete</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28206D62" w:rsidR="00D03D5C" w:rsidRPr="00896AA1" w:rsidRDefault="002E4FC5" w:rsidP="002E4FC5">
      <w:pPr>
        <w:pStyle w:val="Beschriftung"/>
        <w:rPr>
          <w:lang w:val="en-GB"/>
        </w:rPr>
      </w:pPr>
      <w:bookmarkStart w:id="68" w:name="_Toc488930646"/>
      <w:bookmarkStart w:id="69" w:name="_Toc97717976"/>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E77CCA">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39C9D8E" w:rsidR="007634CD" w:rsidRPr="00896AA1" w:rsidRDefault="00994AAA"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A</w:t>
            </w:r>
            <w:r w:rsidRPr="00994AAA">
              <w:rPr>
                <w:rFonts w:eastAsia="Times New Roman"/>
                <w:spacing w:val="-4"/>
                <w:lang w:val="en-GB"/>
              </w:rPr>
              <w:t>erated concrete blocks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1395355" w:rsidR="007634CD" w:rsidRPr="00896AA1" w:rsidRDefault="00994AAA" w:rsidP="00BD6F87">
            <w:pPr>
              <w:pBdr>
                <w:top w:val="nil"/>
                <w:left w:val="nil"/>
                <w:bottom w:val="nil"/>
                <w:right w:val="nil"/>
                <w:between w:val="nil"/>
                <w:bar w:val="nil"/>
              </w:pBdr>
              <w:ind w:left="147"/>
              <w:rPr>
                <w:rFonts w:eastAsia="Times New Roman"/>
                <w:spacing w:val="-4"/>
                <w:lang w:val="en-GB"/>
              </w:rPr>
            </w:pPr>
            <w:r w:rsidRPr="00994AAA">
              <w:rPr>
                <w:rFonts w:eastAsia="Times New Roman"/>
                <w:spacing w:val="-4"/>
                <w:lang w:val="en-GB"/>
              </w:rPr>
              <w:t>Prefabricated parts made of aerated concrete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 xml:space="preserve">See EN 15804+A2 clause 6.3.4 and Annex A requirements and guidelines for reference service </w:t>
      </w:r>
      <w:proofErr w:type="gramStart"/>
      <w:r w:rsidRPr="00264530">
        <w:rPr>
          <w:lang w:val="en-GB"/>
        </w:rPr>
        <w:t>life</w:t>
      </w:r>
      <w:proofErr w:type="gramEnd"/>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w:t>
      </w:r>
      <w:proofErr w:type="spellStart"/>
      <w:r w:rsidR="00930167">
        <w:t>information</w:t>
      </w:r>
      <w:bookmarkEnd w:id="74"/>
      <w:bookmarkEnd w:id="75"/>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 xml:space="preserve">Functional </w:t>
      </w:r>
      <w:proofErr w:type="gramStart"/>
      <w:r>
        <w:rPr>
          <w:lang w:val="en-GB"/>
        </w:rPr>
        <w:t>unit</w:t>
      </w:r>
      <w:bookmarkEnd w:id="80"/>
      <w:proofErr w:type="gramEnd"/>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772AEB8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C8504E5" w14:textId="619EB447" w:rsidR="00656C39" w:rsidRDefault="00835CF1" w:rsidP="003120FA">
      <w:pPr>
        <w:shd w:val="clear" w:color="auto" w:fill="CCFF66"/>
        <w:rPr>
          <w:rStyle w:val="jlqj4b"/>
          <w:lang w:val="en"/>
        </w:rPr>
      </w:pPr>
      <w:r w:rsidRPr="00835CF1">
        <w:rPr>
          <w:rStyle w:val="jlqj4b"/>
          <w:lang w:val="en"/>
        </w:rPr>
        <w:t xml:space="preserve">The declared unit for </w:t>
      </w:r>
      <w:r w:rsidR="00A43A8B">
        <w:rPr>
          <w:rStyle w:val="jlqj4b"/>
          <w:lang w:val="en"/>
        </w:rPr>
        <w:t>aerated</w:t>
      </w:r>
      <w:r w:rsidR="003B551D">
        <w:rPr>
          <w:rStyle w:val="jlqj4b"/>
          <w:lang w:val="en"/>
        </w:rPr>
        <w:t xml:space="preserve"> concrete</w:t>
      </w:r>
      <w:r w:rsidRPr="00835CF1">
        <w:rPr>
          <w:rStyle w:val="jlqj4b"/>
          <w:lang w:val="en"/>
        </w:rPr>
        <w:t xml:space="preserve"> is 1 m</w:t>
      </w:r>
      <w:r w:rsidR="00A43A8B">
        <w:rPr>
          <w:rStyle w:val="jlqj4b"/>
          <w:lang w:val="en"/>
        </w:rPr>
        <w:t>³.</w:t>
      </w:r>
    </w:p>
    <w:p w14:paraId="20F4798B" w14:textId="77777777" w:rsidR="00835CF1" w:rsidRPr="008D48BC" w:rsidRDefault="00835CF1" w:rsidP="003120FA">
      <w:pPr>
        <w:shd w:val="clear" w:color="auto" w:fill="CCFF66"/>
        <w:rPr>
          <w:lang w:val="en-GB"/>
        </w:rPr>
      </w:pPr>
    </w:p>
    <w:p w14:paraId="1EAD59BB" w14:textId="61692D79" w:rsidR="007B1537" w:rsidRPr="00896AA1" w:rsidRDefault="002E4FC5" w:rsidP="002E4FC5">
      <w:pPr>
        <w:pStyle w:val="Beschriftung"/>
        <w:rPr>
          <w:color w:val="17365D" w:themeColor="text2" w:themeShade="BF"/>
          <w:lang w:val="en-GB"/>
        </w:rPr>
      </w:pPr>
      <w:bookmarkStart w:id="81" w:name="_Toc488930647"/>
      <w:bookmarkStart w:id="82" w:name="_Toc9771797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77CCA">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proofErr w:type="gramStart"/>
      <w:r w:rsidR="00C062D5">
        <w:rPr>
          <w:color w:val="17365D" w:themeColor="text2" w:themeShade="BF"/>
          <w:lang w:val="en-GB"/>
        </w:rPr>
        <w:t>²</w:t>
      </w:r>
      <w:bookmarkEnd w:id="82"/>
      <w:proofErr w:type="gramEnd"/>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53827BB" w:rsidR="007B1537" w:rsidRPr="00896AA1" w:rsidRDefault="00D5676C" w:rsidP="003120FA">
            <w:pPr>
              <w:shd w:val="clear" w:color="auto" w:fill="CCFF66"/>
              <w:ind w:left="147"/>
              <w:jc w:val="center"/>
              <w:rPr>
                <w:spacing w:val="-4"/>
                <w:lang w:val="en-GB"/>
              </w:rPr>
            </w:pPr>
            <w:r>
              <w:rPr>
                <w:lang w:val="en-GB"/>
              </w:rPr>
              <w:t>m³</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1204246D" w:rsidR="007B1537" w:rsidRPr="00896AA1" w:rsidRDefault="00D5676C" w:rsidP="003120FA">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2024C428" w:rsidR="007B1537" w:rsidRPr="00896AA1" w:rsidRDefault="00D5676C"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2D9C9516" w:rsidR="00C062D5" w:rsidRDefault="00C062D5" w:rsidP="00C062D5">
      <w:pPr>
        <w:rPr>
          <w:lang w:val="en-GB"/>
        </w:rPr>
      </w:pPr>
      <w:r w:rsidRPr="00C062D5">
        <w:rPr>
          <w:lang w:val="en-GB"/>
        </w:rPr>
        <w:t xml:space="preserve">Note: The functional unit for </w:t>
      </w:r>
      <w:r w:rsidR="00D5676C">
        <w:rPr>
          <w:lang w:val="en-GB"/>
        </w:rPr>
        <w:t>aerated concrete</w:t>
      </w:r>
      <w:r w:rsidRPr="00C062D5">
        <w:rPr>
          <w:lang w:val="en-GB"/>
        </w:rPr>
        <w:t xml:space="preserve"> is based on the function that the product performs in the building. For example, 1 m² </w:t>
      </w:r>
      <w:r w:rsidR="00D5676C">
        <w:rPr>
          <w:lang w:val="en-GB"/>
        </w:rPr>
        <w:t>wall</w:t>
      </w:r>
      <w:r w:rsidRPr="00C062D5">
        <w:rPr>
          <w:lang w:val="en-GB"/>
        </w:rPr>
        <w:t xml:space="preserve"> (which corresponds to the declared unit) be specified as a functional unit.</w:t>
      </w:r>
    </w:p>
    <w:p w14:paraId="12602980" w14:textId="77777777" w:rsidR="00C062D5" w:rsidRPr="00C062D5" w:rsidRDefault="00C062D5" w:rsidP="00C062D5">
      <w:pPr>
        <w:rPr>
          <w:lang w:val="en-GB"/>
        </w:rPr>
      </w:pPr>
    </w:p>
    <w:p w14:paraId="0E45F2AC" w14:textId="63642DB7"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97717978"/>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E77CCA">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C8F6E92" w:rsidR="007B1537" w:rsidRPr="00896AA1" w:rsidRDefault="00D5676C" w:rsidP="00A94A5D">
            <w:pPr>
              <w:shd w:val="clear" w:color="auto" w:fill="CCFF66"/>
              <w:ind w:left="147"/>
              <w:rPr>
                <w:b/>
                <w:bCs/>
                <w:lang w:val="en-GB"/>
              </w:rPr>
            </w:pPr>
            <w:proofErr w:type="spellStart"/>
            <w:r>
              <w:rPr>
                <w:rFonts w:eastAsia="Times New Roman"/>
                <w:spacing w:val="-4"/>
                <w:szCs w:val="16"/>
              </w:rPr>
              <w:t>Functional</w:t>
            </w:r>
            <w:proofErr w:type="spellEnd"/>
            <w:r>
              <w:rPr>
                <w:rFonts w:eastAsia="Times New Roman"/>
                <w:spacing w:val="-4"/>
                <w:szCs w:val="16"/>
              </w:rPr>
              <w:t xml:space="preserve"> </w:t>
            </w:r>
            <w:proofErr w:type="spellStart"/>
            <w:r>
              <w:rPr>
                <w:rFonts w:eastAsia="Times New Roman"/>
                <w:spacing w:val="-4"/>
                <w:szCs w:val="16"/>
              </w:rPr>
              <w:t>unit</w:t>
            </w:r>
            <w:proofErr w:type="spellEnd"/>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3286538B" w:rsidR="00C062D5" w:rsidRPr="00896AA1" w:rsidRDefault="00D5676C" w:rsidP="00C062D5">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6CDCAF68" w:rsidR="003120FA" w:rsidRPr="00896AA1" w:rsidRDefault="00DB0C62" w:rsidP="00DB0C62">
      <w:pPr>
        <w:pStyle w:val="Beschriftung"/>
        <w:rPr>
          <w:b w:val="0"/>
          <w:bCs w:val="0"/>
          <w:color w:val="17365D" w:themeColor="text2" w:themeShade="BF"/>
          <w:lang w:val="en-GB"/>
        </w:rPr>
      </w:pPr>
      <w:bookmarkStart w:id="88" w:name="_Toc97717979"/>
      <w:r w:rsidRPr="00DB0C62">
        <w:rPr>
          <w:lang w:val="en-GB"/>
        </w:rPr>
        <w:t xml:space="preserve">Table </w:t>
      </w:r>
      <w:r>
        <w:fldChar w:fldCharType="begin"/>
      </w:r>
      <w:r w:rsidRPr="00DB0C62">
        <w:rPr>
          <w:lang w:val="en-GB"/>
        </w:rPr>
        <w:instrText xml:space="preserve"> SEQ Tabelle \* ARABIC </w:instrText>
      </w:r>
      <w:r>
        <w:fldChar w:fldCharType="separate"/>
      </w:r>
      <w:r w:rsidR="00E77CCA">
        <w:rPr>
          <w:noProof/>
          <w:lang w:val="en-GB"/>
        </w:rPr>
        <w:t>7</w:t>
      </w:r>
      <w:r>
        <w:fldChar w:fldCharType="end"/>
      </w:r>
      <w:r w:rsidR="00696B1A" w:rsidRPr="001A3D9F">
        <w:rPr>
          <w:lang w:val="en-GB"/>
        </w:rPr>
        <w:t>:</w:t>
      </w:r>
      <w:bookmarkEnd w:id="86"/>
      <w:r w:rsidR="00696B1A" w:rsidRPr="001A3D9F">
        <w:rPr>
          <w:lang w:val="en-GB"/>
        </w:rPr>
        <w:t xml:space="preserve"> Declared life cycle </w:t>
      </w:r>
      <w:proofErr w:type="gramStart"/>
      <w:r w:rsidR="00696B1A" w:rsidRPr="001A3D9F">
        <w:rPr>
          <w:lang w:val="en-GB"/>
        </w:rPr>
        <w:t>stages</w:t>
      </w:r>
      <w:bookmarkEnd w:id="87"/>
      <w:bookmarkEnd w:id="88"/>
      <w:proofErr w:type="gramEnd"/>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E77CCA"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0C8BCBC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0C44A228" w14:textId="77777777" w:rsidR="00D5676C" w:rsidRPr="00D5676C" w:rsidRDefault="000C0C85" w:rsidP="00D5676C">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 </w:t>
      </w:r>
      <w:r w:rsidR="00D5676C" w:rsidRPr="00D5676C">
        <w:rPr>
          <w:rFonts w:eastAsia="Times New Roman"/>
          <w:color w:val="000000"/>
          <w:szCs w:val="22"/>
          <w:lang w:val="en-GB" w:eastAsia="de-DE"/>
        </w:rPr>
        <w:t>• Balancing of secondary raw materials (crushed aerated concrete recycling material)</w:t>
      </w:r>
    </w:p>
    <w:p w14:paraId="400D8B1C"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collection and sorting of waste is part of the disposal system of the previous product system.</w:t>
      </w:r>
    </w:p>
    <w:p w14:paraId="629E7BF3"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Externally sourced raw materials or fuels that do not cost the manufacturer anything (apart from transport costs) (</w:t>
      </w:r>
      <w:proofErr w:type="gramStart"/>
      <w:r w:rsidRPr="00D5676C">
        <w:rPr>
          <w:rFonts w:eastAsia="Times New Roman"/>
          <w:color w:val="000000"/>
          <w:szCs w:val="22"/>
          <w:lang w:val="en-GB" w:eastAsia="de-DE"/>
        </w:rPr>
        <w:t>e.g.</w:t>
      </w:r>
      <w:proofErr w:type="gramEnd"/>
      <w:r w:rsidRPr="00D5676C">
        <w:rPr>
          <w:rFonts w:eastAsia="Times New Roman"/>
          <w:color w:val="000000"/>
          <w:szCs w:val="22"/>
          <w:lang w:val="en-GB" w:eastAsia="de-DE"/>
        </w:rPr>
        <w:t xml:space="preserve"> inferior recycling products, fuels made from old fat) are to be used as value-free products.</w:t>
      </w:r>
    </w:p>
    <w:p w14:paraId="7505FDC1"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An</w:t>
      </w:r>
      <w:proofErr w:type="gramEnd"/>
      <w:r w:rsidRPr="00D5676C">
        <w:rPr>
          <w:rFonts w:eastAsia="Times New Roman"/>
          <w:color w:val="000000"/>
          <w:szCs w:val="22"/>
          <w:lang w:val="en-GB" w:eastAsia="de-DE"/>
        </w:rPr>
        <w:t xml:space="preserve"> economic allocation must be carried out for all other secondary raw materials that are purchased (e.g. recycling sand).</w:t>
      </w:r>
    </w:p>
    <w:p w14:paraId="01E4C53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processing of the waste with the intention of later using it as a secondary raw material in the product system under consideration must be assigned to the product system under consideration.</w:t>
      </w:r>
    </w:p>
    <w:p w14:paraId="406E51E7"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costs of transport from the processing site to the production site and any reprocessing steps must be accounted for without allocation, i.e. assigned to the secondary raw materials.</w:t>
      </w:r>
    </w:p>
    <w:p w14:paraId="6348E7F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water added to the aerated concrete block mixture in the production plant must be taken into account proportionally in the 100% by mass of the composition of the aerated concrete block.</w:t>
      </w:r>
    </w:p>
    <w:p w14:paraId="7EF8699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Any further use of water and the treatment of any </w:t>
      </w:r>
      <w:proofErr w:type="gramStart"/>
      <w:r w:rsidRPr="00D5676C">
        <w:rPr>
          <w:rFonts w:eastAsia="Times New Roman"/>
          <w:color w:val="000000"/>
          <w:szCs w:val="22"/>
          <w:lang w:val="en-GB" w:eastAsia="de-DE"/>
        </w:rPr>
        <w:t>waste water</w:t>
      </w:r>
      <w:proofErr w:type="gramEnd"/>
      <w:r w:rsidRPr="00D5676C">
        <w:rPr>
          <w:rFonts w:eastAsia="Times New Roman"/>
          <w:color w:val="000000"/>
          <w:szCs w:val="22"/>
          <w:lang w:val="en-GB" w:eastAsia="de-DE"/>
        </w:rPr>
        <w:t xml:space="preserve"> must be accounted for in accordance with the general rules for life cycle assessments and requirements for the project report in accordance with MS-HB from </w:t>
      </w:r>
      <w:proofErr w:type="spellStart"/>
      <w:r w:rsidRPr="00D5676C">
        <w:rPr>
          <w:rFonts w:eastAsia="Times New Roman"/>
          <w:color w:val="000000"/>
          <w:szCs w:val="22"/>
          <w:lang w:val="en-GB" w:eastAsia="de-DE"/>
        </w:rPr>
        <w:t>Bau</w:t>
      </w:r>
      <w:proofErr w:type="spellEnd"/>
      <w:r w:rsidRPr="00D5676C">
        <w:rPr>
          <w:rFonts w:eastAsia="Times New Roman"/>
          <w:color w:val="000000"/>
          <w:szCs w:val="22"/>
          <w:lang w:val="en-GB" w:eastAsia="de-DE"/>
        </w:rPr>
        <w:t xml:space="preserve"> EPD GmbH.</w:t>
      </w:r>
    </w:p>
    <w:p w14:paraId="1AF7A4C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Co-product allocation</w:t>
      </w:r>
    </w:p>
    <w:p w14:paraId="2979B89E"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If products are created during manufacture that can be recycled in another product system, an economic allocation must be carried out.</w:t>
      </w:r>
    </w:p>
    <w:p w14:paraId="7F4922FE" w14:textId="3DAC5A11" w:rsidR="000C0C85"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lastRenderedPageBreak/>
        <w:t>Co-products that may have been excluded from the declaration and whose material flows cannot be calculated from the production data are subject to the allocation rules of the general guideline for the life cycle assessment.</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3D120CAB" w14:textId="10383C14" w:rsidR="00A437E3" w:rsidRPr="00A437E3" w:rsidRDefault="00A437E3" w:rsidP="00A437E3">
      <w:pPr>
        <w:pStyle w:val="Aufzhlung"/>
        <w:shd w:val="clear" w:color="auto" w:fill="CCFF66"/>
        <w:rPr>
          <w:rStyle w:val="jlqj4b"/>
          <w:lang w:val="en"/>
        </w:rPr>
      </w:pPr>
      <w:r w:rsidRPr="00A437E3">
        <w:rPr>
          <w:rStyle w:val="jlqj4b"/>
          <w:lang w:val="en"/>
        </w:rPr>
        <w:t>Description of the type of processing, the machines, tools, dust extraction, etc. to be used, consumption of fastening materials and auxiliary materials and the measures to reduce noise.</w:t>
      </w:r>
    </w:p>
    <w:p w14:paraId="787CDECC" w14:textId="4A3A5F7F" w:rsidR="00A437E3" w:rsidRPr="00A437E3" w:rsidRDefault="00A437E3" w:rsidP="00A437E3">
      <w:pPr>
        <w:pStyle w:val="Aufzhlung"/>
        <w:shd w:val="clear" w:color="auto" w:fill="CCFF66"/>
        <w:rPr>
          <w:rStyle w:val="jlqj4b"/>
          <w:lang w:val="en"/>
        </w:rPr>
      </w:pPr>
      <w:r w:rsidRPr="00A437E3">
        <w:rPr>
          <w:rStyle w:val="jlqj4b"/>
          <w:lang w:val="en"/>
        </w:rPr>
        <w:t>Minimum requirements for material losses</w:t>
      </w:r>
    </w:p>
    <w:p w14:paraId="697C40C7" w14:textId="77777777" w:rsidR="00A437E3" w:rsidRPr="00A437E3" w:rsidRDefault="00A437E3" w:rsidP="00A437E3">
      <w:pPr>
        <w:pStyle w:val="Aufzhlung"/>
        <w:shd w:val="clear" w:color="auto" w:fill="CCFF66"/>
        <w:rPr>
          <w:rStyle w:val="jlqj4b"/>
          <w:lang w:val="en"/>
        </w:rPr>
      </w:pPr>
      <w:r w:rsidRPr="00A437E3">
        <w:rPr>
          <w:rStyle w:val="jlqj4b"/>
          <w:lang w:val="en"/>
        </w:rPr>
        <w:t>o at least 3% loss</w:t>
      </w:r>
    </w:p>
    <w:p w14:paraId="427F76EE" w14:textId="5ECDF81E" w:rsidR="000C0C85" w:rsidRPr="008D48BC" w:rsidRDefault="00A437E3" w:rsidP="00A437E3">
      <w:pPr>
        <w:pStyle w:val="Aufzhlung"/>
        <w:numPr>
          <w:ilvl w:val="0"/>
          <w:numId w:val="0"/>
        </w:numPr>
        <w:shd w:val="clear" w:color="auto" w:fill="CCFF66"/>
        <w:ind w:left="700"/>
        <w:rPr>
          <w:lang w:val="en-US"/>
        </w:rPr>
      </w:pPr>
      <w:r w:rsidRPr="00A437E3">
        <w:rPr>
          <w:rStyle w:val="jlqj4b"/>
          <w:lang w:val="en"/>
        </w:rPr>
        <w:t>o If lower values are to be used, the manufacturer must provide evidence of this.</w:t>
      </w: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33F3DA11" w:rsidR="00416672" w:rsidRDefault="00B76EDB" w:rsidP="001A3D9F">
      <w:pPr>
        <w:pStyle w:val="StandardAbs"/>
        <w:shd w:val="clear" w:color="auto" w:fill="CCFF66"/>
        <w:rPr>
          <w:rStyle w:val="jlqj4b"/>
          <w:lang w:val="en"/>
        </w:rPr>
      </w:pPr>
      <w:r w:rsidRPr="00B76EDB">
        <w:rPr>
          <w:rStyle w:val="jlqj4b"/>
          <w:lang w:val="en"/>
        </w:rPr>
        <w:t xml:space="preserve">When balancing the disposal phase, at least one scenario must contain the landfilling of the </w:t>
      </w:r>
      <w:r w:rsidR="00A43A8B">
        <w:rPr>
          <w:rStyle w:val="jlqj4b"/>
          <w:lang w:val="en"/>
        </w:rPr>
        <w:t>aerated</w:t>
      </w:r>
      <w:r w:rsidR="003B551D">
        <w:rPr>
          <w:rStyle w:val="jlqj4b"/>
          <w:lang w:val="en"/>
        </w:rPr>
        <w:t xml:space="preserve"> concrete</w:t>
      </w:r>
      <w:r w:rsidRPr="00B76EDB">
        <w:rPr>
          <w:rStyle w:val="jlqj4b"/>
          <w:lang w:val="en"/>
        </w:rPr>
        <w:t>.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702B5E7D" w14:textId="79DA9C55" w:rsidR="003120FA" w:rsidRPr="00573DC5" w:rsidRDefault="00573DC5" w:rsidP="003120FA">
      <w:pPr>
        <w:shd w:val="clear" w:color="auto" w:fill="DAEEF3" w:themeFill="accent5" w:themeFillTint="33"/>
        <w:rPr>
          <w:lang w:val="en-GB"/>
        </w:rPr>
      </w:pPr>
      <w:r w:rsidRPr="00AE163C">
        <w:rPr>
          <w:lang w:val="en-GB"/>
        </w:rPr>
        <w:t xml:space="preserve">The application of cut-off criteria </w:t>
      </w:r>
      <w:r>
        <w:rPr>
          <w:lang w:val="en-GB"/>
        </w:rPr>
        <w:t>must be documented</w:t>
      </w:r>
      <w:r w:rsidRPr="00AE163C">
        <w:rPr>
          <w:lang w:val="en-GB"/>
        </w:rPr>
        <w:t xml:space="preserve"> </w:t>
      </w:r>
      <w:r>
        <w:rPr>
          <w:lang w:val="en-GB"/>
        </w:rPr>
        <w:t>here</w:t>
      </w:r>
      <w:r w:rsidRPr="00AE163C">
        <w:rPr>
          <w:lang w:val="en-GB"/>
        </w:rPr>
        <w:t xml:space="preserve"> according to PCR-part A „</w:t>
      </w:r>
      <w:r w:rsidRPr="00140D21">
        <w:rPr>
          <w:lang w:val="en-GB"/>
        </w:rPr>
        <w:t xml:space="preserve">General Rules for LCA assessment and requirements on the project </w:t>
      </w:r>
      <w:proofErr w:type="gramStart"/>
      <w:r w:rsidRPr="00140D21">
        <w:rPr>
          <w:lang w:val="en-GB"/>
        </w:rPr>
        <w:t>report</w:t>
      </w:r>
      <w:r w:rsidRPr="00AE163C">
        <w:rPr>
          <w:lang w:val="en-GB"/>
        </w:rPr>
        <w:t>“</w:t>
      </w:r>
      <w:proofErr w:type="gramEnd"/>
      <w:r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proofErr w:type="spellStart"/>
      <w:r w:rsidRPr="00573DC5">
        <w:rPr>
          <w:lang w:val="de-AT"/>
        </w:rPr>
        <w:t>Allo</w:t>
      </w:r>
      <w:r w:rsidR="00437012">
        <w:rPr>
          <w:lang w:val="de-AT"/>
        </w:rPr>
        <w:t>c</w:t>
      </w:r>
      <w:r w:rsidRPr="00573DC5">
        <w:rPr>
          <w:lang w:val="de-AT"/>
        </w:rPr>
        <w:t>ation</w:t>
      </w:r>
      <w:bookmarkEnd w:id="97"/>
      <w:bookmarkEnd w:id="98"/>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lastRenderedPageBreak/>
        <w:t>Allocation concerning co-</w:t>
      </w:r>
      <w:proofErr w:type="gramStart"/>
      <w:r>
        <w:rPr>
          <w:lang w:val="en-US"/>
        </w:rPr>
        <w:t>products</w:t>
      </w:r>
      <w:proofErr w:type="gramEnd"/>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 xml:space="preserve">Allocation of energy, auxiliary and operating materials used for individual products in a </w:t>
      </w:r>
      <w:proofErr w:type="gramStart"/>
      <w:r w:rsidRPr="00F63B55">
        <w:rPr>
          <w:lang w:val="en-US"/>
        </w:rPr>
        <w:t>factory</w:t>
      </w:r>
      <w:proofErr w:type="gramEnd"/>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of packaging materials and production </w:t>
      </w:r>
      <w:proofErr w:type="gramStart"/>
      <w:r w:rsidRPr="00F63B55">
        <w:rPr>
          <w:lang w:val="en-US"/>
        </w:rPr>
        <w:t>waste</w:t>
      </w:r>
      <w:proofErr w:type="gramEnd"/>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 xml:space="preserve">redits from recycling or energy recovery from the end of life of the </w:t>
      </w:r>
      <w:proofErr w:type="gramStart"/>
      <w:r w:rsidRPr="00F63B55">
        <w:rPr>
          <w:lang w:val="en-US"/>
        </w:rPr>
        <w:t>product</w:t>
      </w:r>
      <w:proofErr w:type="gramEnd"/>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022DCF9"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C31409">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w:t>
      </w:r>
      <w:proofErr w:type="gramStart"/>
      <w:r w:rsidRPr="007E768B">
        <w:rPr>
          <w:lang w:val="en-GB"/>
        </w:rPr>
        <w:t xml:space="preserve">not </w:t>
      </w:r>
      <w:r>
        <w:rPr>
          <w:lang w:val="en-GB"/>
        </w:rPr>
        <w:t>declared</w:t>
      </w:r>
      <w:proofErr w:type="gramEnd"/>
      <w:r>
        <w:rPr>
          <w:lang w:val="en-GB"/>
        </w:rPr>
        <w:t xml:space="preserve">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231378FF" w:rsidR="00E84B04" w:rsidRPr="00DB0C62" w:rsidRDefault="00DB0C62" w:rsidP="00DB0C62">
      <w:pPr>
        <w:pStyle w:val="Beschriftung"/>
        <w:rPr>
          <w:lang w:val="en-GB"/>
        </w:rPr>
      </w:pPr>
      <w:bookmarkStart w:id="110" w:name="_Toc97717980"/>
      <w:r w:rsidRPr="00DB0C62">
        <w:rPr>
          <w:lang w:val="en-GB"/>
        </w:rPr>
        <w:t xml:space="preserve">Table </w:t>
      </w:r>
      <w:r>
        <w:fldChar w:fldCharType="begin"/>
      </w:r>
      <w:r w:rsidRPr="00DB0C62">
        <w:rPr>
          <w:lang w:val="en-GB"/>
        </w:rPr>
        <w:instrText xml:space="preserve"> SEQ Tabelle \* ARABIC </w:instrText>
      </w:r>
      <w:r>
        <w:fldChar w:fldCharType="separate"/>
      </w:r>
      <w:r w:rsidR="00E77CCA">
        <w:rPr>
          <w:noProof/>
          <w:lang w:val="en-GB"/>
        </w:rPr>
        <w:t>8</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0"/>
      <w:bookmarkEnd w:id="111"/>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1F369E"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58436B14" w:rsidR="007E768B" w:rsidRPr="00105E03" w:rsidRDefault="007E768B" w:rsidP="00DC7EB8">
            <w:pPr>
              <w:jc w:val="center"/>
              <w:rPr>
                <w:b/>
                <w:lang w:val="en-GB"/>
              </w:rPr>
            </w:pPr>
            <w:r w:rsidRPr="004B40B6">
              <w:rPr>
                <w:b/>
                <w:lang w:val="en-GB"/>
              </w:rPr>
              <w:t xml:space="preserve">Quantity </w:t>
            </w:r>
            <w:r w:rsidR="001F369E">
              <w:rPr>
                <w:b/>
                <w:lang w:val="en-GB"/>
              </w:rPr>
              <w:t>per 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1258DB1D" w:rsidR="007E768B" w:rsidRPr="00482DCD" w:rsidRDefault="00DB0C62" w:rsidP="00DB0C62">
      <w:pPr>
        <w:pStyle w:val="Beschriftung"/>
        <w:rPr>
          <w:color w:val="17365D" w:themeColor="text2" w:themeShade="BF"/>
          <w:lang w:val="en-GB"/>
        </w:rPr>
      </w:pPr>
      <w:bookmarkStart w:id="114" w:name="_Toc433375468"/>
      <w:bookmarkStart w:id="115" w:name="_Toc97717981"/>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E77CCA">
        <w:rPr>
          <w:noProof/>
          <w:lang w:val="en-GB"/>
        </w:rPr>
        <w:t>9</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1F369E"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0E3C6C" w:rsidR="007E768B" w:rsidRPr="00105E03" w:rsidRDefault="007E768B" w:rsidP="00DC7EB8">
            <w:pPr>
              <w:jc w:val="center"/>
              <w:rPr>
                <w:b/>
                <w:lang w:val="en-GB"/>
              </w:rPr>
            </w:pPr>
            <w:r w:rsidRPr="004B40B6">
              <w:rPr>
                <w:b/>
                <w:lang w:val="en-GB"/>
              </w:rPr>
              <w:t xml:space="preserve">Quantity per </w:t>
            </w:r>
            <w:r w:rsidR="001F369E">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E77CCA"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 xml:space="preserve">use </w:t>
      </w:r>
      <w:proofErr w:type="gramStart"/>
      <w:r w:rsidR="003E739B">
        <w:rPr>
          <w:lang w:val="en-GB"/>
        </w:rPr>
        <w:t>stage</w:t>
      </w:r>
      <w:bookmarkEnd w:id="119"/>
      <w:proofErr w:type="gramEnd"/>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1D070653" w:rsidR="00E84B04" w:rsidRPr="00BD21AC" w:rsidRDefault="00DB0C62" w:rsidP="00DB0C62">
      <w:pPr>
        <w:pStyle w:val="Beschriftung"/>
        <w:rPr>
          <w:lang w:val="en-GB"/>
        </w:rPr>
      </w:pPr>
      <w:bookmarkStart w:id="123" w:name="_Toc97717982"/>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E77CCA">
        <w:rPr>
          <w:noProof/>
          <w:lang w:val="en-GB"/>
        </w:rPr>
        <w:t>10</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E77CCA" w14:paraId="52EFE654" w14:textId="77777777" w:rsidTr="005459CF">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E77CCA" w14:paraId="0FA9C9D5" w14:textId="77777777" w:rsidTr="005459CF">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54CF2484" w14:textId="77777777" w:rsidR="001F369E" w:rsidRDefault="001F369E" w:rsidP="00F2688E">
      <w:pPr>
        <w:pStyle w:val="Beschriftung"/>
        <w:jc w:val="left"/>
        <w:rPr>
          <w:rFonts w:cstheme="minorHAnsi"/>
          <w:lang w:val="en-GB"/>
        </w:rPr>
      </w:pPr>
      <w:bookmarkStart w:id="127" w:name="_Toc97717983"/>
      <w:bookmarkStart w:id="128" w:name="_Ref330546163"/>
    </w:p>
    <w:p w14:paraId="3147DA35" w14:textId="77777777" w:rsidR="001F369E" w:rsidRDefault="001F369E" w:rsidP="00F2688E">
      <w:pPr>
        <w:pStyle w:val="Beschriftung"/>
        <w:jc w:val="left"/>
        <w:rPr>
          <w:rFonts w:cstheme="minorHAnsi"/>
          <w:lang w:val="en-GB"/>
        </w:rPr>
      </w:pPr>
    </w:p>
    <w:p w14:paraId="6A981956" w14:textId="77777777" w:rsidR="001F369E" w:rsidRDefault="001F369E" w:rsidP="00F2688E">
      <w:pPr>
        <w:pStyle w:val="Beschriftung"/>
        <w:jc w:val="left"/>
        <w:rPr>
          <w:rFonts w:cstheme="minorHAnsi"/>
          <w:lang w:val="en-GB"/>
        </w:rPr>
      </w:pPr>
    </w:p>
    <w:p w14:paraId="07BA67AE" w14:textId="6FD856EE" w:rsidR="00BD21AC" w:rsidRPr="00F2688E" w:rsidRDefault="00DB0C62" w:rsidP="00F2688E">
      <w:pPr>
        <w:pStyle w:val="Beschriftung"/>
        <w:jc w:val="left"/>
        <w:rPr>
          <w:rFonts w:cstheme="minorHAnsi"/>
          <w:lang w:val="en-GB"/>
        </w:rPr>
      </w:pPr>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77CCA">
        <w:rPr>
          <w:rFonts w:cstheme="minorHAnsi"/>
          <w:noProof/>
          <w:lang w:val="en-GB"/>
        </w:rPr>
        <w:t>11</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7"/>
      <w:bookmarkEnd w:id="129"/>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E77CCA"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77CCA" w14:paraId="6D4FA63F" w14:textId="77777777" w:rsidTr="005459CF">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E77CCA" w14:paraId="3D5FB094" w14:textId="77777777" w:rsidTr="005459CF">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5459CF">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5459CF">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5459CF">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5459CF">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27046F3C"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77179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E77CCA">
        <w:rPr>
          <w:rFonts w:cstheme="minorHAnsi"/>
          <w:noProof/>
          <w:lang w:val="en-GB"/>
        </w:rPr>
        <w:t>12</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2"/>
      <w:bookmarkEnd w:id="133"/>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E77CCA" w14:paraId="38FB96E6" w14:textId="77777777" w:rsidTr="005459CF">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12F63939" w:rsidR="00F2688E" w:rsidRPr="00F2688E" w:rsidRDefault="00F2688E" w:rsidP="00F2688E">
      <w:pPr>
        <w:pStyle w:val="Beschriftung"/>
        <w:shd w:val="clear" w:color="auto" w:fill="DAEEF3" w:themeFill="accent5" w:themeFillTint="33"/>
        <w:jc w:val="left"/>
        <w:rPr>
          <w:rFonts w:cstheme="minorHAnsi"/>
          <w:lang w:val="en-GB"/>
        </w:rPr>
      </w:pPr>
      <w:bookmarkStart w:id="135" w:name="_Toc977179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E77CCA">
        <w:rPr>
          <w:rFonts w:cstheme="minorHAnsi"/>
          <w:noProof/>
          <w:lang w:val="en-GB"/>
        </w:rPr>
        <w:t>13</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5459CF">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5459CF">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5459CF">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5459CF">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5459CF">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5459CF">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proofErr w:type="gramStart"/>
            <w:r w:rsidRPr="00F2688E">
              <w:rPr>
                <w:rFonts w:cstheme="minorHAnsi"/>
                <w:color w:val="000000"/>
                <w:lang w:val="en-GB"/>
              </w:rPr>
              <w:t>b</w:t>
            </w:r>
            <w:r w:rsidRPr="00F2688E">
              <w:rPr>
                <w:rFonts w:cstheme="minorHAnsi"/>
                <w:color w:val="000000"/>
                <w:spacing w:val="-2"/>
                <w:lang w:val="en-GB"/>
              </w:rPr>
              <w:t>e</w:t>
            </w:r>
            <w:proofErr w:type="gramEnd"/>
            <w:r w:rsidRPr="00F2688E">
              <w:rPr>
                <w:rFonts w:cstheme="minorHAnsi"/>
                <w:color w:val="000000"/>
                <w:lang w:val="en-GB"/>
              </w:rPr>
              <w:t xml:space="preserve">  </w:t>
            </w:r>
          </w:p>
          <w:p w14:paraId="67CCB162"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E77CCA" w14:paraId="5225060D" w14:textId="77777777" w:rsidTr="005459CF">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5459CF">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5459CF">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5459CF">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5459CF">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FA85400" w:rsidR="00E84B04" w:rsidRPr="00F2688E" w:rsidRDefault="003E25CE" w:rsidP="00F2688E">
      <w:pPr>
        <w:pStyle w:val="Beschriftung"/>
        <w:jc w:val="left"/>
        <w:rPr>
          <w:rFonts w:cstheme="minorHAnsi"/>
          <w:lang w:val="de-AT"/>
        </w:rPr>
      </w:pPr>
      <w:bookmarkStart w:id="136" w:name="_Toc977179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E77CCA">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5459CF">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5459CF">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5459CF">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5459CF">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5459CF">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5459CF">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24"/>
      <w:bookmarkEnd w:id="137"/>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E09E778" w:rsidR="00BA68E1" w:rsidRPr="00896AA1" w:rsidRDefault="00BA68E1" w:rsidP="00BA68E1">
      <w:pPr>
        <w:spacing w:after="200"/>
        <w:jc w:val="left"/>
        <w:rPr>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20A9FAD3" w14:textId="77777777" w:rsidR="00BA68E1" w:rsidRDefault="00BA68E1" w:rsidP="00E84B04">
      <w:pPr>
        <w:shd w:val="clear" w:color="auto" w:fill="BEFE68"/>
        <w:rPr>
          <w:lang w:val="en-GB"/>
        </w:rPr>
      </w:pPr>
    </w:p>
    <w:p w14:paraId="276D9C62" w14:textId="77777777" w:rsidR="00B76EDB" w:rsidRPr="00B76EDB" w:rsidRDefault="00B76EDB" w:rsidP="00B76EDB">
      <w:pPr>
        <w:shd w:val="clear" w:color="auto" w:fill="BEFE68"/>
        <w:rPr>
          <w:lang w:val="en-GB"/>
        </w:rPr>
      </w:pPr>
      <w:r w:rsidRPr="00B76EDB">
        <w:rPr>
          <w:lang w:val="en-GB"/>
        </w:rPr>
        <w:t xml:space="preserve">In the use phase (B1), there are no material and energy </w:t>
      </w:r>
      <w:proofErr w:type="gramStart"/>
      <w:r w:rsidRPr="00B76EDB">
        <w:rPr>
          <w:lang w:val="en-GB"/>
        </w:rPr>
        <w:t>flows</w:t>
      </w:r>
      <w:proofErr w:type="gramEnd"/>
      <w:r w:rsidRPr="00B76EDB">
        <w:rPr>
          <w:lang w:val="en-GB"/>
        </w:rPr>
        <w:t xml:space="preserve"> relevant to the life cycle assessment for gypsum plasterboards (i.e. the results for B1 are to be set at "zero").</w:t>
      </w:r>
    </w:p>
    <w:p w14:paraId="33152AF4" w14:textId="77777777" w:rsidR="00B76EDB" w:rsidRPr="00B76EDB" w:rsidRDefault="00B76EDB" w:rsidP="00B76EDB">
      <w:pPr>
        <w:shd w:val="clear" w:color="auto" w:fill="BEFE68"/>
        <w:rPr>
          <w:lang w:val="en-GB"/>
        </w:rPr>
      </w:pPr>
    </w:p>
    <w:p w14:paraId="4518D1EB" w14:textId="52804AB3"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A43A8B">
        <w:rPr>
          <w:lang w:val="en-GB"/>
        </w:rPr>
        <w:t>aerated</w:t>
      </w:r>
      <w:r w:rsidR="003B551D">
        <w:rPr>
          <w:lang w:val="en-GB"/>
        </w:rPr>
        <w:t xml:space="preserve"> concrete</w:t>
      </w:r>
      <w:r w:rsidRPr="00B76EDB">
        <w:rPr>
          <w:lang w:val="en-GB"/>
        </w:rPr>
        <w:t xml:space="preserve"> during use, which is why modules B2 to B5 cause no environmental impact (</w:t>
      </w:r>
      <w:proofErr w:type="gramStart"/>
      <w:r w:rsidRPr="00B76EDB">
        <w:rPr>
          <w:lang w:val="en-GB"/>
        </w:rPr>
        <w:t>i.e.</w:t>
      </w:r>
      <w:proofErr w:type="gramEnd"/>
      <w:r w:rsidRPr="00B76EDB">
        <w:rPr>
          <w:lang w:val="en-GB"/>
        </w:rPr>
        <w:t xml:space="preserve"> the results for B2 are to be set as "zero"). Modules B6 and B7 are not relevant for gypsum plasterboard,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0"/>
    </w:p>
    <w:p w14:paraId="00B38275" w14:textId="77777777" w:rsidR="00ED67BC" w:rsidRPr="003E4E21" w:rsidRDefault="00ED67BC" w:rsidP="00ED67BC">
      <w:pPr>
        <w:spacing w:line="240" w:lineRule="auto"/>
        <w:jc w:val="left"/>
        <w:rPr>
          <w:lang w:val="en-GB"/>
        </w:rPr>
      </w:pPr>
    </w:p>
    <w:p w14:paraId="01A06EA4" w14:textId="11F13000"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02C13C89" w14:textId="3CAA9576" w:rsidR="00ED67BC" w:rsidRDefault="00A437E3" w:rsidP="00ED67BC">
      <w:pPr>
        <w:shd w:val="clear" w:color="auto" w:fill="BEFE68"/>
        <w:rPr>
          <w:lang w:val="en-GB"/>
        </w:rPr>
      </w:pPr>
      <w:r w:rsidRPr="00A437E3">
        <w:rPr>
          <w:lang w:val="en-GB"/>
        </w:rPr>
        <w:t>In principle, dismantled building products made of aerated concrete are fed into a recycling process.</w:t>
      </w:r>
    </w:p>
    <w:p w14:paraId="20C14EE5" w14:textId="77777777" w:rsidR="00B231D0" w:rsidRPr="003E4E21" w:rsidRDefault="00B231D0" w:rsidP="00ED67BC">
      <w:pPr>
        <w:rPr>
          <w:lang w:val="en-GB"/>
        </w:rPr>
      </w:pPr>
    </w:p>
    <w:p w14:paraId="228856C7" w14:textId="57EA862D" w:rsidR="00AB4250" w:rsidRPr="00482DCD" w:rsidRDefault="003E25CE" w:rsidP="003E25CE">
      <w:pPr>
        <w:pStyle w:val="Beschriftung"/>
        <w:rPr>
          <w:color w:val="17365D" w:themeColor="text2" w:themeShade="BF"/>
          <w:lang w:val="en-GB"/>
        </w:rPr>
      </w:pPr>
      <w:bookmarkStart w:id="141" w:name="_Toc433375469"/>
      <w:bookmarkStart w:id="142" w:name="_Toc97717987"/>
      <w:r w:rsidRPr="00DB0C62">
        <w:rPr>
          <w:lang w:val="en-GB"/>
        </w:rPr>
        <w:t xml:space="preserve">Table </w:t>
      </w:r>
      <w:r>
        <w:fldChar w:fldCharType="begin"/>
      </w:r>
      <w:r w:rsidRPr="00DB0C62">
        <w:rPr>
          <w:lang w:val="en-GB"/>
        </w:rPr>
        <w:instrText xml:space="preserve"> SEQ Tabelle \* ARABIC </w:instrText>
      </w:r>
      <w:r>
        <w:fldChar w:fldCharType="separate"/>
      </w:r>
      <w:r w:rsidR="00E77CCA">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E77CCA"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E77CCA"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E77CCA"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4AC61257"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 xml:space="preserve">The substitution of primary raw materials, </w:t>
      </w:r>
      <w:proofErr w:type="gramStart"/>
      <w:r w:rsidRPr="00B76EDB">
        <w:rPr>
          <w:lang w:val="en-GB"/>
        </w:rPr>
        <w:t>taking into account</w:t>
      </w:r>
      <w:proofErr w:type="gramEnd"/>
      <w:r w:rsidRPr="00B76EDB">
        <w:rPr>
          <w:lang w:val="en-GB"/>
        </w:rPr>
        <w:t xml:space="preserve">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30A75095" w14:textId="344C253C" w:rsidR="00CA593A" w:rsidRDefault="00CA593A">
      <w:pPr>
        <w:spacing w:after="200"/>
        <w:jc w:val="left"/>
        <w:rPr>
          <w:b/>
          <w:bCs/>
          <w:color w:val="4F81BD" w:themeColor="accent1"/>
          <w:szCs w:val="18"/>
          <w:lang w:val="en-GB"/>
        </w:rPr>
      </w:pPr>
    </w:p>
    <w:p w14:paraId="6AADB5DE" w14:textId="0CC90CC3" w:rsidR="00ED67BC" w:rsidRPr="009C12C5" w:rsidRDefault="00ED67BC" w:rsidP="00ED67BC">
      <w:pPr>
        <w:pStyle w:val="Beschriftung"/>
        <w:shd w:val="clear" w:color="auto" w:fill="DAEEF3" w:themeFill="accent5" w:themeFillTint="33"/>
        <w:rPr>
          <w:lang w:val="en-GB"/>
        </w:rPr>
      </w:pPr>
      <w:bookmarkStart w:id="149" w:name="_Toc9771798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E77CCA">
        <w:rPr>
          <w:noProof/>
          <w:lang w:val="en-GB"/>
        </w:rPr>
        <w:t>16</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49"/>
      <w:bookmarkEnd w:id="150"/>
      <w:proofErr w:type="gramEnd"/>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12E780A9" w:rsidR="003B5520" w:rsidRDefault="00A52A6D" w:rsidP="003B5520">
      <w:pPr>
        <w:pStyle w:val="Beschriftung"/>
        <w:shd w:val="clear" w:color="auto" w:fill="DAEEF3" w:themeFill="accent5" w:themeFillTint="33"/>
        <w:rPr>
          <w:lang w:val="en-GB"/>
        </w:rPr>
      </w:pPr>
      <w:bookmarkStart w:id="157" w:name="_Toc977179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E77CCA">
        <w:rPr>
          <w:noProof/>
          <w:lang w:val="en-GB"/>
        </w:rPr>
        <w:t>17</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 xml:space="preserve">of mineral insulating products per declared/functional </w:t>
      </w:r>
      <w:proofErr w:type="gramStart"/>
      <w:r w:rsidRPr="00A52A6D">
        <w:rPr>
          <w:lang w:val="en-GB"/>
        </w:rPr>
        <w:t>unit</w:t>
      </w:r>
      <w:bookmarkStart w:id="159" w:name="_Toc55468900"/>
      <w:bookmarkStart w:id="160" w:name="_Toc97559295"/>
      <w:bookmarkStart w:id="161" w:name="_Toc336404910"/>
      <w:bookmarkEnd w:id="157"/>
      <w:proofErr w:type="gramEnd"/>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5459CF">
        <w:tc>
          <w:tcPr>
            <w:tcW w:w="993" w:type="dxa"/>
            <w:shd w:val="clear" w:color="auto" w:fill="C6D9F1" w:themeFill="text2" w:themeFillTint="33"/>
          </w:tcPr>
          <w:p w14:paraId="257319B8" w14:textId="77777777" w:rsidR="003B5520" w:rsidRPr="00313684" w:rsidRDefault="003B5520" w:rsidP="005459CF">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5459CF">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5459CF">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5459CF">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5459CF">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5459CF">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5459CF">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5459CF">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5459CF">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5459CF">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5459CF">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5459CF">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5459CF">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5459CF">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5459CF">
            <w:pPr>
              <w:rPr>
                <w:b/>
                <w:bCs/>
              </w:rPr>
            </w:pPr>
            <w:r w:rsidRPr="00313684">
              <w:rPr>
                <w:b/>
                <w:bCs/>
              </w:rPr>
              <w:t>D</w:t>
            </w:r>
          </w:p>
        </w:tc>
      </w:tr>
      <w:tr w:rsidR="003B5520" w:rsidRPr="004B5AD6" w14:paraId="3038A320" w14:textId="77777777" w:rsidTr="005459CF">
        <w:tc>
          <w:tcPr>
            <w:tcW w:w="993" w:type="dxa"/>
            <w:shd w:val="clear" w:color="auto" w:fill="auto"/>
          </w:tcPr>
          <w:p w14:paraId="07C0EB20"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5459CF">
        <w:tc>
          <w:tcPr>
            <w:tcW w:w="993" w:type="dxa"/>
            <w:shd w:val="clear" w:color="auto" w:fill="auto"/>
          </w:tcPr>
          <w:p w14:paraId="07D6DAD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5459CF">
        <w:tc>
          <w:tcPr>
            <w:tcW w:w="993" w:type="dxa"/>
            <w:shd w:val="clear" w:color="auto" w:fill="auto"/>
          </w:tcPr>
          <w:p w14:paraId="4331CBE1"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5459CF">
        <w:tc>
          <w:tcPr>
            <w:tcW w:w="993" w:type="dxa"/>
            <w:shd w:val="clear" w:color="auto" w:fill="auto"/>
          </w:tcPr>
          <w:p w14:paraId="3BE69AE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5459CF">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5459CF">
        <w:tc>
          <w:tcPr>
            <w:tcW w:w="993" w:type="dxa"/>
            <w:shd w:val="clear" w:color="auto" w:fill="auto"/>
          </w:tcPr>
          <w:p w14:paraId="04345BE4"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5459CF">
        <w:tc>
          <w:tcPr>
            <w:tcW w:w="993" w:type="dxa"/>
            <w:shd w:val="clear" w:color="auto" w:fill="auto"/>
          </w:tcPr>
          <w:p w14:paraId="3DB9EB0E"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5459CF">
        <w:tc>
          <w:tcPr>
            <w:tcW w:w="993" w:type="dxa"/>
            <w:shd w:val="clear" w:color="auto" w:fill="auto"/>
          </w:tcPr>
          <w:p w14:paraId="57B0F4A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5459CF">
        <w:tc>
          <w:tcPr>
            <w:tcW w:w="993" w:type="dxa"/>
            <w:shd w:val="clear" w:color="auto" w:fill="auto"/>
          </w:tcPr>
          <w:p w14:paraId="70528D7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5459CF">
        <w:tc>
          <w:tcPr>
            <w:tcW w:w="993" w:type="dxa"/>
            <w:tcBorders>
              <w:bottom w:val="single" w:sz="4" w:space="0" w:color="000000"/>
            </w:tcBorders>
            <w:shd w:val="clear" w:color="auto" w:fill="auto"/>
          </w:tcPr>
          <w:p w14:paraId="2B192FA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5459CF">
        <w:tc>
          <w:tcPr>
            <w:tcW w:w="993" w:type="dxa"/>
            <w:tcBorders>
              <w:bottom w:val="single" w:sz="4" w:space="0" w:color="000000"/>
            </w:tcBorders>
            <w:shd w:val="clear" w:color="auto" w:fill="auto"/>
          </w:tcPr>
          <w:p w14:paraId="18D75A2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5459CF">
        <w:tc>
          <w:tcPr>
            <w:tcW w:w="993" w:type="dxa"/>
            <w:tcBorders>
              <w:bottom w:val="single" w:sz="4" w:space="0" w:color="000000"/>
            </w:tcBorders>
            <w:shd w:val="clear" w:color="auto" w:fill="auto"/>
          </w:tcPr>
          <w:p w14:paraId="1BE1333B"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5459CF">
        <w:tc>
          <w:tcPr>
            <w:tcW w:w="993" w:type="dxa"/>
            <w:tcBorders>
              <w:bottom w:val="single" w:sz="4" w:space="0" w:color="000000"/>
            </w:tcBorders>
            <w:shd w:val="clear" w:color="auto" w:fill="auto"/>
          </w:tcPr>
          <w:p w14:paraId="252B6D65"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5459CF">
        <w:tc>
          <w:tcPr>
            <w:tcW w:w="993" w:type="dxa"/>
            <w:tcBorders>
              <w:bottom w:val="single" w:sz="4" w:space="0" w:color="000000"/>
            </w:tcBorders>
            <w:shd w:val="clear" w:color="auto" w:fill="auto"/>
          </w:tcPr>
          <w:p w14:paraId="2E2B25B8"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5459CF">
            <w:pPr>
              <w:shd w:val="clear" w:color="auto" w:fill="FFFFFF" w:themeFill="background1"/>
              <w:tabs>
                <w:tab w:val="center" w:pos="4536"/>
                <w:tab w:val="right" w:pos="9072"/>
              </w:tabs>
              <w:spacing w:line="240" w:lineRule="auto"/>
              <w:rPr>
                <w:lang w:val="de-CH"/>
              </w:rPr>
            </w:pPr>
          </w:p>
        </w:tc>
      </w:tr>
      <w:tr w:rsidR="003B5520" w:rsidRPr="00E77CCA" w14:paraId="09BAF032" w14:textId="77777777" w:rsidTr="005459CF">
        <w:tc>
          <w:tcPr>
            <w:tcW w:w="2410" w:type="dxa"/>
            <w:gridSpan w:val="2"/>
            <w:tcBorders>
              <w:bottom w:val="single" w:sz="4" w:space="0" w:color="000000"/>
            </w:tcBorders>
            <w:shd w:val="clear" w:color="auto" w:fill="auto"/>
          </w:tcPr>
          <w:p w14:paraId="5C6FF138" w14:textId="77777777" w:rsidR="003B5520" w:rsidRDefault="003B5520" w:rsidP="005459CF">
            <w:pPr>
              <w:shd w:val="clear" w:color="auto" w:fill="FFFFFF" w:themeFill="background1"/>
              <w:spacing w:line="240" w:lineRule="auto"/>
              <w:rPr>
                <w:sz w:val="16"/>
                <w:lang w:val="de-CH"/>
              </w:rPr>
            </w:pPr>
          </w:p>
          <w:p w14:paraId="4D85C689" w14:textId="77777777" w:rsidR="003B5520" w:rsidRDefault="003B5520" w:rsidP="005459CF">
            <w:pPr>
              <w:shd w:val="clear" w:color="auto" w:fill="FFFFFF" w:themeFill="background1"/>
              <w:spacing w:line="240" w:lineRule="auto"/>
              <w:rPr>
                <w:sz w:val="16"/>
                <w:lang w:val="de-CH"/>
              </w:rPr>
            </w:pPr>
          </w:p>
          <w:p w14:paraId="201E63C4" w14:textId="77777777" w:rsidR="003B5520" w:rsidRPr="006B1E3F" w:rsidRDefault="003B5520" w:rsidP="005459CF">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5459CF">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5459CF">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54564879" w:rsidR="003D31E7" w:rsidRPr="00070813" w:rsidRDefault="003D31E7">
      <w:pPr>
        <w:spacing w:after="200"/>
        <w:jc w:val="left"/>
        <w:rPr>
          <w:b/>
          <w:bCs/>
          <w:color w:val="4F81BD" w:themeColor="accent1"/>
          <w:szCs w:val="18"/>
          <w:lang w:val="en-GB"/>
        </w:rPr>
      </w:pPr>
    </w:p>
    <w:p w14:paraId="0ACEE0DF" w14:textId="181F222E" w:rsidR="001E167A" w:rsidRDefault="00ED02C6" w:rsidP="003B5520">
      <w:pPr>
        <w:pStyle w:val="Beschriftung"/>
        <w:shd w:val="clear" w:color="auto" w:fill="DAEEF3" w:themeFill="accent5" w:themeFillTint="33"/>
        <w:rPr>
          <w:lang w:val="de-CH"/>
        </w:rPr>
      </w:pPr>
      <w:bookmarkStart w:id="163" w:name="_Toc97717990"/>
      <w:r>
        <w:t>Table</w:t>
      </w:r>
      <w:r w:rsidR="001E167A">
        <w:t xml:space="preserve"> </w:t>
      </w:r>
      <w:fldSimple w:instr=" SEQ Tabelle \* ARABIC ">
        <w:r w:rsidR="00E77CCA">
          <w:rPr>
            <w:noProof/>
          </w:rPr>
          <w:t>18</w:t>
        </w:r>
      </w:fldSimple>
      <w:r w:rsidR="001E167A" w:rsidRPr="004B5AD6">
        <w:rPr>
          <w:lang w:val="de-CH"/>
        </w:rPr>
        <w:t xml:space="preserve">: </w:t>
      </w:r>
      <w:bookmarkEnd w:id="159"/>
      <w:bookmarkEnd w:id="160"/>
      <w:r w:rsidR="001E167A">
        <w:rPr>
          <w:lang w:val="de-CH"/>
        </w:rPr>
        <w:t xml:space="preserve">Additional environmental </w:t>
      </w:r>
      <w:proofErr w:type="spellStart"/>
      <w:r w:rsidR="001E167A">
        <w:rPr>
          <w:lang w:val="de-CH"/>
        </w:rPr>
        <w:t>indicators</w:t>
      </w:r>
      <w:bookmarkEnd w:id="163"/>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5459CF">
        <w:tc>
          <w:tcPr>
            <w:tcW w:w="1106" w:type="dxa"/>
            <w:shd w:val="clear" w:color="auto" w:fill="C6D9F1" w:themeFill="text2" w:themeFillTint="33"/>
          </w:tcPr>
          <w:p w14:paraId="1DFFAEF5" w14:textId="77777777" w:rsidR="003B5520" w:rsidRPr="00313684" w:rsidRDefault="003B5520" w:rsidP="005459CF">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5459CF">
            <w:pPr>
              <w:rPr>
                <w:b/>
                <w:bCs/>
              </w:rPr>
            </w:pPr>
            <w:r>
              <w:rPr>
                <w:b/>
                <w:bCs/>
              </w:rPr>
              <w:t>Unit</w:t>
            </w:r>
          </w:p>
        </w:tc>
        <w:tc>
          <w:tcPr>
            <w:tcW w:w="709" w:type="dxa"/>
            <w:shd w:val="clear" w:color="auto" w:fill="C6D9F1" w:themeFill="text2" w:themeFillTint="33"/>
          </w:tcPr>
          <w:p w14:paraId="7620F38D" w14:textId="77777777" w:rsidR="003B5520" w:rsidRPr="00313684" w:rsidRDefault="003B5520" w:rsidP="005459CF">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5459CF">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5459CF">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5459CF">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5459CF">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5459CF">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5459CF">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5459CF">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5459CF">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5459CF">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5459CF">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5459CF">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5459CF">
            <w:pPr>
              <w:rPr>
                <w:b/>
                <w:bCs/>
              </w:rPr>
            </w:pPr>
            <w:r w:rsidRPr="00313684">
              <w:rPr>
                <w:b/>
                <w:bCs/>
              </w:rPr>
              <w:t>D</w:t>
            </w:r>
          </w:p>
        </w:tc>
      </w:tr>
      <w:tr w:rsidR="003B5520" w:rsidRPr="00362ABA" w14:paraId="0F195057" w14:textId="77777777" w:rsidTr="005459CF">
        <w:tc>
          <w:tcPr>
            <w:tcW w:w="1106" w:type="dxa"/>
            <w:shd w:val="clear" w:color="auto" w:fill="FFFFFF" w:themeFill="background1"/>
          </w:tcPr>
          <w:p w14:paraId="0CE7C80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5459CF">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5459CF">
        <w:tc>
          <w:tcPr>
            <w:tcW w:w="1106" w:type="dxa"/>
            <w:shd w:val="clear" w:color="auto" w:fill="FFFFFF" w:themeFill="background1"/>
          </w:tcPr>
          <w:p w14:paraId="592BE0B6"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5459CF">
        <w:tc>
          <w:tcPr>
            <w:tcW w:w="1106" w:type="dxa"/>
            <w:shd w:val="clear" w:color="auto" w:fill="FFFFFF" w:themeFill="background1"/>
          </w:tcPr>
          <w:p w14:paraId="755A02C7"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5459CF">
        <w:tc>
          <w:tcPr>
            <w:tcW w:w="1106" w:type="dxa"/>
            <w:shd w:val="clear" w:color="auto" w:fill="FFFFFF" w:themeFill="background1"/>
          </w:tcPr>
          <w:p w14:paraId="2A526802"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5459CF">
        <w:tc>
          <w:tcPr>
            <w:tcW w:w="1106" w:type="dxa"/>
            <w:shd w:val="clear" w:color="auto" w:fill="FFFFFF" w:themeFill="background1"/>
          </w:tcPr>
          <w:p w14:paraId="387032BD"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5459CF">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5459CF">
        <w:tc>
          <w:tcPr>
            <w:tcW w:w="1106" w:type="dxa"/>
            <w:shd w:val="clear" w:color="auto" w:fill="FFFFFF" w:themeFill="background1"/>
          </w:tcPr>
          <w:p w14:paraId="6AE3D65F" w14:textId="77777777" w:rsidR="003B5520" w:rsidRPr="00B83DF4" w:rsidRDefault="003B5520" w:rsidP="005459CF">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5459CF">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5459CF">
            <w:pPr>
              <w:shd w:val="clear" w:color="auto" w:fill="FFFFFF" w:themeFill="background1"/>
              <w:tabs>
                <w:tab w:val="center" w:pos="4536"/>
                <w:tab w:val="right" w:pos="9072"/>
              </w:tabs>
              <w:spacing w:line="240" w:lineRule="auto"/>
              <w:rPr>
                <w:lang w:val="de-CH"/>
              </w:rPr>
            </w:pPr>
          </w:p>
        </w:tc>
      </w:tr>
      <w:tr w:rsidR="003B5520" w:rsidRPr="00E77CCA" w14:paraId="180989D1" w14:textId="77777777" w:rsidTr="005459CF">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5459CF">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B14ABC6" w:rsidR="003B5520" w:rsidRPr="00C331B1" w:rsidRDefault="003B5520" w:rsidP="005459CF">
            <w:pPr>
              <w:shd w:val="clear" w:color="auto" w:fill="FFFFFF" w:themeFill="background1"/>
              <w:spacing w:line="240" w:lineRule="auto"/>
              <w:jc w:val="left"/>
              <w:rPr>
                <w:sz w:val="16"/>
                <w:lang w:val="en-GB"/>
              </w:rPr>
            </w:pPr>
            <w:r w:rsidRPr="00C331B1">
              <w:rPr>
                <w:sz w:val="16"/>
                <w:lang w:val="en-GB"/>
              </w:rPr>
              <w:t>PM = Potential incidence of disease due to Part</w:t>
            </w:r>
            <w:r w:rsidR="00C64362">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5459CF">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43778CBB" w:rsidR="00ED67BC" w:rsidRPr="00A52A6D" w:rsidRDefault="00A52A6D" w:rsidP="00ED67BC">
      <w:pPr>
        <w:pStyle w:val="Beschriftung"/>
        <w:shd w:val="clear" w:color="auto" w:fill="DAEEF3" w:themeFill="accent5" w:themeFillTint="33"/>
        <w:rPr>
          <w:lang w:val="en-GB"/>
        </w:rPr>
      </w:pPr>
      <w:bookmarkStart w:id="164" w:name="_Toc977179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77CCA">
        <w:rPr>
          <w:noProof/>
          <w:lang w:val="en-GB"/>
        </w:rPr>
        <w:t>19</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 xml:space="preserve">of mineral insulating products per declared/functional </w:t>
      </w:r>
      <w:proofErr w:type="gramStart"/>
      <w:r w:rsidRPr="00A52A6D">
        <w:rPr>
          <w:lang w:val="en-GB"/>
        </w:rPr>
        <w:t>unit</w:t>
      </w:r>
      <w:bookmarkEnd w:id="164"/>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E77CCA"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0C13A1FB" w14:textId="77777777" w:rsidR="00E77CCA"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E77CCA" w:rsidRPr="00CA27A5">
        <w:rPr>
          <w:lang w:val="en-GB"/>
        </w:rPr>
        <w:t xml:space="preserve">contains restrictions that must be declared according to the following classification in the project report and in the EPD </w:t>
      </w:r>
      <w:proofErr w:type="gramStart"/>
      <w:r w:rsidR="00E77CCA" w:rsidRPr="00CA27A5">
        <w:rPr>
          <w:lang w:val="en-GB"/>
        </w:rPr>
        <w:t>with regard to</w:t>
      </w:r>
      <w:proofErr w:type="gramEnd"/>
      <w:r w:rsidR="00E77CCA" w:rsidRPr="00CA27A5">
        <w:rPr>
          <w:lang w:val="en-GB"/>
        </w:rPr>
        <w:t xml:space="preserve"> the declaration of relevant core and additional environmental impact indicators.</w:t>
      </w:r>
    </w:p>
    <w:p w14:paraId="6839C3C4" w14:textId="77777777" w:rsidR="00E77CCA" w:rsidRDefault="00E77CCA" w:rsidP="00CA27A5">
      <w:pPr>
        <w:spacing w:line="240" w:lineRule="auto"/>
        <w:jc w:val="left"/>
        <w:rPr>
          <w:lang w:val="en-GB"/>
        </w:rPr>
      </w:pPr>
    </w:p>
    <w:p w14:paraId="72A0F5ED" w14:textId="39D53200" w:rsidR="00CA27A5" w:rsidRDefault="00E77CCA"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D756FD4" w:rsidR="00CA27A5" w:rsidRPr="00CA27A5" w:rsidRDefault="00CA27A5" w:rsidP="00CA27A5">
      <w:pPr>
        <w:spacing w:before="180" w:line="259" w:lineRule="exact"/>
        <w:ind w:left="4882" w:right="119" w:hanging="4882"/>
        <w:jc w:val="left"/>
        <w:rPr>
          <w:lang w:val="en-GB"/>
        </w:rPr>
      </w:pPr>
      <w:bookmarkStart w:id="171" w:name="_Toc977179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E77CCA">
        <w:rPr>
          <w:noProof/>
          <w:lang w:val="en-GB"/>
        </w:rPr>
        <w:t>20</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5459CF">
        <w:tc>
          <w:tcPr>
            <w:tcW w:w="1763" w:type="dxa"/>
            <w:shd w:val="clear" w:color="auto" w:fill="auto"/>
          </w:tcPr>
          <w:p w14:paraId="26ABDCDF" w14:textId="7CDBC383" w:rsidR="00CA27A5" w:rsidRPr="005918FC" w:rsidRDefault="00CA27A5" w:rsidP="005459CF">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5459CF">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5459CF">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5459CF">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5459CF">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5459CF">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5459CF">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5459CF">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5459CF">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 xml:space="preserve">Fraction of nutrients </w:t>
            </w:r>
            <w:proofErr w:type="gramStart"/>
            <w:r w:rsidRPr="00D05FCD">
              <w:rPr>
                <w:rFonts w:cstheme="minorHAnsi"/>
                <w:color w:val="000000"/>
                <w:lang w:val="en-GB"/>
              </w:rPr>
              <w:t>r</w:t>
            </w:r>
            <w:r w:rsidRPr="00D05FCD">
              <w:rPr>
                <w:rFonts w:cstheme="minorHAnsi"/>
                <w:color w:val="000000"/>
                <w:spacing w:val="-2"/>
                <w:lang w:val="en-GB"/>
              </w:rPr>
              <w:t>e</w:t>
            </w:r>
            <w:r w:rsidRPr="00D05FCD">
              <w:rPr>
                <w:rFonts w:cstheme="minorHAnsi"/>
                <w:color w:val="000000"/>
                <w:lang w:val="en-GB"/>
              </w:rPr>
              <w:t>aching</w:t>
            </w:r>
            <w:proofErr w:type="gramEnd"/>
            <w:r w:rsidRPr="00D05FCD">
              <w:rPr>
                <w:rFonts w:cstheme="minorHAnsi"/>
                <w:color w:val="000000"/>
                <w:lang w:val="en-GB"/>
              </w:rPr>
              <w:t xml:space="preserve">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5459CF">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5459CF">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5459CF">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5459CF">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5459CF">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5459CF">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5459CF">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5459CF">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5459CF">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5459CF">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E77CCA" w14:paraId="6B1025E3" w14:textId="77777777" w:rsidTr="005459CF">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E77CCA" w14:paraId="3354FE7A" w14:textId="77777777" w:rsidTr="005459CF">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5EAB5982" w:rsidR="00ED67BC" w:rsidRPr="00A52A6D" w:rsidRDefault="00A52A6D" w:rsidP="00ED67BC">
      <w:pPr>
        <w:pStyle w:val="Beschriftung"/>
        <w:shd w:val="clear" w:color="auto" w:fill="DAEEF3" w:themeFill="accent5" w:themeFillTint="33"/>
        <w:rPr>
          <w:lang w:val="en-GB"/>
        </w:rPr>
      </w:pPr>
      <w:bookmarkStart w:id="172" w:name="_Toc97717993"/>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E77CCA">
        <w:rPr>
          <w:noProof/>
          <w:lang w:val="en-GB"/>
        </w:rPr>
        <w:t>21</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w:t>
      </w:r>
      <w:proofErr w:type="gramStart"/>
      <w:r w:rsidRPr="00A52A6D">
        <w:rPr>
          <w:lang w:val="en-GB"/>
        </w:rPr>
        <w:t>unit</w:t>
      </w:r>
      <w:bookmarkEnd w:id="172"/>
      <w:proofErr w:type="gramEnd"/>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E77CCA"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12AEA620" w:rsidR="009D55B6" w:rsidRPr="00B737D0" w:rsidRDefault="009D55B6" w:rsidP="009D55B6">
      <w:pPr>
        <w:pStyle w:val="Beschriftung"/>
        <w:jc w:val="left"/>
        <w:rPr>
          <w:lang w:val="en-GB"/>
        </w:rPr>
      </w:pPr>
      <w:bookmarkStart w:id="175" w:name="_Toc55468905"/>
      <w:bookmarkStart w:id="176" w:name="_Toc97559300"/>
      <w:bookmarkStart w:id="177" w:name="_Toc97717994"/>
      <w:r w:rsidRPr="00B737D0">
        <w:rPr>
          <w:lang w:val="en-GB"/>
        </w:rPr>
        <w:t xml:space="preserve">Table </w:t>
      </w:r>
      <w:r>
        <w:fldChar w:fldCharType="begin"/>
      </w:r>
      <w:r w:rsidRPr="00B737D0">
        <w:rPr>
          <w:lang w:val="en-GB"/>
        </w:rPr>
        <w:instrText xml:space="preserve"> SEQ Tabelle \* ARABIC </w:instrText>
      </w:r>
      <w:r>
        <w:fldChar w:fldCharType="separate"/>
      </w:r>
      <w:r w:rsidR="00E77CCA">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5459CF">
        <w:trPr>
          <w:gridAfter w:val="1"/>
          <w:wAfter w:w="21" w:type="dxa"/>
        </w:trPr>
        <w:tc>
          <w:tcPr>
            <w:tcW w:w="4161" w:type="dxa"/>
            <w:shd w:val="clear" w:color="auto" w:fill="DAEEF3"/>
          </w:tcPr>
          <w:p w14:paraId="25CF7AD1" w14:textId="17E64AF9" w:rsidR="009D55B6" w:rsidRPr="005918FC" w:rsidRDefault="00B737D0" w:rsidP="005459CF">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5459CF">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5459CF">
        <w:trPr>
          <w:gridAfter w:val="1"/>
          <w:wAfter w:w="21" w:type="dxa"/>
        </w:trPr>
        <w:tc>
          <w:tcPr>
            <w:tcW w:w="4161" w:type="dxa"/>
            <w:shd w:val="clear" w:color="auto" w:fill="DAEEF3"/>
          </w:tcPr>
          <w:p w14:paraId="0A10D83C" w14:textId="5E3BAB66" w:rsidR="009D55B6" w:rsidRPr="00B737D0" w:rsidRDefault="00B737D0" w:rsidP="005459CF">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5459CF">
            <w:pPr>
              <w:spacing w:line="240" w:lineRule="auto"/>
              <w:jc w:val="left"/>
              <w:rPr>
                <w:lang w:val="de-CH"/>
              </w:rPr>
            </w:pPr>
            <w:r w:rsidRPr="005918FC">
              <w:rPr>
                <w:lang w:val="de-CH"/>
              </w:rPr>
              <w:t>kg C</w:t>
            </w:r>
          </w:p>
        </w:tc>
      </w:tr>
      <w:tr w:rsidR="009D55B6" w:rsidRPr="005918FC" w14:paraId="4F81F940" w14:textId="77777777" w:rsidTr="005459CF">
        <w:trPr>
          <w:gridAfter w:val="1"/>
          <w:wAfter w:w="21" w:type="dxa"/>
        </w:trPr>
        <w:tc>
          <w:tcPr>
            <w:tcW w:w="4161" w:type="dxa"/>
            <w:shd w:val="clear" w:color="auto" w:fill="DAEEF3"/>
          </w:tcPr>
          <w:p w14:paraId="6175881F" w14:textId="7DD062EB" w:rsidR="009D55B6" w:rsidRPr="00B737D0" w:rsidRDefault="00B737D0" w:rsidP="005459CF">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5459CF">
            <w:pPr>
              <w:spacing w:line="240" w:lineRule="auto"/>
              <w:jc w:val="left"/>
              <w:rPr>
                <w:lang w:val="de-CH"/>
              </w:rPr>
            </w:pPr>
            <w:r w:rsidRPr="005918FC">
              <w:rPr>
                <w:lang w:val="de-CH"/>
              </w:rPr>
              <w:t>kg C</w:t>
            </w:r>
          </w:p>
        </w:tc>
      </w:tr>
      <w:tr w:rsidR="009D55B6" w:rsidRPr="00E77CCA" w14:paraId="7023CEEC" w14:textId="77777777" w:rsidTr="005459CF">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5459CF">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61FF27" w14:textId="08BDD995" w:rsidR="000B242A" w:rsidRPr="004307C7" w:rsidRDefault="000B242A" w:rsidP="000B242A">
      <w:pPr>
        <w:shd w:val="clear" w:color="auto" w:fill="DBE5F1" w:themeFill="accent1" w:themeFillTint="33"/>
        <w:rPr>
          <w:lang w:val="en-GB"/>
        </w:rPr>
      </w:pPr>
      <w:r w:rsidRPr="00847D0C">
        <w:rPr>
          <w:lang w:val="en-GB"/>
        </w:rPr>
        <w:t>General Principles and Guidelines</w:t>
      </w:r>
      <w:r>
        <w:rPr>
          <w:lang w:val="en-GB"/>
        </w:rPr>
        <w:t xml:space="preserve"> </w:t>
      </w:r>
      <w:r w:rsidRPr="00DC00F3">
        <w:rPr>
          <w:lang w:val="en-GB"/>
        </w:rPr>
        <w:t xml:space="preserve">Part A: Calculation Rules for the Life Cycle Assessment and Requirements on the Background Report. </w:t>
      </w:r>
      <w:r w:rsidRPr="004307C7">
        <w:rPr>
          <w:lang w:val="en-GB"/>
        </w:rPr>
        <w:t xml:space="preserve">Bau-EPD GmbH, in </w:t>
      </w:r>
      <w:r w:rsidR="00A56684" w:rsidRPr="004307C7">
        <w:rPr>
          <w:lang w:val="en-GB"/>
        </w:rPr>
        <w:t xml:space="preserve">the </w:t>
      </w:r>
      <w:r w:rsidRPr="004307C7">
        <w:rPr>
          <w:lang w:val="en-GB"/>
        </w:rPr>
        <w:t>current version</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475DECE1"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E77CCA">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16413D9" w14:textId="5AF7FCA2" w:rsidR="00721E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717973" w:history="1">
        <w:r w:rsidR="00721E10" w:rsidRPr="00EA4A50">
          <w:rPr>
            <w:rStyle w:val="Hyperlink"/>
            <w:noProof/>
          </w:rPr>
          <w:t>Table 1</w:t>
        </w:r>
        <w:r w:rsidR="00721E10" w:rsidRPr="00EA4A50">
          <w:rPr>
            <w:rStyle w:val="Hyperlink"/>
            <w:noProof/>
            <w:lang w:val="en-GB"/>
          </w:rPr>
          <w:t>: Product specific standards</w:t>
        </w:r>
        <w:r w:rsidR="00721E10">
          <w:rPr>
            <w:noProof/>
            <w:webHidden/>
          </w:rPr>
          <w:tab/>
        </w:r>
        <w:r w:rsidR="00721E10">
          <w:rPr>
            <w:noProof/>
            <w:webHidden/>
          </w:rPr>
          <w:fldChar w:fldCharType="begin"/>
        </w:r>
        <w:r w:rsidR="00721E10">
          <w:rPr>
            <w:noProof/>
            <w:webHidden/>
          </w:rPr>
          <w:instrText xml:space="preserve"> PAGEREF _Toc97717973 \h </w:instrText>
        </w:r>
        <w:r w:rsidR="00721E10">
          <w:rPr>
            <w:noProof/>
            <w:webHidden/>
          </w:rPr>
        </w:r>
        <w:r w:rsidR="00721E10">
          <w:rPr>
            <w:noProof/>
            <w:webHidden/>
          </w:rPr>
          <w:fldChar w:fldCharType="separate"/>
        </w:r>
        <w:r w:rsidR="00E77CCA">
          <w:rPr>
            <w:noProof/>
            <w:webHidden/>
          </w:rPr>
          <w:t>9</w:t>
        </w:r>
        <w:r w:rsidR="00721E10">
          <w:rPr>
            <w:noProof/>
            <w:webHidden/>
          </w:rPr>
          <w:fldChar w:fldCharType="end"/>
        </w:r>
      </w:hyperlink>
    </w:p>
    <w:p w14:paraId="775A0B73" w14:textId="7F899AF4"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4" w:history="1">
        <w:r w:rsidR="00721E10" w:rsidRPr="00EA4A50">
          <w:rPr>
            <w:rStyle w:val="Hyperlink"/>
            <w:noProof/>
            <w:lang w:val="en-GB"/>
          </w:rPr>
          <w:t>Table 2: Technical data of the declared construction product (Table normative, only relevant data for the specific data must be declared)</w:t>
        </w:r>
        <w:r w:rsidR="00721E10">
          <w:rPr>
            <w:noProof/>
            <w:webHidden/>
          </w:rPr>
          <w:tab/>
        </w:r>
        <w:r w:rsidR="00721E10">
          <w:rPr>
            <w:noProof/>
            <w:webHidden/>
          </w:rPr>
          <w:fldChar w:fldCharType="begin"/>
        </w:r>
        <w:r w:rsidR="00721E10">
          <w:rPr>
            <w:noProof/>
            <w:webHidden/>
          </w:rPr>
          <w:instrText xml:space="preserve"> PAGEREF _Toc97717974 \h </w:instrText>
        </w:r>
        <w:r w:rsidR="00721E10">
          <w:rPr>
            <w:noProof/>
            <w:webHidden/>
          </w:rPr>
        </w:r>
        <w:r w:rsidR="00721E10">
          <w:rPr>
            <w:noProof/>
            <w:webHidden/>
          </w:rPr>
          <w:fldChar w:fldCharType="separate"/>
        </w:r>
        <w:r w:rsidR="00E77CCA">
          <w:rPr>
            <w:noProof/>
            <w:webHidden/>
          </w:rPr>
          <w:t>10</w:t>
        </w:r>
        <w:r w:rsidR="00721E10">
          <w:rPr>
            <w:noProof/>
            <w:webHidden/>
          </w:rPr>
          <w:fldChar w:fldCharType="end"/>
        </w:r>
      </w:hyperlink>
    </w:p>
    <w:p w14:paraId="54762DA5" w14:textId="7613F82E"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5" w:history="1">
        <w:r w:rsidR="00721E10" w:rsidRPr="00EA4A50">
          <w:rPr>
            <w:rStyle w:val="Hyperlink"/>
            <w:noProof/>
            <w:lang w:val="en-GB"/>
          </w:rPr>
          <w:t>Table 3: base materials in mass-% (example)</w:t>
        </w:r>
        <w:r w:rsidR="00721E10">
          <w:rPr>
            <w:noProof/>
            <w:webHidden/>
          </w:rPr>
          <w:tab/>
        </w:r>
        <w:r w:rsidR="00721E10">
          <w:rPr>
            <w:noProof/>
            <w:webHidden/>
          </w:rPr>
          <w:fldChar w:fldCharType="begin"/>
        </w:r>
        <w:r w:rsidR="00721E10">
          <w:rPr>
            <w:noProof/>
            <w:webHidden/>
          </w:rPr>
          <w:instrText xml:space="preserve"> PAGEREF _Toc97717975 \h </w:instrText>
        </w:r>
        <w:r w:rsidR="00721E10">
          <w:rPr>
            <w:noProof/>
            <w:webHidden/>
          </w:rPr>
        </w:r>
        <w:r w:rsidR="00721E10">
          <w:rPr>
            <w:noProof/>
            <w:webHidden/>
          </w:rPr>
          <w:fldChar w:fldCharType="separate"/>
        </w:r>
        <w:r w:rsidR="00E77CCA">
          <w:rPr>
            <w:noProof/>
            <w:webHidden/>
          </w:rPr>
          <w:t>11</w:t>
        </w:r>
        <w:r w:rsidR="00721E10">
          <w:rPr>
            <w:noProof/>
            <w:webHidden/>
          </w:rPr>
          <w:fldChar w:fldCharType="end"/>
        </w:r>
      </w:hyperlink>
    </w:p>
    <w:p w14:paraId="54C1E37D" w14:textId="5FB71DF6"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6" w:history="1">
        <w:r w:rsidR="00721E10" w:rsidRPr="00EA4A50">
          <w:rPr>
            <w:rStyle w:val="Hyperlink"/>
            <w:noProof/>
            <w:lang w:val="en-GB"/>
          </w:rPr>
          <w:t>Table 4: Reference service life (RSL)</w:t>
        </w:r>
        <w:r w:rsidR="00721E10">
          <w:rPr>
            <w:noProof/>
            <w:webHidden/>
          </w:rPr>
          <w:tab/>
        </w:r>
        <w:r w:rsidR="00721E10">
          <w:rPr>
            <w:noProof/>
            <w:webHidden/>
          </w:rPr>
          <w:fldChar w:fldCharType="begin"/>
        </w:r>
        <w:r w:rsidR="00721E10">
          <w:rPr>
            <w:noProof/>
            <w:webHidden/>
          </w:rPr>
          <w:instrText xml:space="preserve"> PAGEREF _Toc97717976 \h </w:instrText>
        </w:r>
        <w:r w:rsidR="00721E10">
          <w:rPr>
            <w:noProof/>
            <w:webHidden/>
          </w:rPr>
        </w:r>
        <w:r w:rsidR="00721E10">
          <w:rPr>
            <w:noProof/>
            <w:webHidden/>
          </w:rPr>
          <w:fldChar w:fldCharType="separate"/>
        </w:r>
        <w:r w:rsidR="00E77CCA">
          <w:rPr>
            <w:noProof/>
            <w:webHidden/>
          </w:rPr>
          <w:t>12</w:t>
        </w:r>
        <w:r w:rsidR="00721E10">
          <w:rPr>
            <w:noProof/>
            <w:webHidden/>
          </w:rPr>
          <w:fldChar w:fldCharType="end"/>
        </w:r>
      </w:hyperlink>
    </w:p>
    <w:p w14:paraId="2D41165E" w14:textId="570A0819"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7" w:history="1">
        <w:r w:rsidR="00721E10" w:rsidRPr="00EA4A50">
          <w:rPr>
            <w:rStyle w:val="Hyperlink"/>
            <w:noProof/>
            <w:lang w:val="en-GB"/>
          </w:rPr>
          <w:t>Table 5: Declared unit 1 m²</w:t>
        </w:r>
        <w:r w:rsidR="00721E10">
          <w:rPr>
            <w:noProof/>
            <w:webHidden/>
          </w:rPr>
          <w:tab/>
        </w:r>
        <w:r w:rsidR="00721E10">
          <w:rPr>
            <w:noProof/>
            <w:webHidden/>
          </w:rPr>
          <w:fldChar w:fldCharType="begin"/>
        </w:r>
        <w:r w:rsidR="00721E10">
          <w:rPr>
            <w:noProof/>
            <w:webHidden/>
          </w:rPr>
          <w:instrText xml:space="preserve"> PAGEREF _Toc97717977 \h </w:instrText>
        </w:r>
        <w:r w:rsidR="00721E10">
          <w:rPr>
            <w:noProof/>
            <w:webHidden/>
          </w:rPr>
        </w:r>
        <w:r w:rsidR="00721E10">
          <w:rPr>
            <w:noProof/>
            <w:webHidden/>
          </w:rPr>
          <w:fldChar w:fldCharType="separate"/>
        </w:r>
        <w:r w:rsidR="00E77CCA">
          <w:rPr>
            <w:noProof/>
            <w:webHidden/>
          </w:rPr>
          <w:t>13</w:t>
        </w:r>
        <w:r w:rsidR="00721E10">
          <w:rPr>
            <w:noProof/>
            <w:webHidden/>
          </w:rPr>
          <w:fldChar w:fldCharType="end"/>
        </w:r>
      </w:hyperlink>
    </w:p>
    <w:p w14:paraId="3503D377" w14:textId="1F335C8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8" w:history="1">
        <w:r w:rsidR="00721E10" w:rsidRPr="00EA4A50">
          <w:rPr>
            <w:rStyle w:val="Hyperlink"/>
            <w:noProof/>
            <w:lang w:val="en-GB"/>
          </w:rPr>
          <w:t>Table 6: Functional unit, example 1 m²</w:t>
        </w:r>
        <w:r w:rsidR="00721E10">
          <w:rPr>
            <w:noProof/>
            <w:webHidden/>
          </w:rPr>
          <w:tab/>
        </w:r>
        <w:r w:rsidR="00721E10">
          <w:rPr>
            <w:noProof/>
            <w:webHidden/>
          </w:rPr>
          <w:fldChar w:fldCharType="begin"/>
        </w:r>
        <w:r w:rsidR="00721E10">
          <w:rPr>
            <w:noProof/>
            <w:webHidden/>
          </w:rPr>
          <w:instrText xml:space="preserve"> PAGEREF _Toc97717978 \h </w:instrText>
        </w:r>
        <w:r w:rsidR="00721E10">
          <w:rPr>
            <w:noProof/>
            <w:webHidden/>
          </w:rPr>
        </w:r>
        <w:r w:rsidR="00721E10">
          <w:rPr>
            <w:noProof/>
            <w:webHidden/>
          </w:rPr>
          <w:fldChar w:fldCharType="separate"/>
        </w:r>
        <w:r w:rsidR="00E77CCA">
          <w:rPr>
            <w:noProof/>
            <w:webHidden/>
          </w:rPr>
          <w:t>13</w:t>
        </w:r>
        <w:r w:rsidR="00721E10">
          <w:rPr>
            <w:noProof/>
            <w:webHidden/>
          </w:rPr>
          <w:fldChar w:fldCharType="end"/>
        </w:r>
      </w:hyperlink>
    </w:p>
    <w:p w14:paraId="6ED4425C" w14:textId="696ADDD0"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79" w:history="1">
        <w:r w:rsidR="00721E10" w:rsidRPr="00EA4A50">
          <w:rPr>
            <w:rStyle w:val="Hyperlink"/>
            <w:noProof/>
            <w:lang w:val="en-GB"/>
          </w:rPr>
          <w:t>Table 7: Declared life cycle stages</w:t>
        </w:r>
        <w:r w:rsidR="00721E10">
          <w:rPr>
            <w:noProof/>
            <w:webHidden/>
          </w:rPr>
          <w:tab/>
        </w:r>
        <w:r w:rsidR="00721E10">
          <w:rPr>
            <w:noProof/>
            <w:webHidden/>
          </w:rPr>
          <w:fldChar w:fldCharType="begin"/>
        </w:r>
        <w:r w:rsidR="00721E10">
          <w:rPr>
            <w:noProof/>
            <w:webHidden/>
          </w:rPr>
          <w:instrText xml:space="preserve"> PAGEREF _Toc97717979 \h </w:instrText>
        </w:r>
        <w:r w:rsidR="00721E10">
          <w:rPr>
            <w:noProof/>
            <w:webHidden/>
          </w:rPr>
        </w:r>
        <w:r w:rsidR="00721E10">
          <w:rPr>
            <w:noProof/>
            <w:webHidden/>
          </w:rPr>
          <w:fldChar w:fldCharType="separate"/>
        </w:r>
        <w:r w:rsidR="00E77CCA">
          <w:rPr>
            <w:noProof/>
            <w:webHidden/>
          </w:rPr>
          <w:t>14</w:t>
        </w:r>
        <w:r w:rsidR="00721E10">
          <w:rPr>
            <w:noProof/>
            <w:webHidden/>
          </w:rPr>
          <w:fldChar w:fldCharType="end"/>
        </w:r>
      </w:hyperlink>
    </w:p>
    <w:p w14:paraId="6002C439" w14:textId="113BC7D5"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0" w:history="1">
        <w:r w:rsidR="00721E10" w:rsidRPr="00EA4A50">
          <w:rPr>
            <w:rStyle w:val="Hyperlink"/>
            <w:noProof/>
            <w:lang w:val="en-GB"/>
          </w:rPr>
          <w:t>Table 8:  Description of the scenario „Transport to building site (A4)“</w:t>
        </w:r>
        <w:r w:rsidR="00721E10">
          <w:rPr>
            <w:noProof/>
            <w:webHidden/>
          </w:rPr>
          <w:tab/>
        </w:r>
        <w:r w:rsidR="00721E10">
          <w:rPr>
            <w:noProof/>
            <w:webHidden/>
          </w:rPr>
          <w:fldChar w:fldCharType="begin"/>
        </w:r>
        <w:r w:rsidR="00721E10">
          <w:rPr>
            <w:noProof/>
            <w:webHidden/>
          </w:rPr>
          <w:instrText xml:space="preserve"> PAGEREF _Toc97717980 \h </w:instrText>
        </w:r>
        <w:r w:rsidR="00721E10">
          <w:rPr>
            <w:noProof/>
            <w:webHidden/>
          </w:rPr>
        </w:r>
        <w:r w:rsidR="00721E10">
          <w:rPr>
            <w:noProof/>
            <w:webHidden/>
          </w:rPr>
          <w:fldChar w:fldCharType="separate"/>
        </w:r>
        <w:r w:rsidR="00E77CCA">
          <w:rPr>
            <w:noProof/>
            <w:webHidden/>
          </w:rPr>
          <w:t>17</w:t>
        </w:r>
        <w:r w:rsidR="00721E10">
          <w:rPr>
            <w:noProof/>
            <w:webHidden/>
          </w:rPr>
          <w:fldChar w:fldCharType="end"/>
        </w:r>
      </w:hyperlink>
    </w:p>
    <w:p w14:paraId="652EA1D6" w14:textId="3E7D338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1" w:history="1">
        <w:r w:rsidR="00721E10" w:rsidRPr="00EA4A50">
          <w:rPr>
            <w:rStyle w:val="Hyperlink"/>
            <w:noProof/>
            <w:lang w:val="en-GB"/>
          </w:rPr>
          <w:t>Table 9: Description of the scenario „Installation of the product in the building (A5)“ as per table 8 in ÖNORM EN 15804</w:t>
        </w:r>
        <w:r w:rsidR="00721E10">
          <w:rPr>
            <w:noProof/>
            <w:webHidden/>
          </w:rPr>
          <w:tab/>
        </w:r>
        <w:r w:rsidR="00721E10">
          <w:rPr>
            <w:noProof/>
            <w:webHidden/>
          </w:rPr>
          <w:fldChar w:fldCharType="begin"/>
        </w:r>
        <w:r w:rsidR="00721E10">
          <w:rPr>
            <w:noProof/>
            <w:webHidden/>
          </w:rPr>
          <w:instrText xml:space="preserve"> PAGEREF _Toc97717981 \h </w:instrText>
        </w:r>
        <w:r w:rsidR="00721E10">
          <w:rPr>
            <w:noProof/>
            <w:webHidden/>
          </w:rPr>
        </w:r>
        <w:r w:rsidR="00721E10">
          <w:rPr>
            <w:noProof/>
            <w:webHidden/>
          </w:rPr>
          <w:fldChar w:fldCharType="separate"/>
        </w:r>
        <w:r w:rsidR="00E77CCA">
          <w:rPr>
            <w:noProof/>
            <w:webHidden/>
          </w:rPr>
          <w:t>17</w:t>
        </w:r>
        <w:r w:rsidR="00721E10">
          <w:rPr>
            <w:noProof/>
            <w:webHidden/>
          </w:rPr>
          <w:fldChar w:fldCharType="end"/>
        </w:r>
      </w:hyperlink>
    </w:p>
    <w:p w14:paraId="4903747F" w14:textId="7B390551"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2" w:history="1">
        <w:r w:rsidR="00721E10" w:rsidRPr="00EA4A50">
          <w:rPr>
            <w:rStyle w:val="Hyperlink"/>
            <w:noProof/>
            <w:lang w:val="en-GB"/>
          </w:rPr>
          <w:t>Table 10: Description of the scenario „maintenance (B2)“ based on table 9 in EN 15804</w:t>
        </w:r>
        <w:r w:rsidR="00721E10">
          <w:rPr>
            <w:noProof/>
            <w:webHidden/>
          </w:rPr>
          <w:tab/>
        </w:r>
        <w:r w:rsidR="00721E10">
          <w:rPr>
            <w:noProof/>
            <w:webHidden/>
          </w:rPr>
          <w:fldChar w:fldCharType="begin"/>
        </w:r>
        <w:r w:rsidR="00721E10">
          <w:rPr>
            <w:noProof/>
            <w:webHidden/>
          </w:rPr>
          <w:instrText xml:space="preserve"> PAGEREF _Toc97717982 \h </w:instrText>
        </w:r>
        <w:r w:rsidR="00721E10">
          <w:rPr>
            <w:noProof/>
            <w:webHidden/>
          </w:rPr>
        </w:r>
        <w:r w:rsidR="00721E10">
          <w:rPr>
            <w:noProof/>
            <w:webHidden/>
          </w:rPr>
          <w:fldChar w:fldCharType="separate"/>
        </w:r>
        <w:r w:rsidR="00E77CCA">
          <w:rPr>
            <w:noProof/>
            <w:webHidden/>
          </w:rPr>
          <w:t>17</w:t>
        </w:r>
        <w:r w:rsidR="00721E10">
          <w:rPr>
            <w:noProof/>
            <w:webHidden/>
          </w:rPr>
          <w:fldChar w:fldCharType="end"/>
        </w:r>
      </w:hyperlink>
    </w:p>
    <w:p w14:paraId="2498F93D" w14:textId="419E19DB"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3" w:history="1">
        <w:r w:rsidR="00721E10" w:rsidRPr="00EA4A50">
          <w:rPr>
            <w:rStyle w:val="Hyperlink"/>
            <w:rFonts w:cstheme="minorHAnsi"/>
            <w:noProof/>
            <w:lang w:val="en-GB"/>
          </w:rPr>
          <w:t>Table 11: Description of the scenario „repair (B3)“</w:t>
        </w:r>
        <w:r w:rsidR="00721E10">
          <w:rPr>
            <w:noProof/>
            <w:webHidden/>
          </w:rPr>
          <w:tab/>
        </w:r>
        <w:r w:rsidR="00721E10">
          <w:rPr>
            <w:noProof/>
            <w:webHidden/>
          </w:rPr>
          <w:fldChar w:fldCharType="begin"/>
        </w:r>
        <w:r w:rsidR="00721E10">
          <w:rPr>
            <w:noProof/>
            <w:webHidden/>
          </w:rPr>
          <w:instrText xml:space="preserve"> PAGEREF _Toc97717983 \h </w:instrText>
        </w:r>
        <w:r w:rsidR="00721E10">
          <w:rPr>
            <w:noProof/>
            <w:webHidden/>
          </w:rPr>
        </w:r>
        <w:r w:rsidR="00721E10">
          <w:rPr>
            <w:noProof/>
            <w:webHidden/>
          </w:rPr>
          <w:fldChar w:fldCharType="separate"/>
        </w:r>
        <w:r w:rsidR="00E77CCA">
          <w:rPr>
            <w:noProof/>
            <w:webHidden/>
          </w:rPr>
          <w:t>18</w:t>
        </w:r>
        <w:r w:rsidR="00721E10">
          <w:rPr>
            <w:noProof/>
            <w:webHidden/>
          </w:rPr>
          <w:fldChar w:fldCharType="end"/>
        </w:r>
      </w:hyperlink>
    </w:p>
    <w:p w14:paraId="1B9E6F7B" w14:textId="27B16EF6"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4" w:history="1">
        <w:r w:rsidR="00721E10" w:rsidRPr="00EA4A50">
          <w:rPr>
            <w:rStyle w:val="Hyperlink"/>
            <w:rFonts w:cstheme="minorHAnsi"/>
            <w:noProof/>
            <w:lang w:val="en-GB"/>
          </w:rPr>
          <w:t>Table 12: Description of scenario „replacement (B4)“</w:t>
        </w:r>
        <w:r w:rsidR="00721E10">
          <w:rPr>
            <w:noProof/>
            <w:webHidden/>
          </w:rPr>
          <w:tab/>
        </w:r>
        <w:r w:rsidR="00721E10">
          <w:rPr>
            <w:noProof/>
            <w:webHidden/>
          </w:rPr>
          <w:fldChar w:fldCharType="begin"/>
        </w:r>
        <w:r w:rsidR="00721E10">
          <w:rPr>
            <w:noProof/>
            <w:webHidden/>
          </w:rPr>
          <w:instrText xml:space="preserve"> PAGEREF _Toc97717984 \h </w:instrText>
        </w:r>
        <w:r w:rsidR="00721E10">
          <w:rPr>
            <w:noProof/>
            <w:webHidden/>
          </w:rPr>
        </w:r>
        <w:r w:rsidR="00721E10">
          <w:rPr>
            <w:noProof/>
            <w:webHidden/>
          </w:rPr>
          <w:fldChar w:fldCharType="separate"/>
        </w:r>
        <w:r w:rsidR="00E77CCA">
          <w:rPr>
            <w:noProof/>
            <w:webHidden/>
          </w:rPr>
          <w:t>18</w:t>
        </w:r>
        <w:r w:rsidR="00721E10">
          <w:rPr>
            <w:noProof/>
            <w:webHidden/>
          </w:rPr>
          <w:fldChar w:fldCharType="end"/>
        </w:r>
      </w:hyperlink>
    </w:p>
    <w:p w14:paraId="28277EC0" w14:textId="134D300C"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5" w:history="1">
        <w:r w:rsidR="00721E10" w:rsidRPr="00EA4A50">
          <w:rPr>
            <w:rStyle w:val="Hyperlink"/>
            <w:rFonts w:cstheme="minorHAnsi"/>
            <w:noProof/>
            <w:lang w:val="en-GB"/>
          </w:rPr>
          <w:t>Table 13: Description of scenario  „refurbishment (B5)“</w:t>
        </w:r>
        <w:r w:rsidR="00721E10">
          <w:rPr>
            <w:noProof/>
            <w:webHidden/>
          </w:rPr>
          <w:tab/>
        </w:r>
        <w:r w:rsidR="00721E10">
          <w:rPr>
            <w:noProof/>
            <w:webHidden/>
          </w:rPr>
          <w:fldChar w:fldCharType="begin"/>
        </w:r>
        <w:r w:rsidR="00721E10">
          <w:rPr>
            <w:noProof/>
            <w:webHidden/>
          </w:rPr>
          <w:instrText xml:space="preserve"> PAGEREF _Toc97717985 \h </w:instrText>
        </w:r>
        <w:r w:rsidR="00721E10">
          <w:rPr>
            <w:noProof/>
            <w:webHidden/>
          </w:rPr>
        </w:r>
        <w:r w:rsidR="00721E10">
          <w:rPr>
            <w:noProof/>
            <w:webHidden/>
          </w:rPr>
          <w:fldChar w:fldCharType="separate"/>
        </w:r>
        <w:r w:rsidR="00E77CCA">
          <w:rPr>
            <w:noProof/>
            <w:webHidden/>
          </w:rPr>
          <w:t>18</w:t>
        </w:r>
        <w:r w:rsidR="00721E10">
          <w:rPr>
            <w:noProof/>
            <w:webHidden/>
          </w:rPr>
          <w:fldChar w:fldCharType="end"/>
        </w:r>
      </w:hyperlink>
    </w:p>
    <w:p w14:paraId="0E366704" w14:textId="0BF0C3ED"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6" w:history="1">
        <w:r w:rsidR="00721E10" w:rsidRPr="00EA4A50">
          <w:rPr>
            <w:rStyle w:val="Hyperlink"/>
            <w:rFonts w:cstheme="minorHAnsi"/>
            <w:noProof/>
            <w:lang w:val="en-GB"/>
          </w:rPr>
          <w:t>Table 14: Description of scenarios „energy (B6)“  resp. „Water (B7)“</w:t>
        </w:r>
        <w:r w:rsidR="00721E10">
          <w:rPr>
            <w:noProof/>
            <w:webHidden/>
          </w:rPr>
          <w:tab/>
        </w:r>
        <w:r w:rsidR="00721E10">
          <w:rPr>
            <w:noProof/>
            <w:webHidden/>
          </w:rPr>
          <w:fldChar w:fldCharType="begin"/>
        </w:r>
        <w:r w:rsidR="00721E10">
          <w:rPr>
            <w:noProof/>
            <w:webHidden/>
          </w:rPr>
          <w:instrText xml:space="preserve"> PAGEREF _Toc97717986 \h </w:instrText>
        </w:r>
        <w:r w:rsidR="00721E10">
          <w:rPr>
            <w:noProof/>
            <w:webHidden/>
          </w:rPr>
        </w:r>
        <w:r w:rsidR="00721E10">
          <w:rPr>
            <w:noProof/>
            <w:webHidden/>
          </w:rPr>
          <w:fldChar w:fldCharType="separate"/>
        </w:r>
        <w:r w:rsidR="00E77CCA">
          <w:rPr>
            <w:noProof/>
            <w:webHidden/>
          </w:rPr>
          <w:t>18</w:t>
        </w:r>
        <w:r w:rsidR="00721E10">
          <w:rPr>
            <w:noProof/>
            <w:webHidden/>
          </w:rPr>
          <w:fldChar w:fldCharType="end"/>
        </w:r>
      </w:hyperlink>
    </w:p>
    <w:p w14:paraId="581AC112" w14:textId="3EABE7C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7" w:history="1">
        <w:r w:rsidR="00721E10" w:rsidRPr="00EA4A50">
          <w:rPr>
            <w:rStyle w:val="Hyperlink"/>
            <w:noProof/>
            <w:lang w:val="en-GB"/>
          </w:rPr>
          <w:t>Table 15: Description of the scenario „Disposal of the product (C1 to C4)“ according to table 12 in EN 15804</w:t>
        </w:r>
        <w:r w:rsidR="00721E10">
          <w:rPr>
            <w:noProof/>
            <w:webHidden/>
          </w:rPr>
          <w:tab/>
        </w:r>
        <w:r w:rsidR="00721E10">
          <w:rPr>
            <w:noProof/>
            <w:webHidden/>
          </w:rPr>
          <w:fldChar w:fldCharType="begin"/>
        </w:r>
        <w:r w:rsidR="00721E10">
          <w:rPr>
            <w:noProof/>
            <w:webHidden/>
          </w:rPr>
          <w:instrText xml:space="preserve"> PAGEREF _Toc97717987 \h </w:instrText>
        </w:r>
        <w:r w:rsidR="00721E10">
          <w:rPr>
            <w:noProof/>
            <w:webHidden/>
          </w:rPr>
        </w:r>
        <w:r w:rsidR="00721E10">
          <w:rPr>
            <w:noProof/>
            <w:webHidden/>
          </w:rPr>
          <w:fldChar w:fldCharType="separate"/>
        </w:r>
        <w:r w:rsidR="00E77CCA">
          <w:rPr>
            <w:noProof/>
            <w:webHidden/>
          </w:rPr>
          <w:t>19</w:t>
        </w:r>
        <w:r w:rsidR="00721E10">
          <w:rPr>
            <w:noProof/>
            <w:webHidden/>
          </w:rPr>
          <w:fldChar w:fldCharType="end"/>
        </w:r>
      </w:hyperlink>
    </w:p>
    <w:p w14:paraId="156DA75C" w14:textId="43C685BE"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8" w:history="1">
        <w:r w:rsidR="00721E10" w:rsidRPr="00EA4A50">
          <w:rPr>
            <w:rStyle w:val="Hyperlink"/>
            <w:noProof/>
            <w:lang w:val="en-GB"/>
          </w:rPr>
          <w:t>Table 16: Description of the scenario „re-use, recovery and recycling potential (module D)“</w:t>
        </w:r>
        <w:r w:rsidR="00721E10">
          <w:rPr>
            <w:noProof/>
            <w:webHidden/>
          </w:rPr>
          <w:tab/>
        </w:r>
        <w:r w:rsidR="00721E10">
          <w:rPr>
            <w:noProof/>
            <w:webHidden/>
          </w:rPr>
          <w:fldChar w:fldCharType="begin"/>
        </w:r>
        <w:r w:rsidR="00721E10">
          <w:rPr>
            <w:noProof/>
            <w:webHidden/>
          </w:rPr>
          <w:instrText xml:space="preserve"> PAGEREF _Toc97717988 \h </w:instrText>
        </w:r>
        <w:r w:rsidR="00721E10">
          <w:rPr>
            <w:noProof/>
            <w:webHidden/>
          </w:rPr>
        </w:r>
        <w:r w:rsidR="00721E10">
          <w:rPr>
            <w:noProof/>
            <w:webHidden/>
          </w:rPr>
          <w:fldChar w:fldCharType="separate"/>
        </w:r>
        <w:r w:rsidR="00E77CCA">
          <w:rPr>
            <w:noProof/>
            <w:webHidden/>
          </w:rPr>
          <w:t>19</w:t>
        </w:r>
        <w:r w:rsidR="00721E10">
          <w:rPr>
            <w:noProof/>
            <w:webHidden/>
          </w:rPr>
          <w:fldChar w:fldCharType="end"/>
        </w:r>
      </w:hyperlink>
    </w:p>
    <w:p w14:paraId="2ABA2367" w14:textId="1E607BF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89" w:history="1">
        <w:r w:rsidR="00721E10" w:rsidRPr="00EA4A50">
          <w:rPr>
            <w:rStyle w:val="Hyperlink"/>
            <w:noProof/>
            <w:lang w:val="en-GB"/>
          </w:rPr>
          <w:t>Table 17: Parameters to describe the environmental impact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_Toc97717989 \h </w:instrText>
        </w:r>
        <w:r w:rsidR="00721E10">
          <w:rPr>
            <w:noProof/>
            <w:webHidden/>
          </w:rPr>
        </w:r>
        <w:r w:rsidR="00721E10">
          <w:rPr>
            <w:noProof/>
            <w:webHidden/>
          </w:rPr>
          <w:fldChar w:fldCharType="separate"/>
        </w:r>
        <w:r w:rsidR="00E77CCA">
          <w:rPr>
            <w:noProof/>
            <w:webHidden/>
          </w:rPr>
          <w:t>20</w:t>
        </w:r>
        <w:r w:rsidR="00721E10">
          <w:rPr>
            <w:noProof/>
            <w:webHidden/>
          </w:rPr>
          <w:fldChar w:fldCharType="end"/>
        </w:r>
      </w:hyperlink>
    </w:p>
    <w:p w14:paraId="41ECFBFC" w14:textId="3BCBB827"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0" w:history="1">
        <w:r w:rsidR="00ED02C6">
          <w:rPr>
            <w:rStyle w:val="Hyperlink"/>
            <w:noProof/>
          </w:rPr>
          <w:t>Table</w:t>
        </w:r>
        <w:r w:rsidR="00721E10" w:rsidRPr="00EA4A50">
          <w:rPr>
            <w:rStyle w:val="Hyperlink"/>
            <w:noProof/>
          </w:rPr>
          <w:t xml:space="preserve"> 18</w:t>
        </w:r>
        <w:r w:rsidR="00721E10" w:rsidRPr="00EA4A50">
          <w:rPr>
            <w:rStyle w:val="Hyperlink"/>
            <w:noProof/>
            <w:lang w:val="de-CH"/>
          </w:rPr>
          <w:t>: Additional environmental indicators</w:t>
        </w:r>
        <w:r w:rsidR="00721E10">
          <w:rPr>
            <w:noProof/>
            <w:webHidden/>
          </w:rPr>
          <w:tab/>
        </w:r>
        <w:r w:rsidR="00721E10">
          <w:rPr>
            <w:noProof/>
            <w:webHidden/>
          </w:rPr>
          <w:fldChar w:fldCharType="begin"/>
        </w:r>
        <w:r w:rsidR="00721E10">
          <w:rPr>
            <w:noProof/>
            <w:webHidden/>
          </w:rPr>
          <w:instrText xml:space="preserve"> PAGEREF _Toc97717990 \h </w:instrText>
        </w:r>
        <w:r w:rsidR="00721E10">
          <w:rPr>
            <w:noProof/>
            <w:webHidden/>
          </w:rPr>
        </w:r>
        <w:r w:rsidR="00721E10">
          <w:rPr>
            <w:noProof/>
            <w:webHidden/>
          </w:rPr>
          <w:fldChar w:fldCharType="separate"/>
        </w:r>
        <w:r w:rsidR="00E77CCA">
          <w:rPr>
            <w:noProof/>
            <w:webHidden/>
          </w:rPr>
          <w:t>20</w:t>
        </w:r>
        <w:r w:rsidR="00721E10">
          <w:rPr>
            <w:noProof/>
            <w:webHidden/>
          </w:rPr>
          <w:fldChar w:fldCharType="end"/>
        </w:r>
      </w:hyperlink>
    </w:p>
    <w:p w14:paraId="3B8BDD05" w14:textId="58180B85"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1" w:history="1">
        <w:r w:rsidR="00721E10" w:rsidRPr="00EA4A50">
          <w:rPr>
            <w:rStyle w:val="Hyperlink"/>
            <w:noProof/>
            <w:lang w:val="en-GB"/>
          </w:rPr>
          <w:t>Table 19: Parameters to describe the use of resources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_Toc97717991 \h </w:instrText>
        </w:r>
        <w:r w:rsidR="00721E10">
          <w:rPr>
            <w:noProof/>
            <w:webHidden/>
          </w:rPr>
        </w:r>
        <w:r w:rsidR="00721E10">
          <w:rPr>
            <w:noProof/>
            <w:webHidden/>
          </w:rPr>
          <w:fldChar w:fldCharType="separate"/>
        </w:r>
        <w:r w:rsidR="00E77CCA">
          <w:rPr>
            <w:noProof/>
            <w:webHidden/>
          </w:rPr>
          <w:t>21</w:t>
        </w:r>
        <w:r w:rsidR="00721E10">
          <w:rPr>
            <w:noProof/>
            <w:webHidden/>
          </w:rPr>
          <w:fldChar w:fldCharType="end"/>
        </w:r>
      </w:hyperlink>
    </w:p>
    <w:p w14:paraId="7FAAE6EC" w14:textId="74F88C33"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2" w:history="1">
        <w:r w:rsidR="00721E10" w:rsidRPr="00EA4A50">
          <w:rPr>
            <w:rStyle w:val="Hyperlink"/>
            <w:noProof/>
            <w:lang w:val="en-GB"/>
          </w:rPr>
          <w:t>Table 20: Classification of disclaimers to the declaration of core and additional environmental impact indicators</w:t>
        </w:r>
        <w:r w:rsidR="00721E10">
          <w:rPr>
            <w:noProof/>
            <w:webHidden/>
          </w:rPr>
          <w:tab/>
        </w:r>
        <w:r w:rsidR="00721E10">
          <w:rPr>
            <w:noProof/>
            <w:webHidden/>
          </w:rPr>
          <w:fldChar w:fldCharType="begin"/>
        </w:r>
        <w:r w:rsidR="00721E10">
          <w:rPr>
            <w:noProof/>
            <w:webHidden/>
          </w:rPr>
          <w:instrText xml:space="preserve"> PAGEREF _Toc97717992 \h </w:instrText>
        </w:r>
        <w:r w:rsidR="00721E10">
          <w:rPr>
            <w:noProof/>
            <w:webHidden/>
          </w:rPr>
        </w:r>
        <w:r w:rsidR="00721E10">
          <w:rPr>
            <w:noProof/>
            <w:webHidden/>
          </w:rPr>
          <w:fldChar w:fldCharType="separate"/>
        </w:r>
        <w:r w:rsidR="00E77CCA">
          <w:rPr>
            <w:noProof/>
            <w:webHidden/>
          </w:rPr>
          <w:t>22</w:t>
        </w:r>
        <w:r w:rsidR="00721E10">
          <w:rPr>
            <w:noProof/>
            <w:webHidden/>
          </w:rPr>
          <w:fldChar w:fldCharType="end"/>
        </w:r>
      </w:hyperlink>
    </w:p>
    <w:p w14:paraId="5A69F155" w14:textId="49CAB6FA"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3" w:history="1">
        <w:r w:rsidR="00721E10" w:rsidRPr="00EA4A50">
          <w:rPr>
            <w:rStyle w:val="Hyperlink"/>
            <w:noProof/>
            <w:lang w:val="en-GB"/>
          </w:rPr>
          <w:t>Table 21: Parameters describing LCA-output flows and waste categories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_Toc97717993 \h </w:instrText>
        </w:r>
        <w:r w:rsidR="00721E10">
          <w:rPr>
            <w:noProof/>
            <w:webHidden/>
          </w:rPr>
        </w:r>
        <w:r w:rsidR="00721E10">
          <w:rPr>
            <w:noProof/>
            <w:webHidden/>
          </w:rPr>
          <w:fldChar w:fldCharType="separate"/>
        </w:r>
        <w:r w:rsidR="00E77CCA">
          <w:rPr>
            <w:noProof/>
            <w:webHidden/>
          </w:rPr>
          <w:t>23</w:t>
        </w:r>
        <w:r w:rsidR="00721E10">
          <w:rPr>
            <w:noProof/>
            <w:webHidden/>
          </w:rPr>
          <w:fldChar w:fldCharType="end"/>
        </w:r>
      </w:hyperlink>
    </w:p>
    <w:p w14:paraId="2D5C1EA0" w14:textId="57CB4FF1" w:rsidR="00721E10"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717994" w:history="1">
        <w:r w:rsidR="00721E10" w:rsidRPr="00EA4A50">
          <w:rPr>
            <w:rStyle w:val="Hyperlink"/>
            <w:noProof/>
            <w:lang w:val="en-GB"/>
          </w:rPr>
          <w:t>Table 22</w:t>
        </w:r>
        <w:r w:rsidR="00721E10" w:rsidRPr="00EA4A50">
          <w:rPr>
            <w:rStyle w:val="Hyperlink"/>
            <w:noProof/>
            <w:shd w:val="clear" w:color="auto" w:fill="DAEEF3"/>
            <w:lang w:val="en-GB"/>
          </w:rPr>
          <w:t>: Information for description biogenic carbon content at factory gate</w:t>
        </w:r>
        <w:r w:rsidR="00721E10">
          <w:rPr>
            <w:noProof/>
            <w:webHidden/>
          </w:rPr>
          <w:tab/>
        </w:r>
        <w:r w:rsidR="00721E10">
          <w:rPr>
            <w:noProof/>
            <w:webHidden/>
          </w:rPr>
          <w:fldChar w:fldCharType="begin"/>
        </w:r>
        <w:r w:rsidR="00721E10">
          <w:rPr>
            <w:noProof/>
            <w:webHidden/>
          </w:rPr>
          <w:instrText xml:space="preserve"> PAGEREF _Toc97717994 \h </w:instrText>
        </w:r>
        <w:r w:rsidR="00721E10">
          <w:rPr>
            <w:noProof/>
            <w:webHidden/>
          </w:rPr>
        </w:r>
        <w:r w:rsidR="00721E10">
          <w:rPr>
            <w:noProof/>
            <w:webHidden/>
          </w:rPr>
          <w:fldChar w:fldCharType="separate"/>
        </w:r>
        <w:r w:rsidR="00E77CCA">
          <w:rPr>
            <w:noProof/>
            <w:webHidden/>
          </w:rPr>
          <w:t>23</w:t>
        </w:r>
        <w:r w:rsidR="00721E10">
          <w:rPr>
            <w:noProof/>
            <w:webHidden/>
          </w:rPr>
          <w:fldChar w:fldCharType="end"/>
        </w:r>
      </w:hyperlink>
    </w:p>
    <w:p w14:paraId="36D1E0D1" w14:textId="420FA44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5465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950C62A" w:rsidR="00ED67BC" w:rsidRPr="000F689F" w:rsidRDefault="00FB3398" w:rsidP="0090245D">
            <w:pPr>
              <w:rPr>
                <w:b/>
                <w:szCs w:val="18"/>
                <w:lang w:val="en-GB"/>
              </w:rPr>
            </w:pPr>
            <w:r w:rsidRPr="000F689F">
              <w:rPr>
                <w:b/>
                <w:szCs w:val="18"/>
                <w:lang w:val="en-GB"/>
              </w:rPr>
              <w:t xml:space="preserve">Owner and </w:t>
            </w:r>
            <w:r w:rsidR="00927AF7" w:rsidRPr="000F689F">
              <w:rPr>
                <w:b/>
                <w:szCs w:val="18"/>
                <w:lang w:val="en-GB"/>
              </w:rPr>
              <w:t>Publisher</w:t>
            </w:r>
          </w:p>
          <w:p w14:paraId="7E793171" w14:textId="77777777" w:rsidR="00ED67BC" w:rsidRPr="000F689F" w:rsidRDefault="00ED67BC" w:rsidP="0090245D">
            <w:pPr>
              <w:rPr>
                <w:b/>
                <w:szCs w:val="18"/>
                <w:lang w:val="en-GB"/>
              </w:rPr>
            </w:pPr>
          </w:p>
          <w:p w14:paraId="0A6AB417" w14:textId="77777777" w:rsidR="00ED67BC" w:rsidRPr="000F689F" w:rsidRDefault="00ED67BC" w:rsidP="0090245D">
            <w:pPr>
              <w:rPr>
                <w:szCs w:val="18"/>
                <w:lang w:val="en-GB"/>
              </w:rPr>
            </w:pPr>
            <w:proofErr w:type="spellStart"/>
            <w:r w:rsidRPr="000F689F">
              <w:rPr>
                <w:szCs w:val="18"/>
                <w:lang w:val="en-GB"/>
              </w:rPr>
              <w:t>Bau</w:t>
            </w:r>
            <w:proofErr w:type="spellEnd"/>
            <w:r w:rsidRPr="000F689F">
              <w:rPr>
                <w:szCs w:val="18"/>
                <w:lang w:val="en-GB"/>
              </w:rPr>
              <w:t xml:space="preserve">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proofErr w:type="spellStart"/>
            <w:r w:rsidRPr="00896AA1">
              <w:rPr>
                <w:szCs w:val="18"/>
                <w:lang w:val="en-GB"/>
              </w:rPr>
              <w:t>Österreich</w:t>
            </w:r>
            <w:proofErr w:type="spellEnd"/>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68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proofErr w:type="spellStart"/>
            <w:r w:rsidRPr="00896AA1">
              <w:rPr>
                <w:szCs w:val="18"/>
                <w:lang w:val="en-GB"/>
              </w:rPr>
              <w:t>Österreich</w:t>
            </w:r>
            <w:proofErr w:type="spellEnd"/>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96A4EEF" w:rsidR="00ED67BC" w:rsidRPr="00E422B4" w:rsidRDefault="00FB3398"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E4992" w14:textId="77777777" w:rsidR="00976F1C" w:rsidRDefault="00976F1C" w:rsidP="00FB5D78">
      <w:r>
        <w:separator/>
      </w:r>
    </w:p>
  </w:endnote>
  <w:endnote w:type="continuationSeparator" w:id="0">
    <w:p w14:paraId="3B1190CB" w14:textId="77777777" w:rsidR="00976F1C" w:rsidRDefault="00976F1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A23D" w14:textId="77777777" w:rsidR="00976F1C" w:rsidRDefault="00976F1C" w:rsidP="00FB5D78">
      <w:r>
        <w:separator/>
      </w:r>
    </w:p>
  </w:footnote>
  <w:footnote w:type="continuationSeparator" w:id="0">
    <w:p w14:paraId="6F14BBB4" w14:textId="77777777" w:rsidR="00976F1C" w:rsidRDefault="00976F1C"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r w:rsidR="00000000">
        <w:fldChar w:fldCharType="begin"/>
      </w:r>
      <w:r w:rsidR="00000000" w:rsidRPr="00E77CCA">
        <w:rPr>
          <w:lang w:val="en-GB"/>
        </w:rPr>
        <w:instrText>HYPERLINK "http://echa.europa.eu/de"</w:instrText>
      </w:r>
      <w:r w:rsidR="00000000">
        <w:fldChar w:fldCharType="separate"/>
      </w:r>
      <w:r w:rsidRPr="009B42E6">
        <w:rPr>
          <w:rStyle w:val="Hyperlink"/>
          <w:rFonts w:ascii="Calibri" w:hAnsi="Calibri"/>
          <w:sz w:val="18"/>
          <w:szCs w:val="18"/>
          <w:lang w:val="en-GB"/>
        </w:rPr>
        <w:t>http://echa.europa.eu/de</w:t>
      </w:r>
      <w:r w:rsidR="00000000">
        <w:rPr>
          <w:rStyle w:val="Hyperlink"/>
          <w:rFonts w:ascii="Calibri" w:hAnsi="Calibri"/>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E262F1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21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43A8B">
      <w:rPr>
        <w:color w:val="17365D" w:themeColor="text2" w:themeShade="BF"/>
        <w:lang w:val="en-GB"/>
      </w:rPr>
      <w:t>Aerated</w:t>
    </w:r>
    <w:r w:rsidR="003B551D">
      <w:rPr>
        <w:color w:val="17365D" w:themeColor="text2" w:themeShade="BF"/>
        <w:lang w:val="en-GB"/>
      </w:rPr>
      <w:t xml:space="preserve"> concrete</w:t>
    </w:r>
    <w:r w:rsidR="00B03A97">
      <w:rPr>
        <w:color w:val="17365D" w:themeColor="text2" w:themeShade="BF"/>
        <w:lang w:val="en-GB"/>
      </w:rPr>
      <w:t xml:space="preserve"> EN 15804+</w:t>
    </w:r>
    <w:proofErr w:type="gramStart"/>
    <w:r w:rsidR="00B03A97">
      <w:rPr>
        <w:color w:val="17365D" w:themeColor="text2" w:themeShade="BF"/>
        <w:lang w:val="en-GB"/>
      </w:rPr>
      <w:t>A2</w:t>
    </w:r>
    <w:proofErr w:type="gramEnd"/>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6F33BB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43A8B">
      <w:rPr>
        <w:color w:val="17365D" w:themeColor="text2" w:themeShade="BF"/>
        <w:lang w:val="en-GB"/>
      </w:rPr>
      <w:t>aerated</w:t>
    </w:r>
    <w:r w:rsidR="003B551D">
      <w:rPr>
        <w:color w:val="17365D" w:themeColor="text2" w:themeShade="BF"/>
        <w:lang w:val="en-GB"/>
      </w:rPr>
      <w:t xml:space="preserve"> concrete</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A7A7681"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16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43A8B">
      <w:rPr>
        <w:color w:val="17365D" w:themeColor="text2" w:themeShade="BF"/>
        <w:lang w:val="en-GB"/>
      </w:rPr>
      <w:t>aerated</w:t>
    </w:r>
    <w:r w:rsidR="003B551D">
      <w:rPr>
        <w:color w:val="17365D" w:themeColor="text2" w:themeShade="BF"/>
        <w:lang w:val="en-GB"/>
      </w:rPr>
      <w:t xml:space="preserve"> concrete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6941428">
    <w:abstractNumId w:val="8"/>
  </w:num>
  <w:num w:numId="2" w16cid:durableId="1971131526">
    <w:abstractNumId w:val="16"/>
  </w:num>
  <w:num w:numId="3" w16cid:durableId="2116711002">
    <w:abstractNumId w:val="0"/>
  </w:num>
  <w:num w:numId="4" w16cid:durableId="1307736918">
    <w:abstractNumId w:val="10"/>
  </w:num>
  <w:num w:numId="5" w16cid:durableId="2021930866">
    <w:abstractNumId w:val="13"/>
  </w:num>
  <w:num w:numId="6" w16cid:durableId="925259993">
    <w:abstractNumId w:val="15"/>
  </w:num>
  <w:num w:numId="7" w16cid:durableId="971329477">
    <w:abstractNumId w:val="28"/>
  </w:num>
  <w:num w:numId="8" w16cid:durableId="1216700356">
    <w:abstractNumId w:val="22"/>
  </w:num>
  <w:num w:numId="9" w16cid:durableId="908080097">
    <w:abstractNumId w:val="30"/>
  </w:num>
  <w:num w:numId="10" w16cid:durableId="995064309">
    <w:abstractNumId w:val="1"/>
  </w:num>
  <w:num w:numId="11" w16cid:durableId="104154745">
    <w:abstractNumId w:val="20"/>
  </w:num>
  <w:num w:numId="12" w16cid:durableId="351226634">
    <w:abstractNumId w:val="20"/>
    <w:lvlOverride w:ilvl="0">
      <w:startOverride w:val="3"/>
    </w:lvlOverride>
    <w:lvlOverride w:ilvl="1">
      <w:startOverride w:val="1"/>
    </w:lvlOverride>
  </w:num>
  <w:num w:numId="13" w16cid:durableId="891842063">
    <w:abstractNumId w:val="2"/>
  </w:num>
  <w:num w:numId="14" w16cid:durableId="1602106654">
    <w:abstractNumId w:val="6"/>
  </w:num>
  <w:num w:numId="15" w16cid:durableId="881987096">
    <w:abstractNumId w:val="25"/>
  </w:num>
  <w:num w:numId="16" w16cid:durableId="1182671111">
    <w:abstractNumId w:val="7"/>
  </w:num>
  <w:num w:numId="17" w16cid:durableId="15009817">
    <w:abstractNumId w:val="12"/>
  </w:num>
  <w:num w:numId="18" w16cid:durableId="157504192">
    <w:abstractNumId w:val="29"/>
  </w:num>
  <w:num w:numId="19" w16cid:durableId="30036208">
    <w:abstractNumId w:val="33"/>
  </w:num>
  <w:num w:numId="20" w16cid:durableId="1065686975">
    <w:abstractNumId w:val="27"/>
  </w:num>
  <w:num w:numId="21" w16cid:durableId="1657881803">
    <w:abstractNumId w:val="24"/>
  </w:num>
  <w:num w:numId="22" w16cid:durableId="710232063">
    <w:abstractNumId w:val="32"/>
  </w:num>
  <w:num w:numId="23" w16cid:durableId="771583813">
    <w:abstractNumId w:val="23"/>
  </w:num>
  <w:num w:numId="24" w16cid:durableId="1963921100">
    <w:abstractNumId w:val="11"/>
  </w:num>
  <w:num w:numId="25" w16cid:durableId="1495415203">
    <w:abstractNumId w:val="19"/>
  </w:num>
  <w:num w:numId="26" w16cid:durableId="1277444124">
    <w:abstractNumId w:val="17"/>
  </w:num>
  <w:num w:numId="27" w16cid:durableId="1806462095">
    <w:abstractNumId w:val="9"/>
  </w:num>
  <w:num w:numId="28" w16cid:durableId="248387968">
    <w:abstractNumId w:val="20"/>
    <w:lvlOverride w:ilvl="0">
      <w:startOverride w:val="3"/>
    </w:lvlOverride>
    <w:lvlOverride w:ilvl="1">
      <w:startOverride w:val="10"/>
    </w:lvlOverride>
  </w:num>
  <w:num w:numId="29" w16cid:durableId="1906141244">
    <w:abstractNumId w:val="16"/>
  </w:num>
  <w:num w:numId="30" w16cid:durableId="1106464697">
    <w:abstractNumId w:val="16"/>
  </w:num>
  <w:num w:numId="31" w16cid:durableId="371269957">
    <w:abstractNumId w:val="3"/>
  </w:num>
  <w:num w:numId="32" w16cid:durableId="1152596903">
    <w:abstractNumId w:val="5"/>
  </w:num>
  <w:num w:numId="33" w16cid:durableId="2055032618">
    <w:abstractNumId w:val="21"/>
  </w:num>
  <w:num w:numId="34" w16cid:durableId="153107142">
    <w:abstractNumId w:val="16"/>
  </w:num>
  <w:num w:numId="35" w16cid:durableId="707413631">
    <w:abstractNumId w:val="26"/>
  </w:num>
  <w:num w:numId="36" w16cid:durableId="2079588535">
    <w:abstractNumId w:val="21"/>
  </w:num>
  <w:num w:numId="37" w16cid:durableId="1454833717">
    <w:abstractNumId w:val="31"/>
  </w:num>
  <w:num w:numId="38" w16cid:durableId="911083854">
    <w:abstractNumId w:val="4"/>
  </w:num>
  <w:num w:numId="39" w16cid:durableId="3200863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2099900">
    <w:abstractNumId w:val="14"/>
  </w:num>
  <w:num w:numId="41" w16cid:durableId="2055109974">
    <w:abstractNumId w:val="34"/>
  </w:num>
  <w:num w:numId="42" w16cid:durableId="1346831197">
    <w:abstractNumId w:val="18"/>
  </w:num>
  <w:num w:numId="43" w16cid:durableId="609053235">
    <w:abstractNumId w:val="16"/>
  </w:num>
  <w:num w:numId="44" w16cid:durableId="170678456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13A5"/>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0F689F"/>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540"/>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5B12"/>
    <w:rsid w:val="001D637D"/>
    <w:rsid w:val="001D66C3"/>
    <w:rsid w:val="001D76A2"/>
    <w:rsid w:val="001E1466"/>
    <w:rsid w:val="001E167A"/>
    <w:rsid w:val="001E1E15"/>
    <w:rsid w:val="001E2CFA"/>
    <w:rsid w:val="001E2D23"/>
    <w:rsid w:val="001E2E90"/>
    <w:rsid w:val="001E4C1E"/>
    <w:rsid w:val="001E563B"/>
    <w:rsid w:val="001F13FD"/>
    <w:rsid w:val="001F252F"/>
    <w:rsid w:val="001F369E"/>
    <w:rsid w:val="001F48EC"/>
    <w:rsid w:val="001F5C9D"/>
    <w:rsid w:val="001F6A0B"/>
    <w:rsid w:val="0020017A"/>
    <w:rsid w:val="002032A6"/>
    <w:rsid w:val="0020346C"/>
    <w:rsid w:val="00203B3F"/>
    <w:rsid w:val="00204236"/>
    <w:rsid w:val="0020501F"/>
    <w:rsid w:val="002119AC"/>
    <w:rsid w:val="00212661"/>
    <w:rsid w:val="0021525F"/>
    <w:rsid w:val="00215744"/>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BC5"/>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5B37"/>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59CF"/>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5FA"/>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1310"/>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2D58"/>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688E"/>
    <w:rsid w:val="007C6EEA"/>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76F1C"/>
    <w:rsid w:val="00980C6E"/>
    <w:rsid w:val="00981534"/>
    <w:rsid w:val="0098582C"/>
    <w:rsid w:val="009947D4"/>
    <w:rsid w:val="00994AAA"/>
    <w:rsid w:val="009965D5"/>
    <w:rsid w:val="009A0BC1"/>
    <w:rsid w:val="009A3222"/>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4765"/>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55FF5"/>
    <w:rsid w:val="00B605AD"/>
    <w:rsid w:val="00B63E85"/>
    <w:rsid w:val="00B73245"/>
    <w:rsid w:val="00B73477"/>
    <w:rsid w:val="00B737D0"/>
    <w:rsid w:val="00B76EDB"/>
    <w:rsid w:val="00B82622"/>
    <w:rsid w:val="00B83374"/>
    <w:rsid w:val="00B85F3D"/>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2567"/>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40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436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086"/>
    <w:rsid w:val="00CB5625"/>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2D86"/>
    <w:rsid w:val="00D54B4B"/>
    <w:rsid w:val="00D5676C"/>
    <w:rsid w:val="00D56805"/>
    <w:rsid w:val="00D57C6A"/>
    <w:rsid w:val="00D64F63"/>
    <w:rsid w:val="00D651F0"/>
    <w:rsid w:val="00D6781C"/>
    <w:rsid w:val="00D70748"/>
    <w:rsid w:val="00D70FE6"/>
    <w:rsid w:val="00D73DA6"/>
    <w:rsid w:val="00D7487F"/>
    <w:rsid w:val="00D804B2"/>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CCA"/>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02C6"/>
    <w:rsid w:val="00ED10E6"/>
    <w:rsid w:val="00ED32A7"/>
    <w:rsid w:val="00ED4233"/>
    <w:rsid w:val="00ED67BC"/>
    <w:rsid w:val="00EE15E1"/>
    <w:rsid w:val="00EE1A9A"/>
    <w:rsid w:val="00EE1EFA"/>
    <w:rsid w:val="00EE2B2A"/>
    <w:rsid w:val="00EE4FA8"/>
    <w:rsid w:val="00EE6C4A"/>
    <w:rsid w:val="00EE78FA"/>
    <w:rsid w:val="00EF0EB5"/>
    <w:rsid w:val="00EF38A1"/>
    <w:rsid w:val="00EF4650"/>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3398"/>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2"/>
        <o:r id="V:Rule3" type="connector" idref="#Gerade Verbindung mit Pfeil 61"/>
      </o:rules>
    </o:shapelayout>
  </w:shapeDefaults>
  <w:decimalSymbol w:val=","/>
  <w:listSeparator w:val=";"/>
  <w14:docId w14:val="596934D9"/>
  <w15:docId w15:val="{158ABB7E-3553-44CB-B838-1B353AD4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0713A5"/>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engineering.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mailto:office@bau-epd.at"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7976</Words>
  <Characters>50254</Characters>
  <Application>Microsoft Office Word</Application>
  <DocSecurity>0</DocSecurity>
  <Lines>418</Lines>
  <Paragraphs>116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2023-03-01T11:16:00Z</cp:lastPrinted>
  <dcterms:created xsi:type="dcterms:W3CDTF">2023-03-01T10:58:00Z</dcterms:created>
  <dcterms:modified xsi:type="dcterms:W3CDTF">2023-03-01T11:17:00Z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