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352FD391" w:rsidR="001D3B0D" w:rsidRPr="00896AA1" w:rsidRDefault="00000000" w:rsidP="003A2448">
      <w:pPr>
        <w:autoSpaceDE w:val="0"/>
        <w:spacing w:before="120" w:line="240" w:lineRule="auto"/>
        <w:jc w:val="center"/>
        <w:rPr>
          <w:b/>
          <w:color w:val="17365D" w:themeColor="text2" w:themeShade="BF"/>
          <w:sz w:val="40"/>
          <w:szCs w:val="40"/>
          <w:lang w:val="en-GB"/>
        </w:rPr>
      </w:pPr>
      <w:bookmarkStart w:id="0" w:name="EPDRemovePub_1"/>
      <w:r>
        <w:rPr>
          <w:noProof/>
        </w:rPr>
        <w:pict w14:anchorId="2283CBD8">
          <v:rect id="Rectangle 15" o:spid="_x0000_s2098"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" fillcolor="#c6d9f1 [671]" stroked="f" strokecolor="blue" strokeweight="1.5pt">
            <v:shadow opacity="22938f" offset="0"/>
            <w10:wrap anchory="page"/>
          </v:rect>
        </w:pic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0F5861" w14:paraId="269DE782" w14:textId="77777777" w:rsidTr="002A30AB">
        <w:trPr>
          <w:trHeight w:val="838"/>
        </w:trPr>
        <w:tc>
          <w:tcPr>
            <w:tcW w:w="9639" w:type="dxa"/>
            <w:shd w:val="clear" w:color="auto" w:fill="DAEEF3" w:themeFill="accent5" w:themeFillTint="33"/>
          </w:tcPr>
          <w:p w14:paraId="6D3DA275" w14:textId="77777777"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0F5861" w14:paraId="74B86353" w14:textId="77777777" w:rsidTr="002A30AB">
        <w:trPr>
          <w:trHeight w:val="838"/>
        </w:trPr>
        <w:tc>
          <w:tcPr>
            <w:tcW w:w="9639" w:type="dxa"/>
            <w:shd w:val="clear" w:color="auto" w:fill="DAEEF3" w:themeFill="accent5" w:themeFillTint="33"/>
          </w:tcPr>
          <w:p w14:paraId="7B688B64" w14:textId="321628F9"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0F5861" w14:paraId="461B93A2" w14:textId="77777777" w:rsidTr="002A30AB">
        <w:trPr>
          <w:trHeight w:val="1637"/>
        </w:trPr>
        <w:tc>
          <w:tcPr>
            <w:tcW w:w="9639" w:type="dxa"/>
            <w:shd w:val="clear" w:color="auto" w:fill="DAEEF3" w:themeFill="accent5" w:themeFillTint="33"/>
          </w:tcPr>
          <w:p w14:paraId="60C76BD9" w14:textId="545C99F1" w:rsidR="001D3B0D" w:rsidRPr="00896AA1" w:rsidRDefault="00000000" w:rsidP="00FB5D78">
            <w:pPr>
              <w:rPr>
                <w:color w:val="17365D" w:themeColor="text2" w:themeShade="BF"/>
                <w:lang w:val="en-GB"/>
              </w:rPr>
            </w:pPr>
            <w:r>
              <w:rPr>
                <w:noProof/>
              </w:rPr>
              <w:pict w14:anchorId="18BAE129">
                <v:group id="Gruppieren 52" o:spid="_x0000_s2095" style="position:absolute;left:0;text-align:left;margin-left:87.45pt;margin-top:5.15pt;width:299.5pt;height:65.25pt;z-index:251728384;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96"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8" o:title=""/>
                  </v:shape>
                  <v:shape id="Grafik 15" o:spid="_x0000_s2097"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9" o:title=""/>
                  </v:shape>
                </v:group>
              </w:pict>
            </w:r>
          </w:p>
          <w:p w14:paraId="5D81580B" w14:textId="1C95DBE8" w:rsidR="001D3B0D" w:rsidRPr="00896AA1" w:rsidRDefault="001D3B0D" w:rsidP="00FB5D78">
            <w:pPr>
              <w:rPr>
                <w:color w:val="17365D" w:themeColor="text2" w:themeShade="BF"/>
                <w:lang w:val="en-GB"/>
              </w:rPr>
            </w:pPr>
          </w:p>
        </w:tc>
      </w:tr>
      <w:tr w:rsidR="001D66C3" w:rsidRPr="00896AA1" w14:paraId="27C26843" w14:textId="77777777" w:rsidTr="002A30AB">
        <w:trPr>
          <w:trHeight w:val="1771"/>
        </w:trPr>
        <w:tc>
          <w:tcPr>
            <w:tcW w:w="9639" w:type="dxa"/>
            <w:shd w:val="clear" w:color="auto" w:fill="DAEEF3" w:themeFill="accent5" w:themeFillTint="33"/>
            <w:vAlign w:val="bottom"/>
          </w:tcPr>
          <w:p w14:paraId="2AFB8E70" w14:textId="77777777"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77777777"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27EEA429"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7777777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7777777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77777777" w:rsidR="00CB1D24" w:rsidRPr="00896AA1" w:rsidRDefault="00CB1D24" w:rsidP="00CB1D24">
            <w:pPr>
              <w:jc w:val="center"/>
              <w:rPr>
                <w:b/>
                <w:noProof/>
                <w:color w:val="17365D" w:themeColor="text2" w:themeShade="BF"/>
                <w:sz w:val="40"/>
                <w:szCs w:val="40"/>
                <w:lang w:val="en-GB"/>
              </w:rPr>
            </w:pPr>
            <w:r w:rsidRPr="00896AA1">
              <w:rPr>
                <w:b/>
                <w:noProof/>
                <w:color w:val="17365D" w:themeColor="text2" w:themeShade="BF"/>
                <w:sz w:val="40"/>
                <w:szCs w:val="40"/>
                <w:lang w:val="en-GB"/>
              </w:rPr>
              <w:t>Insulating products made from mineral wool</w:t>
            </w:r>
          </w:p>
          <w:p w14:paraId="19EB68ED" w14:textId="77777777" w:rsidR="00CB1D24" w:rsidRPr="00896AA1" w:rsidRDefault="00CB1D24" w:rsidP="00CB1D24">
            <w:pPr>
              <w:rPr>
                <w:lang w:val="en-GB"/>
              </w:rPr>
            </w:pPr>
          </w:p>
          <w:p w14:paraId="1DC46019" w14:textId="1612AB3A"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2.22.2.1</w:t>
            </w:r>
            <w:r w:rsidRPr="00896AA1">
              <w:rPr>
                <w:color w:val="002060"/>
                <w:sz w:val="24"/>
                <w:szCs w:val="24"/>
                <w:lang w:val="en-GB"/>
              </w:rPr>
              <w:tab/>
              <w:t xml:space="preserve"> </w:t>
            </w:r>
            <w:r w:rsidRPr="00896AA1">
              <w:rPr>
                <w:color w:val="002060"/>
                <w:sz w:val="24"/>
                <w:szCs w:val="24"/>
                <w:lang w:val="en-GB"/>
              </w:rPr>
              <w:tab/>
            </w:r>
            <w:r w:rsidR="007B4C64">
              <w:rPr>
                <w:color w:val="002060"/>
                <w:sz w:val="24"/>
                <w:szCs w:val="24"/>
                <w:lang w:val="en-GB"/>
              </w:rPr>
              <w:t>Date</w:t>
            </w:r>
            <w:r w:rsidR="007B4C64" w:rsidRPr="00896AA1">
              <w:rPr>
                <w:color w:val="17365D" w:themeColor="text2" w:themeShade="BF"/>
                <w:sz w:val="24"/>
                <w:szCs w:val="24"/>
                <w:lang w:val="en-GB"/>
              </w:rPr>
              <w:t xml:space="preserve"> </w:t>
            </w:r>
            <w:r w:rsidR="007B4C64">
              <w:rPr>
                <w:color w:val="17365D" w:themeColor="text2" w:themeShade="BF"/>
                <w:sz w:val="24"/>
                <w:szCs w:val="24"/>
                <w:lang w:val="en-GB"/>
              </w:rPr>
              <w:t>2023-09-20</w:t>
            </w:r>
          </w:p>
          <w:p w14:paraId="60368CBF" w14:textId="77777777"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2A76B1B8" w:rsidR="001D3B0D" w:rsidRPr="00896AA1" w:rsidRDefault="00000000" w:rsidP="002D0A88">
      <w:pPr>
        <w:tabs>
          <w:tab w:val="left" w:pos="2477"/>
        </w:tabs>
        <w:autoSpaceDE w:val="0"/>
        <w:autoSpaceDN w:val="0"/>
        <w:adjustRightInd w:val="0"/>
        <w:spacing w:before="60" w:line="240" w:lineRule="auto"/>
        <w:rPr>
          <w:lang w:val="en-GB"/>
        </w:rPr>
      </w:pPr>
      <w:r>
        <w:rPr>
          <w:noProof/>
        </w:rPr>
        <w:pict w14:anchorId="42C21399">
          <v:rect id="Rectangle 13" o:spid="_x0000_s2094" style="position:absolute;left:0;text-align:left;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w:r>
    </w:p>
    <w:p w14:paraId="2BEAD1F1" w14:textId="77777777" w:rsidR="001D3B0D" w:rsidRPr="00896AA1" w:rsidRDefault="001D3B0D" w:rsidP="00FB5D78">
      <w:pPr>
        <w:rPr>
          <w:lang w:val="en-GB"/>
        </w:rPr>
      </w:pPr>
    </w:p>
    <w:p w14:paraId="6A84C5AB" w14:textId="77777777" w:rsidR="001D3B0D" w:rsidRPr="00896AA1" w:rsidRDefault="001D3B0D" w:rsidP="00FB5D78">
      <w:pPr>
        <w:rPr>
          <w:lang w:val="en-GB"/>
        </w:rPr>
      </w:pPr>
    </w:p>
    <w:p w14:paraId="02A01707" w14:textId="77777777" w:rsidR="001D3B0D" w:rsidRPr="00896AA1" w:rsidRDefault="000E5A20" w:rsidP="00FB5D78">
      <w:pPr>
        <w:rPr>
          <w:lang w:val="en-GB"/>
        </w:rPr>
      </w:pPr>
      <w:r w:rsidRPr="00896AA1">
        <w:rPr>
          <w:noProof/>
          <w:lang w:val="en-US"/>
        </w:rPr>
        <w:drawing>
          <wp:anchor distT="0" distB="0" distL="114300" distR="114300" simplePos="0" relativeHeight="251654656" behindDoc="0" locked="0" layoutInCell="1" allowOverlap="1" wp14:anchorId="2B04C474" wp14:editId="70F15B12">
            <wp:simplePos x="0" y="0"/>
            <wp:positionH relativeFrom="column">
              <wp:posOffset>4074049</wp:posOffset>
            </wp:positionH>
            <wp:positionV relativeFrom="paragraph">
              <wp:posOffset>-1797</wp:posOffset>
            </wp:positionV>
            <wp:extent cx="2162507" cy="1647645"/>
            <wp:effectExtent l="19050" t="0" r="9193" b="0"/>
            <wp:wrapNone/>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166283" cy="1650522"/>
                    </a:xfrm>
                    <a:prstGeom prst="rect">
                      <a:avLst/>
                    </a:prstGeom>
                    <a:noFill/>
                    <a:ln w="9525">
                      <a:noFill/>
                      <a:miter lim="800000"/>
                      <a:headEnd/>
                      <a:tailEnd/>
                    </a:ln>
                  </pic:spPr>
                </pic:pic>
              </a:graphicData>
            </a:graphic>
          </wp:anchor>
        </w:drawing>
      </w:r>
      <w:r w:rsidRPr="00896AA1">
        <w:rPr>
          <w:noProof/>
          <w:lang w:val="en-US"/>
        </w:rPr>
        <w:drawing>
          <wp:anchor distT="0" distB="0" distL="114300" distR="114300" simplePos="0" relativeHeight="251653632" behindDoc="0" locked="0" layoutInCell="1" allowOverlap="1" wp14:anchorId="763FC5EF" wp14:editId="07996088">
            <wp:simplePos x="0" y="0"/>
            <wp:positionH relativeFrom="column">
              <wp:posOffset>68161</wp:posOffset>
            </wp:positionH>
            <wp:positionV relativeFrom="paragraph">
              <wp:posOffset>-1797</wp:posOffset>
            </wp:positionV>
            <wp:extent cx="3992233" cy="4174194"/>
            <wp:effectExtent l="19050" t="0" r="8267" b="0"/>
            <wp:wrapNone/>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21625"/>
                    <a:stretch>
                      <a:fillRect/>
                    </a:stretch>
                  </pic:blipFill>
                  <pic:spPr bwMode="auto">
                    <a:xfrm>
                      <a:off x="0" y="0"/>
                      <a:ext cx="3995100" cy="4177192"/>
                    </a:xfrm>
                    <a:prstGeom prst="rect">
                      <a:avLst/>
                    </a:prstGeom>
                    <a:noFill/>
                    <a:ln w="9525">
                      <a:noFill/>
                      <a:miter lim="800000"/>
                      <a:headEnd/>
                      <a:tailEnd/>
                    </a:ln>
                  </pic:spPr>
                </pic:pic>
              </a:graphicData>
            </a:graphic>
          </wp:anchor>
        </w:drawing>
      </w:r>
    </w:p>
    <w:p w14:paraId="52A01C37" w14:textId="77777777" w:rsidR="001D3B0D" w:rsidRPr="00896AA1" w:rsidRDefault="001D3B0D" w:rsidP="00FB5D78">
      <w:pPr>
        <w:rPr>
          <w:lang w:val="en-GB"/>
        </w:rPr>
      </w:pPr>
    </w:p>
    <w:p w14:paraId="63675E6B" w14:textId="77777777" w:rsidR="001D3B0D" w:rsidRPr="00896AA1" w:rsidRDefault="001D3B0D" w:rsidP="00FB5D78">
      <w:pPr>
        <w:rPr>
          <w:lang w:val="en-GB"/>
        </w:rPr>
      </w:pPr>
    </w:p>
    <w:p w14:paraId="0F9E2A0E" w14:textId="77777777" w:rsidR="001D3B0D" w:rsidRPr="00896AA1" w:rsidRDefault="001D3B0D" w:rsidP="00FB5D78">
      <w:pPr>
        <w:rPr>
          <w:lang w:val="en-GB"/>
        </w:rPr>
      </w:pPr>
    </w:p>
    <w:p w14:paraId="41C0263D" w14:textId="77777777"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7777777"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77777777" w:rsidR="001D3B0D" w:rsidRPr="00896AA1" w:rsidRDefault="000B774A" w:rsidP="00FB5D78">
      <w:pPr>
        <w:rPr>
          <w:lang w:val="en-GB"/>
        </w:rPr>
      </w:pPr>
      <w:r w:rsidRPr="00896AA1">
        <w:rPr>
          <w:noProof/>
          <w:lang w:val="en-US"/>
        </w:rPr>
        <w:drawing>
          <wp:anchor distT="0" distB="0" distL="114300" distR="114300" simplePos="0" relativeHeight="251656704" behindDoc="0" locked="0" layoutInCell="1" allowOverlap="1" wp14:anchorId="2218FAE1" wp14:editId="335D496E">
            <wp:simplePos x="0" y="0"/>
            <wp:positionH relativeFrom="column">
              <wp:posOffset>4060765</wp:posOffset>
            </wp:positionH>
            <wp:positionV relativeFrom="paragraph">
              <wp:posOffset>130403</wp:posOffset>
            </wp:positionV>
            <wp:extent cx="2172060" cy="1682151"/>
            <wp:effectExtent l="19050" t="0" r="0" b="0"/>
            <wp:wrapNone/>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r="2955"/>
                    <a:stretch>
                      <a:fillRect/>
                    </a:stretch>
                  </pic:blipFill>
                  <pic:spPr bwMode="auto">
                    <a:xfrm>
                      <a:off x="0" y="0"/>
                      <a:ext cx="2172060" cy="1682151"/>
                    </a:xfrm>
                    <a:prstGeom prst="rect">
                      <a:avLst/>
                    </a:prstGeom>
                    <a:noFill/>
                    <a:ln w="9525">
                      <a:noFill/>
                      <a:miter lim="800000"/>
                      <a:headEnd/>
                      <a:tailEnd/>
                    </a:ln>
                  </pic:spPr>
                </pic:pic>
              </a:graphicData>
            </a:graphic>
          </wp:anchor>
        </w:drawing>
      </w:r>
    </w:p>
    <w:p w14:paraId="61D984FC" w14:textId="77777777" w:rsidR="001D3B0D" w:rsidRPr="00896AA1" w:rsidRDefault="001D3B0D" w:rsidP="001D3B0D">
      <w:pPr>
        <w:spacing w:line="240" w:lineRule="auto"/>
        <w:jc w:val="left"/>
        <w:rPr>
          <w:rFonts w:cs="Calibri"/>
          <w:b/>
          <w:sz w:val="22"/>
          <w:lang w:val="en-GB"/>
        </w:rPr>
      </w:pPr>
    </w:p>
    <w:p w14:paraId="70CFACCF" w14:textId="77777777"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77777777" w:rsidR="003A2448" w:rsidRPr="00896AA1" w:rsidRDefault="000B774A" w:rsidP="001D3B0D">
      <w:pPr>
        <w:spacing w:line="240" w:lineRule="auto"/>
        <w:jc w:val="left"/>
        <w:rPr>
          <w:lang w:val="en-GB"/>
        </w:rPr>
      </w:pPr>
      <w:r w:rsidRPr="00896AA1">
        <w:rPr>
          <w:noProof/>
          <w:lang w:val="en-US"/>
        </w:rPr>
        <w:drawing>
          <wp:anchor distT="0" distB="0" distL="114300" distR="114300" simplePos="0" relativeHeight="251655680" behindDoc="0" locked="0" layoutInCell="1" allowOverlap="1" wp14:anchorId="1CD6C393" wp14:editId="7619A43C">
            <wp:simplePos x="0" y="0"/>
            <wp:positionH relativeFrom="column">
              <wp:posOffset>4064012</wp:posOffset>
            </wp:positionH>
            <wp:positionV relativeFrom="paragraph">
              <wp:posOffset>6778</wp:posOffset>
            </wp:positionV>
            <wp:extent cx="2172059" cy="2113472"/>
            <wp:effectExtent l="19050" t="0" r="0" b="0"/>
            <wp:wrapNone/>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59062" t="23625" b="23625"/>
                    <a:stretch>
                      <a:fillRect/>
                    </a:stretch>
                  </pic:blipFill>
                  <pic:spPr bwMode="auto">
                    <a:xfrm>
                      <a:off x="0" y="0"/>
                      <a:ext cx="2172059" cy="2113472"/>
                    </a:xfrm>
                    <a:prstGeom prst="rect">
                      <a:avLst/>
                    </a:prstGeom>
                    <a:noFill/>
                    <a:ln w="9525">
                      <a:noFill/>
                      <a:miter lim="800000"/>
                      <a:headEnd/>
                      <a:tailEnd/>
                    </a:ln>
                  </pic:spPr>
                </pic:pic>
              </a:graphicData>
            </a:graphic>
          </wp:anchor>
        </w:drawing>
      </w: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77777777" w:rsidR="003A2448" w:rsidRPr="00896AA1" w:rsidRDefault="003A2448" w:rsidP="001D3B0D">
      <w:pPr>
        <w:spacing w:line="240" w:lineRule="auto"/>
        <w:jc w:val="left"/>
        <w:rPr>
          <w:lang w:val="en-GB"/>
        </w:rPr>
      </w:pPr>
    </w:p>
    <w:p w14:paraId="607C45B1" w14:textId="77777777"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896AA1" w:rsidRDefault="00CB1D24" w:rsidP="00CB1D24">
      <w:pPr>
        <w:pStyle w:val="Standa"/>
        <w:spacing w:line="240" w:lineRule="auto"/>
        <w:jc w:val="left"/>
        <w:rPr>
          <w:b/>
          <w:color w:val="002060"/>
          <w:sz w:val="22"/>
          <w:szCs w:val="22"/>
          <w:lang w:val="en-GB"/>
        </w:rPr>
      </w:pPr>
      <w:r w:rsidRPr="00896AA1">
        <w:rPr>
          <w:b/>
          <w:color w:val="002060"/>
          <w:sz w:val="22"/>
          <w:szCs w:val="22"/>
          <w:lang w:val="en-GB"/>
        </w:rPr>
        <w:t>Imprint</w:t>
      </w:r>
    </w:p>
    <w:p w14:paraId="19C2D0CD" w14:textId="77777777" w:rsidR="00CB1D24" w:rsidRPr="00896AA1" w:rsidRDefault="00CB1D24" w:rsidP="00CB1D24">
      <w:pPr>
        <w:pStyle w:val="Standa"/>
        <w:spacing w:line="240" w:lineRule="auto"/>
        <w:jc w:val="left"/>
        <w:rPr>
          <w:color w:val="002060"/>
          <w:sz w:val="22"/>
          <w:lang w:val="en-GB"/>
        </w:rPr>
      </w:pPr>
    </w:p>
    <w:p w14:paraId="61D1071C" w14:textId="77777777" w:rsidR="00CB1D24" w:rsidRPr="00896AA1" w:rsidRDefault="00CB1D24" w:rsidP="00CB1D24">
      <w:pPr>
        <w:rPr>
          <w:b/>
          <w:color w:val="002060"/>
          <w:sz w:val="22"/>
          <w:lang w:val="en-GB"/>
        </w:rPr>
      </w:pPr>
      <w:r w:rsidRPr="00896AA1">
        <w:rPr>
          <w:b/>
          <w:color w:val="002060"/>
          <w:sz w:val="22"/>
          <w:lang w:val="en-GB"/>
        </w:rPr>
        <w:t>Publisher:</w:t>
      </w:r>
    </w:p>
    <w:p w14:paraId="2B0AB7AE" w14:textId="77777777" w:rsidR="00CB1D24" w:rsidRPr="00896AA1" w:rsidRDefault="00CB1D24" w:rsidP="00CB1D24">
      <w:pPr>
        <w:rPr>
          <w:highlight w:val="green"/>
          <w:lang w:val="en-GB"/>
        </w:rPr>
      </w:pPr>
    </w:p>
    <w:p w14:paraId="55356760" w14:textId="77777777" w:rsidR="00CB1D24" w:rsidRPr="00896AA1" w:rsidRDefault="00CB1D24" w:rsidP="00CB1D24">
      <w:pPr>
        <w:rPr>
          <w:color w:val="002060"/>
          <w:sz w:val="20"/>
          <w:lang w:val="en-GB"/>
        </w:rPr>
      </w:pPr>
      <w:r w:rsidRPr="00896AA1">
        <w:rPr>
          <w:color w:val="002060"/>
          <w:sz w:val="20"/>
          <w:lang w:val="en-GB"/>
        </w:rPr>
        <w:t>Bau EPD GmbH</w:t>
      </w:r>
    </w:p>
    <w:p w14:paraId="7CCBAD8E" w14:textId="77777777" w:rsidR="00CB1D24" w:rsidRPr="00896AA1" w:rsidRDefault="00CB1D24" w:rsidP="00CB1D24">
      <w:pPr>
        <w:rPr>
          <w:color w:val="002060"/>
          <w:sz w:val="20"/>
          <w:lang w:val="en-GB"/>
        </w:rPr>
      </w:pPr>
    </w:p>
    <w:p w14:paraId="2CCE1F11" w14:textId="77777777" w:rsidR="00CB1D24" w:rsidRPr="00896AA1" w:rsidRDefault="00CB1D24" w:rsidP="00CB1D24">
      <w:pPr>
        <w:rPr>
          <w:color w:val="002060"/>
          <w:sz w:val="20"/>
          <w:lang w:val="en-GB"/>
        </w:rPr>
      </w:pPr>
      <w:r w:rsidRPr="00896AA1">
        <w:rPr>
          <w:color w:val="002060"/>
          <w:sz w:val="20"/>
          <w:lang w:val="en-GB"/>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000000" w:rsidP="00CB1D24">
      <w:pPr>
        <w:rPr>
          <w:lang w:val="en-GB"/>
        </w:rPr>
      </w:pPr>
      <w:hyperlink r:id="rId14"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896AA1" w:rsidRDefault="00000000" w:rsidP="00CB1D24">
      <w:pPr>
        <w:rPr>
          <w:lang w:val="en-GB"/>
        </w:rPr>
      </w:pPr>
      <w:hyperlink r:id="rId15" w:history="1">
        <w:r w:rsidR="00CB1D24" w:rsidRPr="00896AA1">
          <w:rPr>
            <w:rStyle w:val="Hyperlink"/>
            <w:lang w:val="en-GB"/>
          </w:rPr>
          <w:t>office@bau-epd.at</w:t>
        </w:r>
      </w:hyperlink>
      <w:r w:rsidR="00CB1D24" w:rsidRPr="00896AA1">
        <w:rPr>
          <w:lang w:val="en-GB"/>
        </w:rPr>
        <w:t xml:space="preserve"> </w:t>
      </w:r>
    </w:p>
    <w:p w14:paraId="26ED7919" w14:textId="77777777" w:rsidR="00CB1D24" w:rsidRPr="00896AA1" w:rsidRDefault="00CB1D24" w:rsidP="00CB1D24">
      <w:pPr>
        <w:rPr>
          <w:lang w:val="en-GB"/>
        </w:rPr>
      </w:pPr>
    </w:p>
    <w:p w14:paraId="7F4B78A3" w14:textId="77777777" w:rsidR="00CB1D24" w:rsidRPr="00896AA1" w:rsidRDefault="00CB1D24" w:rsidP="00CB1D24">
      <w:pPr>
        <w:rPr>
          <w:lang w:val="en-GB"/>
        </w:rPr>
      </w:pPr>
    </w:p>
    <w:p w14:paraId="0D600D23" w14:textId="77777777" w:rsidR="00CB1D24" w:rsidRPr="00896AA1" w:rsidRDefault="00CB1D24" w:rsidP="00CB1D24">
      <w:pPr>
        <w:rPr>
          <w:color w:val="002060"/>
          <w:sz w:val="20"/>
          <w:lang w:val="en-GB"/>
        </w:rPr>
      </w:pPr>
      <w:r w:rsidRPr="00896AA1">
        <w:rPr>
          <w:color w:val="002060"/>
          <w:sz w:val="20"/>
          <w:lang w:val="en-GB"/>
        </w:rPr>
        <w:t>© Bau EPD GmbH</w:t>
      </w:r>
    </w:p>
    <w:p w14:paraId="38E4BE5F" w14:textId="77777777" w:rsidR="00CB1D24" w:rsidRPr="00896AA1" w:rsidRDefault="00CB1D24" w:rsidP="00CB1D24">
      <w:pPr>
        <w:rPr>
          <w:color w:val="002060"/>
          <w:sz w:val="20"/>
          <w:lang w:val="en-GB"/>
        </w:rPr>
      </w:pPr>
    </w:p>
    <w:p w14:paraId="3A68275E" w14:textId="77777777" w:rsidR="00CB1D24" w:rsidRPr="00896AA1" w:rsidRDefault="00CB1D24" w:rsidP="00CB1D24">
      <w:pPr>
        <w:rPr>
          <w:lang w:val="en-GB"/>
        </w:rPr>
      </w:pPr>
    </w:p>
    <w:p w14:paraId="48BB075B" w14:textId="77777777" w:rsidR="00CB1D24" w:rsidRPr="00896AA1" w:rsidRDefault="00CB1D24" w:rsidP="00CB1D24">
      <w:pPr>
        <w:rPr>
          <w:color w:val="002060"/>
          <w:sz w:val="20"/>
          <w:lang w:val="en-GB"/>
        </w:rPr>
      </w:pPr>
      <w:r w:rsidRPr="00896AA1">
        <w:rPr>
          <w:color w:val="002060"/>
          <w:sz w:val="20"/>
          <w:lang w:val="en-GB"/>
        </w:rPr>
        <w:t>Picture credits frontpage: St. Gobain Isover Austria GmbH; Bau EPD GmbH; www.freepiks.com</w:t>
      </w:r>
    </w:p>
    <w:p w14:paraId="2957556B" w14:textId="77777777" w:rsidR="00CB1D24" w:rsidRPr="00896AA1" w:rsidRDefault="00CB1D24" w:rsidP="00CB1D24">
      <w:pPr>
        <w:spacing w:after="200"/>
        <w:jc w:val="left"/>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tbl>
      <w:tblPr>
        <w:tblStyle w:val="HelleListe1"/>
        <w:tblW w:w="0" w:type="auto"/>
        <w:tblInd w:w="142" w:type="dxa"/>
        <w:tblLayout w:type="fixed"/>
        <w:tblLook w:val="00A0" w:firstRow="1" w:lastRow="0" w:firstColumn="1" w:lastColumn="0" w:noHBand="0" w:noVBand="0"/>
      </w:tblPr>
      <w:tblGrid>
        <w:gridCol w:w="959"/>
        <w:gridCol w:w="6378"/>
        <w:gridCol w:w="1867"/>
      </w:tblGrid>
      <w:tr w:rsidR="001D66C3" w:rsidRPr="00896AA1" w14:paraId="6C9B55E6" w14:textId="77777777" w:rsidTr="005570C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9" w:type="dxa"/>
            <w:tcBorders>
              <w:top w:val="single" w:sz="8" w:space="0" w:color="000000" w:themeColor="text1"/>
              <w:bottom w:val="single" w:sz="8" w:space="0" w:color="000000" w:themeColor="text1"/>
            </w:tcBorders>
            <w:shd w:val="clear" w:color="auto" w:fill="8DB3E2" w:themeFill="text2" w:themeFillTint="66"/>
            <w:vAlign w:val="center"/>
          </w:tcPr>
          <w:p w14:paraId="15F96F7C" w14:textId="77777777" w:rsidR="001D3B0D" w:rsidRPr="00896AA1" w:rsidRDefault="0002054B" w:rsidP="00CD0364">
            <w:pPr>
              <w:jc w:val="left"/>
              <w:rPr>
                <w:color w:val="auto"/>
                <w:lang w:val="en-GB"/>
              </w:rPr>
            </w:pPr>
            <w:r w:rsidRPr="00896AA1">
              <w:rPr>
                <w:color w:val="auto"/>
                <w:lang w:val="en-GB"/>
              </w:rPr>
              <w:t>Version</w:t>
            </w:r>
          </w:p>
        </w:tc>
        <w:tc>
          <w:tcPr>
            <w:cnfStyle w:val="000010000000" w:firstRow="0" w:lastRow="0" w:firstColumn="0" w:lastColumn="0" w:oddVBand="1" w:evenVBand="0" w:oddHBand="0" w:evenHBand="0" w:firstRowFirstColumn="0" w:firstRowLastColumn="0" w:lastRowFirstColumn="0" w:lastRowLastColumn="0"/>
            <w:tcW w:w="6378" w:type="dxa"/>
            <w:tcBorders>
              <w:bottom w:val="single" w:sz="8" w:space="0" w:color="000000" w:themeColor="text1"/>
            </w:tcBorders>
            <w:shd w:val="clear" w:color="auto" w:fill="8DB3E2" w:themeFill="text2" w:themeFillTint="66"/>
            <w:vAlign w:val="center"/>
          </w:tcPr>
          <w:p w14:paraId="1D36A1D2" w14:textId="763A927B" w:rsidR="001D3B0D" w:rsidRPr="00896AA1" w:rsidRDefault="00CB1D24" w:rsidP="00CD0364">
            <w:pPr>
              <w:jc w:val="left"/>
              <w:rPr>
                <w:color w:val="auto"/>
                <w:lang w:val="en-GB"/>
              </w:rPr>
            </w:pPr>
            <w:r w:rsidRPr="00896AA1">
              <w:rPr>
                <w:color w:val="auto"/>
                <w:lang w:val="en-GB"/>
              </w:rPr>
              <w:t>Comments</w:t>
            </w:r>
          </w:p>
        </w:tc>
        <w:tc>
          <w:tcPr>
            <w:tcW w:w="1867" w:type="dxa"/>
            <w:tcBorders>
              <w:top w:val="single" w:sz="8" w:space="0" w:color="000000" w:themeColor="text1"/>
              <w:bottom w:val="single" w:sz="8" w:space="0" w:color="000000" w:themeColor="text1"/>
            </w:tcBorders>
            <w:shd w:val="clear" w:color="auto" w:fill="8DB3E2" w:themeFill="text2" w:themeFillTint="66"/>
            <w:vAlign w:val="center"/>
          </w:tcPr>
          <w:p w14:paraId="53EAAA7D" w14:textId="205E06A9" w:rsidR="001D3B0D" w:rsidRPr="00896AA1" w:rsidRDefault="00CB1D24" w:rsidP="00CD0364">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896AA1">
              <w:rPr>
                <w:color w:val="auto"/>
                <w:lang w:val="en-GB"/>
              </w:rPr>
              <w:t>Date of changes</w:t>
            </w:r>
          </w:p>
        </w:tc>
      </w:tr>
      <w:tr w:rsidR="00C36045" w:rsidRPr="00896AA1" w14:paraId="07787BD4"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84B8C03" w14:textId="5DA2A0D8" w:rsidR="00C36045" w:rsidRPr="000F5861" w:rsidRDefault="00C36045" w:rsidP="00C36045">
            <w:pPr>
              <w:jc w:val="left"/>
              <w:rPr>
                <w:b w:val="0"/>
                <w:bCs w:val="0"/>
                <w:sz w:val="16"/>
                <w:szCs w:val="16"/>
                <w:lang w:val="en-GB"/>
              </w:rPr>
            </w:pPr>
            <w:r w:rsidRPr="000F5861">
              <w:rPr>
                <w:b w:val="0"/>
                <w:bCs w:val="0"/>
                <w:sz w:val="16"/>
                <w:szCs w:val="16"/>
              </w:rPr>
              <w:t>8.0</w:t>
            </w:r>
          </w:p>
        </w:tc>
        <w:tc>
          <w:tcPr>
            <w:cnfStyle w:val="000010000000" w:firstRow="0" w:lastRow="0" w:firstColumn="0" w:lastColumn="0" w:oddVBand="1" w:evenVBand="0" w:oddHBand="0" w:evenHBand="0" w:firstRowFirstColumn="0" w:firstRowLastColumn="0" w:lastRowFirstColumn="0" w:lastRowLastColumn="0"/>
            <w:tcW w:w="6378" w:type="dxa"/>
          </w:tcPr>
          <w:p w14:paraId="65473118" w14:textId="28375806" w:rsidR="00C36045" w:rsidRPr="000F5861" w:rsidRDefault="00C36045" w:rsidP="00C36045">
            <w:pPr>
              <w:jc w:val="left"/>
              <w:rPr>
                <w:szCs w:val="16"/>
                <w:lang w:val="en-GB"/>
              </w:rPr>
            </w:pPr>
            <w:r w:rsidRPr="000F5861">
              <w:rPr>
                <w:szCs w:val="16"/>
                <w:lang w:val="en-GB"/>
              </w:rPr>
              <w:t xml:space="preserve">New structure following decisions of TAC from 2017-05-11, adaptations following resolutions from TAC in autumn 2016 and 2017. </w:t>
            </w:r>
          </w:p>
        </w:tc>
        <w:tc>
          <w:tcPr>
            <w:tcW w:w="1867" w:type="dxa"/>
          </w:tcPr>
          <w:p w14:paraId="77335609" w14:textId="4B46B2F0" w:rsidR="00C36045" w:rsidRPr="000F5861" w:rsidRDefault="00C36045" w:rsidP="00C36045">
            <w:pPr>
              <w:jc w:val="left"/>
              <w:cnfStyle w:val="000000100000" w:firstRow="0" w:lastRow="0" w:firstColumn="0" w:lastColumn="0" w:oddVBand="0" w:evenVBand="0" w:oddHBand="1" w:evenHBand="0" w:firstRowFirstColumn="0" w:firstRowLastColumn="0" w:lastRowFirstColumn="0" w:lastRowLastColumn="0"/>
              <w:rPr>
                <w:szCs w:val="16"/>
                <w:lang w:val="en-GB"/>
              </w:rPr>
            </w:pPr>
            <w:r w:rsidRPr="000F5861">
              <w:rPr>
                <w:szCs w:val="16"/>
                <w:lang w:val="en-GB"/>
              </w:rPr>
              <w:t>2017-08-17</w:t>
            </w:r>
          </w:p>
        </w:tc>
      </w:tr>
      <w:tr w:rsidR="00C36045" w:rsidRPr="00896AA1" w14:paraId="226DC727"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0B4F6181" w14:textId="2896BE7D" w:rsidR="00C36045" w:rsidRPr="000F5861" w:rsidRDefault="00C36045" w:rsidP="00C36045">
            <w:pPr>
              <w:jc w:val="left"/>
              <w:rPr>
                <w:b w:val="0"/>
                <w:bCs w:val="0"/>
                <w:sz w:val="16"/>
                <w:szCs w:val="16"/>
                <w:lang w:val="en-GB"/>
              </w:rPr>
            </w:pPr>
            <w:r w:rsidRPr="000F5861">
              <w:rPr>
                <w:b w:val="0"/>
                <w:bCs w:val="0"/>
                <w:sz w:val="16"/>
                <w:szCs w:val="16"/>
              </w:rPr>
              <w:t>9.0</w:t>
            </w:r>
          </w:p>
        </w:tc>
        <w:tc>
          <w:tcPr>
            <w:cnfStyle w:val="000010000000" w:firstRow="0" w:lastRow="0" w:firstColumn="0" w:lastColumn="0" w:oddVBand="1" w:evenVBand="0" w:oddHBand="0" w:evenHBand="0" w:firstRowFirstColumn="0" w:firstRowLastColumn="0" w:lastRowFirstColumn="0" w:lastRowLastColumn="0"/>
            <w:tcW w:w="6378" w:type="dxa"/>
          </w:tcPr>
          <w:p w14:paraId="40EA1241" w14:textId="77777777" w:rsidR="00C36045" w:rsidRPr="000F5861" w:rsidRDefault="00C36045" w:rsidP="00C36045">
            <w:pPr>
              <w:jc w:val="left"/>
              <w:rPr>
                <w:szCs w:val="16"/>
                <w:lang w:val="en-GB"/>
              </w:rPr>
            </w:pPr>
            <w:r w:rsidRPr="000F5861">
              <w:rPr>
                <w:szCs w:val="16"/>
                <w:lang w:val="en-GB"/>
              </w:rPr>
              <w:t xml:space="preserve">Changes due to issue of EN 16783 - Thermal insulation products. Product category rules (PCR) for factory made and in-situ formed products for preparing environmental product declarations </w:t>
            </w:r>
          </w:p>
          <w:p w14:paraId="7F5C43FD" w14:textId="42B550D0" w:rsidR="00C36045" w:rsidRPr="000F5861" w:rsidRDefault="00C36045" w:rsidP="00C36045">
            <w:pPr>
              <w:jc w:val="left"/>
              <w:rPr>
                <w:szCs w:val="16"/>
                <w:lang w:val="en-US"/>
              </w:rPr>
            </w:pPr>
          </w:p>
        </w:tc>
        <w:tc>
          <w:tcPr>
            <w:tcW w:w="1867" w:type="dxa"/>
          </w:tcPr>
          <w:p w14:paraId="11A92E9C" w14:textId="10B66BC0" w:rsidR="00C36045" w:rsidRPr="000F5861" w:rsidRDefault="00C36045" w:rsidP="00C36045">
            <w:pPr>
              <w:jc w:val="left"/>
              <w:cnfStyle w:val="000000000000" w:firstRow="0" w:lastRow="0" w:firstColumn="0" w:lastColumn="0" w:oddVBand="0" w:evenVBand="0" w:oddHBand="0" w:evenHBand="0" w:firstRowFirstColumn="0" w:firstRowLastColumn="0" w:lastRowFirstColumn="0" w:lastRowLastColumn="0"/>
              <w:rPr>
                <w:szCs w:val="16"/>
                <w:lang w:val="en-GB"/>
              </w:rPr>
            </w:pPr>
            <w:r w:rsidRPr="000F5861">
              <w:rPr>
                <w:szCs w:val="16"/>
              </w:rPr>
              <w:t>2018-07-02</w:t>
            </w:r>
          </w:p>
        </w:tc>
      </w:tr>
      <w:tr w:rsidR="00C36045" w:rsidRPr="00896AA1" w14:paraId="26275619"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DB91B6B" w14:textId="0F68C245" w:rsidR="00C36045" w:rsidRPr="000F5861" w:rsidRDefault="00C36045" w:rsidP="00C36045">
            <w:pPr>
              <w:jc w:val="left"/>
              <w:rPr>
                <w:b w:val="0"/>
                <w:bCs w:val="0"/>
                <w:sz w:val="16"/>
                <w:szCs w:val="16"/>
                <w:lang w:val="en-GB"/>
              </w:rPr>
            </w:pPr>
            <w:r w:rsidRPr="000F5861">
              <w:rPr>
                <w:b w:val="0"/>
                <w:bCs w:val="0"/>
                <w:sz w:val="16"/>
                <w:szCs w:val="16"/>
              </w:rPr>
              <w:t>10.0</w:t>
            </w:r>
          </w:p>
        </w:tc>
        <w:tc>
          <w:tcPr>
            <w:cnfStyle w:val="000010000000" w:firstRow="0" w:lastRow="0" w:firstColumn="0" w:lastColumn="0" w:oddVBand="1" w:evenVBand="0" w:oddHBand="0" w:evenHBand="0" w:firstRowFirstColumn="0" w:firstRowLastColumn="0" w:lastRowFirstColumn="0" w:lastRowLastColumn="0"/>
            <w:tcW w:w="6378" w:type="dxa"/>
          </w:tcPr>
          <w:p w14:paraId="715DD095" w14:textId="4837A1A3" w:rsidR="00C36045" w:rsidRPr="000F5861" w:rsidRDefault="00C36045" w:rsidP="00C36045">
            <w:pPr>
              <w:jc w:val="left"/>
              <w:rPr>
                <w:szCs w:val="16"/>
                <w:lang w:val="en-GB"/>
              </w:rPr>
            </w:pPr>
            <w:r w:rsidRPr="000F5861">
              <w:rPr>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867" w:type="dxa"/>
          </w:tcPr>
          <w:p w14:paraId="3717C683" w14:textId="7B2B0FD3" w:rsidR="00C36045" w:rsidRPr="000F5861" w:rsidRDefault="00C36045" w:rsidP="00C36045">
            <w:pPr>
              <w:jc w:val="left"/>
              <w:cnfStyle w:val="000000100000" w:firstRow="0" w:lastRow="0" w:firstColumn="0" w:lastColumn="0" w:oddVBand="0" w:evenVBand="0" w:oddHBand="1" w:evenHBand="0" w:firstRowFirstColumn="0" w:firstRowLastColumn="0" w:lastRowFirstColumn="0" w:lastRowLastColumn="0"/>
              <w:rPr>
                <w:szCs w:val="16"/>
              </w:rPr>
            </w:pPr>
            <w:r w:rsidRPr="000F5861">
              <w:rPr>
                <w:szCs w:val="16"/>
              </w:rPr>
              <w:t>2019-07-06</w:t>
            </w:r>
          </w:p>
        </w:tc>
      </w:tr>
      <w:tr w:rsidR="00C36045" w:rsidRPr="00896AA1" w14:paraId="2D625E7B"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76723D0D" w14:textId="40F19ADF" w:rsidR="00C36045" w:rsidRPr="000F5861" w:rsidRDefault="00C36045" w:rsidP="00C36045">
            <w:pPr>
              <w:jc w:val="left"/>
              <w:rPr>
                <w:b w:val="0"/>
                <w:bCs w:val="0"/>
                <w:sz w:val="16"/>
                <w:szCs w:val="16"/>
                <w:lang w:val="en-GB"/>
              </w:rPr>
            </w:pPr>
            <w:r w:rsidRPr="000F5861">
              <w:rPr>
                <w:b w:val="0"/>
                <w:bCs w:val="0"/>
                <w:sz w:val="16"/>
                <w:szCs w:val="16"/>
              </w:rPr>
              <w:t>11.0</w:t>
            </w:r>
          </w:p>
        </w:tc>
        <w:tc>
          <w:tcPr>
            <w:cnfStyle w:val="000010000000" w:firstRow="0" w:lastRow="0" w:firstColumn="0" w:lastColumn="0" w:oddVBand="1" w:evenVBand="0" w:oddHBand="0" w:evenHBand="0" w:firstRowFirstColumn="0" w:firstRowLastColumn="0" w:lastRowFirstColumn="0" w:lastRowLastColumn="0"/>
            <w:tcW w:w="6378" w:type="dxa"/>
          </w:tcPr>
          <w:p w14:paraId="179D16AF" w14:textId="37841768" w:rsidR="00C36045" w:rsidRPr="000F5861" w:rsidRDefault="00C36045" w:rsidP="00C36045">
            <w:pPr>
              <w:jc w:val="left"/>
              <w:rPr>
                <w:szCs w:val="16"/>
                <w:lang w:val="en-GB"/>
              </w:rPr>
            </w:pPr>
            <w:r w:rsidRPr="000F5861">
              <w:rPr>
                <w:szCs w:val="16"/>
                <w:lang w:val="en-GB"/>
              </w:rPr>
              <w:t xml:space="preserve">Adaptation as per EN 15804:2019+A2:2019; </w:t>
            </w:r>
            <w:r w:rsidR="004948FD" w:rsidRPr="000F5861">
              <w:rPr>
                <w:szCs w:val="16"/>
                <w:lang w:val="en-GB"/>
              </w:rPr>
              <w:t xml:space="preserve">adaptation of rules for declaration of geographical representativity </w:t>
            </w:r>
          </w:p>
        </w:tc>
        <w:tc>
          <w:tcPr>
            <w:tcW w:w="1867" w:type="dxa"/>
          </w:tcPr>
          <w:p w14:paraId="007BEDE7" w14:textId="3A860AF4" w:rsidR="00C36045" w:rsidRPr="000F5861" w:rsidRDefault="00C36045" w:rsidP="00C36045">
            <w:pPr>
              <w:jc w:val="left"/>
              <w:cnfStyle w:val="000000000000" w:firstRow="0" w:lastRow="0" w:firstColumn="0" w:lastColumn="0" w:oddVBand="0" w:evenVBand="0" w:oddHBand="0" w:evenHBand="0" w:firstRowFirstColumn="0" w:firstRowLastColumn="0" w:lastRowFirstColumn="0" w:lastRowLastColumn="0"/>
              <w:rPr>
                <w:szCs w:val="16"/>
              </w:rPr>
            </w:pPr>
            <w:r w:rsidRPr="000F5861">
              <w:rPr>
                <w:szCs w:val="16"/>
              </w:rPr>
              <w:t>2020-11-05</w:t>
            </w:r>
          </w:p>
        </w:tc>
      </w:tr>
      <w:tr w:rsidR="00C36045" w:rsidRPr="00896AA1" w14:paraId="4F25AC40"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EEE88D0" w14:textId="0FCF33A2" w:rsidR="00C36045" w:rsidRPr="000F5861" w:rsidRDefault="00C36045" w:rsidP="00C36045">
            <w:pPr>
              <w:jc w:val="left"/>
              <w:rPr>
                <w:b w:val="0"/>
                <w:bCs w:val="0"/>
                <w:sz w:val="16"/>
                <w:szCs w:val="16"/>
                <w:lang w:val="en-GB"/>
              </w:rPr>
            </w:pPr>
            <w:r w:rsidRPr="000F5861">
              <w:rPr>
                <w:b w:val="0"/>
                <w:bCs w:val="0"/>
                <w:sz w:val="16"/>
                <w:szCs w:val="16"/>
              </w:rPr>
              <w:t>12.0</w:t>
            </w:r>
          </w:p>
        </w:tc>
        <w:tc>
          <w:tcPr>
            <w:cnfStyle w:val="000010000000" w:firstRow="0" w:lastRow="0" w:firstColumn="0" w:lastColumn="0" w:oddVBand="1" w:evenVBand="0" w:oddHBand="0" w:evenHBand="0" w:firstRowFirstColumn="0" w:firstRowLastColumn="0" w:lastRowFirstColumn="0" w:lastRowLastColumn="0"/>
            <w:tcW w:w="6378" w:type="dxa"/>
          </w:tcPr>
          <w:p w14:paraId="60037963" w14:textId="5FE40F69" w:rsidR="00C36045" w:rsidRPr="000F5861" w:rsidRDefault="004948FD" w:rsidP="00C36045">
            <w:pPr>
              <w:jc w:val="left"/>
              <w:rPr>
                <w:szCs w:val="16"/>
                <w:lang w:val="en-GB"/>
              </w:rPr>
            </w:pPr>
            <w:r w:rsidRPr="000F5861">
              <w:rPr>
                <w:szCs w:val="16"/>
                <w:lang w:val="en-GB"/>
              </w:rPr>
              <w:t xml:space="preserve">Public version for interested parties after approval of PCR review panel. </w:t>
            </w:r>
          </w:p>
        </w:tc>
        <w:tc>
          <w:tcPr>
            <w:tcW w:w="1867" w:type="dxa"/>
          </w:tcPr>
          <w:p w14:paraId="0054C567" w14:textId="7DE08006" w:rsidR="00C36045" w:rsidRPr="000F5861" w:rsidRDefault="00C36045" w:rsidP="00C36045">
            <w:pPr>
              <w:jc w:val="left"/>
              <w:cnfStyle w:val="000000100000" w:firstRow="0" w:lastRow="0" w:firstColumn="0" w:lastColumn="0" w:oddVBand="0" w:evenVBand="0" w:oddHBand="1" w:evenHBand="0" w:firstRowFirstColumn="0" w:firstRowLastColumn="0" w:lastRowFirstColumn="0" w:lastRowLastColumn="0"/>
              <w:rPr>
                <w:szCs w:val="16"/>
              </w:rPr>
            </w:pPr>
            <w:r w:rsidRPr="000F5861">
              <w:rPr>
                <w:szCs w:val="16"/>
              </w:rPr>
              <w:t>2021-01-12</w:t>
            </w:r>
          </w:p>
        </w:tc>
      </w:tr>
      <w:tr w:rsidR="00C36045" w:rsidRPr="00896AA1" w14:paraId="2CFDDF7F"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347E2D5E" w14:textId="1AFC806E" w:rsidR="00C36045" w:rsidRPr="000F5861" w:rsidRDefault="00C36045" w:rsidP="00C36045">
            <w:pPr>
              <w:jc w:val="left"/>
              <w:rPr>
                <w:b w:val="0"/>
                <w:bCs w:val="0"/>
                <w:sz w:val="16"/>
                <w:szCs w:val="16"/>
                <w:lang w:val="en-GB"/>
              </w:rPr>
            </w:pPr>
            <w:r w:rsidRPr="000F5861">
              <w:rPr>
                <w:b w:val="0"/>
                <w:bCs w:val="0"/>
                <w:sz w:val="16"/>
                <w:szCs w:val="16"/>
              </w:rPr>
              <w:t>13.0</w:t>
            </w:r>
          </w:p>
        </w:tc>
        <w:tc>
          <w:tcPr>
            <w:cnfStyle w:val="000010000000" w:firstRow="0" w:lastRow="0" w:firstColumn="0" w:lastColumn="0" w:oddVBand="1" w:evenVBand="0" w:oddHBand="0" w:evenHBand="0" w:firstRowFirstColumn="0" w:firstRowLastColumn="0" w:lastRowFirstColumn="0" w:lastRowLastColumn="0"/>
            <w:tcW w:w="6378" w:type="dxa"/>
          </w:tcPr>
          <w:p w14:paraId="679F40E5" w14:textId="6642B1D4" w:rsidR="00C36045" w:rsidRPr="000F5861" w:rsidRDefault="00372E1C" w:rsidP="00C36045">
            <w:pPr>
              <w:jc w:val="left"/>
              <w:rPr>
                <w:szCs w:val="16"/>
                <w:lang w:val="en-GB"/>
              </w:rPr>
            </w:pPr>
            <w:r w:rsidRPr="000F5861">
              <w:rPr>
                <w:rFonts w:cs="Calibri"/>
                <w:szCs w:val="18"/>
                <w:lang w:val="en-GB"/>
              </w:rPr>
              <w:t>Consideration of comments, approval for EPD creation</w:t>
            </w:r>
          </w:p>
        </w:tc>
        <w:tc>
          <w:tcPr>
            <w:tcW w:w="1867" w:type="dxa"/>
          </w:tcPr>
          <w:p w14:paraId="63897FEF" w14:textId="64A34C2F" w:rsidR="00C36045" w:rsidRPr="000F5861" w:rsidRDefault="00C36045" w:rsidP="00C36045">
            <w:pPr>
              <w:jc w:val="left"/>
              <w:cnfStyle w:val="000000000000" w:firstRow="0" w:lastRow="0" w:firstColumn="0" w:lastColumn="0" w:oddVBand="0" w:evenVBand="0" w:oddHBand="0" w:evenHBand="0" w:firstRowFirstColumn="0" w:firstRowLastColumn="0" w:lastRowFirstColumn="0" w:lastRowLastColumn="0"/>
              <w:rPr>
                <w:szCs w:val="16"/>
              </w:rPr>
            </w:pPr>
            <w:r w:rsidRPr="000F5861">
              <w:rPr>
                <w:rFonts w:cs="Calibri"/>
                <w:szCs w:val="18"/>
              </w:rPr>
              <w:t>2021-04-07</w:t>
            </w:r>
          </w:p>
        </w:tc>
      </w:tr>
      <w:tr w:rsidR="00C36045" w:rsidRPr="00896AA1" w14:paraId="34CC460D"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D10D64F" w14:textId="63D7C6BD" w:rsidR="00C36045" w:rsidRPr="000F5861" w:rsidRDefault="00C36045" w:rsidP="00C36045">
            <w:pPr>
              <w:jc w:val="left"/>
              <w:rPr>
                <w:b w:val="0"/>
                <w:bCs w:val="0"/>
                <w:sz w:val="16"/>
                <w:szCs w:val="16"/>
                <w:lang w:val="en-GB"/>
              </w:rPr>
            </w:pPr>
            <w:r w:rsidRPr="000F5861">
              <w:rPr>
                <w:b w:val="0"/>
                <w:bCs w:val="0"/>
                <w:sz w:val="16"/>
                <w:szCs w:val="16"/>
              </w:rPr>
              <w:t>14.0</w:t>
            </w:r>
          </w:p>
        </w:tc>
        <w:tc>
          <w:tcPr>
            <w:cnfStyle w:val="000010000000" w:firstRow="0" w:lastRow="0" w:firstColumn="0" w:lastColumn="0" w:oddVBand="1" w:evenVBand="0" w:oddHBand="0" w:evenHBand="0" w:firstRowFirstColumn="0" w:firstRowLastColumn="0" w:lastRowFirstColumn="0" w:lastRowLastColumn="0"/>
            <w:tcW w:w="6378" w:type="dxa"/>
          </w:tcPr>
          <w:p w14:paraId="29FA671F" w14:textId="08D3D6FB" w:rsidR="00C36045" w:rsidRPr="000F5861" w:rsidRDefault="00372E1C" w:rsidP="00C36045">
            <w:pPr>
              <w:jc w:val="left"/>
              <w:rPr>
                <w:szCs w:val="16"/>
                <w:lang w:val="en-GB"/>
              </w:rPr>
            </w:pPr>
            <w:r w:rsidRPr="000F5861">
              <w:rPr>
                <w:szCs w:val="16"/>
                <w:lang w:val="en-GB"/>
              </w:rPr>
              <w:t xml:space="preserve">Adaptation tables module B and C, minor editorial changes </w:t>
            </w:r>
          </w:p>
        </w:tc>
        <w:tc>
          <w:tcPr>
            <w:tcW w:w="1867" w:type="dxa"/>
          </w:tcPr>
          <w:p w14:paraId="0652E29D" w14:textId="5172E4C2" w:rsidR="00C36045" w:rsidRPr="000F5861" w:rsidRDefault="00C36045" w:rsidP="00C36045">
            <w:pPr>
              <w:jc w:val="left"/>
              <w:cnfStyle w:val="000000100000" w:firstRow="0" w:lastRow="0" w:firstColumn="0" w:lastColumn="0" w:oddVBand="0" w:evenVBand="0" w:oddHBand="1" w:evenHBand="0" w:firstRowFirstColumn="0" w:firstRowLastColumn="0" w:lastRowFirstColumn="0" w:lastRowLastColumn="0"/>
              <w:rPr>
                <w:szCs w:val="16"/>
              </w:rPr>
            </w:pPr>
            <w:r w:rsidRPr="000F5861">
              <w:rPr>
                <w:szCs w:val="16"/>
              </w:rPr>
              <w:t>2021-08-27</w:t>
            </w:r>
          </w:p>
        </w:tc>
      </w:tr>
      <w:tr w:rsidR="00C36045" w:rsidRPr="00896AA1" w14:paraId="051FB972"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6159CAE5" w14:textId="67F02523" w:rsidR="00C36045" w:rsidRPr="000F5861" w:rsidRDefault="00C36045" w:rsidP="00C36045">
            <w:pPr>
              <w:jc w:val="left"/>
              <w:rPr>
                <w:b w:val="0"/>
                <w:bCs w:val="0"/>
                <w:sz w:val="16"/>
                <w:szCs w:val="16"/>
                <w:lang w:val="en-GB"/>
              </w:rPr>
            </w:pPr>
            <w:r w:rsidRPr="000F5861">
              <w:rPr>
                <w:b w:val="0"/>
                <w:bCs w:val="0"/>
                <w:sz w:val="16"/>
                <w:szCs w:val="16"/>
              </w:rPr>
              <w:t>15.0</w:t>
            </w:r>
          </w:p>
        </w:tc>
        <w:tc>
          <w:tcPr>
            <w:cnfStyle w:val="000010000000" w:firstRow="0" w:lastRow="0" w:firstColumn="0" w:lastColumn="0" w:oddVBand="1" w:evenVBand="0" w:oddHBand="0" w:evenHBand="0" w:firstRowFirstColumn="0" w:firstRowLastColumn="0" w:lastRowFirstColumn="0" w:lastRowLastColumn="0"/>
            <w:tcW w:w="6378" w:type="dxa"/>
          </w:tcPr>
          <w:p w14:paraId="4CC9945F" w14:textId="74118025" w:rsidR="00C36045" w:rsidRPr="000F5861" w:rsidRDefault="00372E1C" w:rsidP="00C36045">
            <w:pPr>
              <w:jc w:val="left"/>
              <w:rPr>
                <w:szCs w:val="16"/>
                <w:lang w:val="en-GB"/>
              </w:rPr>
            </w:pPr>
            <w:r w:rsidRPr="000F5861">
              <w:rPr>
                <w:szCs w:val="16"/>
                <w:lang w:val="en-GB"/>
              </w:rPr>
              <w:t xml:space="preserve">Change ECO Platform logo, note to photographic rights, minor editorial changes (created by SR, checked </w:t>
            </w:r>
            <w:r w:rsidR="006670B6" w:rsidRPr="000F5861">
              <w:rPr>
                <w:szCs w:val="16"/>
                <w:lang w:val="en-GB"/>
              </w:rPr>
              <w:t xml:space="preserve">by FG </w:t>
            </w:r>
            <w:r w:rsidRPr="000F5861">
              <w:rPr>
                <w:szCs w:val="16"/>
                <w:lang w:val="en-GB"/>
              </w:rPr>
              <w:t xml:space="preserve">and approved by </w:t>
            </w:r>
            <w:r w:rsidR="006670B6" w:rsidRPr="000F5861">
              <w:rPr>
                <w:szCs w:val="16"/>
                <w:lang w:val="en-GB"/>
              </w:rPr>
              <w:t>SR</w:t>
            </w:r>
            <w:r w:rsidR="008E66D3" w:rsidRPr="000F5861">
              <w:rPr>
                <w:szCs w:val="16"/>
                <w:lang w:val="en-GB"/>
              </w:rPr>
              <w:t>)</w:t>
            </w:r>
          </w:p>
        </w:tc>
        <w:tc>
          <w:tcPr>
            <w:tcW w:w="1867" w:type="dxa"/>
          </w:tcPr>
          <w:p w14:paraId="6C4DF0E7" w14:textId="2B382785" w:rsidR="00C36045" w:rsidRPr="000F5861" w:rsidRDefault="00C36045" w:rsidP="00C36045">
            <w:pPr>
              <w:jc w:val="left"/>
              <w:cnfStyle w:val="000000000000" w:firstRow="0" w:lastRow="0" w:firstColumn="0" w:lastColumn="0" w:oddVBand="0" w:evenVBand="0" w:oddHBand="0" w:evenHBand="0" w:firstRowFirstColumn="0" w:firstRowLastColumn="0" w:lastRowFirstColumn="0" w:lastRowLastColumn="0"/>
              <w:rPr>
                <w:szCs w:val="16"/>
              </w:rPr>
            </w:pPr>
            <w:r w:rsidRPr="000F5861">
              <w:rPr>
                <w:szCs w:val="16"/>
              </w:rPr>
              <w:t>2021-11-27</w:t>
            </w:r>
          </w:p>
        </w:tc>
      </w:tr>
      <w:tr w:rsidR="00142121" w:rsidRPr="00896AA1" w14:paraId="12FB564A"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F22CFEB" w14:textId="60FA8884" w:rsidR="00142121" w:rsidRPr="000F5861" w:rsidRDefault="00142121" w:rsidP="00C36045">
            <w:pPr>
              <w:jc w:val="left"/>
              <w:rPr>
                <w:b w:val="0"/>
                <w:bCs w:val="0"/>
                <w:sz w:val="16"/>
                <w:szCs w:val="16"/>
              </w:rPr>
            </w:pPr>
            <w:r w:rsidRPr="000F5861">
              <w:rPr>
                <w:b w:val="0"/>
                <w:bCs w:val="0"/>
                <w:sz w:val="16"/>
                <w:szCs w:val="16"/>
              </w:rPr>
              <w:t>16.0</w:t>
            </w:r>
          </w:p>
        </w:tc>
        <w:tc>
          <w:tcPr>
            <w:cnfStyle w:val="000010000000" w:firstRow="0" w:lastRow="0" w:firstColumn="0" w:lastColumn="0" w:oddVBand="1" w:evenVBand="0" w:oddHBand="0" w:evenHBand="0" w:firstRowFirstColumn="0" w:firstRowLastColumn="0" w:lastRowFirstColumn="0" w:lastRowLastColumn="0"/>
            <w:tcW w:w="6378" w:type="dxa"/>
          </w:tcPr>
          <w:p w14:paraId="307FEA5F" w14:textId="77777777" w:rsidR="006670B6" w:rsidRPr="000F5861" w:rsidRDefault="006670B6" w:rsidP="006670B6">
            <w:pPr>
              <w:jc w:val="left"/>
              <w:rPr>
                <w:szCs w:val="16"/>
                <w:lang w:val="en-GB"/>
              </w:rPr>
            </w:pPr>
            <w:r w:rsidRPr="000F5861">
              <w:rPr>
                <w:szCs w:val="16"/>
                <w:lang w:val="en-GB"/>
              </w:rPr>
              <w:t>Addition of accreditation mark, change owner, publisher, holder of declaration, specification of CF factors, editorial changes, title page EPD declaration of Energy Mix Approach,</w:t>
            </w:r>
          </w:p>
          <w:p w14:paraId="558F5C30" w14:textId="364F10DC" w:rsidR="008E66D3" w:rsidRPr="000F5861" w:rsidRDefault="006670B6" w:rsidP="006670B6">
            <w:pPr>
              <w:jc w:val="left"/>
              <w:rPr>
                <w:szCs w:val="16"/>
                <w:lang w:val="en-GB"/>
              </w:rPr>
            </w:pPr>
            <w:r w:rsidRPr="000F5861">
              <w:rPr>
                <w:szCs w:val="16"/>
                <w:lang w:val="en-GB"/>
              </w:rPr>
              <w:t>(created by SR, checked by FG and approved by SR)</w:t>
            </w:r>
          </w:p>
        </w:tc>
        <w:tc>
          <w:tcPr>
            <w:tcW w:w="1867" w:type="dxa"/>
          </w:tcPr>
          <w:p w14:paraId="77D073E7" w14:textId="54D86E5F" w:rsidR="00142121" w:rsidRPr="000F5861" w:rsidRDefault="00142121" w:rsidP="00C36045">
            <w:pPr>
              <w:jc w:val="left"/>
              <w:cnfStyle w:val="000000100000" w:firstRow="0" w:lastRow="0" w:firstColumn="0" w:lastColumn="0" w:oddVBand="0" w:evenVBand="0" w:oddHBand="1" w:evenHBand="0" w:firstRowFirstColumn="0" w:firstRowLastColumn="0" w:lastRowFirstColumn="0" w:lastRowLastColumn="0"/>
              <w:rPr>
                <w:szCs w:val="16"/>
              </w:rPr>
            </w:pPr>
            <w:r w:rsidRPr="000F5861">
              <w:rPr>
                <w:szCs w:val="16"/>
              </w:rPr>
              <w:t>2023-01-27</w:t>
            </w:r>
          </w:p>
        </w:tc>
      </w:tr>
      <w:tr w:rsidR="00274211" w:rsidRPr="00896AA1" w14:paraId="6C6D5AB0"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249E5976" w14:textId="681F1265" w:rsidR="00274211" w:rsidRDefault="00274211" w:rsidP="00274211">
            <w:pPr>
              <w:jc w:val="left"/>
              <w:rPr>
                <w:sz w:val="16"/>
                <w:szCs w:val="16"/>
              </w:rPr>
            </w:pPr>
            <w:r>
              <w:rPr>
                <w:sz w:val="16"/>
                <w:szCs w:val="16"/>
              </w:rPr>
              <w:t>17.0</w:t>
            </w:r>
          </w:p>
        </w:tc>
        <w:tc>
          <w:tcPr>
            <w:cnfStyle w:val="000010000000" w:firstRow="0" w:lastRow="0" w:firstColumn="0" w:lastColumn="0" w:oddVBand="1" w:evenVBand="0" w:oddHBand="0" w:evenHBand="0" w:firstRowFirstColumn="0" w:firstRowLastColumn="0" w:lastRowFirstColumn="0" w:lastRowLastColumn="0"/>
            <w:tcW w:w="6378" w:type="dxa"/>
          </w:tcPr>
          <w:p w14:paraId="72379937" w14:textId="77777777" w:rsidR="00274211" w:rsidRDefault="00274211" w:rsidP="00274211">
            <w:pPr>
              <w:jc w:val="left"/>
              <w:rPr>
                <w:b/>
                <w:bCs/>
                <w:szCs w:val="16"/>
                <w:lang w:val="en-GB"/>
              </w:rPr>
            </w:pPr>
            <w:r w:rsidRPr="00225B8E">
              <w:rPr>
                <w:b/>
                <w:bCs/>
                <w:szCs w:val="16"/>
                <w:lang w:val="en-GB"/>
              </w:rPr>
              <w:t>Various minor changes: EP Freshwater Corrigendum table: unit P instead of PO4, editorial changes, rules for the application of c-PCR, adaptation of rules for new issue (correct term instead of extension, see MS-HB supplement) in interpretation, graphics now only required in project report, deletion of reference to subchapters of valid CEN standards</w:t>
            </w:r>
          </w:p>
          <w:p w14:paraId="69DABE62" w14:textId="59FDD3C8" w:rsidR="00274211" w:rsidRPr="00142121" w:rsidRDefault="00274211" w:rsidP="00274211">
            <w:pPr>
              <w:jc w:val="left"/>
              <w:rPr>
                <w:b/>
                <w:bCs/>
                <w:szCs w:val="16"/>
                <w:lang w:val="en-GB"/>
              </w:rPr>
            </w:pPr>
            <w:r>
              <w:rPr>
                <w:b/>
                <w:bCs/>
                <w:szCs w:val="16"/>
                <w:lang w:val="en-GB"/>
              </w:rPr>
              <w:t>(created by SR, checked by FG and approved by SR)</w:t>
            </w:r>
          </w:p>
        </w:tc>
        <w:tc>
          <w:tcPr>
            <w:tcW w:w="1867" w:type="dxa"/>
          </w:tcPr>
          <w:p w14:paraId="07C6B07D" w14:textId="79B282C8" w:rsidR="00274211" w:rsidRDefault="00274211" w:rsidP="00274211">
            <w:pPr>
              <w:jc w:val="left"/>
              <w:cnfStyle w:val="000000000000" w:firstRow="0" w:lastRow="0" w:firstColumn="0" w:lastColumn="0" w:oddVBand="0" w:evenVBand="0" w:oddHBand="0" w:evenHBand="0" w:firstRowFirstColumn="0" w:firstRowLastColumn="0" w:lastRowFirstColumn="0" w:lastRowLastColumn="0"/>
              <w:rPr>
                <w:b/>
                <w:bCs/>
                <w:szCs w:val="16"/>
              </w:rPr>
            </w:pPr>
            <w:r>
              <w:rPr>
                <w:b/>
                <w:bCs/>
                <w:szCs w:val="16"/>
                <w:lang w:val="en-GB"/>
              </w:rPr>
              <w:t>2023-09-20</w:t>
            </w:r>
          </w:p>
        </w:tc>
      </w:tr>
    </w:tbl>
    <w:p w14:paraId="2CADDCF4" w14:textId="0FA43105" w:rsidR="00E33F5E" w:rsidRPr="00896AA1" w:rsidRDefault="00E33F5E"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0DF7A9E5"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E71D25">
              <w:rPr>
                <w:noProof/>
                <w:webHidden/>
              </w:rPr>
              <w:t>5</w:t>
            </w:r>
            <w:r w:rsidR="001B48A6">
              <w:rPr>
                <w:noProof/>
                <w:webHidden/>
              </w:rPr>
              <w:fldChar w:fldCharType="end"/>
            </w:r>
          </w:hyperlink>
        </w:p>
        <w:p w14:paraId="505F5C52" w14:textId="5F58B0C5" w:rsidR="001B48A6" w:rsidRDefault="00000000">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E71D25">
              <w:rPr>
                <w:noProof/>
                <w:webHidden/>
              </w:rPr>
              <w:t>5</w:t>
            </w:r>
            <w:r w:rsidR="001B48A6">
              <w:rPr>
                <w:noProof/>
                <w:webHidden/>
              </w:rPr>
              <w:fldChar w:fldCharType="end"/>
            </w:r>
          </w:hyperlink>
        </w:p>
        <w:p w14:paraId="75659E3C" w14:textId="6C82FF8D" w:rsidR="001B48A6" w:rsidRDefault="00000000">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E71D25">
              <w:rPr>
                <w:noProof/>
                <w:webHidden/>
              </w:rPr>
              <w:t>5</w:t>
            </w:r>
            <w:r w:rsidR="001B48A6">
              <w:rPr>
                <w:noProof/>
                <w:webHidden/>
              </w:rPr>
              <w:fldChar w:fldCharType="end"/>
            </w:r>
          </w:hyperlink>
        </w:p>
        <w:p w14:paraId="56746BF1" w14:textId="2F7B32E2"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E71D25">
              <w:rPr>
                <w:noProof/>
                <w:webHidden/>
              </w:rPr>
              <w:t>7</w:t>
            </w:r>
            <w:r w:rsidR="001B48A6">
              <w:rPr>
                <w:noProof/>
                <w:webHidden/>
              </w:rPr>
              <w:fldChar w:fldCharType="end"/>
            </w:r>
          </w:hyperlink>
        </w:p>
        <w:p w14:paraId="4B5DD80A" w14:textId="725F7E96"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E71D25">
              <w:rPr>
                <w:noProof/>
                <w:webHidden/>
              </w:rPr>
              <w:t>9</w:t>
            </w:r>
            <w:r w:rsidR="001B48A6">
              <w:rPr>
                <w:noProof/>
                <w:webHidden/>
              </w:rPr>
              <w:fldChar w:fldCharType="end"/>
            </w:r>
          </w:hyperlink>
        </w:p>
        <w:p w14:paraId="6A35C927" w14:textId="05CB709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E71D25">
              <w:rPr>
                <w:noProof/>
                <w:webHidden/>
              </w:rPr>
              <w:t>9</w:t>
            </w:r>
            <w:r w:rsidR="001B48A6">
              <w:rPr>
                <w:noProof/>
                <w:webHidden/>
              </w:rPr>
              <w:fldChar w:fldCharType="end"/>
            </w:r>
          </w:hyperlink>
        </w:p>
        <w:p w14:paraId="2C72CEFC" w14:textId="08B46A4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E71D25">
              <w:rPr>
                <w:noProof/>
                <w:webHidden/>
              </w:rPr>
              <w:t>9</w:t>
            </w:r>
            <w:r w:rsidR="001B48A6">
              <w:rPr>
                <w:noProof/>
                <w:webHidden/>
              </w:rPr>
              <w:fldChar w:fldCharType="end"/>
            </w:r>
          </w:hyperlink>
        </w:p>
        <w:p w14:paraId="4B7B7004" w14:textId="25A2017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E71D25">
              <w:rPr>
                <w:noProof/>
                <w:webHidden/>
              </w:rPr>
              <w:t>10</w:t>
            </w:r>
            <w:r w:rsidR="001B48A6">
              <w:rPr>
                <w:noProof/>
                <w:webHidden/>
              </w:rPr>
              <w:fldChar w:fldCharType="end"/>
            </w:r>
          </w:hyperlink>
        </w:p>
        <w:p w14:paraId="59851475" w14:textId="676713F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E71D25">
              <w:rPr>
                <w:noProof/>
                <w:webHidden/>
              </w:rPr>
              <w:t>11</w:t>
            </w:r>
            <w:r w:rsidR="001B48A6">
              <w:rPr>
                <w:noProof/>
                <w:webHidden/>
              </w:rPr>
              <w:fldChar w:fldCharType="end"/>
            </w:r>
          </w:hyperlink>
        </w:p>
        <w:p w14:paraId="616E9F86" w14:textId="097098E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E71D25">
              <w:rPr>
                <w:noProof/>
                <w:webHidden/>
              </w:rPr>
              <w:t>12</w:t>
            </w:r>
            <w:r w:rsidR="001B48A6">
              <w:rPr>
                <w:noProof/>
                <w:webHidden/>
              </w:rPr>
              <w:fldChar w:fldCharType="end"/>
            </w:r>
          </w:hyperlink>
        </w:p>
        <w:p w14:paraId="6BEABB68" w14:textId="1F183CD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E71D25">
              <w:rPr>
                <w:noProof/>
                <w:webHidden/>
              </w:rPr>
              <w:t>13</w:t>
            </w:r>
            <w:r w:rsidR="001B48A6">
              <w:rPr>
                <w:noProof/>
                <w:webHidden/>
              </w:rPr>
              <w:fldChar w:fldCharType="end"/>
            </w:r>
          </w:hyperlink>
        </w:p>
        <w:p w14:paraId="27247BEB" w14:textId="5223AFD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E71D25">
              <w:rPr>
                <w:noProof/>
                <w:webHidden/>
              </w:rPr>
              <w:t>14</w:t>
            </w:r>
            <w:r w:rsidR="001B48A6">
              <w:rPr>
                <w:noProof/>
                <w:webHidden/>
              </w:rPr>
              <w:fldChar w:fldCharType="end"/>
            </w:r>
          </w:hyperlink>
        </w:p>
        <w:p w14:paraId="3DB2B904" w14:textId="21C0F7A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E71D25">
              <w:rPr>
                <w:noProof/>
                <w:webHidden/>
              </w:rPr>
              <w:t>14</w:t>
            </w:r>
            <w:r w:rsidR="001B48A6">
              <w:rPr>
                <w:noProof/>
                <w:webHidden/>
              </w:rPr>
              <w:fldChar w:fldCharType="end"/>
            </w:r>
          </w:hyperlink>
        </w:p>
        <w:p w14:paraId="0C70B5B5" w14:textId="3B439B5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E71D25">
              <w:rPr>
                <w:noProof/>
                <w:webHidden/>
              </w:rPr>
              <w:t>14</w:t>
            </w:r>
            <w:r w:rsidR="001B48A6">
              <w:rPr>
                <w:noProof/>
                <w:webHidden/>
              </w:rPr>
              <w:fldChar w:fldCharType="end"/>
            </w:r>
          </w:hyperlink>
        </w:p>
        <w:p w14:paraId="5AF79FC4" w14:textId="5813174F"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E71D25">
              <w:rPr>
                <w:noProof/>
                <w:webHidden/>
              </w:rPr>
              <w:t>14</w:t>
            </w:r>
            <w:r w:rsidR="001B48A6">
              <w:rPr>
                <w:noProof/>
                <w:webHidden/>
              </w:rPr>
              <w:fldChar w:fldCharType="end"/>
            </w:r>
          </w:hyperlink>
        </w:p>
        <w:p w14:paraId="68B91930" w14:textId="05F7D5E3"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E71D25">
              <w:rPr>
                <w:noProof/>
                <w:webHidden/>
              </w:rPr>
              <w:t>15</w:t>
            </w:r>
            <w:r w:rsidR="001B48A6">
              <w:rPr>
                <w:noProof/>
                <w:webHidden/>
              </w:rPr>
              <w:fldChar w:fldCharType="end"/>
            </w:r>
          </w:hyperlink>
        </w:p>
        <w:p w14:paraId="2008315D" w14:textId="7ABDC327"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E71D25">
              <w:rPr>
                <w:noProof/>
                <w:webHidden/>
              </w:rPr>
              <w:t>15</w:t>
            </w:r>
            <w:r w:rsidR="001B48A6">
              <w:rPr>
                <w:noProof/>
                <w:webHidden/>
              </w:rPr>
              <w:fldChar w:fldCharType="end"/>
            </w:r>
          </w:hyperlink>
        </w:p>
        <w:p w14:paraId="755A77FA" w14:textId="33125496"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E71D25">
              <w:rPr>
                <w:noProof/>
                <w:webHidden/>
              </w:rPr>
              <w:t>15</w:t>
            </w:r>
            <w:r w:rsidR="001B48A6">
              <w:rPr>
                <w:noProof/>
                <w:webHidden/>
              </w:rPr>
              <w:fldChar w:fldCharType="end"/>
            </w:r>
          </w:hyperlink>
        </w:p>
        <w:p w14:paraId="2AB99EB1" w14:textId="00C0FE39"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E71D25">
              <w:rPr>
                <w:noProof/>
                <w:webHidden/>
              </w:rPr>
              <w:t>15</w:t>
            </w:r>
            <w:r w:rsidR="001B48A6">
              <w:rPr>
                <w:noProof/>
                <w:webHidden/>
              </w:rPr>
              <w:fldChar w:fldCharType="end"/>
            </w:r>
          </w:hyperlink>
        </w:p>
        <w:p w14:paraId="2E09C34B" w14:textId="2C048828"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E71D25">
              <w:rPr>
                <w:noProof/>
                <w:webHidden/>
              </w:rPr>
              <w:t>15</w:t>
            </w:r>
            <w:r w:rsidR="001B48A6">
              <w:rPr>
                <w:noProof/>
                <w:webHidden/>
              </w:rPr>
              <w:fldChar w:fldCharType="end"/>
            </w:r>
          </w:hyperlink>
        </w:p>
        <w:p w14:paraId="4795E9AA" w14:textId="1B6F0FF8"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E71D25">
              <w:rPr>
                <w:noProof/>
                <w:webHidden/>
              </w:rPr>
              <w:t>16</w:t>
            </w:r>
            <w:r w:rsidR="001B48A6">
              <w:rPr>
                <w:noProof/>
                <w:webHidden/>
              </w:rPr>
              <w:fldChar w:fldCharType="end"/>
            </w:r>
          </w:hyperlink>
        </w:p>
        <w:p w14:paraId="5D31FB4B" w14:textId="1DD2118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E71D25">
              <w:rPr>
                <w:noProof/>
                <w:webHidden/>
              </w:rPr>
              <w:t>16</w:t>
            </w:r>
            <w:r w:rsidR="001B48A6">
              <w:rPr>
                <w:noProof/>
                <w:webHidden/>
              </w:rPr>
              <w:fldChar w:fldCharType="end"/>
            </w:r>
          </w:hyperlink>
        </w:p>
        <w:p w14:paraId="61825299" w14:textId="75F0896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E71D25">
              <w:rPr>
                <w:noProof/>
                <w:webHidden/>
              </w:rPr>
              <w:t>16</w:t>
            </w:r>
            <w:r w:rsidR="001B48A6">
              <w:rPr>
                <w:noProof/>
                <w:webHidden/>
              </w:rPr>
              <w:fldChar w:fldCharType="end"/>
            </w:r>
          </w:hyperlink>
        </w:p>
        <w:p w14:paraId="5FA79611" w14:textId="26A286B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E71D25">
              <w:rPr>
                <w:noProof/>
                <w:webHidden/>
              </w:rPr>
              <w:t>18</w:t>
            </w:r>
            <w:r w:rsidR="001B48A6">
              <w:rPr>
                <w:noProof/>
                <w:webHidden/>
              </w:rPr>
              <w:fldChar w:fldCharType="end"/>
            </w:r>
          </w:hyperlink>
        </w:p>
        <w:p w14:paraId="3B34E5E3" w14:textId="4F0CAE2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E71D25">
              <w:rPr>
                <w:noProof/>
                <w:webHidden/>
              </w:rPr>
              <w:t>18</w:t>
            </w:r>
            <w:r w:rsidR="001B48A6">
              <w:rPr>
                <w:noProof/>
                <w:webHidden/>
              </w:rPr>
              <w:fldChar w:fldCharType="end"/>
            </w:r>
          </w:hyperlink>
        </w:p>
        <w:p w14:paraId="77641BE4" w14:textId="7AC7973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E71D25">
              <w:rPr>
                <w:noProof/>
                <w:webHidden/>
              </w:rPr>
              <w:t>18</w:t>
            </w:r>
            <w:r w:rsidR="001B48A6">
              <w:rPr>
                <w:noProof/>
                <w:webHidden/>
              </w:rPr>
              <w:fldChar w:fldCharType="end"/>
            </w:r>
          </w:hyperlink>
        </w:p>
        <w:p w14:paraId="568EDF48" w14:textId="5F6CADC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E71D25">
              <w:rPr>
                <w:noProof/>
                <w:webHidden/>
              </w:rPr>
              <w:t>18</w:t>
            </w:r>
            <w:r w:rsidR="001B48A6">
              <w:rPr>
                <w:noProof/>
                <w:webHidden/>
              </w:rPr>
              <w:fldChar w:fldCharType="end"/>
            </w:r>
          </w:hyperlink>
        </w:p>
        <w:p w14:paraId="4218A4E6" w14:textId="29B76F7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E71D25">
              <w:rPr>
                <w:noProof/>
                <w:webHidden/>
              </w:rPr>
              <w:t>18</w:t>
            </w:r>
            <w:r w:rsidR="001B48A6">
              <w:rPr>
                <w:noProof/>
                <w:webHidden/>
              </w:rPr>
              <w:fldChar w:fldCharType="end"/>
            </w:r>
          </w:hyperlink>
        </w:p>
        <w:p w14:paraId="467AD9EE" w14:textId="24CC0F3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E71D25">
              <w:rPr>
                <w:noProof/>
                <w:webHidden/>
              </w:rPr>
              <w:t>18</w:t>
            </w:r>
            <w:r w:rsidR="001B48A6">
              <w:rPr>
                <w:noProof/>
                <w:webHidden/>
              </w:rPr>
              <w:fldChar w:fldCharType="end"/>
            </w:r>
          </w:hyperlink>
        </w:p>
        <w:p w14:paraId="72075926" w14:textId="7572B75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E71D25">
              <w:rPr>
                <w:noProof/>
                <w:webHidden/>
              </w:rPr>
              <w:t>18</w:t>
            </w:r>
            <w:r w:rsidR="001B48A6">
              <w:rPr>
                <w:noProof/>
                <w:webHidden/>
              </w:rPr>
              <w:fldChar w:fldCharType="end"/>
            </w:r>
          </w:hyperlink>
        </w:p>
        <w:p w14:paraId="1EF3F0E8" w14:textId="554BAE51"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E71D25">
              <w:rPr>
                <w:noProof/>
                <w:webHidden/>
              </w:rPr>
              <w:t>18</w:t>
            </w:r>
            <w:r w:rsidR="001B48A6">
              <w:rPr>
                <w:noProof/>
                <w:webHidden/>
              </w:rPr>
              <w:fldChar w:fldCharType="end"/>
            </w:r>
          </w:hyperlink>
        </w:p>
        <w:p w14:paraId="0F6DAF8E" w14:textId="52136F74"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E71D25">
              <w:rPr>
                <w:noProof/>
                <w:webHidden/>
              </w:rPr>
              <w:t>19</w:t>
            </w:r>
            <w:r w:rsidR="001B48A6">
              <w:rPr>
                <w:noProof/>
                <w:webHidden/>
              </w:rPr>
              <w:fldChar w:fldCharType="end"/>
            </w:r>
          </w:hyperlink>
        </w:p>
        <w:p w14:paraId="7DF481B2" w14:textId="0D5BA26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E71D25">
              <w:rPr>
                <w:noProof/>
                <w:webHidden/>
              </w:rPr>
              <w:t>19</w:t>
            </w:r>
            <w:r w:rsidR="001B48A6">
              <w:rPr>
                <w:noProof/>
                <w:webHidden/>
              </w:rPr>
              <w:fldChar w:fldCharType="end"/>
            </w:r>
          </w:hyperlink>
        </w:p>
        <w:p w14:paraId="282082D3" w14:textId="22B2125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E71D25">
              <w:rPr>
                <w:noProof/>
                <w:webHidden/>
              </w:rPr>
              <w:t>19</w:t>
            </w:r>
            <w:r w:rsidR="001B48A6">
              <w:rPr>
                <w:noProof/>
                <w:webHidden/>
              </w:rPr>
              <w:fldChar w:fldCharType="end"/>
            </w:r>
          </w:hyperlink>
        </w:p>
        <w:p w14:paraId="0247A78E" w14:textId="04AC9E9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E71D25">
              <w:rPr>
                <w:noProof/>
                <w:webHidden/>
              </w:rPr>
              <w:t>20</w:t>
            </w:r>
            <w:r w:rsidR="001B48A6">
              <w:rPr>
                <w:noProof/>
                <w:webHidden/>
              </w:rPr>
              <w:fldChar w:fldCharType="end"/>
            </w:r>
          </w:hyperlink>
        </w:p>
        <w:p w14:paraId="11F3B054" w14:textId="4578328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E71D25">
              <w:rPr>
                <w:noProof/>
                <w:webHidden/>
              </w:rPr>
              <w:t>21</w:t>
            </w:r>
            <w:r w:rsidR="001B48A6">
              <w:rPr>
                <w:noProof/>
                <w:webHidden/>
              </w:rPr>
              <w:fldChar w:fldCharType="end"/>
            </w:r>
          </w:hyperlink>
        </w:p>
        <w:p w14:paraId="4CC053C5" w14:textId="00303A2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E71D25">
              <w:rPr>
                <w:noProof/>
                <w:webHidden/>
              </w:rPr>
              <w:t>22</w:t>
            </w:r>
            <w:r w:rsidR="001B48A6">
              <w:rPr>
                <w:noProof/>
                <w:webHidden/>
              </w:rPr>
              <w:fldChar w:fldCharType="end"/>
            </w:r>
          </w:hyperlink>
        </w:p>
        <w:p w14:paraId="095A8177" w14:textId="28A387DD"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E71D25">
              <w:rPr>
                <w:noProof/>
                <w:webHidden/>
              </w:rPr>
              <w:t>22</w:t>
            </w:r>
            <w:r w:rsidR="001B48A6">
              <w:rPr>
                <w:noProof/>
                <w:webHidden/>
              </w:rPr>
              <w:fldChar w:fldCharType="end"/>
            </w:r>
          </w:hyperlink>
        </w:p>
        <w:p w14:paraId="70255DFC" w14:textId="2554E5F6"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E71D25">
              <w:rPr>
                <w:noProof/>
                <w:webHidden/>
              </w:rPr>
              <w:t>26</w:t>
            </w:r>
            <w:r w:rsidR="001B48A6">
              <w:rPr>
                <w:noProof/>
                <w:webHidden/>
              </w:rPr>
              <w:fldChar w:fldCharType="end"/>
            </w:r>
          </w:hyperlink>
        </w:p>
        <w:p w14:paraId="64938FBF" w14:textId="30A5FD5D"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E71D25">
              <w:rPr>
                <w:noProof/>
                <w:webHidden/>
              </w:rPr>
              <w:t>27</w:t>
            </w:r>
            <w:r w:rsidR="001B48A6">
              <w:rPr>
                <w:noProof/>
                <w:webHidden/>
              </w:rPr>
              <w:fldChar w:fldCharType="end"/>
            </w:r>
          </w:hyperlink>
        </w:p>
        <w:p w14:paraId="0BFE6E54" w14:textId="6E25FD8E"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E71D25">
              <w:rPr>
                <w:noProof/>
                <w:webHidden/>
              </w:rPr>
              <w:t>27</w:t>
            </w:r>
            <w:r w:rsidR="001B48A6">
              <w:rPr>
                <w:noProof/>
                <w:webHidden/>
              </w:rPr>
              <w:fldChar w:fldCharType="end"/>
            </w:r>
          </w:hyperlink>
        </w:p>
        <w:p w14:paraId="3ADB3B1F" w14:textId="5489AC6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E71D25">
              <w:rPr>
                <w:noProof/>
                <w:webHidden/>
              </w:rPr>
              <w:t>27</w:t>
            </w:r>
            <w:r w:rsidR="001B48A6">
              <w:rPr>
                <w:noProof/>
                <w:webHidden/>
              </w:rPr>
              <w:fldChar w:fldCharType="end"/>
            </w:r>
          </w:hyperlink>
        </w:p>
        <w:p w14:paraId="0777ED5B" w14:textId="57A72F0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E71D25">
              <w:rPr>
                <w:noProof/>
                <w:webHidden/>
              </w:rPr>
              <w:t>27</w:t>
            </w:r>
            <w:r w:rsidR="001B48A6">
              <w:rPr>
                <w:noProof/>
                <w:webHidden/>
              </w:rPr>
              <w:fldChar w:fldCharType="end"/>
            </w:r>
          </w:hyperlink>
        </w:p>
        <w:p w14:paraId="1ED96E6A" w14:textId="61F80A5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E71D25">
              <w:rPr>
                <w:noProof/>
                <w:webHidden/>
              </w:rPr>
              <w:t>28</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2553D575" w14:textId="72B4A929" w:rsidR="003E2744" w:rsidRPr="00896AA1" w:rsidRDefault="003E2744" w:rsidP="003E2744">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 for mineral insulating products according to the following Austrian standards (ÖNORMen):</w:t>
      </w:r>
    </w:p>
    <w:p w14:paraId="1C30A72C" w14:textId="63F4BE44" w:rsidR="003E2744" w:rsidRPr="00896AA1" w:rsidRDefault="003E2744" w:rsidP="003E2744">
      <w:pPr>
        <w:pStyle w:val="Aufzhlung"/>
        <w:rPr>
          <w:lang w:val="en-GB"/>
        </w:rPr>
      </w:pPr>
      <w:r w:rsidRPr="00896AA1">
        <w:rPr>
          <w:lang w:val="en-GB"/>
        </w:rPr>
        <w:t>ÖNORM EN 13162 Thermal insulation products for buildings - Factory made mineral wool (MW) products - Specification</w:t>
      </w:r>
    </w:p>
    <w:p w14:paraId="118A0945" w14:textId="77777777" w:rsidR="003E2744" w:rsidRPr="00896AA1" w:rsidRDefault="003E2744" w:rsidP="003E2744">
      <w:pPr>
        <w:pStyle w:val="Aufzhlung"/>
        <w:rPr>
          <w:lang w:val="en-GB"/>
        </w:rPr>
      </w:pPr>
      <w:r w:rsidRPr="00896AA1">
        <w:rPr>
          <w:lang w:val="en-GB"/>
        </w:rPr>
        <w:t>ÖNORM EN 14303 Thermal insulation products for building equipment and industrial installations - Factory made mineral wool (MW) products – Specification</w:t>
      </w:r>
    </w:p>
    <w:p w14:paraId="77925E13" w14:textId="77777777" w:rsidR="003E2744" w:rsidRPr="00896AA1" w:rsidRDefault="003E2744" w:rsidP="003E2744">
      <w:pPr>
        <w:pStyle w:val="Aufzhlung"/>
        <w:rPr>
          <w:lang w:val="en-GB"/>
        </w:rPr>
      </w:pPr>
      <w:r w:rsidRPr="00896AA1">
        <w:rPr>
          <w:lang w:val="en-GB"/>
        </w:rPr>
        <w:t>ÖNORM EN 14064-1 Thermal insulation products for buildings - In-situ formed loose-fill mineral wool (MW) products - Part 1: Specification for the loose-fill products before installation</w:t>
      </w:r>
    </w:p>
    <w:p w14:paraId="45300014" w14:textId="77777777"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60F0023E"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7292E21B" w14:textId="0C040B78" w:rsidR="000221C9" w:rsidRPr="000221C9" w:rsidRDefault="00397393" w:rsidP="000221C9">
      <w:pPr>
        <w:pStyle w:val="Aufzhlung"/>
        <w:rPr>
          <w:lang w:val="en-US"/>
        </w:rPr>
      </w:pPr>
      <w:r>
        <w:rPr>
          <w:lang w:val="en-US"/>
        </w:rPr>
        <w:t xml:space="preserve">C-PCR: </w:t>
      </w:r>
      <w:r w:rsidR="000221C9" w:rsidRPr="000221C9">
        <w:rPr>
          <w:lang w:val="en-US"/>
        </w:rPr>
        <w:t xml:space="preserve">Requirements from EN 16783 as complementary product PCR </w:t>
      </w:r>
      <w:r w:rsidR="000221C9">
        <w:rPr>
          <w:lang w:val="en-US"/>
        </w:rPr>
        <w:t>for insulating materials</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1959F4D8" w:rsidR="003E2744" w:rsidRPr="00896AA1" w:rsidRDefault="00397393" w:rsidP="003E2744">
      <w:pPr>
        <w:rPr>
          <w:lang w:val="en-GB"/>
        </w:rPr>
      </w:pPr>
      <w:r w:rsidRPr="00397393">
        <w:rPr>
          <w:lang w:val="en-GB"/>
        </w:rPr>
        <w:t>Complementary PCR (c-PCR) from CEN, if available, must always be applied at the same time as the PCR-B from Bau EPD GmbH. The documents complement each other.</w:t>
      </w: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6"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016526">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016526">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5E64AFC0"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cific notes for the creation of an EPD of mineral insulating</w:t>
      </w:r>
      <w:r w:rsidR="008E7A69">
        <w:rPr>
          <w:b/>
          <w:u w:val="single"/>
          <w:shd w:val="clear" w:color="auto" w:fill="B9FFF2"/>
          <w:lang w:val="en-GB"/>
        </w:rPr>
        <w:t xml:space="preserve"> materials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cific LCA calculation rules for mineral insulating materials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7"/>
          <w:footerReference w:type="default" r:id="rId18"/>
          <w:headerReference w:type="first" r:id="rId19"/>
          <w:footerReference w:type="first" r:id="rId20"/>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0F5861"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0F5861" w14:paraId="6837FC93" w14:textId="77777777" w:rsidTr="00563510">
        <w:trPr>
          <w:trHeight w:val="1637"/>
        </w:trPr>
        <w:tc>
          <w:tcPr>
            <w:tcW w:w="10173" w:type="dxa"/>
            <w:shd w:val="clear" w:color="auto" w:fill="DBE5F1" w:themeFill="accent1" w:themeFillTint="33"/>
          </w:tcPr>
          <w:p w14:paraId="000F5B8E" w14:textId="59DA595F" w:rsidR="00563510" w:rsidRPr="00896AA1" w:rsidRDefault="00A5692D" w:rsidP="00563510">
            <w:pPr>
              <w:jc w:val="center"/>
              <w:rPr>
                <w:color w:val="17365D" w:themeColor="text2" w:themeShade="BF"/>
                <w:highlight w:val="yellow"/>
                <w:lang w:val="en-GB"/>
              </w:rPr>
            </w:pPr>
            <w:r>
              <w:rPr>
                <w:noProof/>
                <w:lang w:eastAsia="de-DE"/>
              </w:rPr>
              <w:drawing>
                <wp:anchor distT="0" distB="0" distL="114300" distR="114300" simplePos="0" relativeHeight="251660800" behindDoc="0" locked="0" layoutInCell="1" allowOverlap="1" wp14:anchorId="6D7859EC" wp14:editId="67511368">
                  <wp:simplePos x="0" y="0"/>
                  <wp:positionH relativeFrom="column">
                    <wp:posOffset>228600</wp:posOffset>
                  </wp:positionH>
                  <wp:positionV relativeFrom="paragraph">
                    <wp:posOffset>20955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r w:rsidR="00000000">
              <w:rPr>
                <w:noProof/>
              </w:rPr>
              <w:pict w14:anchorId="46CD307B">
                <v:group id="Gruppieren 14" o:spid="_x0000_s2100" style="position:absolute;left:0;text-align:left;margin-left:177.65pt;margin-top:2.85pt;width:299.5pt;height:65.25pt;z-index:251735552;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">
                  <v:shape id="Bild 1" o:spid="_x0000_s2101"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">
                    <v:imagedata r:id="rId8" o:title=""/>
                  </v:shape>
                  <v:shape id="Grafik 15" o:spid="_x0000_s2102"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">
                    <v:imagedata r:id="rId9" o:title=""/>
                  </v:shape>
                </v:group>
              </w:pict>
            </w:r>
          </w:p>
        </w:tc>
      </w:tr>
      <w:tr w:rsidR="00563510" w:rsidRPr="000F5861"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224B4026" w:rsidR="00896AA1" w:rsidRPr="0040536C" w:rsidRDefault="009379BC"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6DF3C661" w:rsidR="00896AA1" w:rsidRPr="00280DC0" w:rsidRDefault="009379BC"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DC5B31">
              <w:rPr>
                <w:b/>
                <w:color w:val="17365D" w:themeColor="text2" w:themeShade="BF"/>
                <w:highlight w:val="lightGray"/>
                <w:lang w:val="en-GB"/>
              </w:rPr>
              <w:t xml:space="preserve">Name of declaration </w:t>
            </w:r>
            <w:r w:rsidRPr="00DC5B31">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DC5B31">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DC5B31">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DC5B31">
              <w:rPr>
                <w:b/>
                <w:color w:val="17365D" w:themeColor="text2" w:themeShade="BF"/>
                <w:highlight w:val="lightGray"/>
                <w:lang w:val="en-GB"/>
              </w:rPr>
              <w:t>Date</w:t>
            </w:r>
          </w:p>
          <w:p w14:paraId="1505A972" w14:textId="77777777" w:rsidR="00563510" w:rsidRPr="00DC5B31"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DC5B31">
              <w:rPr>
                <w:b/>
                <w:color w:val="17365D" w:themeColor="text2" w:themeShade="BF"/>
                <w:highlight w:val="lightGray"/>
                <w:lang w:val="en-GB"/>
              </w:rPr>
              <w:t>Number</w:t>
            </w:r>
          </w:p>
          <w:p w14:paraId="08BDE8FF" w14:textId="6DCDB5ED" w:rsidR="00142121" w:rsidRPr="00896AA1" w:rsidRDefault="00142121"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DC5B31">
        <w:rPr>
          <w:rFonts w:eastAsiaTheme="minorHAnsi"/>
          <w:b/>
          <w:color w:val="17365D" w:themeColor="text2" w:themeShade="BF"/>
          <w:sz w:val="40"/>
          <w:szCs w:val="28"/>
          <w:highlight w:val="lightGray"/>
          <w:lang w:val="en-GB"/>
        </w:rPr>
        <w:t xml:space="preserve">Name </w:t>
      </w:r>
      <w:r w:rsidR="002E50F6" w:rsidRPr="00DC5B31">
        <w:rPr>
          <w:rFonts w:eastAsiaTheme="minorHAnsi"/>
          <w:b/>
          <w:color w:val="17365D" w:themeColor="text2" w:themeShade="BF"/>
          <w:sz w:val="40"/>
          <w:szCs w:val="28"/>
          <w:highlight w:val="lightGray"/>
          <w:lang w:val="en-GB"/>
        </w:rPr>
        <w:t>a</w:t>
      </w:r>
      <w:r w:rsidRPr="00DC5B31">
        <w:rPr>
          <w:rFonts w:eastAsiaTheme="minorHAnsi"/>
          <w:b/>
          <w:color w:val="17365D" w:themeColor="text2" w:themeShade="BF"/>
          <w:sz w:val="40"/>
          <w:szCs w:val="28"/>
          <w:highlight w:val="lightGray"/>
          <w:lang w:val="en-GB"/>
        </w:rPr>
        <w:t xml:space="preserve">nd </w:t>
      </w:r>
      <w:r w:rsidR="002E50F6" w:rsidRPr="00DC5B31">
        <w:rPr>
          <w:rFonts w:eastAsiaTheme="minorHAnsi"/>
          <w:b/>
          <w:color w:val="17365D" w:themeColor="text2" w:themeShade="BF"/>
          <w:sz w:val="40"/>
          <w:szCs w:val="28"/>
          <w:highlight w:val="lightGray"/>
          <w:lang w:val="en-GB"/>
        </w:rPr>
        <w:t>description of product</w:t>
      </w:r>
    </w:p>
    <w:p w14:paraId="51FB4226" w14:textId="74438C24"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DC5B31">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DC5B31">
        <w:rPr>
          <w:rFonts w:asciiTheme="minorHAnsi" w:eastAsiaTheme="minorHAnsi" w:hAnsiTheme="minorHAnsi"/>
          <w:b/>
          <w:color w:val="17365D" w:themeColor="text2" w:themeShade="BF"/>
          <w:sz w:val="40"/>
          <w:szCs w:val="28"/>
          <w:highlight w:val="lightGray"/>
          <w:lang w:val="en-GB" w:eastAsia="en-US" w:bidi="ar-SA"/>
        </w:rPr>
        <w:t>of declaration</w:t>
      </w:r>
      <w:r w:rsidR="007B4C64">
        <w:rPr>
          <w:rFonts w:asciiTheme="minorHAnsi" w:eastAsiaTheme="minorHAnsi" w:hAnsiTheme="minorHAnsi"/>
          <w:b/>
          <w:color w:val="17365D" w:themeColor="text2" w:themeShade="BF"/>
          <w:sz w:val="40"/>
          <w:szCs w:val="28"/>
          <w:highlight w:val="lightGray"/>
          <w:lang w:val="en-GB" w:eastAsia="en-US" w:bidi="ar-SA"/>
        </w:rPr>
        <w:t xml:space="preserve"> holder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2DE3773D" w:rsidR="00563510" w:rsidRPr="00896AA1" w:rsidRDefault="00000000" w:rsidP="00563510">
      <w:pPr>
        <w:spacing w:line="240" w:lineRule="auto"/>
        <w:jc w:val="left"/>
        <w:rPr>
          <w:szCs w:val="18"/>
          <w:lang w:val="en-GB"/>
        </w:rPr>
      </w:pPr>
      <w:r>
        <w:rPr>
          <w:noProof/>
        </w:rPr>
        <w:pict w14:anchorId="5C11B1EB">
          <v:rect id="Rechteck 7" o:spid="_x0000_s2093"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48C057B7"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7B4C64">
                    <w:rPr>
                      <w:b/>
                      <w:color w:val="17365D" w:themeColor="text2" w:themeShade="BF"/>
                      <w:sz w:val="48"/>
                      <w:szCs w:val="48"/>
                      <w:lang w:val="en-GB"/>
                    </w:rPr>
                    <w:t>holde</w:t>
                  </w:r>
                  <w:r w:rsidRPr="001A3D9F">
                    <w:rPr>
                      <w:b/>
                      <w:color w:val="17365D" w:themeColor="text2" w:themeShade="BF"/>
                      <w:sz w:val="48"/>
                      <w:szCs w:val="48"/>
                      <w:lang w:val="en-GB"/>
                    </w:rPr>
                    <w:t>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6AA01EC4" w:rsidR="00563510" w:rsidRPr="00896AA1" w:rsidRDefault="00000000" w:rsidP="00563510">
      <w:pPr>
        <w:spacing w:line="240" w:lineRule="auto"/>
        <w:jc w:val="left"/>
        <w:rPr>
          <w:szCs w:val="18"/>
          <w:lang w:val="en-GB"/>
        </w:rPr>
      </w:pPr>
      <w:r>
        <w:rPr>
          <w:noProof/>
        </w:rPr>
        <w:pict w14:anchorId="74BF5155">
          <v:rect id="Rechteck 1" o:spid="_x0000_s2092"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" fillcolor="#bfbfbf [2412]" stroked="f">
            <v:textbox>
              <w:txbxContent>
                <w:p w14:paraId="46FD8CE4" w14:textId="253A066F"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7B4C64">
                    <w:rPr>
                      <w:b/>
                      <w:color w:val="17365D" w:themeColor="text2" w:themeShade="BF"/>
                      <w:sz w:val="32"/>
                      <w:szCs w:val="32"/>
                      <w:lang w:val="de-AT"/>
                    </w:rPr>
                    <w:t>hold</w:t>
                  </w:r>
                  <w:r>
                    <w:rPr>
                      <w:b/>
                      <w:color w:val="17365D" w:themeColor="text2" w:themeShade="BF"/>
                      <w:sz w:val="32"/>
                      <w:szCs w:val="32"/>
                      <w:lang w:val="de-AT"/>
                    </w:rPr>
                    <w:t>er</w:t>
                  </w:r>
                </w:p>
              </w:txbxContent>
            </v:textbox>
            <w10:wrap type="through"/>
          </v:rect>
        </w:pic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3125E7CE" w:rsidR="00563510" w:rsidRPr="00896AA1" w:rsidRDefault="00000000" w:rsidP="00563510">
      <w:pPr>
        <w:spacing w:line="240" w:lineRule="auto"/>
        <w:jc w:val="left"/>
        <w:rPr>
          <w:szCs w:val="18"/>
          <w:lang w:val="en-GB"/>
        </w:rPr>
      </w:pPr>
      <w:r>
        <w:rPr>
          <w:noProof/>
        </w:rPr>
        <w:pict w14:anchorId="73918846">
          <v:rect id="_x0000_s2091"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7B4C64" w:rsidRDefault="008478E5" w:rsidP="008478E5">
      <w:pPr>
        <w:pStyle w:val="Verzeichnis1"/>
        <w:tabs>
          <w:tab w:val="left" w:pos="360"/>
          <w:tab w:val="right" w:leader="dot" w:pos="10054"/>
        </w:tabs>
        <w:spacing w:after="0"/>
        <w:rPr>
          <w:rFonts w:eastAsiaTheme="minorEastAsia" w:cstheme="minorBidi"/>
          <w:noProof/>
          <w:sz w:val="20"/>
          <w:szCs w:val="20"/>
          <w:lang w:val="en-GB"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10B82EE0"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E71D25">
          <w:rPr>
            <w:b/>
            <w:bCs/>
            <w:noProof/>
            <w:webHidden/>
            <w:sz w:val="16"/>
            <w:szCs w:val="20"/>
          </w:rPr>
          <w:t>5</w:t>
        </w:r>
        <w:r w:rsidR="008478E5" w:rsidRPr="008C08F9">
          <w:rPr>
            <w:b/>
            <w:bCs/>
            <w:noProof/>
            <w:webHidden/>
            <w:sz w:val="16"/>
            <w:szCs w:val="20"/>
          </w:rPr>
          <w:fldChar w:fldCharType="end"/>
        </w:r>
      </w:hyperlink>
    </w:p>
    <w:p w14:paraId="2EA7C98A" w14:textId="448C9B8B"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7</w:t>
        </w:r>
        <w:r w:rsidR="008478E5" w:rsidRPr="008C08F9">
          <w:rPr>
            <w:noProof/>
            <w:webHidden/>
            <w:sz w:val="16"/>
            <w:szCs w:val="20"/>
          </w:rPr>
          <w:fldChar w:fldCharType="end"/>
        </w:r>
      </w:hyperlink>
    </w:p>
    <w:p w14:paraId="75EB8B78" w14:textId="3935BDFD"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9</w:t>
        </w:r>
        <w:r w:rsidR="008478E5" w:rsidRPr="008C08F9">
          <w:rPr>
            <w:noProof/>
            <w:webHidden/>
            <w:sz w:val="16"/>
            <w:szCs w:val="20"/>
          </w:rPr>
          <w:fldChar w:fldCharType="end"/>
        </w:r>
      </w:hyperlink>
    </w:p>
    <w:p w14:paraId="685280B7" w14:textId="1E24ABF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9</w:t>
        </w:r>
        <w:r w:rsidR="008478E5" w:rsidRPr="008C08F9">
          <w:rPr>
            <w:noProof/>
            <w:webHidden/>
            <w:sz w:val="16"/>
            <w:szCs w:val="20"/>
          </w:rPr>
          <w:fldChar w:fldCharType="end"/>
        </w:r>
      </w:hyperlink>
    </w:p>
    <w:p w14:paraId="4020CBB7" w14:textId="5F9FD4D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9</w:t>
        </w:r>
        <w:r w:rsidR="008478E5" w:rsidRPr="008C08F9">
          <w:rPr>
            <w:noProof/>
            <w:webHidden/>
            <w:sz w:val="16"/>
            <w:szCs w:val="20"/>
          </w:rPr>
          <w:fldChar w:fldCharType="end"/>
        </w:r>
      </w:hyperlink>
    </w:p>
    <w:p w14:paraId="45340026" w14:textId="548BBA4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10</w:t>
        </w:r>
        <w:r w:rsidR="008478E5" w:rsidRPr="008C08F9">
          <w:rPr>
            <w:noProof/>
            <w:webHidden/>
            <w:sz w:val="16"/>
            <w:szCs w:val="20"/>
          </w:rPr>
          <w:fldChar w:fldCharType="end"/>
        </w:r>
      </w:hyperlink>
    </w:p>
    <w:p w14:paraId="76F69562" w14:textId="37BCA22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11</w:t>
        </w:r>
        <w:r w:rsidR="008478E5" w:rsidRPr="008C08F9">
          <w:rPr>
            <w:noProof/>
            <w:webHidden/>
            <w:sz w:val="16"/>
            <w:szCs w:val="20"/>
          </w:rPr>
          <w:fldChar w:fldCharType="end"/>
        </w:r>
      </w:hyperlink>
    </w:p>
    <w:p w14:paraId="6CCDB9CC" w14:textId="387E31E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12</w:t>
        </w:r>
        <w:r w:rsidR="008478E5" w:rsidRPr="008C08F9">
          <w:rPr>
            <w:noProof/>
            <w:webHidden/>
            <w:sz w:val="16"/>
            <w:szCs w:val="20"/>
          </w:rPr>
          <w:fldChar w:fldCharType="end"/>
        </w:r>
      </w:hyperlink>
    </w:p>
    <w:p w14:paraId="2B5DC836" w14:textId="279C4AA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13</w:t>
        </w:r>
        <w:r w:rsidR="008478E5" w:rsidRPr="008C08F9">
          <w:rPr>
            <w:noProof/>
            <w:webHidden/>
            <w:sz w:val="16"/>
            <w:szCs w:val="20"/>
          </w:rPr>
          <w:fldChar w:fldCharType="end"/>
        </w:r>
      </w:hyperlink>
    </w:p>
    <w:p w14:paraId="47D69842" w14:textId="5D6BE13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14</w:t>
        </w:r>
        <w:r w:rsidR="008478E5" w:rsidRPr="008C08F9">
          <w:rPr>
            <w:noProof/>
            <w:webHidden/>
            <w:sz w:val="16"/>
            <w:szCs w:val="20"/>
          </w:rPr>
          <w:fldChar w:fldCharType="end"/>
        </w:r>
      </w:hyperlink>
    </w:p>
    <w:p w14:paraId="0E9BF140" w14:textId="7241004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14</w:t>
        </w:r>
        <w:r w:rsidR="008478E5" w:rsidRPr="008C08F9">
          <w:rPr>
            <w:noProof/>
            <w:webHidden/>
            <w:sz w:val="16"/>
            <w:szCs w:val="20"/>
          </w:rPr>
          <w:fldChar w:fldCharType="end"/>
        </w:r>
      </w:hyperlink>
    </w:p>
    <w:p w14:paraId="0F82CC7D" w14:textId="7C7BA94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14</w:t>
        </w:r>
        <w:r w:rsidR="008478E5" w:rsidRPr="008C08F9">
          <w:rPr>
            <w:noProof/>
            <w:webHidden/>
            <w:sz w:val="16"/>
            <w:szCs w:val="20"/>
          </w:rPr>
          <w:fldChar w:fldCharType="end"/>
        </w:r>
      </w:hyperlink>
    </w:p>
    <w:p w14:paraId="27EB9FA5" w14:textId="0414518C"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14</w:t>
        </w:r>
        <w:r w:rsidR="008478E5" w:rsidRPr="008C08F9">
          <w:rPr>
            <w:noProof/>
            <w:webHidden/>
            <w:sz w:val="16"/>
            <w:szCs w:val="20"/>
          </w:rPr>
          <w:fldChar w:fldCharType="end"/>
        </w:r>
      </w:hyperlink>
    </w:p>
    <w:p w14:paraId="15583451" w14:textId="1760B5A2"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15</w:t>
        </w:r>
        <w:r w:rsidR="008478E5" w:rsidRPr="008C08F9">
          <w:rPr>
            <w:noProof/>
            <w:webHidden/>
            <w:sz w:val="16"/>
            <w:szCs w:val="20"/>
          </w:rPr>
          <w:fldChar w:fldCharType="end"/>
        </w:r>
      </w:hyperlink>
    </w:p>
    <w:p w14:paraId="73DBC3D1" w14:textId="44410880"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15</w:t>
        </w:r>
        <w:r w:rsidR="008478E5" w:rsidRPr="008C08F9">
          <w:rPr>
            <w:noProof/>
            <w:webHidden/>
            <w:sz w:val="16"/>
            <w:szCs w:val="20"/>
          </w:rPr>
          <w:fldChar w:fldCharType="end"/>
        </w:r>
      </w:hyperlink>
    </w:p>
    <w:p w14:paraId="50F41233" w14:textId="4A1A7D4F"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15</w:t>
        </w:r>
        <w:r w:rsidR="008478E5" w:rsidRPr="008C08F9">
          <w:rPr>
            <w:noProof/>
            <w:webHidden/>
            <w:sz w:val="16"/>
            <w:szCs w:val="20"/>
          </w:rPr>
          <w:fldChar w:fldCharType="end"/>
        </w:r>
      </w:hyperlink>
    </w:p>
    <w:p w14:paraId="3E6B104F" w14:textId="1F87BB33"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15</w:t>
        </w:r>
        <w:r w:rsidR="008478E5" w:rsidRPr="008C08F9">
          <w:rPr>
            <w:noProof/>
            <w:webHidden/>
            <w:sz w:val="16"/>
            <w:szCs w:val="20"/>
          </w:rPr>
          <w:fldChar w:fldCharType="end"/>
        </w:r>
      </w:hyperlink>
    </w:p>
    <w:p w14:paraId="2C5D821D" w14:textId="76439371"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15</w:t>
        </w:r>
        <w:r w:rsidR="008478E5" w:rsidRPr="008C08F9">
          <w:rPr>
            <w:noProof/>
            <w:webHidden/>
            <w:sz w:val="16"/>
            <w:szCs w:val="20"/>
          </w:rPr>
          <w:fldChar w:fldCharType="end"/>
        </w:r>
      </w:hyperlink>
    </w:p>
    <w:p w14:paraId="1A555D17" w14:textId="4EE6B150"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16</w:t>
        </w:r>
        <w:r w:rsidR="008478E5" w:rsidRPr="008C08F9">
          <w:rPr>
            <w:noProof/>
            <w:webHidden/>
            <w:sz w:val="16"/>
            <w:szCs w:val="20"/>
          </w:rPr>
          <w:fldChar w:fldCharType="end"/>
        </w:r>
      </w:hyperlink>
    </w:p>
    <w:p w14:paraId="57E10AEE" w14:textId="75F8046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16</w:t>
        </w:r>
        <w:r w:rsidR="008478E5" w:rsidRPr="008C08F9">
          <w:rPr>
            <w:noProof/>
            <w:webHidden/>
            <w:sz w:val="16"/>
            <w:szCs w:val="20"/>
          </w:rPr>
          <w:fldChar w:fldCharType="end"/>
        </w:r>
      </w:hyperlink>
    </w:p>
    <w:p w14:paraId="6F6D228D" w14:textId="4D91D1A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16</w:t>
        </w:r>
        <w:r w:rsidR="008478E5" w:rsidRPr="008C08F9">
          <w:rPr>
            <w:noProof/>
            <w:webHidden/>
            <w:sz w:val="16"/>
            <w:szCs w:val="20"/>
          </w:rPr>
          <w:fldChar w:fldCharType="end"/>
        </w:r>
      </w:hyperlink>
    </w:p>
    <w:p w14:paraId="48D3701C" w14:textId="7E07AD9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18</w:t>
        </w:r>
        <w:r w:rsidR="008478E5" w:rsidRPr="008C08F9">
          <w:rPr>
            <w:noProof/>
            <w:webHidden/>
            <w:sz w:val="16"/>
            <w:szCs w:val="20"/>
          </w:rPr>
          <w:fldChar w:fldCharType="end"/>
        </w:r>
      </w:hyperlink>
    </w:p>
    <w:p w14:paraId="7280C9CC" w14:textId="72C8E1A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18</w:t>
        </w:r>
        <w:r w:rsidR="008478E5" w:rsidRPr="008C08F9">
          <w:rPr>
            <w:noProof/>
            <w:webHidden/>
            <w:sz w:val="16"/>
            <w:szCs w:val="20"/>
          </w:rPr>
          <w:fldChar w:fldCharType="end"/>
        </w:r>
      </w:hyperlink>
    </w:p>
    <w:p w14:paraId="51CA78F7" w14:textId="57C9825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18</w:t>
        </w:r>
        <w:r w:rsidR="008478E5" w:rsidRPr="008C08F9">
          <w:rPr>
            <w:noProof/>
            <w:webHidden/>
            <w:sz w:val="16"/>
            <w:szCs w:val="20"/>
          </w:rPr>
          <w:fldChar w:fldCharType="end"/>
        </w:r>
      </w:hyperlink>
    </w:p>
    <w:p w14:paraId="5F8F7E42" w14:textId="2319C6E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18</w:t>
        </w:r>
        <w:r w:rsidR="008478E5" w:rsidRPr="008C08F9">
          <w:rPr>
            <w:noProof/>
            <w:webHidden/>
            <w:sz w:val="16"/>
            <w:szCs w:val="20"/>
          </w:rPr>
          <w:fldChar w:fldCharType="end"/>
        </w:r>
      </w:hyperlink>
    </w:p>
    <w:p w14:paraId="1EEBA4B6" w14:textId="6FEE5B9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18</w:t>
        </w:r>
        <w:r w:rsidR="008478E5" w:rsidRPr="008C08F9">
          <w:rPr>
            <w:noProof/>
            <w:webHidden/>
            <w:sz w:val="16"/>
            <w:szCs w:val="20"/>
          </w:rPr>
          <w:fldChar w:fldCharType="end"/>
        </w:r>
      </w:hyperlink>
    </w:p>
    <w:p w14:paraId="511AA1D3" w14:textId="133AD1F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18</w:t>
        </w:r>
        <w:r w:rsidR="008478E5" w:rsidRPr="008C08F9">
          <w:rPr>
            <w:noProof/>
            <w:webHidden/>
            <w:sz w:val="16"/>
            <w:szCs w:val="20"/>
          </w:rPr>
          <w:fldChar w:fldCharType="end"/>
        </w:r>
      </w:hyperlink>
    </w:p>
    <w:p w14:paraId="05BEEEFA" w14:textId="52AC6CB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18</w:t>
        </w:r>
        <w:r w:rsidR="008478E5" w:rsidRPr="008C08F9">
          <w:rPr>
            <w:noProof/>
            <w:webHidden/>
            <w:sz w:val="16"/>
            <w:szCs w:val="20"/>
          </w:rPr>
          <w:fldChar w:fldCharType="end"/>
        </w:r>
      </w:hyperlink>
    </w:p>
    <w:p w14:paraId="08E29FB3" w14:textId="339E98A8"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18</w:t>
        </w:r>
        <w:r w:rsidR="008478E5" w:rsidRPr="008C08F9">
          <w:rPr>
            <w:noProof/>
            <w:webHidden/>
            <w:sz w:val="16"/>
            <w:szCs w:val="20"/>
          </w:rPr>
          <w:fldChar w:fldCharType="end"/>
        </w:r>
      </w:hyperlink>
    </w:p>
    <w:p w14:paraId="79155650" w14:textId="1F108BAF"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19</w:t>
        </w:r>
        <w:r w:rsidR="008478E5" w:rsidRPr="008C08F9">
          <w:rPr>
            <w:noProof/>
            <w:webHidden/>
            <w:sz w:val="16"/>
            <w:szCs w:val="20"/>
          </w:rPr>
          <w:fldChar w:fldCharType="end"/>
        </w:r>
      </w:hyperlink>
    </w:p>
    <w:p w14:paraId="429D356C" w14:textId="0F395DA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19</w:t>
        </w:r>
        <w:r w:rsidR="008478E5" w:rsidRPr="008C08F9">
          <w:rPr>
            <w:noProof/>
            <w:webHidden/>
            <w:sz w:val="16"/>
            <w:szCs w:val="20"/>
          </w:rPr>
          <w:fldChar w:fldCharType="end"/>
        </w:r>
      </w:hyperlink>
    </w:p>
    <w:p w14:paraId="24173B8A" w14:textId="6E8A141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19</w:t>
        </w:r>
        <w:r w:rsidR="008478E5" w:rsidRPr="008C08F9">
          <w:rPr>
            <w:noProof/>
            <w:webHidden/>
            <w:sz w:val="16"/>
            <w:szCs w:val="20"/>
          </w:rPr>
          <w:fldChar w:fldCharType="end"/>
        </w:r>
      </w:hyperlink>
    </w:p>
    <w:p w14:paraId="2A53E5AA" w14:textId="2342061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20</w:t>
        </w:r>
        <w:r w:rsidR="008478E5" w:rsidRPr="008C08F9">
          <w:rPr>
            <w:noProof/>
            <w:webHidden/>
            <w:sz w:val="16"/>
            <w:szCs w:val="20"/>
          </w:rPr>
          <w:fldChar w:fldCharType="end"/>
        </w:r>
      </w:hyperlink>
    </w:p>
    <w:p w14:paraId="6F9E7E00" w14:textId="2CC13CD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21</w:t>
        </w:r>
        <w:r w:rsidR="008478E5" w:rsidRPr="008C08F9">
          <w:rPr>
            <w:noProof/>
            <w:webHidden/>
            <w:sz w:val="16"/>
            <w:szCs w:val="20"/>
          </w:rPr>
          <w:fldChar w:fldCharType="end"/>
        </w:r>
      </w:hyperlink>
    </w:p>
    <w:p w14:paraId="2E54BEA3" w14:textId="55F0950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22</w:t>
        </w:r>
        <w:r w:rsidR="008478E5" w:rsidRPr="008C08F9">
          <w:rPr>
            <w:noProof/>
            <w:webHidden/>
            <w:sz w:val="16"/>
            <w:szCs w:val="20"/>
          </w:rPr>
          <w:fldChar w:fldCharType="end"/>
        </w:r>
      </w:hyperlink>
    </w:p>
    <w:p w14:paraId="042237C7" w14:textId="245C83E5"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22</w:t>
        </w:r>
        <w:r w:rsidR="008478E5" w:rsidRPr="008C08F9">
          <w:rPr>
            <w:noProof/>
            <w:webHidden/>
            <w:sz w:val="16"/>
            <w:szCs w:val="20"/>
          </w:rPr>
          <w:fldChar w:fldCharType="end"/>
        </w:r>
      </w:hyperlink>
    </w:p>
    <w:p w14:paraId="2FC2887D" w14:textId="0E8585C4"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26</w:t>
        </w:r>
        <w:r w:rsidR="008478E5" w:rsidRPr="008C08F9">
          <w:rPr>
            <w:noProof/>
            <w:webHidden/>
            <w:sz w:val="16"/>
            <w:szCs w:val="20"/>
          </w:rPr>
          <w:fldChar w:fldCharType="end"/>
        </w:r>
      </w:hyperlink>
    </w:p>
    <w:p w14:paraId="54FAE9EB" w14:textId="70385851"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27</w:t>
        </w:r>
        <w:r w:rsidR="008478E5" w:rsidRPr="008C08F9">
          <w:rPr>
            <w:noProof/>
            <w:webHidden/>
            <w:sz w:val="16"/>
            <w:szCs w:val="20"/>
          </w:rPr>
          <w:fldChar w:fldCharType="end"/>
        </w:r>
      </w:hyperlink>
    </w:p>
    <w:p w14:paraId="38ECB34A" w14:textId="088045C3"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27</w:t>
        </w:r>
        <w:r w:rsidR="008478E5" w:rsidRPr="008C08F9">
          <w:rPr>
            <w:noProof/>
            <w:webHidden/>
            <w:sz w:val="16"/>
            <w:szCs w:val="20"/>
          </w:rPr>
          <w:fldChar w:fldCharType="end"/>
        </w:r>
      </w:hyperlink>
    </w:p>
    <w:p w14:paraId="6BA6EC55" w14:textId="0F3EE45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27</w:t>
        </w:r>
        <w:r w:rsidR="008478E5" w:rsidRPr="008C08F9">
          <w:rPr>
            <w:noProof/>
            <w:webHidden/>
            <w:sz w:val="16"/>
            <w:szCs w:val="20"/>
          </w:rPr>
          <w:fldChar w:fldCharType="end"/>
        </w:r>
      </w:hyperlink>
    </w:p>
    <w:p w14:paraId="7DC55988" w14:textId="6E2ECE8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27</w:t>
        </w:r>
        <w:r w:rsidR="008478E5" w:rsidRPr="008C08F9">
          <w:rPr>
            <w:noProof/>
            <w:webHidden/>
            <w:sz w:val="16"/>
            <w:szCs w:val="20"/>
          </w:rPr>
          <w:fldChar w:fldCharType="end"/>
        </w:r>
      </w:hyperlink>
    </w:p>
    <w:p w14:paraId="1708C2E6" w14:textId="29DCD75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E71D25">
          <w:rPr>
            <w:noProof/>
            <w:webHidden/>
            <w:sz w:val="16"/>
            <w:szCs w:val="20"/>
          </w:rPr>
          <w:t>28</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526" w:type="dxa"/>
        <w:tblInd w:w="108" w:type="dxa"/>
        <w:tblCellMar>
          <w:top w:w="57" w:type="dxa"/>
        </w:tblCellMar>
        <w:tblLook w:val="04A0" w:firstRow="1" w:lastRow="0" w:firstColumn="1" w:lastColumn="0" w:noHBand="0" w:noVBand="1"/>
      </w:tblPr>
      <w:tblGrid>
        <w:gridCol w:w="3289"/>
        <w:gridCol w:w="6237"/>
      </w:tblGrid>
      <w:tr w:rsidR="00563510" w:rsidRPr="000F5861" w14:paraId="5A6CAAFE" w14:textId="77777777" w:rsidTr="003D3EC4">
        <w:tc>
          <w:tcPr>
            <w:tcW w:w="3289"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0F5861" w14:paraId="3A3295CD" w14:textId="77777777" w:rsidTr="003D3EC4">
        <w:tc>
          <w:tcPr>
            <w:tcW w:w="3289"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0F5861" w14:paraId="771195CD" w14:textId="77777777" w:rsidTr="003D3EC4">
        <w:tc>
          <w:tcPr>
            <w:tcW w:w="3289"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0F5861" w14:paraId="59029D3D" w14:textId="77777777" w:rsidTr="003D3EC4">
        <w:tc>
          <w:tcPr>
            <w:tcW w:w="3289"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0F5861" w14:paraId="4DF44400" w14:textId="77777777" w:rsidTr="003D3EC4">
        <w:trPr>
          <w:trHeight w:val="541"/>
        </w:trPr>
        <w:tc>
          <w:tcPr>
            <w:tcW w:w="32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5720D9" w14:textId="505D3D92" w:rsidR="00563510" w:rsidRPr="00896AA1" w:rsidRDefault="001F13FD" w:rsidP="00563510">
            <w:pPr>
              <w:rPr>
                <w:b/>
                <w:lang w:val="en-GB"/>
              </w:rPr>
            </w:pPr>
            <w:r w:rsidRPr="00280DC0">
              <w:rPr>
                <w:b/>
                <w:lang w:val="en-GB"/>
              </w:rPr>
              <w:t>Type of Declaration as per EN 15804</w:t>
            </w:r>
          </w:p>
          <w:p w14:paraId="6C417ED8"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0B1A0498" w:rsidR="003D3EC4" w:rsidRPr="00896AA1" w:rsidRDefault="003D3EC4" w:rsidP="00563510">
            <w:pPr>
              <w:rPr>
                <w:highlight w:val="yellow"/>
                <w:lang w:val="en-GB"/>
              </w:rPr>
            </w:pPr>
            <w:r w:rsidRPr="003D3EC4">
              <w:rPr>
                <w:lang w:val="en-GB"/>
              </w:rPr>
              <w:t>LCA-method (i.e.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2C398416"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1FB985BD" w:rsidR="00142121" w:rsidRPr="00896AA1" w:rsidRDefault="00142121"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0F5861" w14:paraId="191F3AD0" w14:textId="77777777" w:rsidTr="003D3EC4">
        <w:trPr>
          <w:trHeight w:val="1769"/>
        </w:trPr>
        <w:tc>
          <w:tcPr>
            <w:tcW w:w="3289"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6CDFEAB2" w14:textId="77777777" w:rsidR="005F2522" w:rsidRPr="00280DC0" w:rsidRDefault="005F2522" w:rsidP="005F2522">
            <w:pPr>
              <w:rPr>
                <w:b/>
                <w:lang w:val="en-GB"/>
              </w:rPr>
            </w:pPr>
            <w:r w:rsidRPr="00280DC0">
              <w:rPr>
                <w:b/>
                <w:lang w:val="en-GB"/>
              </w:rPr>
              <w:t>The CEN standard EN 15804</w:t>
            </w:r>
            <w:r>
              <w:rPr>
                <w:b/>
                <w:lang w:val="en-GB"/>
              </w:rPr>
              <w:t>:2019+A2+corr2021</w:t>
            </w:r>
            <w:r w:rsidRPr="00280DC0">
              <w:rPr>
                <w:b/>
                <w:lang w:val="en-GB"/>
              </w:rPr>
              <w:t xml:space="preserve"> serves as the core-PCR.</w:t>
            </w:r>
            <w:r>
              <w:rPr>
                <w:b/>
                <w:lang w:val="en-GB"/>
              </w:rPr>
              <w:t xml:space="preserve"> </w:t>
            </w:r>
            <w:r w:rsidRPr="00447799">
              <w:rPr>
                <w:b/>
                <w:lang w:val="en-GB"/>
              </w:rPr>
              <w:t>The c-PKR of CEN EN XXXXXX was applied.</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016526" w14:paraId="64DA81B4" w14:textId="77777777" w:rsidTr="003D3EC4">
        <w:tc>
          <w:tcPr>
            <w:tcW w:w="3289" w:type="dxa"/>
            <w:tcBorders>
              <w:top w:val="single" w:sz="4" w:space="0" w:color="auto"/>
              <w:left w:val="single" w:sz="4" w:space="0" w:color="auto"/>
              <w:bottom w:val="single" w:sz="4" w:space="0" w:color="auto"/>
              <w:right w:val="single" w:sz="4" w:space="0" w:color="auto"/>
            </w:tcBorders>
          </w:tcPr>
          <w:p w14:paraId="5E200C03" w14:textId="0DF86A9E" w:rsidR="00563510" w:rsidRPr="00896AA1" w:rsidRDefault="00016526"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049188CF" w:rsidR="00563510" w:rsidRPr="00896AA1" w:rsidRDefault="00016526"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2DAED027" w14:textId="77777777" w:rsidR="00563510" w:rsidRPr="00896AA1" w:rsidRDefault="00563510" w:rsidP="00563510">
      <w:pPr>
        <w:tabs>
          <w:tab w:val="left" w:pos="4395"/>
        </w:tabs>
        <w:rPr>
          <w:highlight w:val="yellow"/>
          <w:lang w:val="en-GB"/>
        </w:rPr>
      </w:pPr>
      <w:bookmarkStart w:id="13" w:name="_Hlk128478632"/>
    </w:p>
    <w:p w14:paraId="564F6A02" w14:textId="77777777" w:rsidR="00142121" w:rsidRPr="00896AA1" w:rsidRDefault="00142121" w:rsidP="00142121">
      <w:pPr>
        <w:tabs>
          <w:tab w:val="left" w:pos="4395"/>
        </w:tabs>
        <w:rPr>
          <w:highlight w:val="yellow"/>
          <w:lang w:val="en-GB"/>
        </w:rPr>
      </w:pPr>
    </w:p>
    <w:p w14:paraId="3FA2B6BA" w14:textId="77777777" w:rsidR="00142121" w:rsidRPr="00896AA1" w:rsidRDefault="00142121" w:rsidP="00142121">
      <w:pPr>
        <w:tabs>
          <w:tab w:val="left" w:pos="4395"/>
        </w:tabs>
        <w:rPr>
          <w:highlight w:val="yellow"/>
          <w:lang w:val="en-GB"/>
        </w:rPr>
      </w:pPr>
    </w:p>
    <w:p w14:paraId="6048DBE7" w14:textId="72BFD8AF" w:rsidR="00142121" w:rsidRPr="00896AA1" w:rsidRDefault="00000000" w:rsidP="00142121">
      <w:pPr>
        <w:tabs>
          <w:tab w:val="left" w:pos="4111"/>
        </w:tabs>
        <w:rPr>
          <w:highlight w:val="yellow"/>
          <w:lang w:val="en-GB"/>
        </w:rPr>
      </w:pPr>
      <w:r>
        <w:rPr>
          <w:noProof/>
        </w:rPr>
        <w:pict w14:anchorId="5047EF9A">
          <v:shapetype id="_x0000_t32" coordsize="21600,21600" o:spt="32" o:oned="t" path="m,l21600,21600e" filled="f">
            <v:path arrowok="t" fillok="f" o:connecttype="none"/>
            <o:lock v:ext="edit" shapetype="t"/>
          </v:shapetype>
          <v:shape id="_x0000_s2090" type="#_x0000_t32" style="position:absolute;left:0;text-align:left;margin-left:133.6pt;margin-top:4.5pt;width:181.5pt;height:0;z-index:251730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w:r>
    </w:p>
    <w:p w14:paraId="6629210E" w14:textId="77777777" w:rsidR="00142121" w:rsidRPr="007B0153" w:rsidRDefault="00142121" w:rsidP="00142121">
      <w:pPr>
        <w:tabs>
          <w:tab w:val="left" w:pos="4395"/>
          <w:tab w:val="left" w:pos="4536"/>
        </w:tabs>
        <w:ind w:left="3402"/>
        <w:rPr>
          <w:lang w:val="de-AT"/>
        </w:rPr>
      </w:pPr>
      <w:r w:rsidRPr="007B0153">
        <w:rPr>
          <w:b/>
          <w:lang w:val="de-AT"/>
        </w:rPr>
        <w:t>DI (FH) DI DI Sarah Richter</w:t>
      </w:r>
      <w:r w:rsidRPr="007B0153">
        <w:rPr>
          <w:lang w:val="de-AT"/>
        </w:rPr>
        <w:tab/>
      </w:r>
    </w:p>
    <w:p w14:paraId="52E604C1" w14:textId="77777777" w:rsidR="00142121" w:rsidRPr="00896AA1" w:rsidRDefault="00142121" w:rsidP="00142121">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5D5144D1" w14:textId="77777777" w:rsidR="00142121" w:rsidRPr="00896AA1" w:rsidRDefault="00142121" w:rsidP="00142121">
      <w:pPr>
        <w:tabs>
          <w:tab w:val="left" w:pos="4395"/>
          <w:tab w:val="left" w:pos="4536"/>
        </w:tabs>
        <w:rPr>
          <w:noProof/>
          <w:highlight w:val="yellow"/>
          <w:lang w:val="en-GB" w:eastAsia="de-AT"/>
        </w:rPr>
      </w:pPr>
    </w:p>
    <w:p w14:paraId="11C9E490" w14:textId="77777777" w:rsidR="00142121" w:rsidRPr="00B81860" w:rsidRDefault="00142121" w:rsidP="00142121">
      <w:pPr>
        <w:tabs>
          <w:tab w:val="left" w:pos="4395"/>
          <w:tab w:val="left" w:pos="4536"/>
        </w:tabs>
        <w:ind w:left="709"/>
        <w:rPr>
          <w:noProof/>
          <w:highlight w:val="yellow"/>
          <w:lang w:val="en-GB" w:eastAsia="de-AT"/>
        </w:rPr>
      </w:pPr>
    </w:p>
    <w:p w14:paraId="09522B9A" w14:textId="77777777" w:rsidR="00142121" w:rsidRPr="00B81860" w:rsidRDefault="00142121" w:rsidP="00142121">
      <w:pPr>
        <w:tabs>
          <w:tab w:val="left" w:pos="4395"/>
        </w:tabs>
        <w:ind w:left="1134"/>
        <w:rPr>
          <w:lang w:val="en-GB"/>
        </w:rPr>
      </w:pPr>
      <w:r w:rsidRPr="00B81860">
        <w:rPr>
          <w:lang w:val="en-GB"/>
        </w:rPr>
        <w:tab/>
      </w:r>
    </w:p>
    <w:p w14:paraId="305F6AC5" w14:textId="7DF1FEE1" w:rsidR="00142121" w:rsidRPr="00B81860" w:rsidRDefault="00000000" w:rsidP="00142121">
      <w:pPr>
        <w:tabs>
          <w:tab w:val="left" w:pos="4395"/>
        </w:tabs>
        <w:ind w:left="1985"/>
        <w:rPr>
          <w:lang w:val="en-GB"/>
        </w:rPr>
      </w:pPr>
      <w:r>
        <w:rPr>
          <w:noProof/>
        </w:rPr>
        <w:pict w14:anchorId="15F1F288">
          <v:shape id="Gerade Verbindung mit Pfeil 61" o:spid="_x0000_s2089" type="#_x0000_t32" style="position:absolute;left:0;text-align:left;margin-left:264.75pt;margin-top:.65pt;width:181.5pt;height:0;z-index:251732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63D9092A">
          <v:shape id="Gerade Verbindung mit Pfeil 62" o:spid="_x0000_s2088" type="#_x0000_t32" style="position:absolute;left:0;text-align:left;margin-left:39.4pt;margin-top:.65pt;width:181.5pt;height:0;z-index:251731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578FC767" w14:textId="77777777" w:rsidR="00142121" w:rsidRPr="00896AA1" w:rsidRDefault="00142121" w:rsidP="00142121">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41E1B154" w14:textId="77777777" w:rsidR="00142121" w:rsidRPr="00896AA1" w:rsidRDefault="00142121" w:rsidP="00142121">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0A5CC779" w14:textId="77777777" w:rsidR="00142121" w:rsidRPr="00707194" w:rsidRDefault="00142121" w:rsidP="00142121">
      <w:pPr>
        <w:rPr>
          <w:highlight w:val="yellow"/>
          <w:lang w:val="en-GB"/>
        </w:rPr>
      </w:pPr>
    </w:p>
    <w:bookmarkEnd w:id="13"/>
    <w:p w14:paraId="2E63EF56" w14:textId="77777777" w:rsidR="00563510" w:rsidRPr="00896AA1" w:rsidRDefault="00563510" w:rsidP="00563510">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4"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4"/>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5" w:name="_Toc517348321"/>
      <w:r>
        <w:rPr>
          <w:lang w:val="en-GB"/>
        </w:rPr>
        <w:t>General product description</w:t>
      </w:r>
      <w:bookmarkEnd w:id="15"/>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6"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6"/>
    <w:p w14:paraId="32F9CB84" w14:textId="77777777" w:rsidR="00EE2B2A" w:rsidRPr="00896AA1" w:rsidRDefault="00EE2B2A" w:rsidP="00F36433">
      <w:pPr>
        <w:rPr>
          <w:lang w:val="en-GB"/>
        </w:rPr>
      </w:pPr>
    </w:p>
    <w:p w14:paraId="5BA01F5D" w14:textId="5F43D253" w:rsidR="00EE2B2A" w:rsidRPr="00EE2B2A" w:rsidRDefault="00563510" w:rsidP="00EE2B2A">
      <w:pPr>
        <w:shd w:val="clear" w:color="auto" w:fill="CCFFFF"/>
        <w:rPr>
          <w:rFonts w:eastAsiaTheme="minorHAnsi"/>
          <w:b/>
          <w:szCs w:val="18"/>
          <w:lang w:val="en-GB"/>
        </w:rPr>
      </w:pPr>
      <w:bookmarkStart w:id="17" w:name="_Hlk56599620"/>
      <w:r w:rsidRPr="00896AA1">
        <w:rPr>
          <w:rFonts w:eastAsiaTheme="minorHAnsi"/>
          <w:b/>
          <w:szCs w:val="18"/>
          <w:lang w:val="en-GB"/>
        </w:rPr>
        <w:t>Spe</w:t>
      </w:r>
      <w:r w:rsidR="00EE2B2A">
        <w:rPr>
          <w:rFonts w:eastAsiaTheme="minorHAnsi"/>
          <w:b/>
          <w:szCs w:val="18"/>
          <w:lang w:val="en-GB"/>
        </w:rPr>
        <w:t>cific notes for the creation of an EPD for mineral insulating materials</w:t>
      </w:r>
      <w:r w:rsidRPr="00896AA1">
        <w:rPr>
          <w:rFonts w:eastAsiaTheme="minorHAnsi"/>
          <w:b/>
          <w:szCs w:val="18"/>
          <w:lang w:val="en-GB"/>
        </w:rPr>
        <w:t>:</w:t>
      </w:r>
    </w:p>
    <w:p w14:paraId="6A85D331" w14:textId="01B8C733" w:rsidR="00563510" w:rsidRPr="00896AA1" w:rsidRDefault="00EE2B2A" w:rsidP="00563510">
      <w:pPr>
        <w:pStyle w:val="Listenabsatz"/>
        <w:numPr>
          <w:ilvl w:val="0"/>
          <w:numId w:val="40"/>
        </w:numPr>
        <w:shd w:val="clear" w:color="auto" w:fill="CCFFFF"/>
        <w:rPr>
          <w:rFonts w:eastAsiaTheme="minorHAnsi"/>
          <w:b/>
          <w:szCs w:val="18"/>
          <w:lang w:val="en-GB"/>
        </w:rPr>
      </w:pPr>
      <w:r w:rsidRPr="00757DDB">
        <w:rPr>
          <w:lang w:val="en-GB"/>
        </w:rPr>
        <w:t>Separate description of mineral insulating materials for each product standard applicable</w:t>
      </w:r>
    </w:p>
    <w:p w14:paraId="5E5E86C4" w14:textId="2683695A" w:rsidR="00563510" w:rsidRPr="00896AA1" w:rsidRDefault="00EE2B2A" w:rsidP="006941C9">
      <w:pPr>
        <w:pStyle w:val="Listenabsatz"/>
        <w:numPr>
          <w:ilvl w:val="0"/>
          <w:numId w:val="40"/>
        </w:numPr>
        <w:shd w:val="clear" w:color="auto" w:fill="CCFFFF"/>
        <w:rPr>
          <w:rFonts w:eastAsiaTheme="minorHAnsi"/>
          <w:b/>
          <w:szCs w:val="18"/>
          <w:lang w:val="en-GB"/>
        </w:rPr>
      </w:pPr>
      <w:r>
        <w:rPr>
          <w:rFonts w:eastAsiaTheme="minorHAnsi"/>
          <w:szCs w:val="18"/>
          <w:lang w:val="en-GB"/>
        </w:rPr>
        <w:t>The declared product is…</w:t>
      </w:r>
    </w:p>
    <w:bookmarkEnd w:id="17"/>
    <w:p w14:paraId="55519ACD" w14:textId="77777777" w:rsidR="00CA593A" w:rsidRPr="00896AA1" w:rsidRDefault="00CA593A" w:rsidP="00CA593A">
      <w:pPr>
        <w:pStyle w:val="Listenabsatz"/>
        <w:shd w:val="clear" w:color="auto" w:fill="FFFFFF" w:themeFill="background1"/>
        <w:rPr>
          <w:rFonts w:eastAsiaTheme="minorHAnsi"/>
          <w:b/>
          <w:szCs w:val="18"/>
          <w:lang w:val="en-GB"/>
        </w:rPr>
      </w:pPr>
    </w:p>
    <w:p w14:paraId="18086860" w14:textId="39109371" w:rsidR="00563510" w:rsidRPr="00896AA1" w:rsidRDefault="00EE2B2A" w:rsidP="00563510">
      <w:pPr>
        <w:pStyle w:val="berschrift2"/>
        <w:rPr>
          <w:lang w:val="en-GB"/>
        </w:rPr>
      </w:pPr>
      <w:bookmarkStart w:id="18" w:name="_Toc517348322"/>
      <w:r>
        <w:rPr>
          <w:lang w:val="en-GB"/>
        </w:rPr>
        <w:t>Application field</w:t>
      </w:r>
      <w:bookmarkEnd w:id="18"/>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9"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9"/>
    <w:p w14:paraId="36AC9506" w14:textId="77777777" w:rsidR="00CA593A" w:rsidRPr="00896AA1" w:rsidRDefault="00CA593A" w:rsidP="00CA593A">
      <w:pPr>
        <w:shd w:val="clear" w:color="auto" w:fill="FFFFFF" w:themeFill="background1"/>
        <w:rPr>
          <w:lang w:val="en-GB"/>
        </w:rPr>
      </w:pPr>
    </w:p>
    <w:p w14:paraId="782696E7" w14:textId="54D64E54" w:rsidR="005D6C76" w:rsidRPr="00896AA1" w:rsidRDefault="00EE2B2A" w:rsidP="005D6C76">
      <w:pPr>
        <w:shd w:val="clear" w:color="auto" w:fill="CCFFFF"/>
        <w:rPr>
          <w:rFonts w:eastAsiaTheme="minorHAnsi"/>
          <w:b/>
          <w:szCs w:val="18"/>
          <w:lang w:val="en-GB"/>
        </w:rPr>
      </w:pPr>
      <w:r>
        <w:rPr>
          <w:rFonts w:eastAsiaTheme="minorHAnsi"/>
          <w:b/>
          <w:szCs w:val="18"/>
          <w:lang w:val="en-GB"/>
        </w:rPr>
        <w:t>Example as a table format</w:t>
      </w:r>
      <w:r w:rsidR="005D6C76" w:rsidRPr="00896AA1">
        <w:rPr>
          <w:rFonts w:eastAsiaTheme="minorHAnsi"/>
          <w:b/>
          <w:szCs w:val="18"/>
          <w:lang w:val="en-GB"/>
        </w:rPr>
        <w:t>:</w:t>
      </w:r>
    </w:p>
    <w:p w14:paraId="7B78069D" w14:textId="66740ABB" w:rsidR="005D6C76" w:rsidRPr="00896AA1" w:rsidRDefault="00EE2B2A" w:rsidP="005D6C76">
      <w:pPr>
        <w:pStyle w:val="StandardAbs"/>
        <w:shd w:val="clear" w:color="auto" w:fill="CCFFFF"/>
        <w:rPr>
          <w:lang w:val="en-GB"/>
        </w:rPr>
      </w:pPr>
      <w:r w:rsidRPr="008F3422">
        <w:rPr>
          <w:lang w:val="en-GB"/>
        </w:rPr>
        <w:t xml:space="preserve">For products regulated in the standard ÖNORM EN 13162 the application fields </w:t>
      </w:r>
      <w:r>
        <w:rPr>
          <w:lang w:val="en-GB"/>
        </w:rPr>
        <w:t>covered</w:t>
      </w:r>
      <w:r w:rsidRPr="008F3422">
        <w:rPr>
          <w:lang w:val="en-GB"/>
        </w:rPr>
        <w:t xml:space="preserve"> must be marked in the following table:</w:t>
      </w:r>
    </w:p>
    <w:p w14:paraId="37423128" w14:textId="77777777" w:rsidR="005D6C76" w:rsidRPr="00896AA1" w:rsidRDefault="005D6C76">
      <w:pPr>
        <w:spacing w:after="200"/>
        <w:jc w:val="left"/>
        <w:rPr>
          <w:b/>
          <w:bCs/>
          <w:color w:val="17365D" w:themeColor="text2" w:themeShade="BF"/>
          <w:szCs w:val="18"/>
          <w:lang w:val="en-GB"/>
        </w:rPr>
      </w:pPr>
      <w:r w:rsidRPr="00896AA1">
        <w:rPr>
          <w:color w:val="17365D" w:themeColor="text2" w:themeShade="BF"/>
          <w:lang w:val="en-GB"/>
        </w:rPr>
        <w:br w:type="page"/>
      </w:r>
    </w:p>
    <w:p w14:paraId="6915CDAB" w14:textId="12EA720A" w:rsidR="005D6C76" w:rsidRPr="00896AA1" w:rsidRDefault="005A08D9" w:rsidP="005A08D9">
      <w:pPr>
        <w:pStyle w:val="Beschriftung"/>
        <w:rPr>
          <w:color w:val="17365D" w:themeColor="text2" w:themeShade="BF"/>
          <w:lang w:val="en-GB"/>
        </w:rPr>
      </w:pPr>
      <w:bookmarkStart w:id="20" w:name="_Toc488930642"/>
      <w:bookmarkStart w:id="21" w:name="_Toc151127159"/>
      <w:r w:rsidRPr="005A08D9">
        <w:rPr>
          <w:lang w:val="en-GB"/>
        </w:rPr>
        <w:lastRenderedPageBreak/>
        <w:t>Tab</w:t>
      </w:r>
      <w:r>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E71D25">
        <w:rPr>
          <w:noProof/>
          <w:lang w:val="en-GB"/>
        </w:rPr>
        <w:t>1</w:t>
      </w:r>
      <w:r>
        <w:fldChar w:fldCharType="end"/>
      </w:r>
      <w:r w:rsidR="005D6C76" w:rsidRPr="00896AA1">
        <w:rPr>
          <w:color w:val="17365D" w:themeColor="text2" w:themeShade="BF"/>
          <w:lang w:val="en-GB"/>
        </w:rPr>
        <w:t xml:space="preserve">: </w:t>
      </w:r>
      <w:r w:rsidR="00EE2B2A">
        <w:rPr>
          <w:color w:val="17365D" w:themeColor="text2" w:themeShade="BF"/>
          <w:lang w:val="en-GB"/>
        </w:rPr>
        <w:t xml:space="preserve">Scope of application as per </w:t>
      </w:r>
      <w:r w:rsidR="005D6C76" w:rsidRPr="00896AA1">
        <w:rPr>
          <w:color w:val="17365D" w:themeColor="text2" w:themeShade="BF"/>
          <w:lang w:val="en-GB"/>
        </w:rPr>
        <w:t>ÖNORM B 6000</w:t>
      </w:r>
      <w:bookmarkEnd w:id="20"/>
      <w:bookmarkEnd w:id="21"/>
    </w:p>
    <w:tbl>
      <w:tblPr>
        <w:tblStyle w:val="Tabellenraster11"/>
        <w:tblW w:w="0" w:type="auto"/>
        <w:tblInd w:w="108" w:type="dxa"/>
        <w:tblLayout w:type="fixed"/>
        <w:tblCellMar>
          <w:top w:w="57" w:type="dxa"/>
          <w:bottom w:w="57" w:type="dxa"/>
        </w:tblCellMar>
        <w:tblLook w:val="04A0" w:firstRow="1" w:lastRow="0" w:firstColumn="1" w:lastColumn="0" w:noHBand="0" w:noVBand="1"/>
      </w:tblPr>
      <w:tblGrid>
        <w:gridCol w:w="447"/>
        <w:gridCol w:w="448"/>
        <w:gridCol w:w="448"/>
        <w:gridCol w:w="448"/>
        <w:gridCol w:w="448"/>
        <w:gridCol w:w="596"/>
        <w:gridCol w:w="993"/>
        <w:gridCol w:w="448"/>
        <w:gridCol w:w="448"/>
        <w:gridCol w:w="448"/>
        <w:gridCol w:w="448"/>
        <w:gridCol w:w="448"/>
        <w:gridCol w:w="448"/>
        <w:gridCol w:w="6"/>
        <w:gridCol w:w="442"/>
        <w:gridCol w:w="448"/>
        <w:gridCol w:w="448"/>
        <w:gridCol w:w="504"/>
      </w:tblGrid>
      <w:tr w:rsidR="00870982" w:rsidRPr="000808FC" w14:paraId="0F27075C" w14:textId="77777777" w:rsidTr="00790544">
        <w:tc>
          <w:tcPr>
            <w:tcW w:w="3828" w:type="dxa"/>
            <w:gridSpan w:val="7"/>
            <w:shd w:val="clear" w:color="auto" w:fill="C6D9F1" w:themeFill="text2" w:themeFillTint="33"/>
          </w:tcPr>
          <w:p w14:paraId="735599D6" w14:textId="77777777" w:rsidR="00870982" w:rsidRPr="00377943" w:rsidRDefault="00870982" w:rsidP="00790544">
            <w:pPr>
              <w:rPr>
                <w:b/>
                <w:color w:val="17365D" w:themeColor="text2" w:themeShade="BF"/>
                <w:lang w:val="en-GB"/>
              </w:rPr>
            </w:pPr>
            <w:r w:rsidRPr="00377943">
              <w:rPr>
                <w:b/>
                <w:color w:val="17365D" w:themeColor="text2" w:themeShade="BF"/>
                <w:lang w:val="en-GB"/>
              </w:rPr>
              <w:t>Wall – Pillars – Columns – Floor slabs</w:t>
            </w:r>
          </w:p>
        </w:tc>
        <w:tc>
          <w:tcPr>
            <w:tcW w:w="4536" w:type="dxa"/>
            <w:gridSpan w:val="11"/>
            <w:shd w:val="clear" w:color="auto" w:fill="C6D9F1" w:themeFill="text2" w:themeFillTint="33"/>
          </w:tcPr>
          <w:p w14:paraId="35FB9244" w14:textId="77777777" w:rsidR="00870982" w:rsidRPr="003D3254" w:rsidRDefault="00870982" w:rsidP="00790544">
            <w:pPr>
              <w:rPr>
                <w:b/>
                <w:color w:val="17365D" w:themeColor="text2" w:themeShade="BF"/>
              </w:rPr>
            </w:pPr>
            <w:r>
              <w:rPr>
                <w:b/>
                <w:color w:val="17365D" w:themeColor="text2" w:themeShade="BF"/>
              </w:rPr>
              <w:t>Ceiling</w:t>
            </w:r>
            <w:r w:rsidRPr="003D3254">
              <w:rPr>
                <w:b/>
                <w:color w:val="17365D" w:themeColor="text2" w:themeShade="BF"/>
              </w:rPr>
              <w:t xml:space="preserve"> – </w:t>
            </w:r>
            <w:r>
              <w:rPr>
                <w:b/>
                <w:color w:val="17365D" w:themeColor="text2" w:themeShade="BF"/>
              </w:rPr>
              <w:t xml:space="preserve">Roof </w:t>
            </w:r>
            <w:r w:rsidRPr="003D3254">
              <w:rPr>
                <w:b/>
                <w:color w:val="17365D" w:themeColor="text2" w:themeShade="BF"/>
              </w:rPr>
              <w:t>–</w:t>
            </w:r>
            <w:r>
              <w:rPr>
                <w:b/>
                <w:color w:val="17365D" w:themeColor="text2" w:themeShade="BF"/>
              </w:rPr>
              <w:t xml:space="preserve"> Terrace</w:t>
            </w:r>
          </w:p>
        </w:tc>
      </w:tr>
      <w:tr w:rsidR="00870982" w:rsidRPr="000808FC" w14:paraId="3947DEA3" w14:textId="77777777" w:rsidTr="00790544">
        <w:trPr>
          <w:trHeight w:val="893"/>
        </w:trPr>
        <w:tc>
          <w:tcPr>
            <w:tcW w:w="1791" w:type="dxa"/>
            <w:gridSpan w:val="4"/>
            <w:vAlign w:val="center"/>
          </w:tcPr>
          <w:p w14:paraId="675200ED" w14:textId="77777777" w:rsidR="00870982" w:rsidRPr="000808FC" w:rsidRDefault="00870982" w:rsidP="00790544">
            <w:r>
              <w:t>Exterior insulation</w:t>
            </w:r>
          </w:p>
        </w:tc>
        <w:tc>
          <w:tcPr>
            <w:tcW w:w="1044" w:type="dxa"/>
            <w:gridSpan w:val="2"/>
            <w:vAlign w:val="center"/>
          </w:tcPr>
          <w:p w14:paraId="4FFA8041" w14:textId="77777777" w:rsidR="00870982" w:rsidRPr="000808FC" w:rsidRDefault="00870982" w:rsidP="00790544">
            <w:r>
              <w:t>Core insulation</w:t>
            </w:r>
          </w:p>
        </w:tc>
        <w:tc>
          <w:tcPr>
            <w:tcW w:w="993" w:type="dxa"/>
            <w:vAlign w:val="center"/>
          </w:tcPr>
          <w:p w14:paraId="581716A0" w14:textId="77777777" w:rsidR="00870982" w:rsidRPr="000808FC" w:rsidRDefault="00870982" w:rsidP="00790544">
            <w:r>
              <w:t>Interior insulation</w:t>
            </w:r>
          </w:p>
        </w:tc>
        <w:tc>
          <w:tcPr>
            <w:tcW w:w="2694" w:type="dxa"/>
            <w:gridSpan w:val="7"/>
            <w:vAlign w:val="center"/>
          </w:tcPr>
          <w:p w14:paraId="08CBF03D" w14:textId="77777777" w:rsidR="00870982" w:rsidRPr="000808FC" w:rsidRDefault="00870982" w:rsidP="00790544">
            <w:pPr>
              <w:rPr>
                <w:szCs w:val="18"/>
              </w:rPr>
            </w:pPr>
            <w:r>
              <w:t>Exterior insulation</w:t>
            </w:r>
          </w:p>
        </w:tc>
        <w:tc>
          <w:tcPr>
            <w:tcW w:w="1842" w:type="dxa"/>
            <w:gridSpan w:val="4"/>
            <w:vAlign w:val="center"/>
          </w:tcPr>
          <w:p w14:paraId="12CC0E28" w14:textId="77777777" w:rsidR="00870982" w:rsidRPr="000808FC" w:rsidRDefault="00870982" w:rsidP="00790544">
            <w:r>
              <w:t>Interior insulation</w:t>
            </w:r>
          </w:p>
        </w:tc>
      </w:tr>
      <w:tr w:rsidR="00870982" w:rsidRPr="000808FC" w14:paraId="17A650A4" w14:textId="77777777" w:rsidTr="00790544">
        <w:trPr>
          <w:trHeight w:val="5097"/>
        </w:trPr>
        <w:tc>
          <w:tcPr>
            <w:tcW w:w="447" w:type="dxa"/>
            <w:textDirection w:val="btLr"/>
            <w:vAlign w:val="center"/>
          </w:tcPr>
          <w:p w14:paraId="1534DF58" w14:textId="77777777" w:rsidR="00870982" w:rsidRPr="000808FC" w:rsidRDefault="00870982" w:rsidP="00790544">
            <w:pPr>
              <w:rPr>
                <w:lang w:eastAsia="de-DE"/>
              </w:rPr>
            </w:pPr>
            <w:r>
              <w:rPr>
                <w:lang w:eastAsia="de-DE"/>
              </w:rPr>
              <w:t>With ventilation</w:t>
            </w:r>
            <w:r w:rsidRPr="000808FC">
              <w:rPr>
                <w:lang w:eastAsia="de-DE"/>
              </w:rPr>
              <w:t xml:space="preserve"> </w:t>
            </w:r>
          </w:p>
        </w:tc>
        <w:tc>
          <w:tcPr>
            <w:tcW w:w="448" w:type="dxa"/>
            <w:textDirection w:val="btLr"/>
            <w:vAlign w:val="center"/>
          </w:tcPr>
          <w:p w14:paraId="2868FB6D" w14:textId="77777777" w:rsidR="00870982" w:rsidRPr="00377943" w:rsidRDefault="00870982" w:rsidP="00790544">
            <w:pPr>
              <w:rPr>
                <w:lang w:val="en-GB" w:eastAsia="de-DE"/>
              </w:rPr>
            </w:pPr>
            <w:r>
              <w:rPr>
                <w:bCs/>
                <w:lang w:val="en-GB"/>
              </w:rPr>
              <w:t>External thermal insulation compound systems (ETICS)</w:t>
            </w:r>
          </w:p>
        </w:tc>
        <w:tc>
          <w:tcPr>
            <w:tcW w:w="448" w:type="dxa"/>
            <w:textDirection w:val="btLr"/>
            <w:vAlign w:val="center"/>
          </w:tcPr>
          <w:p w14:paraId="5E8250E0" w14:textId="77777777" w:rsidR="00870982" w:rsidRPr="00847D0C" w:rsidRDefault="00870982" w:rsidP="00790544">
            <w:pPr>
              <w:rPr>
                <w:lang w:val="en-GB" w:eastAsia="de-DE"/>
              </w:rPr>
            </w:pPr>
            <w:r w:rsidRPr="00847D0C">
              <w:rPr>
                <w:lang w:val="en-GB" w:eastAsia="de-DE"/>
              </w:rPr>
              <w:t xml:space="preserve">Laid into formwork, </w:t>
            </w:r>
            <w:r>
              <w:rPr>
                <w:lang w:val="en-GB" w:eastAsia="de-DE"/>
              </w:rPr>
              <w:t>e.g.</w:t>
            </w:r>
            <w:r w:rsidRPr="00847D0C">
              <w:rPr>
                <w:lang w:val="en-GB" w:eastAsia="de-DE"/>
              </w:rPr>
              <w:t xml:space="preserve"> thermal bridges </w:t>
            </w:r>
          </w:p>
        </w:tc>
        <w:tc>
          <w:tcPr>
            <w:tcW w:w="448" w:type="dxa"/>
            <w:textDirection w:val="btLr"/>
            <w:vAlign w:val="center"/>
          </w:tcPr>
          <w:p w14:paraId="486577C4" w14:textId="77777777" w:rsidR="00870982" w:rsidRPr="000808FC" w:rsidRDefault="00870982" w:rsidP="00790544">
            <w:pPr>
              <w:rPr>
                <w:lang w:eastAsia="de-DE"/>
              </w:rPr>
            </w:pPr>
            <w:r>
              <w:rPr>
                <w:lang w:eastAsia="de-DE"/>
              </w:rPr>
              <w:t>With plaster or cladding</w:t>
            </w:r>
            <w:r w:rsidRPr="000808FC">
              <w:rPr>
                <w:lang w:eastAsia="de-DE"/>
              </w:rPr>
              <w:t xml:space="preserve"> </w:t>
            </w:r>
          </w:p>
        </w:tc>
        <w:tc>
          <w:tcPr>
            <w:tcW w:w="448" w:type="dxa"/>
            <w:textDirection w:val="btLr"/>
            <w:vAlign w:val="center"/>
          </w:tcPr>
          <w:p w14:paraId="77B08499" w14:textId="77777777" w:rsidR="00870982" w:rsidRPr="000808FC" w:rsidRDefault="00870982" w:rsidP="00790544">
            <w:pPr>
              <w:rPr>
                <w:lang w:eastAsia="de-DE"/>
              </w:rPr>
            </w:pPr>
            <w:r>
              <w:rPr>
                <w:lang w:eastAsia="de-DE"/>
              </w:rPr>
              <w:t>I</w:t>
            </w:r>
            <w:r w:rsidRPr="000808FC">
              <w:rPr>
                <w:lang w:eastAsia="de-DE"/>
              </w:rPr>
              <w:t xml:space="preserve">n </w:t>
            </w:r>
            <w:r>
              <w:rPr>
                <w:lang w:eastAsia="de-DE"/>
              </w:rPr>
              <w:t>cavity constructions</w:t>
            </w:r>
            <w:r w:rsidRPr="000808FC">
              <w:rPr>
                <w:lang w:eastAsia="de-DE"/>
              </w:rPr>
              <w:t xml:space="preserve"> </w:t>
            </w:r>
          </w:p>
        </w:tc>
        <w:tc>
          <w:tcPr>
            <w:tcW w:w="596" w:type="dxa"/>
            <w:textDirection w:val="btLr"/>
            <w:vAlign w:val="center"/>
          </w:tcPr>
          <w:p w14:paraId="49DBDF16" w14:textId="77777777" w:rsidR="00870982" w:rsidRPr="000808FC" w:rsidRDefault="00870982" w:rsidP="00790544">
            <w:pPr>
              <w:rPr>
                <w:lang w:eastAsia="de-DE"/>
              </w:rPr>
            </w:pPr>
            <w:r>
              <w:rPr>
                <w:lang w:eastAsia="de-DE"/>
              </w:rPr>
              <w:t>In lightweight elements</w:t>
            </w:r>
            <w:r w:rsidRPr="000808FC">
              <w:rPr>
                <w:lang w:eastAsia="de-DE"/>
              </w:rPr>
              <w:t xml:space="preserve"> </w:t>
            </w:r>
          </w:p>
        </w:tc>
        <w:tc>
          <w:tcPr>
            <w:tcW w:w="993" w:type="dxa"/>
            <w:textDirection w:val="btLr"/>
            <w:vAlign w:val="center"/>
          </w:tcPr>
          <w:p w14:paraId="130A326D" w14:textId="77777777" w:rsidR="00870982" w:rsidRPr="00CD7640" w:rsidRDefault="00870982" w:rsidP="00790544">
            <w:pPr>
              <w:rPr>
                <w:lang w:val="en-GB" w:eastAsia="de-DE"/>
              </w:rPr>
            </w:pPr>
            <w:r w:rsidRPr="00CD7640">
              <w:rPr>
                <w:lang w:val="en-GB" w:eastAsia="de-DE"/>
              </w:rPr>
              <w:t xml:space="preserve">Masonry or concrete walls with or without </w:t>
            </w:r>
            <w:r>
              <w:rPr>
                <w:lang w:val="en-GB" w:eastAsia="de-DE"/>
              </w:rPr>
              <w:t>rendering</w:t>
            </w:r>
            <w:r w:rsidRPr="00CD7640">
              <w:rPr>
                <w:lang w:val="en-GB" w:eastAsia="de-DE"/>
              </w:rPr>
              <w:t xml:space="preserve"> (coating) </w:t>
            </w:r>
          </w:p>
        </w:tc>
        <w:tc>
          <w:tcPr>
            <w:tcW w:w="448" w:type="dxa"/>
            <w:textDirection w:val="btLr"/>
            <w:vAlign w:val="center"/>
          </w:tcPr>
          <w:p w14:paraId="093D3480" w14:textId="77777777" w:rsidR="00870982" w:rsidRPr="000808FC" w:rsidRDefault="00870982" w:rsidP="00790544">
            <w:pPr>
              <w:rPr>
                <w:lang w:eastAsia="de-DE"/>
              </w:rPr>
            </w:pPr>
            <w:r w:rsidRPr="000808FC">
              <w:rPr>
                <w:lang w:eastAsia="de-DE"/>
              </w:rPr>
              <w:t>Warm</w:t>
            </w:r>
            <w:r>
              <w:rPr>
                <w:lang w:eastAsia="de-DE"/>
              </w:rPr>
              <w:t xml:space="preserve"> roof</w:t>
            </w:r>
          </w:p>
        </w:tc>
        <w:tc>
          <w:tcPr>
            <w:tcW w:w="448" w:type="dxa"/>
            <w:textDirection w:val="btLr"/>
            <w:vAlign w:val="center"/>
          </w:tcPr>
          <w:p w14:paraId="0C13CF1F" w14:textId="77777777" w:rsidR="00870982" w:rsidRPr="00CD7640" w:rsidRDefault="00870982" w:rsidP="00790544">
            <w:pPr>
              <w:rPr>
                <w:lang w:val="en-GB" w:eastAsia="de-DE"/>
              </w:rPr>
            </w:pPr>
            <w:r w:rsidRPr="00CD7640">
              <w:rPr>
                <w:lang w:val="en-GB" w:eastAsia="de-DE"/>
              </w:rPr>
              <w:t xml:space="preserve">Cold roof, loft conversion </w:t>
            </w:r>
          </w:p>
        </w:tc>
        <w:tc>
          <w:tcPr>
            <w:tcW w:w="448" w:type="dxa"/>
            <w:textDirection w:val="btLr"/>
            <w:vAlign w:val="center"/>
          </w:tcPr>
          <w:p w14:paraId="6EFD89B6" w14:textId="77777777" w:rsidR="00870982" w:rsidRPr="00CD7640" w:rsidRDefault="00870982" w:rsidP="00790544">
            <w:pPr>
              <w:rPr>
                <w:lang w:val="en-GB" w:eastAsia="de-DE"/>
              </w:rPr>
            </w:pPr>
            <w:r>
              <w:rPr>
                <w:lang w:val="en-GB" w:eastAsia="de-DE"/>
              </w:rPr>
              <w:t>attics</w:t>
            </w:r>
            <w:r w:rsidRPr="00CD7640">
              <w:rPr>
                <w:lang w:val="en-GB" w:eastAsia="de-DE"/>
              </w:rPr>
              <w:t xml:space="preserve">, walkable or non-walkable insulation </w:t>
            </w:r>
          </w:p>
        </w:tc>
        <w:tc>
          <w:tcPr>
            <w:tcW w:w="448" w:type="dxa"/>
            <w:textDirection w:val="btLr"/>
            <w:vAlign w:val="center"/>
          </w:tcPr>
          <w:p w14:paraId="0F9906D4" w14:textId="77777777" w:rsidR="00870982" w:rsidRPr="00CD7640" w:rsidRDefault="00870982" w:rsidP="00790544">
            <w:pPr>
              <w:rPr>
                <w:lang w:val="en-GB" w:eastAsia="de-DE"/>
              </w:rPr>
            </w:pPr>
            <w:r w:rsidRPr="00CD7640">
              <w:rPr>
                <w:lang w:val="en-GB" w:eastAsia="de-DE"/>
              </w:rPr>
              <w:t xml:space="preserve">In case of increased </w:t>
            </w:r>
            <w:r>
              <w:rPr>
                <w:lang w:val="en-GB" w:eastAsia="de-DE"/>
              </w:rPr>
              <w:t>compressive</w:t>
            </w:r>
            <w:r w:rsidRPr="00CD7640">
              <w:rPr>
                <w:lang w:val="en-GB" w:eastAsia="de-DE"/>
              </w:rPr>
              <w:t xml:space="preserve"> loads, </w:t>
            </w:r>
            <w:r>
              <w:rPr>
                <w:lang w:val="en-GB" w:eastAsia="de-DE"/>
              </w:rPr>
              <w:t>e.g</w:t>
            </w:r>
            <w:r w:rsidRPr="00CD7640">
              <w:rPr>
                <w:lang w:val="en-GB" w:eastAsia="de-DE"/>
              </w:rPr>
              <w:t xml:space="preserve">. parking decks </w:t>
            </w:r>
          </w:p>
        </w:tc>
        <w:tc>
          <w:tcPr>
            <w:tcW w:w="448" w:type="dxa"/>
            <w:textDirection w:val="btLr"/>
            <w:vAlign w:val="center"/>
          </w:tcPr>
          <w:p w14:paraId="7CA7A24B" w14:textId="77777777" w:rsidR="00870982" w:rsidRPr="00CD7640" w:rsidRDefault="00870982" w:rsidP="00790544">
            <w:pPr>
              <w:rPr>
                <w:lang w:val="en-GB" w:eastAsia="de-DE"/>
              </w:rPr>
            </w:pPr>
            <w:r w:rsidRPr="00CD7640">
              <w:rPr>
                <w:lang w:val="en-GB" w:eastAsia="de-DE"/>
              </w:rPr>
              <w:t>Ceiling soffit (undersides) with plaster</w:t>
            </w:r>
          </w:p>
        </w:tc>
        <w:tc>
          <w:tcPr>
            <w:tcW w:w="448" w:type="dxa"/>
            <w:textDirection w:val="btLr"/>
            <w:vAlign w:val="center"/>
          </w:tcPr>
          <w:p w14:paraId="460A08B0" w14:textId="77777777" w:rsidR="00870982" w:rsidRPr="00CD7640" w:rsidRDefault="00870982" w:rsidP="00790544">
            <w:pPr>
              <w:rPr>
                <w:lang w:val="en-GB" w:eastAsia="de-DE"/>
              </w:rPr>
            </w:pPr>
            <w:r w:rsidRPr="00CD7640">
              <w:rPr>
                <w:lang w:val="en-GB" w:eastAsia="de-DE"/>
              </w:rPr>
              <w:t xml:space="preserve">Ceiling soffit (undersides) with </w:t>
            </w:r>
            <w:r>
              <w:rPr>
                <w:lang w:val="en-GB" w:eastAsia="de-DE"/>
              </w:rPr>
              <w:t>ETICS</w:t>
            </w:r>
          </w:p>
        </w:tc>
        <w:tc>
          <w:tcPr>
            <w:tcW w:w="448" w:type="dxa"/>
            <w:gridSpan w:val="2"/>
            <w:textDirection w:val="btLr"/>
            <w:vAlign w:val="center"/>
          </w:tcPr>
          <w:p w14:paraId="09FC2214" w14:textId="77777777" w:rsidR="00870982" w:rsidRPr="00CD7640" w:rsidRDefault="00870982" w:rsidP="00790544">
            <w:pPr>
              <w:rPr>
                <w:lang w:val="en-GB" w:eastAsia="de-DE"/>
              </w:rPr>
            </w:pPr>
            <w:r>
              <w:rPr>
                <w:lang w:val="en-GB" w:eastAsia="de-DE"/>
              </w:rPr>
              <w:t>Under screed without requirements</w:t>
            </w:r>
            <w:r w:rsidRPr="00CD7640">
              <w:rPr>
                <w:lang w:val="en-GB" w:eastAsia="de-DE"/>
              </w:rPr>
              <w:t xml:space="preserve"> </w:t>
            </w:r>
            <w:r>
              <w:rPr>
                <w:lang w:val="en-GB" w:eastAsia="de-DE"/>
              </w:rPr>
              <w:t>on impact noise protection</w:t>
            </w:r>
          </w:p>
        </w:tc>
        <w:tc>
          <w:tcPr>
            <w:tcW w:w="448" w:type="dxa"/>
            <w:textDirection w:val="btLr"/>
            <w:vAlign w:val="center"/>
          </w:tcPr>
          <w:p w14:paraId="28B42073" w14:textId="77777777" w:rsidR="00870982" w:rsidRPr="00CD7640" w:rsidRDefault="00870982" w:rsidP="00790544">
            <w:pPr>
              <w:rPr>
                <w:lang w:val="en-GB" w:eastAsia="de-DE"/>
              </w:rPr>
            </w:pPr>
            <w:r>
              <w:rPr>
                <w:lang w:val="en-GB" w:eastAsia="de-DE"/>
              </w:rPr>
              <w:t>Under screed with requirements</w:t>
            </w:r>
            <w:r w:rsidRPr="00CD7640">
              <w:rPr>
                <w:lang w:val="en-GB" w:eastAsia="de-DE"/>
              </w:rPr>
              <w:t xml:space="preserve"> </w:t>
            </w:r>
            <w:r>
              <w:rPr>
                <w:lang w:val="en-GB" w:eastAsia="de-DE"/>
              </w:rPr>
              <w:t>on impact noise protection</w:t>
            </w:r>
          </w:p>
        </w:tc>
        <w:tc>
          <w:tcPr>
            <w:tcW w:w="448" w:type="dxa"/>
            <w:textDirection w:val="btLr"/>
            <w:vAlign w:val="center"/>
          </w:tcPr>
          <w:p w14:paraId="214DA4AF" w14:textId="77777777" w:rsidR="00870982" w:rsidRPr="000808FC" w:rsidRDefault="00870982" w:rsidP="00790544">
            <w:pPr>
              <w:rPr>
                <w:lang w:eastAsia="de-DE"/>
              </w:rPr>
            </w:pPr>
            <w:r>
              <w:rPr>
                <w:lang w:eastAsia="de-DE"/>
              </w:rPr>
              <w:t>Suspended ceilings</w:t>
            </w:r>
            <w:r w:rsidRPr="000808FC">
              <w:rPr>
                <w:lang w:eastAsia="de-DE"/>
              </w:rPr>
              <w:t xml:space="preserve"> </w:t>
            </w:r>
          </w:p>
        </w:tc>
        <w:tc>
          <w:tcPr>
            <w:tcW w:w="504" w:type="dxa"/>
            <w:textDirection w:val="btLr"/>
            <w:vAlign w:val="center"/>
          </w:tcPr>
          <w:p w14:paraId="3AB39D4C" w14:textId="77777777" w:rsidR="00870982" w:rsidRPr="000808FC" w:rsidRDefault="00870982" w:rsidP="00790544">
            <w:pPr>
              <w:rPr>
                <w:lang w:eastAsia="de-DE"/>
              </w:rPr>
            </w:pPr>
            <w:r>
              <w:rPr>
                <w:lang w:eastAsia="de-DE"/>
              </w:rPr>
              <w:t>Ceiling soffit, sound absorption</w:t>
            </w:r>
            <w:r w:rsidRPr="000808FC">
              <w:rPr>
                <w:lang w:eastAsia="de-DE"/>
              </w:rPr>
              <w:t xml:space="preserve"> </w:t>
            </w:r>
          </w:p>
        </w:tc>
      </w:tr>
      <w:tr w:rsidR="00870982" w:rsidRPr="000808FC" w14:paraId="1F159AAA" w14:textId="77777777" w:rsidTr="00790544">
        <w:trPr>
          <w:trHeight w:val="283"/>
        </w:trPr>
        <w:tc>
          <w:tcPr>
            <w:tcW w:w="447" w:type="dxa"/>
            <w:vAlign w:val="center"/>
          </w:tcPr>
          <w:p w14:paraId="627069DC" w14:textId="77777777" w:rsidR="00870982" w:rsidRPr="000808FC" w:rsidRDefault="00870982" w:rsidP="00790544">
            <w:pPr>
              <w:jc w:val="center"/>
              <w:rPr>
                <w:highlight w:val="green"/>
              </w:rPr>
            </w:pPr>
            <w:r w:rsidRPr="000808FC">
              <w:t>X</w:t>
            </w:r>
          </w:p>
        </w:tc>
        <w:tc>
          <w:tcPr>
            <w:tcW w:w="448" w:type="dxa"/>
            <w:vAlign w:val="center"/>
          </w:tcPr>
          <w:p w14:paraId="0D9A054D" w14:textId="77777777" w:rsidR="00870982" w:rsidRPr="000808FC" w:rsidRDefault="00870982" w:rsidP="00790544">
            <w:pPr>
              <w:jc w:val="center"/>
              <w:rPr>
                <w:highlight w:val="green"/>
              </w:rPr>
            </w:pPr>
            <w:r w:rsidRPr="000808FC">
              <w:t>X</w:t>
            </w:r>
          </w:p>
        </w:tc>
        <w:tc>
          <w:tcPr>
            <w:tcW w:w="448" w:type="dxa"/>
            <w:vAlign w:val="center"/>
          </w:tcPr>
          <w:p w14:paraId="68CA0F6C" w14:textId="77777777" w:rsidR="00870982" w:rsidRPr="000808FC" w:rsidRDefault="00870982" w:rsidP="00790544">
            <w:pPr>
              <w:jc w:val="center"/>
              <w:rPr>
                <w:highlight w:val="green"/>
              </w:rPr>
            </w:pPr>
            <w:r w:rsidRPr="000808FC">
              <w:t>X</w:t>
            </w:r>
          </w:p>
        </w:tc>
        <w:tc>
          <w:tcPr>
            <w:tcW w:w="448" w:type="dxa"/>
            <w:vAlign w:val="center"/>
          </w:tcPr>
          <w:p w14:paraId="2ABE81C5" w14:textId="77777777" w:rsidR="00870982" w:rsidRPr="000808FC" w:rsidRDefault="00870982" w:rsidP="00790544">
            <w:pPr>
              <w:jc w:val="center"/>
              <w:rPr>
                <w:highlight w:val="green"/>
              </w:rPr>
            </w:pPr>
            <w:r w:rsidRPr="000808FC">
              <w:t>X</w:t>
            </w:r>
          </w:p>
        </w:tc>
        <w:tc>
          <w:tcPr>
            <w:tcW w:w="448" w:type="dxa"/>
            <w:vAlign w:val="center"/>
          </w:tcPr>
          <w:p w14:paraId="69852CBE" w14:textId="77777777" w:rsidR="00870982" w:rsidRPr="000808FC" w:rsidRDefault="00870982" w:rsidP="00790544">
            <w:pPr>
              <w:jc w:val="center"/>
              <w:rPr>
                <w:highlight w:val="green"/>
              </w:rPr>
            </w:pPr>
            <w:r w:rsidRPr="000808FC">
              <w:t>X</w:t>
            </w:r>
          </w:p>
        </w:tc>
        <w:tc>
          <w:tcPr>
            <w:tcW w:w="596" w:type="dxa"/>
            <w:vAlign w:val="center"/>
          </w:tcPr>
          <w:p w14:paraId="35126E7C" w14:textId="77777777" w:rsidR="00870982" w:rsidRPr="000808FC" w:rsidRDefault="00870982" w:rsidP="00790544">
            <w:pPr>
              <w:jc w:val="center"/>
            </w:pPr>
            <w:r w:rsidRPr="000808FC">
              <w:t>X</w:t>
            </w:r>
          </w:p>
        </w:tc>
        <w:tc>
          <w:tcPr>
            <w:tcW w:w="993" w:type="dxa"/>
            <w:vAlign w:val="center"/>
          </w:tcPr>
          <w:p w14:paraId="1F254F62" w14:textId="77777777" w:rsidR="00870982" w:rsidRPr="000808FC" w:rsidRDefault="00870982" w:rsidP="00790544">
            <w:pPr>
              <w:jc w:val="center"/>
            </w:pPr>
            <w:r w:rsidRPr="000808FC">
              <w:t>X</w:t>
            </w:r>
          </w:p>
        </w:tc>
        <w:tc>
          <w:tcPr>
            <w:tcW w:w="448" w:type="dxa"/>
            <w:vAlign w:val="center"/>
          </w:tcPr>
          <w:p w14:paraId="75632F40" w14:textId="77777777" w:rsidR="00870982" w:rsidRPr="000808FC" w:rsidRDefault="00870982" w:rsidP="00790544">
            <w:pPr>
              <w:jc w:val="center"/>
            </w:pPr>
            <w:r w:rsidRPr="000808FC">
              <w:t>X</w:t>
            </w:r>
          </w:p>
        </w:tc>
        <w:tc>
          <w:tcPr>
            <w:tcW w:w="448" w:type="dxa"/>
            <w:vAlign w:val="center"/>
          </w:tcPr>
          <w:p w14:paraId="7918A37B" w14:textId="77777777" w:rsidR="00870982" w:rsidRPr="000808FC" w:rsidRDefault="00870982" w:rsidP="00790544">
            <w:pPr>
              <w:jc w:val="center"/>
            </w:pPr>
            <w:r w:rsidRPr="000808FC">
              <w:t>X</w:t>
            </w:r>
          </w:p>
        </w:tc>
        <w:tc>
          <w:tcPr>
            <w:tcW w:w="448" w:type="dxa"/>
            <w:vAlign w:val="center"/>
          </w:tcPr>
          <w:p w14:paraId="4144A1FD" w14:textId="77777777" w:rsidR="00870982" w:rsidRPr="000808FC" w:rsidRDefault="00870982" w:rsidP="00790544">
            <w:pPr>
              <w:jc w:val="center"/>
            </w:pPr>
            <w:r w:rsidRPr="000808FC">
              <w:t>X</w:t>
            </w:r>
          </w:p>
        </w:tc>
        <w:tc>
          <w:tcPr>
            <w:tcW w:w="448" w:type="dxa"/>
            <w:vAlign w:val="center"/>
          </w:tcPr>
          <w:p w14:paraId="01074DF1" w14:textId="77777777" w:rsidR="00870982" w:rsidRPr="000808FC" w:rsidRDefault="00870982" w:rsidP="00790544">
            <w:pPr>
              <w:jc w:val="center"/>
            </w:pPr>
            <w:r w:rsidRPr="000808FC">
              <w:t>X</w:t>
            </w:r>
          </w:p>
        </w:tc>
        <w:tc>
          <w:tcPr>
            <w:tcW w:w="448" w:type="dxa"/>
            <w:vAlign w:val="center"/>
          </w:tcPr>
          <w:p w14:paraId="1045C0AA" w14:textId="77777777" w:rsidR="00870982" w:rsidRPr="000808FC" w:rsidRDefault="00870982" w:rsidP="00790544">
            <w:pPr>
              <w:jc w:val="center"/>
            </w:pPr>
            <w:r w:rsidRPr="000808FC">
              <w:t>X</w:t>
            </w:r>
          </w:p>
        </w:tc>
        <w:tc>
          <w:tcPr>
            <w:tcW w:w="448" w:type="dxa"/>
            <w:vAlign w:val="center"/>
          </w:tcPr>
          <w:p w14:paraId="5EFCF061" w14:textId="77777777" w:rsidR="00870982" w:rsidRPr="000808FC" w:rsidRDefault="00870982" w:rsidP="00790544">
            <w:pPr>
              <w:jc w:val="center"/>
            </w:pPr>
            <w:r w:rsidRPr="000808FC">
              <w:t>X</w:t>
            </w:r>
          </w:p>
        </w:tc>
        <w:tc>
          <w:tcPr>
            <w:tcW w:w="448" w:type="dxa"/>
            <w:gridSpan w:val="2"/>
            <w:vAlign w:val="center"/>
          </w:tcPr>
          <w:p w14:paraId="289EAE8A" w14:textId="77777777" w:rsidR="00870982" w:rsidRPr="000808FC" w:rsidRDefault="00870982" w:rsidP="00790544">
            <w:pPr>
              <w:jc w:val="center"/>
            </w:pPr>
            <w:r w:rsidRPr="000808FC">
              <w:t>X</w:t>
            </w:r>
          </w:p>
        </w:tc>
        <w:tc>
          <w:tcPr>
            <w:tcW w:w="448" w:type="dxa"/>
            <w:vAlign w:val="center"/>
          </w:tcPr>
          <w:p w14:paraId="6A9AB880" w14:textId="77777777" w:rsidR="00870982" w:rsidRPr="000808FC" w:rsidRDefault="00870982" w:rsidP="00790544">
            <w:pPr>
              <w:jc w:val="center"/>
            </w:pPr>
            <w:r w:rsidRPr="000808FC">
              <w:t>X</w:t>
            </w:r>
          </w:p>
        </w:tc>
        <w:tc>
          <w:tcPr>
            <w:tcW w:w="448" w:type="dxa"/>
            <w:vAlign w:val="center"/>
          </w:tcPr>
          <w:p w14:paraId="4CA4F492" w14:textId="77777777" w:rsidR="00870982" w:rsidRPr="000808FC" w:rsidRDefault="00870982" w:rsidP="00790544">
            <w:pPr>
              <w:jc w:val="center"/>
            </w:pPr>
            <w:r w:rsidRPr="000808FC">
              <w:t>X</w:t>
            </w:r>
          </w:p>
        </w:tc>
        <w:tc>
          <w:tcPr>
            <w:tcW w:w="504" w:type="dxa"/>
            <w:vAlign w:val="center"/>
          </w:tcPr>
          <w:p w14:paraId="6F47585B" w14:textId="77777777" w:rsidR="00870982" w:rsidRPr="000808FC" w:rsidRDefault="00870982" w:rsidP="00790544">
            <w:pPr>
              <w:jc w:val="center"/>
            </w:pPr>
            <w:r w:rsidRPr="000808FC">
              <w:t>X</w:t>
            </w:r>
          </w:p>
        </w:tc>
      </w:tr>
    </w:tbl>
    <w:p w14:paraId="1ADB2C20" w14:textId="77777777" w:rsidR="00870982" w:rsidRDefault="00870982" w:rsidP="00870982">
      <w:pPr>
        <w:pStyle w:val="StandardAbs"/>
      </w:pPr>
    </w:p>
    <w:p w14:paraId="268D7DB3" w14:textId="65387C39" w:rsidR="005D6C76" w:rsidRPr="00896AA1" w:rsidRDefault="00870982" w:rsidP="00870982">
      <w:pPr>
        <w:shd w:val="clear" w:color="auto" w:fill="CCFFFF"/>
        <w:rPr>
          <w:lang w:val="en-GB"/>
        </w:rPr>
      </w:pPr>
      <w:r w:rsidRPr="003A656E">
        <w:rPr>
          <w:lang w:val="en-GB"/>
        </w:rPr>
        <w:t xml:space="preserve">For products regulated in the standard ÖNORM EN 14303 the appropriate application fields must be stated (e.g. Lamella-Mats for insulation of </w:t>
      </w:r>
      <w:r>
        <w:rPr>
          <w:lang w:val="en-GB"/>
        </w:rPr>
        <w:t>industrial installations</w:t>
      </w:r>
      <w:r w:rsidRPr="003A656E">
        <w:rPr>
          <w:lang w:val="en-GB"/>
        </w:rPr>
        <w:t xml:space="preserve">, like containers with hot media, ventilating systems with hot media </w:t>
      </w:r>
      <w:r>
        <w:rPr>
          <w:lang w:val="en-GB"/>
        </w:rPr>
        <w:t>or</w:t>
      </w:r>
      <w:r w:rsidRPr="003A656E">
        <w:rPr>
          <w:lang w:val="en-GB"/>
        </w:rPr>
        <w:t xml:space="preserve"> pipes with hot media).</w:t>
      </w:r>
    </w:p>
    <w:p w14:paraId="1D1BFB58" w14:textId="40A4E376" w:rsidR="005D6C76" w:rsidRPr="00896AA1" w:rsidRDefault="00870982" w:rsidP="005D6C76">
      <w:pPr>
        <w:pStyle w:val="StandardAbs"/>
        <w:shd w:val="clear" w:color="auto" w:fill="CCFFFF"/>
        <w:rPr>
          <w:lang w:val="en-GB"/>
        </w:rPr>
      </w:pPr>
      <w:r w:rsidRPr="003A656E">
        <w:rPr>
          <w:lang w:val="en-GB"/>
        </w:rPr>
        <w:t xml:space="preserve">For products regulated in the standard ÖNORM EN 14064-1 the appropriate application fields must be stated (e.g. thermal insulation in loft conversion - open blowing on the top storey ceiling, </w:t>
      </w:r>
      <w:r>
        <w:rPr>
          <w:lang w:val="en-GB"/>
        </w:rPr>
        <w:t>cavity insulation of double wall masonry or</w:t>
      </w:r>
      <w:r w:rsidRPr="003A656E">
        <w:rPr>
          <w:lang w:val="en-GB"/>
        </w:rPr>
        <w:t xml:space="preserve"> cavity insulation </w:t>
      </w:r>
      <w:r w:rsidRPr="002D130D">
        <w:rPr>
          <w:lang w:val="en-GB"/>
        </w:rPr>
        <w:t xml:space="preserve">between </w:t>
      </w:r>
      <w:r>
        <w:rPr>
          <w:lang w:val="en-GB"/>
        </w:rPr>
        <w:t>rafters or wooden frames</w:t>
      </w:r>
      <w:r w:rsidRPr="003A656E">
        <w:rPr>
          <w:lang w:val="en-GB"/>
        </w:rPr>
        <w:t>).</w:t>
      </w: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22" w:name="_Toc448412374"/>
      <w:bookmarkStart w:id="23" w:name="_Toc517348323"/>
      <w:bookmarkStart w:id="24" w:name="_Hlk56599703"/>
      <w:r>
        <w:rPr>
          <w:lang w:val="en-GB"/>
        </w:rPr>
        <w:t>Standards, guidelines and regulations relevant for the product</w:t>
      </w:r>
      <w:bookmarkEnd w:id="22"/>
      <w:bookmarkEnd w:id="23"/>
    </w:p>
    <w:bookmarkEnd w:id="24"/>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5"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5"/>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55C40D53"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mineral insulating materials</w:t>
      </w:r>
      <w:r w:rsidR="007137C2">
        <w:rPr>
          <w:rFonts w:eastAsiaTheme="minorHAnsi"/>
          <w:b/>
          <w:szCs w:val="18"/>
          <w:lang w:val="en-GB"/>
        </w:rPr>
        <w:t>:</w:t>
      </w:r>
    </w:p>
    <w:p w14:paraId="438C8777" w14:textId="77777777"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mineral insulating materials must be cited (i.e. standards, guidelines, other regulations) </w:t>
      </w:r>
    </w:p>
    <w:p w14:paraId="0C3B179A" w14:textId="31BA5778" w:rsidR="008B32E4" w:rsidRPr="00896AA1" w:rsidRDefault="008B32E4" w:rsidP="008B32E4">
      <w:pPr>
        <w:shd w:val="clear" w:color="auto" w:fill="CCFFFF"/>
        <w:rPr>
          <w:lang w:val="en-GB"/>
        </w:rPr>
      </w:pPr>
      <w:r>
        <w:rPr>
          <w:rFonts w:eastAsiaTheme="minorHAnsi"/>
          <w:szCs w:val="18"/>
          <w:lang w:val="en-GB"/>
        </w:rPr>
        <w:t>Examples for product standards for mineral insulat</w:t>
      </w:r>
      <w:r w:rsidR="005A08D9">
        <w:rPr>
          <w:rFonts w:eastAsiaTheme="minorHAnsi"/>
          <w:szCs w:val="18"/>
          <w:lang w:val="en-GB"/>
        </w:rPr>
        <w:t>ing materials in Austria are ill</w:t>
      </w:r>
      <w:r>
        <w:rPr>
          <w:rFonts w:eastAsiaTheme="minorHAnsi"/>
          <w:szCs w:val="18"/>
          <w:lang w:val="en-GB"/>
        </w:rPr>
        <w:t xml:space="preserve">ustrated in table 2. </w:t>
      </w:r>
    </w:p>
    <w:p w14:paraId="0E63F388" w14:textId="77777777" w:rsidR="00171BC2" w:rsidRPr="00896AA1" w:rsidRDefault="00171BC2" w:rsidP="005D6C76">
      <w:pPr>
        <w:rPr>
          <w:lang w:val="en-GB"/>
        </w:rPr>
      </w:pPr>
    </w:p>
    <w:p w14:paraId="0D838527" w14:textId="0B78CD96" w:rsidR="005D6C76" w:rsidRPr="00896AA1" w:rsidRDefault="005A08D9" w:rsidP="005A08D9">
      <w:pPr>
        <w:pStyle w:val="Beschriftung"/>
        <w:rPr>
          <w:lang w:val="en-GB"/>
        </w:rPr>
      </w:pPr>
      <w:bookmarkStart w:id="26" w:name="_Ref488926755"/>
      <w:bookmarkStart w:id="27" w:name="_Toc488930643"/>
      <w:bookmarkStart w:id="28" w:name="_Toc151127160"/>
      <w:r>
        <w:t xml:space="preserve">Table </w:t>
      </w:r>
      <w:fldSimple w:instr=" SEQ Tabelle \* ARABIC ">
        <w:r w:rsidR="00E71D25">
          <w:rPr>
            <w:noProof/>
          </w:rPr>
          <w:t>2</w:t>
        </w:r>
      </w:fldSimple>
      <w:r w:rsidR="005D6C76" w:rsidRPr="00896AA1">
        <w:rPr>
          <w:lang w:val="en-GB"/>
        </w:rPr>
        <w:t xml:space="preserve">: </w:t>
      </w:r>
      <w:bookmarkEnd w:id="26"/>
      <w:bookmarkEnd w:id="27"/>
      <w:r w:rsidR="008B32E4">
        <w:rPr>
          <w:lang w:val="en-GB"/>
        </w:rPr>
        <w:t>Product specific standards</w:t>
      </w:r>
      <w:bookmarkEnd w:id="28"/>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9"/>
        <w:gridCol w:w="7825"/>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5D6C76" w:rsidRPr="000F5861" w14:paraId="7E9D74B2" w14:textId="77777777" w:rsidTr="003120FA">
        <w:trPr>
          <w:trHeight w:val="300"/>
        </w:trPr>
        <w:tc>
          <w:tcPr>
            <w:tcW w:w="1085" w:type="pct"/>
            <w:shd w:val="clear" w:color="auto" w:fill="CCFFFF"/>
            <w:noWrap/>
            <w:vAlign w:val="center"/>
          </w:tcPr>
          <w:p w14:paraId="5719C49C" w14:textId="2D2DBDA1" w:rsidR="005D6C76" w:rsidRPr="00896AA1" w:rsidRDefault="005D6C76" w:rsidP="003120FA">
            <w:pPr>
              <w:pStyle w:val="StandardWeb"/>
              <w:rPr>
                <w:rFonts w:asciiTheme="minorHAnsi" w:hAnsiTheme="minorHAnsi" w:cstheme="minorHAnsi"/>
                <w:sz w:val="18"/>
                <w:szCs w:val="18"/>
                <w:lang w:val="en-GB"/>
              </w:rPr>
            </w:pPr>
            <w:r w:rsidRPr="00896AA1">
              <w:rPr>
                <w:rFonts w:asciiTheme="minorHAnsi" w:hAnsiTheme="minorHAnsi" w:cstheme="minorHAnsi"/>
                <w:sz w:val="18"/>
                <w:szCs w:val="18"/>
                <w:lang w:val="en-GB"/>
              </w:rPr>
              <w:t>ÖNORM EN 13162:2013-01-15</w:t>
            </w:r>
          </w:p>
        </w:tc>
        <w:tc>
          <w:tcPr>
            <w:tcW w:w="3915" w:type="pct"/>
            <w:shd w:val="clear" w:color="auto" w:fill="CCFFFF"/>
            <w:noWrap/>
            <w:vAlign w:val="center"/>
          </w:tcPr>
          <w:p w14:paraId="12987A6D" w14:textId="495EE34D" w:rsidR="005D6C76" w:rsidRPr="00896AA1" w:rsidRDefault="008B32E4" w:rsidP="003120FA">
            <w:pPr>
              <w:pStyle w:val="StandardWeb"/>
              <w:rPr>
                <w:rFonts w:asciiTheme="minorHAnsi" w:hAnsiTheme="minorHAnsi" w:cstheme="minorHAnsi"/>
                <w:sz w:val="18"/>
                <w:szCs w:val="18"/>
                <w:lang w:val="en-GB"/>
              </w:rPr>
            </w:pPr>
            <w:r w:rsidRPr="008B32E4">
              <w:rPr>
                <w:rFonts w:asciiTheme="minorHAnsi" w:hAnsiTheme="minorHAnsi" w:cstheme="minorHAnsi"/>
                <w:sz w:val="18"/>
                <w:szCs w:val="18"/>
                <w:lang w:val="en-GB"/>
              </w:rPr>
              <w:t>Thermal insulation products for buildings - Factory made mineral wool</w:t>
            </w:r>
            <w:r>
              <w:rPr>
                <w:rFonts w:asciiTheme="minorHAnsi" w:hAnsiTheme="minorHAnsi" w:cstheme="minorHAnsi"/>
                <w:sz w:val="18"/>
                <w:szCs w:val="18"/>
                <w:lang w:val="en-GB"/>
              </w:rPr>
              <w:t xml:space="preserve"> (MW) products - Specification</w:t>
            </w:r>
          </w:p>
        </w:tc>
      </w:tr>
    </w:tbl>
    <w:p w14:paraId="1EF38E40" w14:textId="77777777" w:rsidR="008B32E4" w:rsidRPr="00EC4F3C" w:rsidRDefault="008B32E4" w:rsidP="008B32E4">
      <w:pPr>
        <w:pStyle w:val="StandardAbs"/>
        <w:rPr>
          <w:lang w:val="en-GB"/>
        </w:rPr>
      </w:pPr>
      <w:r>
        <w:rPr>
          <w:lang w:val="en-GB"/>
        </w:rPr>
        <w:lastRenderedPageBreak/>
        <w:t>Additional European r</w:t>
      </w:r>
      <w:r w:rsidRPr="00EC4F3C">
        <w:rPr>
          <w:lang w:val="en-GB"/>
        </w:rPr>
        <w:t>equirements:</w:t>
      </w:r>
    </w:p>
    <w:p w14:paraId="00A4FC87" w14:textId="77777777" w:rsidR="008B32E4" w:rsidRPr="007A58FF" w:rsidRDefault="008B32E4" w:rsidP="008B32E4">
      <w:pPr>
        <w:pStyle w:val="StandardWeb"/>
        <w:rPr>
          <w:rFonts w:asciiTheme="minorHAnsi" w:eastAsia="Calibri" w:hAnsiTheme="minorHAnsi"/>
          <w:sz w:val="18"/>
          <w:szCs w:val="22"/>
          <w:lang w:val="en-GB" w:eastAsia="en-US"/>
        </w:rPr>
      </w:pPr>
      <w:r w:rsidRPr="007A58FF">
        <w:rPr>
          <w:rFonts w:asciiTheme="minorHAnsi" w:eastAsia="Calibri" w:hAnsiTheme="minorHAnsi"/>
          <w:sz w:val="18"/>
          <w:szCs w:val="22"/>
          <w:lang w:val="en-GB" w:eastAsia="en-US"/>
        </w:rPr>
        <w:t>Documentation that the products are not classified under the European Regulation (EC) No 1272/2008 of the European Parliament and of the Council of 16 December 2008 on classification, labelling and packaging of substances and mixtures with reference to bio-persistent fibres (</w:t>
      </w:r>
      <w:r>
        <w:rPr>
          <w:rFonts w:asciiTheme="minorHAnsi" w:eastAsia="Calibri" w:hAnsiTheme="minorHAnsi"/>
          <w:sz w:val="18"/>
          <w:szCs w:val="22"/>
          <w:lang w:val="en-GB" w:eastAsia="en-US"/>
        </w:rPr>
        <w:t>e.g.</w:t>
      </w:r>
      <w:r w:rsidRPr="007A58FF">
        <w:rPr>
          <w:rFonts w:asciiTheme="minorHAnsi" w:eastAsia="Calibri" w:hAnsiTheme="minorHAnsi"/>
          <w:sz w:val="18"/>
          <w:szCs w:val="22"/>
          <w:lang w:val="en-GB" w:eastAsia="en-US"/>
        </w:rPr>
        <w:t>: EUCEB-Trademark, RAL-quality label) can be given (see also chapter 5.3).</w:t>
      </w:r>
    </w:p>
    <w:p w14:paraId="54788143" w14:textId="77777777" w:rsidR="008B32E4" w:rsidRPr="00297ACF" w:rsidRDefault="008B32E4" w:rsidP="008B32E4">
      <w:pPr>
        <w:pStyle w:val="StandardAbs"/>
        <w:rPr>
          <w:lang w:val="en-GB"/>
        </w:rPr>
      </w:pPr>
      <w:r w:rsidRPr="00297ACF">
        <w:rPr>
          <w:lang w:val="en-GB"/>
        </w:rPr>
        <w:t>National requirements:</w:t>
      </w:r>
    </w:p>
    <w:p w14:paraId="2E03C65A" w14:textId="326F0D3F" w:rsidR="008B32E4" w:rsidRPr="00297ACF" w:rsidRDefault="008B32E4" w:rsidP="008B32E4">
      <w:pPr>
        <w:rPr>
          <w:lang w:val="en-GB"/>
        </w:rPr>
      </w:pPr>
      <w:r w:rsidRPr="00297ACF">
        <w:rPr>
          <w:lang w:val="en-GB"/>
        </w:rPr>
        <w:t>Austria: documentation requirements on formaldehyde class E1 in complianc</w:t>
      </w:r>
      <w:r w:rsidR="008D0F73">
        <w:rPr>
          <w:lang w:val="en-GB"/>
        </w:rPr>
        <w:t xml:space="preserve">e with ÖNORM EN 13986 </w:t>
      </w:r>
    </w:p>
    <w:p w14:paraId="6F57A2FF" w14:textId="1B942F9E" w:rsidR="00AC7903" w:rsidRPr="00896AA1" w:rsidRDefault="00AC7903" w:rsidP="00AC7903">
      <w:pPr>
        <w:rPr>
          <w:lang w:val="en-GB"/>
        </w:rPr>
      </w:pPr>
    </w:p>
    <w:p w14:paraId="24841F60" w14:textId="77777777" w:rsidR="00CA593A" w:rsidRPr="00896AA1" w:rsidRDefault="00CA593A" w:rsidP="00AC7903">
      <w:pPr>
        <w:rPr>
          <w:lang w:val="en-GB"/>
        </w:rPr>
      </w:pPr>
    </w:p>
    <w:p w14:paraId="2632E0FC" w14:textId="7E6A86A8" w:rsidR="00CB3C0B" w:rsidRPr="00896AA1" w:rsidRDefault="008B32E4" w:rsidP="00563510">
      <w:pPr>
        <w:pStyle w:val="berschrift2"/>
        <w:rPr>
          <w:lang w:val="en-GB"/>
        </w:rPr>
      </w:pPr>
      <w:bookmarkStart w:id="29" w:name="_Toc517348324"/>
      <w:r>
        <w:rPr>
          <w:lang w:val="en-GB"/>
        </w:rPr>
        <w:t>Technical data</w:t>
      </w:r>
      <w:bookmarkEnd w:id="29"/>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30"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30"/>
    <w:p w14:paraId="0D280D60" w14:textId="77777777" w:rsidR="00BA2763" w:rsidRPr="00896AA1" w:rsidRDefault="00BA2763" w:rsidP="00F36433">
      <w:pPr>
        <w:rPr>
          <w:lang w:val="en-GB"/>
        </w:rPr>
      </w:pPr>
    </w:p>
    <w:p w14:paraId="328188FB" w14:textId="7FAACECF" w:rsidR="00171BC2" w:rsidRPr="00896AA1" w:rsidRDefault="007137C2" w:rsidP="00171BC2">
      <w:pPr>
        <w:shd w:val="clear" w:color="auto" w:fill="CCFFFF"/>
        <w:rPr>
          <w:b/>
          <w:u w:val="single"/>
          <w:lang w:val="en-GB"/>
        </w:rPr>
      </w:pPr>
      <w:bookmarkStart w:id="31" w:name="EPDEdit_2_3_techn_Daten_Intro"/>
      <w:bookmarkStart w:id="32" w:name="PCR_2_3_Bautechnische_Daten_Intro"/>
      <w:r w:rsidRPr="00896AA1">
        <w:rPr>
          <w:rFonts w:eastAsiaTheme="minorHAnsi"/>
          <w:b/>
          <w:szCs w:val="18"/>
          <w:lang w:val="en-GB"/>
        </w:rPr>
        <w:t>Spe</w:t>
      </w:r>
      <w:r>
        <w:rPr>
          <w:rFonts w:eastAsiaTheme="minorHAnsi"/>
          <w:b/>
          <w:szCs w:val="18"/>
          <w:lang w:val="en-GB"/>
        </w:rPr>
        <w:t>cific notes for the creation of an EPD for mineral insulating materials</w:t>
      </w:r>
      <w:r w:rsidR="00171BC2" w:rsidRPr="00896AA1">
        <w:rPr>
          <w:b/>
          <w:u w:val="single"/>
          <w:lang w:val="en-GB"/>
        </w:rPr>
        <w:t>:</w:t>
      </w:r>
    </w:p>
    <w:p w14:paraId="15A77A2F" w14:textId="4FBD3B24" w:rsidR="00AC7903" w:rsidRPr="00896AA1" w:rsidRDefault="007137C2" w:rsidP="00171BC2">
      <w:pPr>
        <w:shd w:val="clear" w:color="auto" w:fill="CCFFFF"/>
        <w:rPr>
          <w:lang w:val="en-GB"/>
        </w:rPr>
      </w:pPr>
      <w:r w:rsidRPr="00297ACF">
        <w:rPr>
          <w:lang w:val="en-GB"/>
        </w:rPr>
        <w:t xml:space="preserve">Product designation codes of the </w:t>
      </w:r>
      <w:r>
        <w:rPr>
          <w:lang w:val="en-GB"/>
        </w:rPr>
        <w:t>declared products must be given</w:t>
      </w:r>
      <w:r w:rsidR="00AC7903" w:rsidRPr="00896AA1">
        <w:rPr>
          <w:lang w:val="en-GB"/>
        </w:rPr>
        <w:t>.</w:t>
      </w:r>
    </w:p>
    <w:p w14:paraId="0D9985CD" w14:textId="4D292362" w:rsidR="00E170F3" w:rsidRPr="00896AA1" w:rsidRDefault="007137C2" w:rsidP="00171BC2">
      <w:pPr>
        <w:pStyle w:val="StandardAbs"/>
        <w:shd w:val="clear" w:color="auto" w:fill="CCFFFF"/>
        <w:rPr>
          <w:lang w:val="en-GB"/>
        </w:rPr>
      </w:pPr>
      <w:r w:rsidRPr="00F63B55">
        <w:rPr>
          <w:lang w:val="en-US"/>
        </w:rPr>
        <w:t>If relevant for the declared product, the following technical construction data in the delivery status must be provided with reference to the test</w:t>
      </w:r>
      <w:r>
        <w:rPr>
          <w:lang w:val="en-US"/>
        </w:rPr>
        <w:t>ing</w:t>
      </w:r>
      <w:r w:rsidRPr="00F63B55">
        <w:rPr>
          <w:lang w:val="en-US"/>
        </w:rPr>
        <w:t xml:space="preserve"> standar</w:t>
      </w:r>
      <w:r>
        <w:rPr>
          <w:lang w:val="en-US"/>
        </w:rPr>
        <w:t xml:space="preserve">d. </w:t>
      </w:r>
      <w:r w:rsidR="004C4CA9" w:rsidRPr="00896AA1">
        <w:rPr>
          <w:lang w:val="en-GB"/>
        </w:rPr>
        <w:t xml:space="preserve"> </w:t>
      </w:r>
    </w:p>
    <w:p w14:paraId="50EFA39A" w14:textId="77777777" w:rsidR="00171BC2" w:rsidRPr="00896AA1" w:rsidRDefault="00171BC2" w:rsidP="00E170F3">
      <w:pPr>
        <w:pStyle w:val="Beschriftung"/>
        <w:rPr>
          <w:color w:val="17365D" w:themeColor="text2" w:themeShade="BF"/>
          <w:lang w:val="en-GB"/>
        </w:rPr>
      </w:pPr>
    </w:p>
    <w:p w14:paraId="55AEB5FB" w14:textId="4368701F" w:rsidR="00AC7903" w:rsidRPr="00896AA1" w:rsidRDefault="005A08D9" w:rsidP="005A08D9">
      <w:pPr>
        <w:pStyle w:val="Beschriftung"/>
        <w:rPr>
          <w:color w:val="17365D" w:themeColor="text2" w:themeShade="BF"/>
          <w:lang w:val="en-GB"/>
        </w:rPr>
      </w:pPr>
      <w:bookmarkStart w:id="33" w:name="_Toc488930644"/>
      <w:bookmarkStart w:id="34" w:name="_Toc151127161"/>
      <w:r w:rsidRPr="005A08D9">
        <w:rPr>
          <w:lang w:val="en-GB"/>
        </w:rPr>
        <w:t>Tab</w:t>
      </w:r>
      <w:r w:rsidR="00DB0C62">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E71D25">
        <w:rPr>
          <w:noProof/>
          <w:lang w:val="en-GB"/>
        </w:rPr>
        <w:t>3</w:t>
      </w:r>
      <w:r>
        <w:fldChar w:fldCharType="end"/>
      </w:r>
      <w:r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 product</w:t>
      </w:r>
      <w:bookmarkEnd w:id="33"/>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207"/>
        <w:gridCol w:w="2142"/>
        <w:gridCol w:w="1583"/>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31"/>
          <w:bookmarkEnd w:id="32"/>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7137C2" w:rsidRPr="000808FC" w14:paraId="461635B3" w14:textId="77777777" w:rsidTr="00790544">
        <w:trPr>
          <w:trHeight w:val="1435"/>
        </w:trPr>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468EE2" w14:textId="77777777" w:rsidR="007137C2" w:rsidRPr="005A0FD7" w:rsidRDefault="007137C2" w:rsidP="00790544">
            <w:pPr>
              <w:ind w:left="147" w:right="141"/>
              <w:rPr>
                <w:lang w:val="en-GB"/>
              </w:rPr>
            </w:pPr>
            <w:r w:rsidRPr="005A0FD7">
              <w:rPr>
                <w:lang w:val="en-GB"/>
              </w:rPr>
              <w:t>Thermal conductivity</w:t>
            </w:r>
            <w:r w:rsidRPr="005A0FD7">
              <w:rPr>
                <w:b/>
                <w:vertAlign w:val="superscript"/>
                <w:lang w:val="en-GB"/>
              </w:rPr>
              <w:t>1)</w:t>
            </w:r>
            <w:r w:rsidRPr="005A0FD7">
              <w:rPr>
                <w:vertAlign w:val="superscript"/>
                <w:lang w:val="en-GB"/>
              </w:rPr>
              <w:t>:</w:t>
            </w:r>
          </w:p>
          <w:p w14:paraId="77E46218" w14:textId="77777777" w:rsidR="007137C2" w:rsidRPr="005A0FD7" w:rsidRDefault="007137C2" w:rsidP="00790544">
            <w:pPr>
              <w:ind w:left="147" w:right="141"/>
              <w:rPr>
                <w:lang w:val="en-GB"/>
              </w:rPr>
            </w:pPr>
            <w:r w:rsidRPr="005A0FD7">
              <w:rPr>
                <w:lang w:val="en-GB"/>
              </w:rPr>
              <w:t xml:space="preserve">For products as per ÖNORM EN 13162 </w:t>
            </w:r>
            <w:r>
              <w:rPr>
                <w:lang w:val="en-GB"/>
              </w:rPr>
              <w:t>a</w:t>
            </w:r>
            <w:r w:rsidRPr="005A0FD7">
              <w:rPr>
                <w:lang w:val="en-GB"/>
              </w:rPr>
              <w:t>nd ÖNORM EN 14064-1:</w:t>
            </w:r>
          </w:p>
          <w:p w14:paraId="0F942570" w14:textId="77777777" w:rsidR="007137C2" w:rsidRPr="005A0FD7" w:rsidRDefault="007137C2" w:rsidP="00790544">
            <w:pPr>
              <w:ind w:left="147" w:right="141"/>
              <w:rPr>
                <w:lang w:val="en-GB"/>
              </w:rPr>
            </w:pPr>
            <w:r>
              <w:rPr>
                <w:lang w:val="en-GB"/>
              </w:rPr>
              <w:t>Declared</w:t>
            </w:r>
            <w:r w:rsidRPr="005A0FD7">
              <w:rPr>
                <w:lang w:val="en-GB"/>
              </w:rPr>
              <w:t xml:space="preserve"> thermal conductivity </w:t>
            </w:r>
            <w:r w:rsidRPr="000808FC">
              <w:t>λ</w:t>
            </w:r>
            <w:r w:rsidRPr="005A0FD7">
              <w:rPr>
                <w:b/>
                <w:vertAlign w:val="subscript"/>
                <w:lang w:val="en-GB"/>
              </w:rPr>
              <w:t>D</w:t>
            </w:r>
            <w:r w:rsidRPr="005A0FD7">
              <w:rPr>
                <w:lang w:val="en-GB"/>
              </w:rPr>
              <w:t xml:space="preserve"> </w:t>
            </w:r>
            <w:r w:rsidRPr="005A0FD7">
              <w:rPr>
                <w:vertAlign w:val="superscript"/>
                <w:lang w:val="en-GB"/>
              </w:rPr>
              <w:t xml:space="preserve"> </w:t>
            </w:r>
            <w:r>
              <w:rPr>
                <w:lang w:val="en-GB"/>
              </w:rPr>
              <w:t>resp</w:t>
            </w:r>
            <w:r w:rsidRPr="005A0FD7">
              <w:rPr>
                <w:lang w:val="en-GB"/>
              </w:rPr>
              <w:t xml:space="preserve">. </w:t>
            </w:r>
            <w:r w:rsidRPr="000808FC">
              <w:t>λ</w:t>
            </w:r>
            <w:r w:rsidRPr="005A0FD7">
              <w:rPr>
                <w:b/>
                <w:vertAlign w:val="subscript"/>
                <w:lang w:val="en-GB"/>
              </w:rPr>
              <w:t>D</w:t>
            </w:r>
            <w:r w:rsidRPr="005A0FD7">
              <w:rPr>
                <w:vertAlign w:val="subscript"/>
                <w:lang w:val="en-GB"/>
              </w:rPr>
              <w:t xml:space="preserve"> </w:t>
            </w:r>
            <w:r w:rsidRPr="005A0FD7">
              <w:rPr>
                <w:lang w:val="en-GB"/>
              </w:rPr>
              <w:t>–</w:t>
            </w:r>
            <w:r>
              <w:rPr>
                <w:lang w:val="en-GB"/>
              </w:rPr>
              <w:t>range</w:t>
            </w:r>
          </w:p>
          <w:p w14:paraId="416CF0C3" w14:textId="77777777" w:rsidR="007137C2" w:rsidRPr="005A0FD7" w:rsidRDefault="007137C2" w:rsidP="00790544">
            <w:pPr>
              <w:ind w:left="147" w:right="141"/>
              <w:rPr>
                <w:lang w:val="en-GB"/>
              </w:rPr>
            </w:pPr>
            <w:r w:rsidRPr="005A0FD7">
              <w:rPr>
                <w:lang w:val="en-GB"/>
              </w:rPr>
              <w:t>For products as per ÖNORM EN 14303:</w:t>
            </w:r>
          </w:p>
          <w:p w14:paraId="0B5D2FBA" w14:textId="77777777" w:rsidR="007137C2" w:rsidRPr="005A0FD7" w:rsidRDefault="007137C2" w:rsidP="00790544">
            <w:pPr>
              <w:ind w:left="147" w:right="141"/>
              <w:rPr>
                <w:lang w:val="en-GB"/>
              </w:rPr>
            </w:pPr>
            <w:r w:rsidRPr="005A0FD7">
              <w:rPr>
                <w:lang w:val="en-GB"/>
              </w:rPr>
              <w:t xml:space="preserve">Measured value </w:t>
            </w:r>
            <w:r w:rsidRPr="000808FC">
              <w:t>λ</w:t>
            </w:r>
            <w:r w:rsidRPr="005A0FD7">
              <w:rPr>
                <w:b/>
                <w:vertAlign w:val="subscript"/>
                <w:lang w:val="en-GB"/>
              </w:rPr>
              <w:t>dry</w:t>
            </w:r>
            <w:r w:rsidRPr="005A0FD7">
              <w:rPr>
                <w:vertAlign w:val="subscript"/>
                <w:lang w:val="en-GB"/>
              </w:rPr>
              <w:t xml:space="preserve"> </w:t>
            </w:r>
            <w:r w:rsidRPr="005A0FD7">
              <w:rPr>
                <w:lang w:val="en-GB"/>
              </w:rPr>
              <w:t>at selected average temperatures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FC9F9B" w14:textId="77777777" w:rsidR="007137C2" w:rsidRPr="00297ACF" w:rsidRDefault="007137C2" w:rsidP="0079054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83B727" w14:textId="77777777" w:rsidR="007137C2" w:rsidRPr="000808FC" w:rsidRDefault="007137C2" w:rsidP="00790544">
            <w:pPr>
              <w:jc w:val="center"/>
              <w:rPr>
                <w:spacing w:val="-4"/>
              </w:rPr>
            </w:pPr>
            <w:r w:rsidRPr="000808FC">
              <w:t>W/(mK)</w:t>
            </w:r>
          </w:p>
        </w:tc>
      </w:tr>
      <w:tr w:rsidR="007137C2" w:rsidRPr="000808FC" w14:paraId="16AC7223" w14:textId="77777777" w:rsidTr="00790544">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D16E865" w14:textId="77777777" w:rsidR="007137C2" w:rsidRPr="005A0FD7" w:rsidRDefault="007137C2" w:rsidP="00790544">
            <w:pPr>
              <w:ind w:left="147" w:right="141"/>
              <w:rPr>
                <w:lang w:val="en-GB"/>
              </w:rPr>
            </w:pPr>
            <w:r>
              <w:rPr>
                <w:lang w:val="en-GB"/>
              </w:rPr>
              <w:t>Nominal</w:t>
            </w:r>
            <w:r w:rsidRPr="005A0FD7">
              <w:rPr>
                <w:lang w:val="en-GB"/>
              </w:rPr>
              <w:t xml:space="preserve"> density</w:t>
            </w:r>
            <w:r w:rsidRPr="005A0FD7">
              <w:rPr>
                <w:b/>
                <w:vertAlign w:val="superscript"/>
                <w:lang w:val="en-GB"/>
              </w:rPr>
              <w:t>2)</w:t>
            </w:r>
            <w:r>
              <w:rPr>
                <w:lang w:val="en-GB"/>
              </w:rPr>
              <w:t xml:space="preserve"> </w:t>
            </w:r>
            <w:r w:rsidRPr="005A0FD7">
              <w:rPr>
                <w:lang w:val="en-GB"/>
              </w:rPr>
              <w:t xml:space="preserve">resp. range of </w:t>
            </w:r>
            <w:r>
              <w:rPr>
                <w:lang w:val="en-GB"/>
              </w:rPr>
              <w:t>nominal</w:t>
            </w:r>
            <w:r w:rsidRPr="005A0FD7">
              <w:rPr>
                <w:lang w:val="en-GB"/>
              </w:rPr>
              <w:t xml:space="preserve"> density </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77777777" w:rsidR="007137C2" w:rsidRPr="00297ACF" w:rsidRDefault="007137C2" w:rsidP="0079054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000429" w14:textId="77777777" w:rsidR="007137C2" w:rsidRPr="000808FC" w:rsidRDefault="007137C2" w:rsidP="00790544">
            <w:pPr>
              <w:jc w:val="center"/>
              <w:rPr>
                <w:spacing w:val="-4"/>
              </w:rPr>
            </w:pPr>
            <w:r w:rsidRPr="000808FC">
              <w:t>kg/m</w:t>
            </w:r>
            <w:r w:rsidRPr="000808FC">
              <w:rPr>
                <w:vertAlign w:val="superscript"/>
              </w:rPr>
              <w:t>3</w:t>
            </w:r>
          </w:p>
        </w:tc>
      </w:tr>
      <w:tr w:rsidR="007137C2" w:rsidRPr="000F5861" w14:paraId="25C3C31A" w14:textId="77777777" w:rsidTr="00790544">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A36900" w14:textId="77777777" w:rsidR="007137C2" w:rsidRPr="008F7617" w:rsidDel="00FB733A" w:rsidRDefault="007137C2" w:rsidP="00790544">
            <w:pPr>
              <w:ind w:left="147" w:right="141"/>
              <w:rPr>
                <w:lang w:val="en-GB"/>
              </w:rPr>
            </w:pPr>
            <w:r w:rsidRPr="005A0FD7">
              <w:rPr>
                <w:lang w:val="en-GB"/>
              </w:rPr>
              <w:t xml:space="preserve">Classification of fire behaviour as per ÖNORM EN </w:t>
            </w:r>
            <w:r w:rsidRPr="008F7617">
              <w:rPr>
                <w:spacing w:val="-4"/>
                <w:lang w:val="en-GB"/>
              </w:rPr>
              <w:t>13501-1</w:t>
            </w:r>
            <w:r w:rsidRPr="008F7617">
              <w:rPr>
                <w:b/>
                <w:spacing w:val="-4"/>
                <w:vertAlign w:val="superscript"/>
                <w:lang w:val="en-GB"/>
              </w:rPr>
              <w:t>3)</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77777777" w:rsidR="007137C2" w:rsidRPr="00297ACF" w:rsidRDefault="007137C2" w:rsidP="0079054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BFD7BA" w14:textId="77777777" w:rsidR="007137C2" w:rsidRPr="00297ACF" w:rsidDel="00FB733A" w:rsidRDefault="007137C2" w:rsidP="00790544">
            <w:pPr>
              <w:jc w:val="center"/>
              <w:rPr>
                <w:lang w:val="en-GB"/>
              </w:rPr>
            </w:pPr>
          </w:p>
        </w:tc>
      </w:tr>
    </w:tbl>
    <w:p w14:paraId="62208FB0" w14:textId="77777777" w:rsidR="007137C2" w:rsidRPr="00E723C4" w:rsidRDefault="007137C2" w:rsidP="007137C2">
      <w:pPr>
        <w:pStyle w:val="Fussnote"/>
        <w:rPr>
          <w:lang w:val="en-GB"/>
        </w:rPr>
      </w:pPr>
      <w:r w:rsidRPr="00E723C4">
        <w:rPr>
          <w:lang w:val="en-GB"/>
        </w:rPr>
        <w:t xml:space="preserve">1) </w:t>
      </w:r>
      <w:r w:rsidRPr="00E723C4">
        <w:rPr>
          <w:lang w:val="en-GB"/>
        </w:rPr>
        <w:tab/>
        <w:t>For mineral wool no correction factors for humidity are design</w:t>
      </w:r>
      <w:r>
        <w:rPr>
          <w:lang w:val="en-GB"/>
        </w:rPr>
        <w:t>ed</w:t>
      </w:r>
      <w:r w:rsidRPr="00E723C4">
        <w:rPr>
          <w:lang w:val="en-GB"/>
        </w:rPr>
        <w:t xml:space="preserve">. </w:t>
      </w:r>
    </w:p>
    <w:p w14:paraId="16354B93" w14:textId="77777777" w:rsidR="007137C2" w:rsidRDefault="007137C2" w:rsidP="007137C2">
      <w:pPr>
        <w:pStyle w:val="Fussnote"/>
        <w:rPr>
          <w:lang w:val="en-GB"/>
        </w:rPr>
      </w:pPr>
      <w:r w:rsidRPr="00E723C4">
        <w:rPr>
          <w:lang w:val="en-GB"/>
        </w:rPr>
        <w:t xml:space="preserve">2) </w:t>
      </w:r>
      <w:r w:rsidRPr="00E723C4">
        <w:rPr>
          <w:lang w:val="en-GB"/>
        </w:rPr>
        <w:tab/>
        <w:t xml:space="preserve">Average </w:t>
      </w:r>
      <w:r>
        <w:rPr>
          <w:lang w:val="en-GB"/>
        </w:rPr>
        <w:t>nominal</w:t>
      </w:r>
      <w:r w:rsidRPr="00E723C4">
        <w:rPr>
          <w:lang w:val="en-GB"/>
        </w:rPr>
        <w:t xml:space="preserve"> density</w:t>
      </w:r>
    </w:p>
    <w:p w14:paraId="15A10AD1" w14:textId="77777777" w:rsidR="007137C2" w:rsidRPr="00E723C4" w:rsidRDefault="007137C2" w:rsidP="007137C2">
      <w:pPr>
        <w:pStyle w:val="Fussnote"/>
        <w:rPr>
          <w:lang w:val="en-GB"/>
        </w:rPr>
      </w:pPr>
      <w:r>
        <w:rPr>
          <w:lang w:val="en-GB"/>
        </w:rPr>
        <w:t>3)</w:t>
      </w:r>
      <w:r>
        <w:rPr>
          <w:lang w:val="en-GB"/>
        </w:rPr>
        <w:tab/>
        <w:t>The classification must be documented with the EC-certificate</w:t>
      </w:r>
    </w:p>
    <w:p w14:paraId="5A5302DD" w14:textId="77777777" w:rsidR="00A36DBE" w:rsidRPr="00896AA1" w:rsidRDefault="00A36DBE" w:rsidP="00A36DBE">
      <w:pPr>
        <w:rPr>
          <w:szCs w:val="18"/>
          <w:lang w:val="en-GB"/>
        </w:rPr>
      </w:pPr>
    </w:p>
    <w:p w14:paraId="2E489DBB" w14:textId="2E04B8A4" w:rsidR="0086339C" w:rsidRPr="00E8410C" w:rsidRDefault="0086339C" w:rsidP="00A36DBE">
      <w:pPr>
        <w:shd w:val="clear" w:color="auto" w:fill="DAEEF3" w:themeFill="accent5" w:themeFillTint="33"/>
        <w:rPr>
          <w:rFonts w:eastAsiaTheme="minorHAnsi"/>
          <w:szCs w:val="18"/>
          <w:lang w:val="en-GB"/>
        </w:rPr>
      </w:pPr>
      <w:bookmarkStart w:id="35" w:name="_Hlk56602254"/>
      <w:r>
        <w:rPr>
          <w:rFonts w:eastAsiaTheme="minorHAnsi"/>
          <w:szCs w:val="18"/>
          <w:lang w:val="en-GB"/>
        </w:rPr>
        <w:t xml:space="preserve">For specific EPD the technical data of the product must be declared as required in </w:t>
      </w:r>
      <w:r w:rsidR="00F923C4" w:rsidRPr="00E8410C">
        <w:rPr>
          <w:szCs w:val="18"/>
          <w:lang w:val="en-GB"/>
        </w:rPr>
        <w:t>T</w:t>
      </w:r>
      <w:r w:rsidR="00F923C4">
        <w:rPr>
          <w:szCs w:val="18"/>
          <w:lang w:val="en-GB"/>
        </w:rPr>
        <w:t>able 3</w:t>
      </w:r>
    </w:p>
    <w:p w14:paraId="3CEAF9EA" w14:textId="52B6C955" w:rsidR="007137C2" w:rsidRDefault="007137C2" w:rsidP="00A36DBE">
      <w:pPr>
        <w:shd w:val="clear" w:color="auto" w:fill="DAEEF3" w:themeFill="accent5" w:themeFillTint="33"/>
        <w:rPr>
          <w:szCs w:val="18"/>
          <w:lang w:val="en-GB"/>
        </w:rPr>
      </w:pPr>
      <w:r w:rsidRPr="00E8410C">
        <w:rPr>
          <w:rFonts w:eastAsiaTheme="minorHAnsi"/>
          <w:szCs w:val="18"/>
          <w:lang w:val="en-GB"/>
        </w:rPr>
        <w:t>For average EPD (“</w:t>
      </w:r>
      <w:r w:rsidR="008D0F73" w:rsidRPr="00E8410C">
        <w:rPr>
          <w:rFonts w:eastAsiaTheme="minorHAnsi"/>
          <w:szCs w:val="18"/>
          <w:lang w:val="en-GB"/>
        </w:rPr>
        <w:t xml:space="preserve">Sector or </w:t>
      </w:r>
      <w:r w:rsidRPr="00E8410C">
        <w:rPr>
          <w:rFonts w:eastAsiaTheme="minorHAnsi"/>
          <w:szCs w:val="18"/>
          <w:lang w:val="en-GB"/>
        </w:rPr>
        <w:t>Branch-EPD“, “Group EPD” or “EPD from Associations”)</w:t>
      </w:r>
      <w:bookmarkEnd w:id="35"/>
      <w:r w:rsidRPr="00E8410C">
        <w:rPr>
          <w:sz w:val="20"/>
          <w:lang w:val="en-GB"/>
        </w:rPr>
        <w:t xml:space="preserve"> </w:t>
      </w:r>
      <w:bookmarkStart w:id="36" w:name="_Hlk56602293"/>
      <w:r w:rsidR="00F923C4" w:rsidRPr="00E8410C">
        <w:rPr>
          <w:szCs w:val="18"/>
          <w:lang w:val="en-GB"/>
        </w:rPr>
        <w:t>T</w:t>
      </w:r>
      <w:r w:rsidR="00F923C4">
        <w:rPr>
          <w:szCs w:val="18"/>
          <w:lang w:val="en-GB"/>
        </w:rPr>
        <w:t>able 3</w:t>
      </w:r>
      <w:r w:rsidR="0086339C" w:rsidRPr="00E8410C">
        <w:rPr>
          <w:szCs w:val="18"/>
          <w:lang w:val="en-GB"/>
        </w:rPr>
        <w:t xml:space="preserve">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29FD4FE7" w14:textId="77777777" w:rsidR="00FA014F" w:rsidRDefault="00FA014F" w:rsidP="00FA014F">
      <w:pPr>
        <w:shd w:val="clear" w:color="auto" w:fill="DAEEF3" w:themeFill="accent5" w:themeFillTint="33"/>
        <w:rPr>
          <w:rFonts w:eastAsiaTheme="minorHAnsi"/>
          <w:szCs w:val="18"/>
          <w:lang w:val="en-GB"/>
        </w:rPr>
      </w:pPr>
      <w:bookmarkStart w:id="37" w:name="_Hlk56602354"/>
      <w:bookmarkEnd w:id="36"/>
      <w:r>
        <w:rPr>
          <w:rFonts w:eastAsiaTheme="minorHAnsi"/>
          <w:szCs w:val="18"/>
          <w:lang w:val="en-GB"/>
        </w:rPr>
        <w:t>In this case the average value of nominal density and its range used for calculating the LCA must be declared as an additional information in chapter 3.1 declared/functional unit.</w:t>
      </w:r>
    </w:p>
    <w:p w14:paraId="3845A95A" w14:textId="6DD27E9A" w:rsidR="007E4870" w:rsidRDefault="007E4870" w:rsidP="00A36DBE">
      <w:pPr>
        <w:shd w:val="clear" w:color="auto" w:fill="DAEEF3" w:themeFill="accent5" w:themeFillTint="33"/>
        <w:rPr>
          <w:rFonts w:eastAsiaTheme="minorHAnsi"/>
          <w:szCs w:val="18"/>
          <w:lang w:val="en-GB"/>
        </w:rPr>
      </w:pPr>
    </w:p>
    <w:p w14:paraId="3C47AA04" w14:textId="77777777" w:rsidR="007E4870" w:rsidRDefault="007E4870" w:rsidP="007E4870">
      <w:pPr>
        <w:shd w:val="clear" w:color="auto" w:fill="DAEEF3" w:themeFill="accent5" w:themeFillTint="33"/>
        <w:rPr>
          <w:rFonts w:eastAsiaTheme="minorHAnsi"/>
          <w:szCs w:val="18"/>
          <w:lang w:val="en-GB"/>
        </w:rPr>
      </w:pPr>
      <w:r>
        <w:rPr>
          <w:rFonts w:eastAsiaTheme="minorHAnsi"/>
          <w:szCs w:val="18"/>
          <w:lang w:val="en-GB"/>
        </w:rPr>
        <w:t>Note:</w:t>
      </w:r>
    </w:p>
    <w:p w14:paraId="2452306C" w14:textId="77777777" w:rsidR="007E4870" w:rsidRDefault="007E4870" w:rsidP="007E4870">
      <w:pPr>
        <w:shd w:val="clear" w:color="auto" w:fill="DAEEF3" w:themeFill="accent5" w:themeFillTint="33"/>
        <w:rPr>
          <w:rFonts w:eastAsiaTheme="minorHAnsi"/>
          <w:szCs w:val="18"/>
          <w:lang w:val="en-GB"/>
        </w:rPr>
      </w:pPr>
      <w:r w:rsidRPr="00DF2D3D">
        <w:rPr>
          <w:rFonts w:eastAsiaTheme="minorHAnsi"/>
          <w:szCs w:val="18"/>
          <w:lang w:val="en-GB"/>
        </w:rPr>
        <w:t>When averaging, it should be taken into account that, with regard to possible grouping into classes, the gross density is more decisive than the application according to EN 16783.</w:t>
      </w:r>
    </w:p>
    <w:p w14:paraId="3F4FC578" w14:textId="77777777" w:rsidR="007E4870" w:rsidRDefault="007E4870" w:rsidP="00A36DBE">
      <w:pPr>
        <w:shd w:val="clear" w:color="auto" w:fill="DAEEF3" w:themeFill="accent5" w:themeFillTint="33"/>
        <w:rPr>
          <w:rFonts w:eastAsiaTheme="minorHAnsi"/>
          <w:szCs w:val="18"/>
          <w:lang w:val="en-GB"/>
        </w:rPr>
      </w:pPr>
    </w:p>
    <w:bookmarkEnd w:id="37"/>
    <w:p w14:paraId="2E289671" w14:textId="7E0D947D" w:rsidR="000221C9" w:rsidRPr="0077502A" w:rsidRDefault="000221C9" w:rsidP="00A36DBE">
      <w:pPr>
        <w:shd w:val="clear" w:color="auto" w:fill="DAEEF3" w:themeFill="accent5" w:themeFillTint="33"/>
        <w:rPr>
          <w:szCs w:val="18"/>
          <w:lang w:val="en-US"/>
        </w:rPr>
      </w:pPr>
    </w:p>
    <w:p w14:paraId="2D036A1D" w14:textId="55A24886" w:rsidR="000221C9" w:rsidRPr="0077502A" w:rsidRDefault="0077502A" w:rsidP="000221C9">
      <w:pPr>
        <w:shd w:val="clear" w:color="auto" w:fill="DAEEF3" w:themeFill="accent5" w:themeFillTint="33"/>
        <w:rPr>
          <w:szCs w:val="18"/>
          <w:lang w:val="en-US"/>
        </w:rPr>
      </w:pPr>
      <w:r w:rsidRPr="0077502A">
        <w:rPr>
          <w:szCs w:val="18"/>
          <w:lang w:val="en-US"/>
        </w:rPr>
        <w:t xml:space="preserve">In case of declaring average values ÖNORM EN </w:t>
      </w:r>
      <w:r w:rsidR="000221C9" w:rsidRPr="0077502A">
        <w:rPr>
          <w:szCs w:val="18"/>
          <w:lang w:val="en-US"/>
        </w:rPr>
        <w:t xml:space="preserve">16783 </w:t>
      </w:r>
      <w:r w:rsidRPr="0077502A">
        <w:rPr>
          <w:szCs w:val="18"/>
          <w:lang w:val="en-US"/>
        </w:rPr>
        <w:t>chapter</w:t>
      </w:r>
      <w:r w:rsidR="000221C9" w:rsidRPr="0077502A">
        <w:rPr>
          <w:szCs w:val="18"/>
          <w:lang w:val="en-US"/>
        </w:rPr>
        <w:t xml:space="preserve"> 6.3.6 </w:t>
      </w:r>
      <w:r w:rsidRPr="0077502A">
        <w:rPr>
          <w:szCs w:val="18"/>
          <w:lang w:val="en-US"/>
        </w:rPr>
        <w:t>must be considered</w:t>
      </w:r>
      <w:r w:rsidR="000221C9" w:rsidRPr="0077502A">
        <w:rPr>
          <w:szCs w:val="18"/>
          <w:lang w:val="en-US"/>
        </w:rPr>
        <w:t>:</w:t>
      </w:r>
    </w:p>
    <w:p w14:paraId="07105A6C" w14:textId="1935A3BD" w:rsidR="0077502A" w:rsidRPr="0077502A" w:rsidRDefault="0077502A" w:rsidP="0077502A">
      <w:pPr>
        <w:shd w:val="clear" w:color="auto" w:fill="DAEEF3" w:themeFill="accent5" w:themeFillTint="33"/>
        <w:rPr>
          <w:szCs w:val="18"/>
          <w:lang w:val="en-US"/>
        </w:rPr>
      </w:pPr>
      <w:r>
        <w:rPr>
          <w:szCs w:val="18"/>
          <w:lang w:val="en-US"/>
        </w:rPr>
        <w:t>G</w:t>
      </w:r>
      <w:r w:rsidRPr="0077502A">
        <w:rPr>
          <w:szCs w:val="18"/>
          <w:lang w:val="en-US"/>
        </w:rPr>
        <w:t xml:space="preserve">rouping of products and declaring average values is allowed without reporting differences, </w:t>
      </w:r>
    </w:p>
    <w:p w14:paraId="19699217" w14:textId="7CFFCE67" w:rsidR="0077502A" w:rsidRPr="0077502A" w:rsidRDefault="0077502A" w:rsidP="0077502A">
      <w:pPr>
        <w:shd w:val="clear" w:color="auto" w:fill="DAEEF3" w:themeFill="accent5" w:themeFillTint="33"/>
        <w:rPr>
          <w:szCs w:val="18"/>
          <w:lang w:val="en-US"/>
        </w:rPr>
      </w:pPr>
      <w:r w:rsidRPr="0077502A">
        <w:rPr>
          <w:szCs w:val="18"/>
          <w:lang w:val="en-US"/>
        </w:rPr>
        <w:t>if the differences in each impact category are lower than 25 %. In other cases</w:t>
      </w:r>
      <w:r w:rsidR="00436EA2">
        <w:rPr>
          <w:szCs w:val="18"/>
          <w:lang w:val="en-US"/>
        </w:rPr>
        <w:t>,</w:t>
      </w:r>
      <w:r w:rsidRPr="0077502A">
        <w:rPr>
          <w:szCs w:val="18"/>
          <w:lang w:val="en-US"/>
        </w:rPr>
        <w:t xml:space="preserve"> the differences in the </w:t>
      </w:r>
    </w:p>
    <w:p w14:paraId="6A0686E1" w14:textId="02164052" w:rsidR="000221C9" w:rsidRPr="0077502A" w:rsidRDefault="0077502A" w:rsidP="0077502A">
      <w:pPr>
        <w:shd w:val="clear" w:color="auto" w:fill="DAEEF3" w:themeFill="accent5" w:themeFillTint="33"/>
        <w:rPr>
          <w:szCs w:val="18"/>
          <w:lang w:val="en-US"/>
        </w:rPr>
      </w:pPr>
      <w:r w:rsidRPr="0077502A">
        <w:rPr>
          <w:szCs w:val="18"/>
          <w:lang w:val="en-US"/>
        </w:rPr>
        <w:t>impact categories shall be reported together with average values.</w:t>
      </w:r>
    </w:p>
    <w:p w14:paraId="77997F1E" w14:textId="70DFAA18" w:rsidR="00CA593A" w:rsidRPr="0077502A" w:rsidRDefault="00CA593A">
      <w:pPr>
        <w:spacing w:after="200"/>
        <w:jc w:val="left"/>
        <w:rPr>
          <w:lang w:val="en-US"/>
        </w:rPr>
      </w:pPr>
      <w:r w:rsidRPr="0077502A">
        <w:rPr>
          <w:lang w:val="en-US"/>
        </w:rPr>
        <w:br w:type="page"/>
      </w: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38" w:name="_Toc391751337"/>
      <w:bookmarkStart w:id="39" w:name="_Toc448412379"/>
      <w:bookmarkStart w:id="40"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8"/>
      <w:bookmarkEnd w:id="39"/>
      <w:bookmarkEnd w:id="40"/>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1"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2" w:name="EPDEdit_ibu_Kapitel_7_Intro"/>
    </w:p>
    <w:bookmarkEnd w:id="42"/>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41"/>
    <w:p w14:paraId="49572A3D" w14:textId="77777777" w:rsidR="00A36DBE" w:rsidRPr="00896AA1" w:rsidRDefault="00A36DBE" w:rsidP="00A36DBE">
      <w:pPr>
        <w:rPr>
          <w:rFonts w:eastAsia="Times New Roman"/>
          <w:lang w:val="en-GB"/>
        </w:rPr>
      </w:pPr>
    </w:p>
    <w:p w14:paraId="2FFC355C" w14:textId="40C0679C" w:rsidR="00A36DBE" w:rsidRPr="00896AA1" w:rsidRDefault="00182440" w:rsidP="00A36DBE">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mineral insulating materials</w:t>
      </w:r>
      <w:r w:rsidRPr="00896AA1">
        <w:rPr>
          <w:b/>
          <w:u w:val="single"/>
          <w:lang w:val="en-GB"/>
        </w:rPr>
        <w:t>:</w:t>
      </w:r>
    </w:p>
    <w:p w14:paraId="7997E408" w14:textId="77777777" w:rsidR="00A36DBE" w:rsidRPr="00896AA1" w:rsidRDefault="00A36DBE" w:rsidP="00A36DBE">
      <w:pPr>
        <w:shd w:val="clear" w:color="auto" w:fill="CCFFFF"/>
        <w:rPr>
          <w:b/>
          <w:u w:val="single"/>
          <w:lang w:val="en-GB"/>
        </w:rPr>
      </w:pPr>
    </w:p>
    <w:p w14:paraId="3B9F360F" w14:textId="40E7BA8B" w:rsidR="00274F41" w:rsidRPr="002E4FC5" w:rsidRDefault="002E4FC5" w:rsidP="002E4FC5">
      <w:pPr>
        <w:pStyle w:val="Beschriftung"/>
        <w:rPr>
          <w:lang w:val="en-GB"/>
        </w:rPr>
      </w:pPr>
      <w:bookmarkStart w:id="43" w:name="_Toc488930645"/>
      <w:bookmarkStart w:id="44" w:name="_Toc151127162"/>
      <w:r w:rsidRPr="002E4FC5">
        <w:rPr>
          <w:lang w:val="en-GB"/>
        </w:rPr>
        <w:t xml:space="preserve">Table </w:t>
      </w:r>
      <w:r>
        <w:fldChar w:fldCharType="begin"/>
      </w:r>
      <w:r w:rsidRPr="002E4FC5">
        <w:rPr>
          <w:lang w:val="en-GB"/>
        </w:rPr>
        <w:instrText xml:space="preserve"> SEQ Tabelle \* ARABIC </w:instrText>
      </w:r>
      <w:r>
        <w:fldChar w:fldCharType="separate"/>
      </w:r>
      <w:r w:rsidR="00E71D25">
        <w:rPr>
          <w:noProof/>
          <w:lang w:val="en-GB"/>
        </w:rPr>
        <w:t>4</w:t>
      </w:r>
      <w:r>
        <w:fldChar w:fldCharType="end"/>
      </w:r>
      <w:r w:rsidR="005809DC" w:rsidRPr="002E4FC5">
        <w:rPr>
          <w:lang w:val="en-GB"/>
        </w:rPr>
        <w:t xml:space="preserve">: </w:t>
      </w:r>
      <w:bookmarkStart w:id="45" w:name="_Hlk56603466"/>
      <w:r w:rsidR="005809DC" w:rsidRPr="002E4FC5">
        <w:rPr>
          <w:lang w:val="en-GB"/>
        </w:rPr>
        <w:t>base materials in mass-% (example)</w:t>
      </w:r>
      <w:bookmarkEnd w:id="44"/>
      <w:bookmarkEnd w:id="45"/>
      <w:r w:rsidR="005809DC" w:rsidRPr="002E4FC5">
        <w:rPr>
          <w:lang w:val="en-GB"/>
        </w:rPr>
        <w:t xml:space="preserve"> </w:t>
      </w:r>
      <w:bookmarkEnd w:id="43"/>
    </w:p>
    <w:p w14:paraId="171C7861" w14:textId="77777777" w:rsidR="00274F41" w:rsidRPr="002E4FC5" w:rsidRDefault="00274F41" w:rsidP="00A36DBE">
      <w:pPr>
        <w:spacing w:line="240" w:lineRule="auto"/>
        <w:jc w:val="left"/>
        <w:rPr>
          <w:b/>
          <w:sz w:val="16"/>
          <w:lang w:val="en-GB"/>
        </w:rPr>
      </w:pPr>
    </w:p>
    <w:tbl>
      <w:tblPr>
        <w:tblStyle w:val="Tabellenraster"/>
        <w:tblW w:w="9072" w:type="dxa"/>
        <w:tblInd w:w="108" w:type="dxa"/>
        <w:tblLook w:val="04A0" w:firstRow="1" w:lastRow="0" w:firstColumn="1" w:lastColumn="0" w:noHBand="0" w:noVBand="1"/>
      </w:tblPr>
      <w:tblGrid>
        <w:gridCol w:w="2835"/>
        <w:gridCol w:w="3402"/>
        <w:gridCol w:w="2835"/>
      </w:tblGrid>
      <w:tr w:rsidR="005809DC" w:rsidRPr="00896AA1" w14:paraId="5652178D" w14:textId="77777777" w:rsidTr="00274F41">
        <w:trPr>
          <w:trHeight w:val="567"/>
        </w:trPr>
        <w:tc>
          <w:tcPr>
            <w:tcW w:w="2835" w:type="dxa"/>
            <w:shd w:val="clear" w:color="auto" w:fill="CCFFFF"/>
            <w:vAlign w:val="center"/>
          </w:tcPr>
          <w:p w14:paraId="5EDEF263" w14:textId="6EE44110" w:rsidR="005809DC" w:rsidRPr="00896AA1" w:rsidRDefault="005809DC" w:rsidP="005809DC">
            <w:pPr>
              <w:rPr>
                <w:b/>
                <w:color w:val="17365D" w:themeColor="text2" w:themeShade="BF"/>
                <w:lang w:val="en-GB"/>
              </w:rPr>
            </w:pPr>
            <w:r w:rsidRPr="00280DC0">
              <w:rPr>
                <w:b/>
                <w:color w:val="17365D" w:themeColor="text2" w:themeShade="BF"/>
                <w:lang w:val="en-GB"/>
              </w:rPr>
              <w:t xml:space="preserve">Components </w:t>
            </w:r>
          </w:p>
        </w:tc>
        <w:tc>
          <w:tcPr>
            <w:tcW w:w="3402" w:type="dxa"/>
            <w:shd w:val="clear" w:color="auto" w:fill="CCFFFF"/>
            <w:vAlign w:val="center"/>
          </w:tcPr>
          <w:p w14:paraId="2A05B800" w14:textId="485D377B" w:rsidR="005809DC" w:rsidRPr="00896AA1" w:rsidRDefault="005809DC" w:rsidP="005809DC">
            <w:pPr>
              <w:rPr>
                <w:b/>
                <w:color w:val="17365D" w:themeColor="text2" w:themeShade="BF"/>
                <w:lang w:val="en-GB"/>
              </w:rPr>
            </w:pPr>
            <w:r w:rsidRPr="00280DC0">
              <w:rPr>
                <w:b/>
                <w:color w:val="17365D" w:themeColor="text2" w:themeShade="BF"/>
                <w:lang w:val="en-GB"/>
              </w:rPr>
              <w:t>Function</w:t>
            </w:r>
          </w:p>
        </w:tc>
        <w:tc>
          <w:tcPr>
            <w:tcW w:w="2835" w:type="dxa"/>
            <w:shd w:val="clear" w:color="auto" w:fill="CCFFFF"/>
            <w:vAlign w:val="center"/>
          </w:tcPr>
          <w:p w14:paraId="3870B164" w14:textId="486EC107" w:rsidR="005809DC" w:rsidRPr="00896AA1" w:rsidRDefault="005809DC" w:rsidP="005809DC">
            <w:pPr>
              <w:jc w:val="center"/>
              <w:rPr>
                <w:b/>
                <w:color w:val="17365D" w:themeColor="text2" w:themeShade="BF"/>
                <w:lang w:val="en-GB"/>
              </w:rPr>
            </w:pPr>
            <w:r w:rsidRPr="00280DC0">
              <w:rPr>
                <w:b/>
                <w:color w:val="17365D" w:themeColor="text2" w:themeShade="BF"/>
                <w:lang w:val="en-GB"/>
              </w:rPr>
              <w:t>Mass fraction in percent</w:t>
            </w:r>
          </w:p>
        </w:tc>
      </w:tr>
      <w:tr w:rsidR="005809DC" w:rsidRPr="00896AA1" w14:paraId="2506EB9C" w14:textId="77777777" w:rsidTr="00274F41">
        <w:trPr>
          <w:trHeight w:val="567"/>
        </w:trPr>
        <w:tc>
          <w:tcPr>
            <w:tcW w:w="2835" w:type="dxa"/>
            <w:shd w:val="clear" w:color="auto" w:fill="CCFFFF"/>
            <w:vAlign w:val="center"/>
          </w:tcPr>
          <w:p w14:paraId="265E6E57" w14:textId="2467D9A0" w:rsidR="005809DC" w:rsidRPr="00896AA1" w:rsidRDefault="005809DC" w:rsidP="005809DC">
            <w:pPr>
              <w:rPr>
                <w:lang w:val="en-GB"/>
              </w:rPr>
            </w:pPr>
            <w:r>
              <w:rPr>
                <w:lang w:val="en-GB"/>
              </w:rPr>
              <w:t>Recycled</w:t>
            </w:r>
            <w:r w:rsidRPr="00280DC0">
              <w:rPr>
                <w:lang w:val="en-GB"/>
              </w:rPr>
              <w:t xml:space="preserve"> glass </w:t>
            </w:r>
            <w:r w:rsidRPr="00280DC0">
              <w:rPr>
                <w:b/>
                <w:vertAlign w:val="superscript"/>
                <w:lang w:val="en-GB"/>
              </w:rPr>
              <w:t>1)</w:t>
            </w:r>
          </w:p>
        </w:tc>
        <w:tc>
          <w:tcPr>
            <w:tcW w:w="3402" w:type="dxa"/>
            <w:shd w:val="clear" w:color="auto" w:fill="CCFFFF"/>
            <w:vAlign w:val="center"/>
          </w:tcPr>
          <w:p w14:paraId="0FBBCB96" w14:textId="13EE1C93" w:rsidR="005809DC" w:rsidRPr="00896AA1" w:rsidRDefault="005809DC" w:rsidP="005809DC">
            <w:pPr>
              <w:rPr>
                <w:lang w:val="en-GB"/>
              </w:rPr>
            </w:pPr>
            <w:r w:rsidRPr="00280DC0">
              <w:rPr>
                <w:rFonts w:cstheme="minorHAnsi"/>
                <w:lang w:val="en-GB"/>
              </w:rPr>
              <w:t xml:space="preserve">Glass </w:t>
            </w:r>
            <w:r>
              <w:rPr>
                <w:rFonts w:cstheme="minorHAnsi"/>
                <w:lang w:val="en-GB"/>
              </w:rPr>
              <w:t>r</w:t>
            </w:r>
            <w:r w:rsidRPr="00280DC0">
              <w:rPr>
                <w:rFonts w:cstheme="minorHAnsi"/>
                <w:lang w:val="en-GB"/>
              </w:rPr>
              <w:t xml:space="preserve">aw </w:t>
            </w:r>
            <w:r>
              <w:rPr>
                <w:rFonts w:cstheme="minorHAnsi"/>
                <w:lang w:val="en-GB"/>
              </w:rPr>
              <w:t>m</w:t>
            </w:r>
            <w:r w:rsidRPr="00280DC0">
              <w:rPr>
                <w:rFonts w:cstheme="minorHAnsi"/>
                <w:lang w:val="en-GB"/>
              </w:rPr>
              <w:t>aterial</w:t>
            </w:r>
          </w:p>
        </w:tc>
        <w:tc>
          <w:tcPr>
            <w:tcW w:w="2835" w:type="dxa"/>
            <w:shd w:val="clear" w:color="auto" w:fill="CCFFFF"/>
            <w:vAlign w:val="center"/>
          </w:tcPr>
          <w:p w14:paraId="327DF403" w14:textId="7252FF8E" w:rsidR="005809DC" w:rsidRPr="00896AA1" w:rsidRDefault="005809DC" w:rsidP="005809DC">
            <w:pPr>
              <w:jc w:val="center"/>
              <w:rPr>
                <w:lang w:val="en-GB"/>
              </w:rPr>
            </w:pPr>
            <w:r w:rsidRPr="00280DC0">
              <w:rPr>
                <w:lang w:val="en-GB"/>
              </w:rPr>
              <w:t>ca. 60</w:t>
            </w:r>
            <w:r>
              <w:rPr>
                <w:lang w:val="en-GB"/>
              </w:rPr>
              <w:t xml:space="preserve"> </w:t>
            </w:r>
            <w:r w:rsidRPr="00280DC0">
              <w:rPr>
                <w:lang w:val="en-GB"/>
              </w:rPr>
              <w:t>%</w:t>
            </w:r>
          </w:p>
        </w:tc>
      </w:tr>
      <w:tr w:rsidR="005809DC" w:rsidRPr="00896AA1" w14:paraId="341307CE" w14:textId="77777777" w:rsidTr="00274F41">
        <w:trPr>
          <w:trHeight w:val="567"/>
        </w:trPr>
        <w:tc>
          <w:tcPr>
            <w:tcW w:w="2835" w:type="dxa"/>
            <w:shd w:val="clear" w:color="auto" w:fill="CCFFFF"/>
            <w:vAlign w:val="center"/>
          </w:tcPr>
          <w:p w14:paraId="15899551" w14:textId="562EC95F" w:rsidR="005809DC" w:rsidRPr="00896AA1" w:rsidRDefault="005809DC" w:rsidP="005809DC">
            <w:pPr>
              <w:rPr>
                <w:lang w:val="en-GB"/>
              </w:rPr>
            </w:pPr>
            <w:r w:rsidRPr="00280DC0">
              <w:rPr>
                <w:lang w:val="en-GB"/>
              </w:rPr>
              <w:t xml:space="preserve">Borax pentahydrate </w:t>
            </w:r>
            <w:r w:rsidRPr="00280DC0">
              <w:rPr>
                <w:b/>
                <w:vertAlign w:val="superscript"/>
                <w:lang w:val="en-GB"/>
              </w:rPr>
              <w:t>2)</w:t>
            </w:r>
          </w:p>
        </w:tc>
        <w:tc>
          <w:tcPr>
            <w:tcW w:w="3402" w:type="dxa"/>
            <w:shd w:val="clear" w:color="auto" w:fill="CCFFFF"/>
            <w:vAlign w:val="center"/>
          </w:tcPr>
          <w:p w14:paraId="5A320F81" w14:textId="24142BDB" w:rsidR="005809DC" w:rsidRPr="00896AA1" w:rsidRDefault="005809DC" w:rsidP="005809DC">
            <w:pPr>
              <w:rPr>
                <w:lang w:val="en-GB"/>
              </w:rPr>
            </w:pPr>
            <w:r w:rsidRPr="00F87880">
              <w:rPr>
                <w:rFonts w:cstheme="minorHAnsi"/>
                <w:lang w:val="en-GB"/>
              </w:rPr>
              <w:t>Glass raw material</w:t>
            </w:r>
          </w:p>
        </w:tc>
        <w:tc>
          <w:tcPr>
            <w:tcW w:w="2835" w:type="dxa"/>
            <w:shd w:val="clear" w:color="auto" w:fill="CCFFFF"/>
            <w:vAlign w:val="center"/>
          </w:tcPr>
          <w:p w14:paraId="4D89A1DA" w14:textId="0906FDA7" w:rsidR="005809DC" w:rsidRPr="00896AA1" w:rsidRDefault="005809DC" w:rsidP="005809DC">
            <w:pPr>
              <w:jc w:val="center"/>
              <w:rPr>
                <w:lang w:val="en-GB"/>
              </w:rPr>
            </w:pPr>
            <w:r w:rsidRPr="00280DC0">
              <w:rPr>
                <w:lang w:val="en-GB"/>
              </w:rPr>
              <w:t>ca. 6</w:t>
            </w:r>
            <w:r>
              <w:rPr>
                <w:lang w:val="en-GB"/>
              </w:rPr>
              <w:t xml:space="preserve"> </w:t>
            </w:r>
            <w:r w:rsidRPr="00280DC0">
              <w:rPr>
                <w:lang w:val="en-GB"/>
              </w:rPr>
              <w:t>%</w:t>
            </w:r>
          </w:p>
        </w:tc>
      </w:tr>
      <w:tr w:rsidR="005809DC" w:rsidRPr="00896AA1" w14:paraId="65AB5E75" w14:textId="77777777" w:rsidTr="00274F41">
        <w:trPr>
          <w:trHeight w:val="567"/>
        </w:trPr>
        <w:tc>
          <w:tcPr>
            <w:tcW w:w="2835" w:type="dxa"/>
            <w:shd w:val="clear" w:color="auto" w:fill="CCFFFF"/>
            <w:vAlign w:val="center"/>
          </w:tcPr>
          <w:p w14:paraId="591F3AFB" w14:textId="132A19CF" w:rsidR="005809DC" w:rsidRPr="00896AA1" w:rsidRDefault="005809DC" w:rsidP="005809DC">
            <w:pPr>
              <w:rPr>
                <w:lang w:val="en-GB"/>
              </w:rPr>
            </w:pPr>
            <w:r w:rsidRPr="00280DC0">
              <w:rPr>
                <w:lang w:val="en-GB"/>
              </w:rPr>
              <w:t xml:space="preserve">Quartz sand </w:t>
            </w:r>
            <w:r w:rsidRPr="00280DC0">
              <w:rPr>
                <w:b/>
                <w:vertAlign w:val="superscript"/>
                <w:lang w:val="en-GB"/>
              </w:rPr>
              <w:t>3)</w:t>
            </w:r>
          </w:p>
        </w:tc>
        <w:tc>
          <w:tcPr>
            <w:tcW w:w="3402" w:type="dxa"/>
            <w:shd w:val="clear" w:color="auto" w:fill="CCFFFF"/>
            <w:vAlign w:val="center"/>
          </w:tcPr>
          <w:p w14:paraId="1E26A486" w14:textId="3D3D4A25" w:rsidR="005809DC" w:rsidRPr="00896AA1" w:rsidRDefault="005809DC" w:rsidP="005809DC">
            <w:pPr>
              <w:rPr>
                <w:lang w:val="en-GB"/>
              </w:rPr>
            </w:pPr>
            <w:r w:rsidRPr="00F87880">
              <w:rPr>
                <w:rFonts w:cstheme="minorHAnsi"/>
                <w:lang w:val="en-GB"/>
              </w:rPr>
              <w:t>Glass raw material</w:t>
            </w:r>
          </w:p>
        </w:tc>
        <w:tc>
          <w:tcPr>
            <w:tcW w:w="2835" w:type="dxa"/>
            <w:shd w:val="clear" w:color="auto" w:fill="CCFFFF"/>
            <w:vAlign w:val="center"/>
          </w:tcPr>
          <w:p w14:paraId="4B826D63" w14:textId="33664AC8" w:rsidR="005809DC" w:rsidRPr="00896AA1" w:rsidRDefault="005809DC" w:rsidP="005809DC">
            <w:pPr>
              <w:jc w:val="center"/>
              <w:rPr>
                <w:lang w:val="en-GB"/>
              </w:rPr>
            </w:pPr>
            <w:r w:rsidRPr="00280DC0">
              <w:rPr>
                <w:lang w:val="en-GB"/>
              </w:rPr>
              <w:t>ca. 2</w:t>
            </w:r>
            <w:r>
              <w:rPr>
                <w:lang w:val="en-GB"/>
              </w:rPr>
              <w:t xml:space="preserve"> </w:t>
            </w:r>
            <w:r w:rsidRPr="00280DC0">
              <w:rPr>
                <w:lang w:val="en-GB"/>
              </w:rPr>
              <w:t>%</w:t>
            </w:r>
          </w:p>
        </w:tc>
      </w:tr>
      <w:tr w:rsidR="005809DC" w:rsidRPr="00896AA1" w14:paraId="57CE8255" w14:textId="77777777" w:rsidTr="00274F41">
        <w:trPr>
          <w:trHeight w:val="567"/>
        </w:trPr>
        <w:tc>
          <w:tcPr>
            <w:tcW w:w="2835" w:type="dxa"/>
            <w:shd w:val="clear" w:color="auto" w:fill="CCFFFF"/>
            <w:vAlign w:val="center"/>
          </w:tcPr>
          <w:p w14:paraId="7A539321" w14:textId="5EA51F58" w:rsidR="005809DC" w:rsidRPr="00896AA1" w:rsidRDefault="005809DC" w:rsidP="005809DC">
            <w:pPr>
              <w:rPr>
                <w:lang w:val="en-GB"/>
              </w:rPr>
            </w:pPr>
            <w:r w:rsidRPr="00280DC0">
              <w:rPr>
                <w:lang w:val="en-GB"/>
              </w:rPr>
              <w:t>So</w:t>
            </w:r>
            <w:r w:rsidR="00AB2CD8">
              <w:rPr>
                <w:lang w:val="en-GB"/>
              </w:rPr>
              <w:t>da</w:t>
            </w:r>
            <w:r w:rsidRPr="00280DC0">
              <w:rPr>
                <w:lang w:val="en-GB"/>
              </w:rPr>
              <w:t xml:space="preserve"> ash </w:t>
            </w:r>
            <w:r w:rsidRPr="00280DC0">
              <w:rPr>
                <w:b/>
                <w:vertAlign w:val="superscript"/>
                <w:lang w:val="en-GB"/>
              </w:rPr>
              <w:t>4)</w:t>
            </w:r>
          </w:p>
        </w:tc>
        <w:tc>
          <w:tcPr>
            <w:tcW w:w="3402" w:type="dxa"/>
            <w:shd w:val="clear" w:color="auto" w:fill="CCFFFF"/>
            <w:vAlign w:val="center"/>
          </w:tcPr>
          <w:p w14:paraId="73405704" w14:textId="28C9EA6A" w:rsidR="005809DC" w:rsidRPr="00896AA1" w:rsidRDefault="005809DC" w:rsidP="005809DC">
            <w:pPr>
              <w:rPr>
                <w:lang w:val="en-GB"/>
              </w:rPr>
            </w:pPr>
            <w:r w:rsidRPr="00F87880">
              <w:rPr>
                <w:rFonts w:cstheme="minorHAnsi"/>
                <w:lang w:val="en-GB"/>
              </w:rPr>
              <w:t>Glass raw material</w:t>
            </w:r>
          </w:p>
        </w:tc>
        <w:tc>
          <w:tcPr>
            <w:tcW w:w="2835" w:type="dxa"/>
            <w:shd w:val="clear" w:color="auto" w:fill="CCFFFF"/>
            <w:vAlign w:val="center"/>
          </w:tcPr>
          <w:p w14:paraId="06572260" w14:textId="6347D5D6" w:rsidR="005809DC" w:rsidRPr="00896AA1" w:rsidRDefault="005809DC" w:rsidP="005809DC">
            <w:pPr>
              <w:jc w:val="center"/>
              <w:rPr>
                <w:lang w:val="en-GB"/>
              </w:rPr>
            </w:pPr>
            <w:r w:rsidRPr="00280DC0">
              <w:rPr>
                <w:lang w:val="en-GB"/>
              </w:rPr>
              <w:t>ca. 4</w:t>
            </w:r>
            <w:r>
              <w:rPr>
                <w:lang w:val="en-GB"/>
              </w:rPr>
              <w:t xml:space="preserve"> </w:t>
            </w:r>
            <w:r w:rsidRPr="00280DC0">
              <w:rPr>
                <w:lang w:val="en-GB"/>
              </w:rPr>
              <w:t>%</w:t>
            </w:r>
          </w:p>
        </w:tc>
      </w:tr>
      <w:tr w:rsidR="005809DC" w:rsidRPr="00896AA1" w14:paraId="3E1C26BC" w14:textId="77777777" w:rsidTr="00274F41">
        <w:trPr>
          <w:trHeight w:val="567"/>
        </w:trPr>
        <w:tc>
          <w:tcPr>
            <w:tcW w:w="2835" w:type="dxa"/>
            <w:shd w:val="clear" w:color="auto" w:fill="CCFFFF"/>
            <w:vAlign w:val="center"/>
          </w:tcPr>
          <w:p w14:paraId="286ADF55" w14:textId="0C6AFCE4" w:rsidR="005809DC" w:rsidRPr="00896AA1" w:rsidRDefault="005809DC" w:rsidP="005809DC">
            <w:pPr>
              <w:rPr>
                <w:lang w:val="en-GB"/>
              </w:rPr>
            </w:pPr>
            <w:r w:rsidRPr="00280DC0">
              <w:rPr>
                <w:lang w:val="en-GB"/>
              </w:rPr>
              <w:t xml:space="preserve">Colemanite </w:t>
            </w:r>
            <w:r w:rsidRPr="00280DC0">
              <w:rPr>
                <w:b/>
                <w:vertAlign w:val="superscript"/>
                <w:lang w:val="en-GB"/>
              </w:rPr>
              <w:t>5)</w:t>
            </w:r>
          </w:p>
        </w:tc>
        <w:tc>
          <w:tcPr>
            <w:tcW w:w="3402" w:type="dxa"/>
            <w:shd w:val="clear" w:color="auto" w:fill="CCFFFF"/>
            <w:vAlign w:val="center"/>
          </w:tcPr>
          <w:p w14:paraId="27067B4D" w14:textId="2F950A37" w:rsidR="005809DC" w:rsidRPr="00896AA1" w:rsidRDefault="005809DC" w:rsidP="005809DC">
            <w:pPr>
              <w:rPr>
                <w:lang w:val="en-GB"/>
              </w:rPr>
            </w:pPr>
            <w:r w:rsidRPr="00F87880">
              <w:rPr>
                <w:rFonts w:cstheme="minorHAnsi"/>
                <w:lang w:val="en-GB"/>
              </w:rPr>
              <w:t>Glass raw material</w:t>
            </w:r>
          </w:p>
        </w:tc>
        <w:tc>
          <w:tcPr>
            <w:tcW w:w="2835" w:type="dxa"/>
            <w:shd w:val="clear" w:color="auto" w:fill="CCFFFF"/>
            <w:vAlign w:val="center"/>
          </w:tcPr>
          <w:p w14:paraId="3EB4EE06" w14:textId="6E80F521" w:rsidR="005809DC" w:rsidRPr="00896AA1" w:rsidRDefault="005809DC" w:rsidP="005809DC">
            <w:pPr>
              <w:jc w:val="center"/>
              <w:rPr>
                <w:lang w:val="en-GB"/>
              </w:rPr>
            </w:pPr>
            <w:r w:rsidRPr="00280DC0">
              <w:rPr>
                <w:lang w:val="en-GB"/>
              </w:rPr>
              <w:t>ca. 2</w:t>
            </w:r>
            <w:r>
              <w:rPr>
                <w:lang w:val="en-GB"/>
              </w:rPr>
              <w:t xml:space="preserve"> </w:t>
            </w:r>
            <w:r w:rsidRPr="00280DC0">
              <w:rPr>
                <w:lang w:val="en-GB"/>
              </w:rPr>
              <w:t>%</w:t>
            </w:r>
          </w:p>
        </w:tc>
      </w:tr>
      <w:tr w:rsidR="005809DC" w:rsidRPr="00896AA1" w14:paraId="20883F3A" w14:textId="77777777" w:rsidTr="00274F41">
        <w:trPr>
          <w:trHeight w:val="567"/>
        </w:trPr>
        <w:tc>
          <w:tcPr>
            <w:tcW w:w="2835" w:type="dxa"/>
            <w:shd w:val="clear" w:color="auto" w:fill="CCFFFF"/>
            <w:vAlign w:val="center"/>
          </w:tcPr>
          <w:p w14:paraId="5906C9DF" w14:textId="42F0A073" w:rsidR="005809DC" w:rsidRPr="00896AA1" w:rsidRDefault="005809DC" w:rsidP="005809DC">
            <w:pPr>
              <w:rPr>
                <w:lang w:val="en-GB"/>
              </w:rPr>
            </w:pPr>
            <w:r>
              <w:rPr>
                <w:lang w:val="en-GB"/>
              </w:rPr>
              <w:t>….</w:t>
            </w:r>
          </w:p>
        </w:tc>
        <w:tc>
          <w:tcPr>
            <w:tcW w:w="3402" w:type="dxa"/>
            <w:shd w:val="clear" w:color="auto" w:fill="CCFFFF"/>
            <w:vAlign w:val="center"/>
          </w:tcPr>
          <w:p w14:paraId="220CCC82" w14:textId="4A3C9413" w:rsidR="005809DC" w:rsidRPr="00896AA1" w:rsidRDefault="005809DC" w:rsidP="005809DC">
            <w:pPr>
              <w:rPr>
                <w:rFonts w:ascii="Calibri" w:eastAsia="Times New Roman" w:hAnsi="Calibri" w:cs="Times New Roman"/>
                <w:color w:val="1F497D"/>
                <w:sz w:val="22"/>
                <w:lang w:val="en-GB" w:eastAsia="de-AT"/>
              </w:rPr>
            </w:pPr>
            <w:r>
              <w:rPr>
                <w:rFonts w:ascii="Calibri" w:eastAsia="Times New Roman" w:hAnsi="Calibri" w:cs="Times New Roman"/>
                <w:color w:val="1F497D"/>
                <w:sz w:val="22"/>
                <w:lang w:val="en-GB" w:eastAsia="de-AT"/>
              </w:rPr>
              <w:t>….</w:t>
            </w:r>
          </w:p>
        </w:tc>
        <w:tc>
          <w:tcPr>
            <w:tcW w:w="2835" w:type="dxa"/>
            <w:shd w:val="clear" w:color="auto" w:fill="CCFFFF"/>
            <w:vAlign w:val="center"/>
          </w:tcPr>
          <w:p w14:paraId="600E52B8" w14:textId="25424A46" w:rsidR="005809DC" w:rsidRPr="00896AA1" w:rsidRDefault="005809DC" w:rsidP="005809DC">
            <w:pPr>
              <w:jc w:val="center"/>
              <w:rPr>
                <w:lang w:val="en-GB"/>
              </w:rPr>
            </w:pPr>
            <w:r>
              <w:rPr>
                <w:lang w:val="en-GB"/>
              </w:rPr>
              <w:t>….</w:t>
            </w:r>
          </w:p>
        </w:tc>
      </w:tr>
      <w:tr w:rsidR="005809DC" w:rsidRPr="00896AA1" w14:paraId="62A9F90B" w14:textId="77777777" w:rsidTr="00274F41">
        <w:trPr>
          <w:trHeight w:val="567"/>
        </w:trPr>
        <w:tc>
          <w:tcPr>
            <w:tcW w:w="2835" w:type="dxa"/>
            <w:shd w:val="clear" w:color="auto" w:fill="CCFFFF"/>
            <w:vAlign w:val="center"/>
          </w:tcPr>
          <w:p w14:paraId="12734B05" w14:textId="25973740" w:rsidR="005809DC" w:rsidRDefault="005809DC" w:rsidP="005809DC">
            <w:pPr>
              <w:rPr>
                <w:lang w:val="en-GB"/>
              </w:rPr>
            </w:pPr>
            <w:r w:rsidRPr="00280DC0">
              <w:rPr>
                <w:lang w:val="en-GB"/>
              </w:rPr>
              <w:t xml:space="preserve">Auxiliary materials </w:t>
            </w:r>
            <w:r w:rsidRPr="00280DC0">
              <w:rPr>
                <w:b/>
                <w:vertAlign w:val="superscript"/>
                <w:lang w:val="en-GB"/>
              </w:rPr>
              <w:t>11)</w:t>
            </w:r>
          </w:p>
        </w:tc>
        <w:tc>
          <w:tcPr>
            <w:tcW w:w="3402" w:type="dxa"/>
            <w:shd w:val="clear" w:color="auto" w:fill="CCFFFF"/>
            <w:vAlign w:val="center"/>
          </w:tcPr>
          <w:p w14:paraId="352F51DD" w14:textId="77777777" w:rsidR="005809DC" w:rsidRPr="00280DC0" w:rsidRDefault="005809DC" w:rsidP="005809DC">
            <w:pPr>
              <w:rPr>
                <w:lang w:val="en-GB"/>
              </w:rPr>
            </w:pPr>
            <w:r w:rsidRPr="00280DC0">
              <w:rPr>
                <w:lang w:val="en-GB"/>
              </w:rPr>
              <w:t xml:space="preserve">- Hydrophobing agents </w:t>
            </w:r>
          </w:p>
          <w:p w14:paraId="73646D4A" w14:textId="77777777" w:rsidR="005809DC" w:rsidRPr="00280DC0" w:rsidRDefault="005809DC" w:rsidP="005809DC">
            <w:pPr>
              <w:rPr>
                <w:lang w:val="en-GB"/>
              </w:rPr>
            </w:pPr>
            <w:r w:rsidRPr="00280DC0">
              <w:rPr>
                <w:lang w:val="en-GB"/>
              </w:rPr>
              <w:t>- Adhesion agents</w:t>
            </w:r>
          </w:p>
          <w:p w14:paraId="6C11B4D6" w14:textId="48EED3D0" w:rsidR="005809DC" w:rsidRDefault="005809DC" w:rsidP="005809DC">
            <w:pPr>
              <w:rPr>
                <w:rFonts w:ascii="Calibri" w:eastAsia="Times New Roman" w:hAnsi="Calibri" w:cs="Times New Roman"/>
                <w:color w:val="1F497D"/>
                <w:sz w:val="22"/>
                <w:lang w:val="en-GB" w:eastAsia="de-AT"/>
              </w:rPr>
            </w:pPr>
            <w:r w:rsidRPr="00280DC0">
              <w:rPr>
                <w:lang w:val="en-GB"/>
              </w:rPr>
              <w:t>- Auxiliary materials for colo</w:t>
            </w:r>
            <w:r w:rsidR="00AB2CD8">
              <w:rPr>
                <w:lang w:val="en-GB"/>
              </w:rPr>
              <w:t>u</w:t>
            </w:r>
            <w:r w:rsidRPr="00280DC0">
              <w:rPr>
                <w:lang w:val="en-GB"/>
              </w:rPr>
              <w:t>ring</w:t>
            </w:r>
          </w:p>
        </w:tc>
        <w:tc>
          <w:tcPr>
            <w:tcW w:w="2835" w:type="dxa"/>
            <w:shd w:val="clear" w:color="auto" w:fill="CCFFFF"/>
            <w:vAlign w:val="center"/>
          </w:tcPr>
          <w:p w14:paraId="7E537484" w14:textId="152BA929" w:rsidR="005809DC" w:rsidRDefault="005809DC" w:rsidP="005809DC">
            <w:pPr>
              <w:jc w:val="center"/>
              <w:rPr>
                <w:lang w:val="en-GB"/>
              </w:rPr>
            </w:pPr>
            <w:r w:rsidRPr="00280DC0">
              <w:rPr>
                <w:lang w:val="en-GB"/>
              </w:rPr>
              <w:t>Total &lt; 1 %</w:t>
            </w:r>
          </w:p>
        </w:tc>
      </w:tr>
    </w:tbl>
    <w:p w14:paraId="25EE5A81" w14:textId="77777777" w:rsidR="00274F41" w:rsidRPr="00896AA1" w:rsidRDefault="00274F41" w:rsidP="00274F41">
      <w:pPr>
        <w:rPr>
          <w:lang w:val="en-GB"/>
        </w:rPr>
      </w:pPr>
    </w:p>
    <w:p w14:paraId="6A5E073E" w14:textId="0CAA8F99" w:rsidR="005809DC" w:rsidRDefault="002E4FC5" w:rsidP="0086339C">
      <w:pPr>
        <w:shd w:val="clear" w:color="auto" w:fill="E5DFEC" w:themeFill="accent4" w:themeFillTint="33"/>
        <w:rPr>
          <w:lang w:val="en-GB"/>
        </w:rPr>
      </w:pPr>
      <w:r>
        <w:rPr>
          <w:lang w:val="en-GB"/>
        </w:rPr>
        <w:t xml:space="preserve">Optional: </w:t>
      </w:r>
      <w:bookmarkStart w:id="46" w:name="_Hlk56603619"/>
      <w:r>
        <w:rPr>
          <w:lang w:val="en-GB"/>
        </w:rPr>
        <w:t>f</w:t>
      </w:r>
      <w:r w:rsidR="005809DC">
        <w:rPr>
          <w:lang w:val="en-GB"/>
        </w:rPr>
        <w:t>ootnote with description for each component</w:t>
      </w:r>
      <w:bookmarkEnd w:id="46"/>
    </w:p>
    <w:p w14:paraId="0653A05A" w14:textId="4FE3ADF2" w:rsidR="00646261" w:rsidRDefault="00646261" w:rsidP="0086339C">
      <w:pPr>
        <w:shd w:val="clear" w:color="auto" w:fill="E5DFEC" w:themeFill="accent4" w:themeFillTint="33"/>
        <w:rPr>
          <w:lang w:val="en-GB"/>
        </w:rPr>
      </w:pPr>
      <w:r>
        <w:rPr>
          <w:lang w:val="en-GB"/>
        </w:rPr>
        <w:t>Examples:</w:t>
      </w:r>
    </w:p>
    <w:p w14:paraId="3CBEFE53" w14:textId="7F251F48" w:rsidR="00274F41" w:rsidRDefault="00274F41" w:rsidP="0086339C">
      <w:pPr>
        <w:shd w:val="clear" w:color="auto" w:fill="E5DFEC" w:themeFill="accent4" w:themeFillTint="33"/>
        <w:rPr>
          <w:lang w:val="en-GB"/>
        </w:rPr>
      </w:pPr>
    </w:p>
    <w:p w14:paraId="68240750" w14:textId="77777777" w:rsidR="00646261" w:rsidRPr="00646261" w:rsidRDefault="00646261" w:rsidP="00646261">
      <w:pPr>
        <w:shd w:val="clear" w:color="auto" w:fill="E5DFEC" w:themeFill="accent4" w:themeFillTint="33"/>
        <w:rPr>
          <w:lang w:val="en-GB"/>
        </w:rPr>
      </w:pPr>
      <w:r w:rsidRPr="00646261">
        <w:rPr>
          <w:lang w:val="en-GB"/>
        </w:rPr>
        <w:t>1) Processed broken glass from flat glass production or processed laminated glass from motor vehicles and bottle glass from bottlers. The glass comes exclusively from Austria.</w:t>
      </w:r>
    </w:p>
    <w:p w14:paraId="49397BFA" w14:textId="3BF3F3C1" w:rsidR="00646261" w:rsidRPr="00646261" w:rsidRDefault="00646261" w:rsidP="00646261">
      <w:pPr>
        <w:shd w:val="clear" w:color="auto" w:fill="E5DFEC" w:themeFill="accent4" w:themeFillTint="33"/>
        <w:rPr>
          <w:lang w:val="en-GB"/>
        </w:rPr>
      </w:pPr>
      <w:r w:rsidRPr="00646261">
        <w:rPr>
          <w:lang w:val="en-GB"/>
        </w:rPr>
        <w:lastRenderedPageBreak/>
        <w:t xml:space="preserve">2) The boron deposits for the production of borax pentahydrate are </w:t>
      </w:r>
      <w:r>
        <w:rPr>
          <w:lang w:val="en-GB"/>
        </w:rPr>
        <w:t xml:space="preserve">located </w:t>
      </w:r>
      <w:r w:rsidRPr="00646261">
        <w:rPr>
          <w:lang w:val="en-GB"/>
        </w:rPr>
        <w:t>in California, Argentina and Turkey. Depending on their origin, the mined raw borates are contaminated with different accompanying substances and have to be processed into borax.</w:t>
      </w:r>
    </w:p>
    <w:p w14:paraId="3D55FF96" w14:textId="77777777" w:rsidR="00646261" w:rsidRPr="00646261" w:rsidRDefault="00646261" w:rsidP="00646261">
      <w:pPr>
        <w:shd w:val="clear" w:color="auto" w:fill="E5DFEC" w:themeFill="accent4" w:themeFillTint="33"/>
        <w:rPr>
          <w:lang w:val="en-GB"/>
        </w:rPr>
      </w:pPr>
      <w:r w:rsidRPr="00646261">
        <w:rPr>
          <w:lang w:val="en-GB"/>
        </w:rPr>
        <w:t>3) Quartz is widespread in nature and one of the most important rock-forming minerals of plutonic and volcanic rocks. At the same time, quartz is one of the most weather-resistant minerals. Sands are end products of various weathering processes and have been formed in almost every formation in the history of the earth. The quartz sand is extracted in opencast mines (at depths down to the groundwater level) using large front shovel excavators. The silica sand is attrited, washed, hydroclassified and screened.</w:t>
      </w:r>
    </w:p>
    <w:p w14:paraId="273AE833" w14:textId="77777777" w:rsidR="00646261" w:rsidRPr="00646261" w:rsidRDefault="00646261" w:rsidP="00646261">
      <w:pPr>
        <w:shd w:val="clear" w:color="auto" w:fill="E5DFEC" w:themeFill="accent4" w:themeFillTint="33"/>
        <w:rPr>
          <w:lang w:val="en-GB"/>
        </w:rPr>
      </w:pPr>
      <w:r w:rsidRPr="00646261">
        <w:rPr>
          <w:lang w:val="en-GB"/>
        </w:rPr>
        <w:t>Feldspar is the second important mineral raw material in glass wool production. Among other things, it occurs as a by-product of the quartz sand obtained in opencast mining.</w:t>
      </w:r>
    </w:p>
    <w:p w14:paraId="19EAA3AD" w14:textId="77777777" w:rsidR="00646261" w:rsidRPr="00646261" w:rsidRDefault="00646261" w:rsidP="00646261">
      <w:pPr>
        <w:shd w:val="clear" w:color="auto" w:fill="E5DFEC" w:themeFill="accent4" w:themeFillTint="33"/>
        <w:rPr>
          <w:lang w:val="en-GB"/>
        </w:rPr>
      </w:pPr>
      <w:r w:rsidRPr="00646261">
        <w:rPr>
          <w:lang w:val="en-GB"/>
        </w:rPr>
        <w:t>Both the quartz sand used in the product and the feldspar come from the Melk part of the Bohemian Massif.</w:t>
      </w:r>
    </w:p>
    <w:p w14:paraId="5995F1B2" w14:textId="77777777" w:rsidR="00646261" w:rsidRPr="00646261" w:rsidRDefault="00646261" w:rsidP="00646261">
      <w:pPr>
        <w:shd w:val="clear" w:color="auto" w:fill="E5DFEC" w:themeFill="accent4" w:themeFillTint="33"/>
        <w:rPr>
          <w:lang w:val="en-GB"/>
        </w:rPr>
      </w:pPr>
      <w:r w:rsidRPr="00646261">
        <w:rPr>
          <w:lang w:val="en-GB"/>
        </w:rPr>
        <w:t>4) Soda is sourced from Germany and, due to the great distance to natural sources, is extracted there from common salt and limestone using the "Solvay process".</w:t>
      </w:r>
    </w:p>
    <w:p w14:paraId="68662F4D" w14:textId="77777777" w:rsidR="00646261" w:rsidRPr="00646261" w:rsidRDefault="00646261" w:rsidP="00646261">
      <w:pPr>
        <w:shd w:val="clear" w:color="auto" w:fill="E5DFEC" w:themeFill="accent4" w:themeFillTint="33"/>
        <w:rPr>
          <w:lang w:val="en-GB"/>
        </w:rPr>
      </w:pPr>
      <w:r w:rsidRPr="00646261">
        <w:rPr>
          <w:lang w:val="en-GB"/>
        </w:rPr>
        <w:t>5) In addition to phenol-formaldehyde resin, the binder contains two other organic components in small amounts. These are all sourced from Austria and Germany. The binder content is max. 9% for heavy, resilient panels, with an average raw density of 16.5 kg/m³ approx. 5%.</w:t>
      </w:r>
    </w:p>
    <w:p w14:paraId="4E2E1646" w14:textId="33317D8E" w:rsidR="00646261" w:rsidRPr="00896AA1" w:rsidRDefault="00646261" w:rsidP="00646261">
      <w:pPr>
        <w:shd w:val="clear" w:color="auto" w:fill="E5DFEC" w:themeFill="accent4" w:themeFillTint="33"/>
        <w:rPr>
          <w:lang w:val="en-GB"/>
        </w:rPr>
      </w:pPr>
      <w:r w:rsidRPr="00646261">
        <w:rPr>
          <w:lang w:val="en-GB"/>
        </w:rPr>
        <w:t>6) The additives include other glass raw materials, which are only added in small amounts, as well as oils to bind the dust and make it hydrophobic. They are all delivered from the European market.</w:t>
      </w:r>
    </w:p>
    <w:p w14:paraId="3A42D6F6" w14:textId="77777777" w:rsidR="00274F41" w:rsidRPr="00896AA1" w:rsidRDefault="00274F41"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7" w:name="_Toc517348326"/>
      <w:r>
        <w:rPr>
          <w:lang w:val="en-GB"/>
        </w:rPr>
        <w:t>Production</w:t>
      </w:r>
      <w:bookmarkEnd w:id="47"/>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1596B208"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mineral insulating materials</w:t>
      </w:r>
      <w:r w:rsidRPr="00896AA1">
        <w:rPr>
          <w:b/>
          <w:u w:val="single"/>
          <w:lang w:val="en-GB"/>
        </w:rPr>
        <w:t>:</w:t>
      </w:r>
    </w:p>
    <w:p w14:paraId="795C31EB" w14:textId="7E286652" w:rsidR="00274F41" w:rsidRPr="00896AA1" w:rsidRDefault="00ED32A7" w:rsidP="00274F41">
      <w:pPr>
        <w:shd w:val="clear" w:color="auto" w:fill="CCFFFF"/>
        <w:rPr>
          <w:lang w:val="en-GB"/>
        </w:rPr>
      </w:pPr>
      <w:r w:rsidRPr="00531C15">
        <w:rPr>
          <w:lang w:val="en-GB"/>
        </w:rPr>
        <w:t>Description of raw material extraction, processing and geographical origin of raw materials</w:t>
      </w:r>
      <w:r>
        <w:rPr>
          <w:lang w:val="en-GB"/>
        </w:rPr>
        <w:t>, special processing chains…</w:t>
      </w:r>
      <w:r w:rsidR="00274F41" w:rsidRPr="00896AA1">
        <w:rPr>
          <w:lang w:val="en-GB"/>
        </w:rPr>
        <w:t>.</w:t>
      </w:r>
    </w:p>
    <w:p w14:paraId="6F37B92B" w14:textId="77777777" w:rsidR="001E2CFA" w:rsidRPr="00896AA1" w:rsidRDefault="001E2CFA" w:rsidP="00274F41">
      <w:pPr>
        <w:shd w:val="clear" w:color="auto" w:fill="CCFFFF"/>
        <w:rPr>
          <w:lang w:val="en-GB"/>
        </w:rPr>
      </w:pPr>
    </w:p>
    <w:p w14:paraId="210E8C7F" w14:textId="77777777" w:rsidR="001E2CFA" w:rsidRPr="00896AA1" w:rsidRDefault="001E2CFA" w:rsidP="001E2CFA">
      <w:pPr>
        <w:rPr>
          <w:lang w:val="en-GB"/>
        </w:rPr>
      </w:pPr>
    </w:p>
    <w:p w14:paraId="46309F1B" w14:textId="1C2BFAF7" w:rsidR="001E2CFA" w:rsidRPr="00896AA1" w:rsidRDefault="00000000" w:rsidP="001E2CFA">
      <w:pPr>
        <w:spacing w:after="200"/>
        <w:jc w:val="left"/>
        <w:rPr>
          <w:lang w:val="en-GB"/>
        </w:rPr>
      </w:pPr>
      <w:r>
        <w:rPr>
          <w:noProof/>
        </w:rPr>
        <w:pict w14:anchorId="2BFCCC07">
          <v:shapetype id="_x0000_t202" coordsize="21600,21600" o:spt="202" path="m,l,21600r21600,l21600,xe">
            <v:stroke joinstyle="miter"/>
            <v:path gradientshapeok="t" o:connecttype="rect"/>
          </v:shapetype>
          <v:shape id="Text Box 51" o:spid="_x0000_s2083" type="#_x0000_t202" style="position:absolute;margin-left:342pt;margin-top:99.35pt;width:79.85pt;height:3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" strokecolor="#c00000" strokeweight="2.25pt">
            <v:stroke dashstyle="1 1" endcap="round"/>
            <v:textbox>
              <w:txbxContent>
                <w:p w14:paraId="6A49371A" w14:textId="77777777" w:rsidR="00524A61" w:rsidRDefault="00524A61" w:rsidP="001E2CFA">
                  <w:pPr>
                    <w:rPr>
                      <w:lang w:val="fr-FR"/>
                    </w:rPr>
                  </w:pPr>
                  <w:r>
                    <w:rPr>
                      <w:lang w:val="fr-FR"/>
                    </w:rPr>
                    <w:t>A1 – A3</w:t>
                  </w:r>
                </w:p>
                <w:p w14:paraId="15D3CD18" w14:textId="77777777" w:rsidR="00524A61" w:rsidRPr="002B48DD" w:rsidRDefault="00524A61" w:rsidP="001E2CFA">
                  <w:pPr>
                    <w:rPr>
                      <w:lang w:val="fr-FR"/>
                    </w:rPr>
                  </w:pPr>
                  <w:r>
                    <w:rPr>
                      <w:lang w:val="fr-FR"/>
                    </w:rPr>
                    <w:t>Product stage</w:t>
                  </w:r>
                </w:p>
              </w:txbxContent>
            </v:textbox>
          </v:shape>
        </w:pict>
      </w:r>
      <w:r>
        <w:rPr>
          <w:noProof/>
        </w:rPr>
        <w:pict w14:anchorId="1052968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0" o:spid="_x0000_s2082" type="#_x0000_t68" style="position:absolute;margin-left:332pt;margin-top:-.8pt;width:22.5pt;height:135.1pt;rotation:-3630254fd;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">
            <v:textbox style="layout-flow:vertical-ideographic"/>
          </v:shape>
        </w:pict>
      </w:r>
      <w:r>
        <w:rPr>
          <w:noProof/>
        </w:rPr>
        <w:pict w14:anchorId="4B904398">
          <v:shape id="AutoShape 46" o:spid="_x0000_s2081" type="#_x0000_t68" style="position:absolute;margin-left:3in;margin-top:74.15pt;width:22.5pt;height:34.2pt;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">
            <v:textbox style="layout-flow:vertical-ideographic"/>
          </v:shape>
        </w:pict>
      </w:r>
      <w:r>
        <w:rPr>
          <w:noProof/>
        </w:rPr>
        <w:pict w14:anchorId="292869C0">
          <v:shape id="Text Box 31" o:spid="_x0000_s2080" type="#_x0000_t202" style="position:absolute;margin-left:173.95pt;margin-top:8.9pt;width:119.6pt;height:56.2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">
            <v:textbox>
              <w:txbxContent>
                <w:p w14:paraId="521A87BF" w14:textId="77777777" w:rsidR="00524A61" w:rsidRPr="000D7519" w:rsidRDefault="00524A61" w:rsidP="001E2CFA">
                  <w:pPr>
                    <w:jc w:val="center"/>
                    <w:rPr>
                      <w:lang w:val="en-GB"/>
                    </w:rPr>
                  </w:pPr>
                  <w:r w:rsidRPr="000D7519">
                    <w:rPr>
                      <w:lang w:val="en-GB"/>
                    </w:rPr>
                    <w:t>Extraction and beneciation of</w:t>
                  </w:r>
                  <w:r>
                    <w:rPr>
                      <w:lang w:val="en-GB"/>
                    </w:rPr>
                    <w:t xml:space="preserve"> mineral</w:t>
                  </w:r>
                  <w:r w:rsidRPr="000D7519">
                    <w:rPr>
                      <w:lang w:val="en-GB"/>
                    </w:rPr>
                    <w:t xml:space="preserve"> raw materials</w:t>
                  </w:r>
                  <w:r>
                    <w:rPr>
                      <w:lang w:val="en-GB"/>
                    </w:rPr>
                    <w:br/>
                    <w:t>Production of binder, additives and facings</w:t>
                  </w:r>
                </w:p>
              </w:txbxContent>
            </v:textbox>
            <w10:wrap anchorx="margin"/>
          </v:shape>
        </w:pict>
      </w:r>
      <w:r>
        <w:rPr>
          <w:noProof/>
        </w:rPr>
        <w:pict w14:anchorId="7BEC4FEA">
          <v:shape id="Text Box 29" o:spid="_x0000_s2079" type="#_x0000_t202" style="position:absolute;margin-left:139.5pt;margin-top:4.6pt;width:28pt;height:16.7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" filled="f" stroked="f">
            <v:textbox>
              <w:txbxContent>
                <w:p w14:paraId="6775ECE9" w14:textId="77777777" w:rsidR="00524A61" w:rsidRPr="00EA1A77" w:rsidRDefault="00524A61" w:rsidP="001E2CFA">
                  <w:pPr>
                    <w:rPr>
                      <w:lang w:val="fr-FR"/>
                    </w:rPr>
                  </w:pPr>
                  <w:r>
                    <w:rPr>
                      <w:lang w:val="fr-FR"/>
                    </w:rPr>
                    <w:t>A1</w:t>
                  </w:r>
                </w:p>
              </w:txbxContent>
            </v:textbox>
            <w10:wrap anchorx="margin"/>
          </v:shape>
        </w:pict>
      </w:r>
      <w:r>
        <w:rPr>
          <w:noProof/>
        </w:rPr>
        <w:pict w14:anchorId="52B6361A">
          <v:rect id="Rectangle 40" o:spid="_x0000_s2078" style="position:absolute;margin-left:135pt;margin-top:4.6pt;width:171pt;height:69.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" filled="f" strokeweight="1.5pt">
            <v:stroke dashstyle="dash"/>
          </v:rect>
        </w:pict>
      </w:r>
      <w:r>
        <w:rPr>
          <w:noProof/>
        </w:rPr>
        <w:pict w14:anchorId="599A14FC">
          <v:shape id="AutoShape 48" o:spid="_x0000_s2077" type="#_x0000_t68" style="position:absolute;margin-left:3in;margin-top:243.35pt;width:22.5pt;height:54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">
            <v:textbox style="layout-flow:vertical-ideographic"/>
          </v:shape>
        </w:pict>
      </w:r>
      <w:r>
        <w:rPr>
          <w:noProof/>
        </w:rPr>
        <w:pict w14:anchorId="02DE1B62">
          <v:shape id="AutoShape 47" o:spid="_x0000_s2076" type="#_x0000_t68" style="position:absolute;margin-left:3in;margin-top:144.35pt;width:22.5pt;height:63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">
            <v:textbox style="layout-flow:vertical-ideographic"/>
          </v:shape>
        </w:pict>
      </w:r>
      <w:r>
        <w:rPr>
          <w:noProof/>
        </w:rPr>
        <w:pict w14:anchorId="2F0E3C42">
          <v:shape id="AutoShape 45" o:spid="_x0000_s2075" type="#_x0000_t32" style="position:absolute;margin-left:306pt;margin-top:226.5pt;width:27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">
            <v:stroke endarrow="block"/>
          </v:shape>
        </w:pict>
      </w:r>
      <w:r>
        <w:rPr>
          <w:noProof/>
        </w:rPr>
        <w:pict w14:anchorId="21936A03">
          <v:shape id="AutoShape 44" o:spid="_x0000_s2074" type="#_x0000_t32" style="position:absolute;margin-left:103.5pt;margin-top:226.5pt;width:31.5pt;height: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">
            <v:stroke endarrow="block"/>
          </v:shape>
        </w:pict>
      </w:r>
      <w:r>
        <w:rPr>
          <w:noProof/>
        </w:rPr>
        <w:pict w14:anchorId="79025934">
          <v:shape id="AutoShape 43" o:spid="_x0000_s2073" type="#_x0000_t32" style="position:absolute;margin-left:108pt;margin-top:127.5pt;width:27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">
            <v:stroke endarrow="block"/>
          </v:shape>
        </w:pict>
      </w:r>
      <w:r>
        <w:rPr>
          <w:noProof/>
        </w:rPr>
        <w:pict w14:anchorId="7BB9C762">
          <v:rect id="Rectangle 42" o:spid="_x0000_s2072" style="position:absolute;margin-left:135pt;margin-top:207.35pt;width:171pt;height:3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" filled="f" strokeweight="1.5pt">
            <v:stroke dashstyle="dash"/>
          </v:rect>
        </w:pict>
      </w:r>
      <w:r>
        <w:rPr>
          <w:noProof/>
        </w:rPr>
        <w:pict w14:anchorId="574CEE80">
          <v:rect id="Rectangle 41" o:spid="_x0000_s2071" style="position:absolute;margin-left:135pt;margin-top:108.35pt;width:171pt;height:3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" filled="f" strokeweight="1.5pt">
            <v:stroke dashstyle="dash"/>
          </v:rect>
        </w:pict>
      </w:r>
      <w:r>
        <w:rPr>
          <w:noProof/>
        </w:rPr>
        <w:pict w14:anchorId="1303128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9" o:spid="_x0000_s2070" type="#_x0000_t176" style="position:absolute;margin-left:198pt;margin-top:297.35pt;width:56.7pt;height:1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">
            <v:textbox>
              <w:txbxContent>
                <w:p w14:paraId="7620F024" w14:textId="77777777" w:rsidR="00524A61" w:rsidRPr="002A4725" w:rsidRDefault="00524A61" w:rsidP="001E2CFA">
                  <w:pPr>
                    <w:rPr>
                      <w:lang w:val="fr-FR"/>
                    </w:rPr>
                  </w:pPr>
                  <w:r>
                    <w:rPr>
                      <w:lang w:val="fr-FR"/>
                    </w:rPr>
                    <w:t>Glasswool</w:t>
                  </w:r>
                </w:p>
              </w:txbxContent>
            </v:textbox>
          </v:shape>
        </w:pict>
      </w:r>
      <w:r>
        <w:rPr>
          <w:noProof/>
        </w:rPr>
        <w:pict w14:anchorId="507EB24F">
          <v:shape id="AutoShape 38" o:spid="_x0000_s2069" type="#_x0000_t176" style="position:absolute;margin-left:333pt;margin-top:198.35pt;width:81pt;height:6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">
            <v:textbox>
              <w:txbxContent>
                <w:p w14:paraId="4AD6D3AA" w14:textId="77777777" w:rsidR="00524A61" w:rsidRDefault="00524A61" w:rsidP="001E2CFA">
                  <w:pPr>
                    <w:rPr>
                      <w:lang w:val="fr-FR"/>
                    </w:rPr>
                  </w:pPr>
                  <w:r>
                    <w:rPr>
                      <w:lang w:val="fr-FR"/>
                    </w:rPr>
                    <w:t>Emissions</w:t>
                  </w:r>
                </w:p>
                <w:p w14:paraId="2E82FD85" w14:textId="77777777" w:rsidR="00524A61" w:rsidRDefault="00524A61" w:rsidP="001E2CFA">
                  <w:pPr>
                    <w:rPr>
                      <w:lang w:val="fr-FR"/>
                    </w:rPr>
                  </w:pPr>
                  <w:r>
                    <w:rPr>
                      <w:lang w:val="fr-FR"/>
                    </w:rPr>
                    <w:t>Waste</w:t>
                  </w:r>
                </w:p>
                <w:p w14:paraId="7244AC35" w14:textId="77777777" w:rsidR="00524A61" w:rsidRPr="002A4725" w:rsidRDefault="00524A61" w:rsidP="001E2CFA">
                  <w:pPr>
                    <w:rPr>
                      <w:lang w:val="fr-FR"/>
                    </w:rPr>
                  </w:pPr>
                  <w:r>
                    <w:rPr>
                      <w:lang w:val="fr-FR"/>
                    </w:rPr>
                    <w:t>Wastewater</w:t>
                  </w:r>
                </w:p>
              </w:txbxContent>
            </v:textbox>
          </v:shape>
        </w:pict>
      </w:r>
      <w:r>
        <w:rPr>
          <w:noProof/>
        </w:rPr>
        <w:pict w14:anchorId="48208EAF">
          <v:shape id="AutoShape 37" o:spid="_x0000_s2068" type="#_x0000_t176" style="position:absolute;margin-left:22.5pt;margin-top:108.35pt;width:85.5pt;height: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">
            <v:textbox>
              <w:txbxContent>
                <w:p w14:paraId="4B3EE07F" w14:textId="77777777" w:rsidR="00524A61" w:rsidRPr="002A4725" w:rsidRDefault="00524A61" w:rsidP="001E2CFA">
                  <w:pPr>
                    <w:rPr>
                      <w:lang w:val="en-GB"/>
                    </w:rPr>
                  </w:pPr>
                  <w:r w:rsidRPr="002A4725">
                    <w:rPr>
                      <w:lang w:val="en-GB"/>
                    </w:rPr>
                    <w:t>Diesel (Lorry)</w:t>
                  </w:r>
                </w:p>
                <w:p w14:paraId="46374400" w14:textId="77777777" w:rsidR="00524A61" w:rsidRPr="002A4725" w:rsidRDefault="00524A61" w:rsidP="001E2CFA">
                  <w:pPr>
                    <w:rPr>
                      <w:lang w:val="en-GB"/>
                    </w:rPr>
                  </w:pPr>
                  <w:r w:rsidRPr="002A4725">
                    <w:rPr>
                      <w:lang w:val="en-GB"/>
                    </w:rPr>
                    <w:t>Marine fuel (</w:t>
                  </w:r>
                  <w:r>
                    <w:rPr>
                      <w:lang w:val="en-GB"/>
                    </w:rPr>
                    <w:t>S</w:t>
                  </w:r>
                  <w:r w:rsidRPr="002A4725">
                    <w:rPr>
                      <w:lang w:val="en-GB"/>
                    </w:rPr>
                    <w:t>hip)</w:t>
                  </w:r>
                </w:p>
                <w:p w14:paraId="51388200" w14:textId="77777777" w:rsidR="00524A61" w:rsidRPr="002A4725" w:rsidRDefault="00524A61" w:rsidP="001E2CFA">
                  <w:pPr>
                    <w:rPr>
                      <w:lang w:val="en-GB"/>
                    </w:rPr>
                  </w:pPr>
                  <w:r>
                    <w:rPr>
                      <w:lang w:val="en-GB"/>
                    </w:rPr>
                    <w:t>Infrastructures</w:t>
                  </w:r>
                </w:p>
              </w:txbxContent>
            </v:textbox>
          </v:shape>
        </w:pict>
      </w:r>
      <w:r>
        <w:rPr>
          <w:noProof/>
        </w:rPr>
        <w:pict w14:anchorId="21C5497D">
          <v:shape id="AutoShape 36" o:spid="_x0000_s2067" type="#_x0000_t176" style="position:absolute;margin-left:22.5pt;margin-top:198.35pt;width:81pt;height:6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">
            <v:textbox>
              <w:txbxContent>
                <w:p w14:paraId="52E74AF5" w14:textId="77777777" w:rsidR="00524A61" w:rsidRDefault="00524A61" w:rsidP="001E2CFA">
                  <w:pPr>
                    <w:rPr>
                      <w:lang w:val="fr-FR"/>
                    </w:rPr>
                  </w:pPr>
                  <w:r>
                    <w:rPr>
                      <w:lang w:val="fr-FR"/>
                    </w:rPr>
                    <w:t>Gas</w:t>
                  </w:r>
                </w:p>
                <w:p w14:paraId="0E3378D7" w14:textId="77777777" w:rsidR="00524A61" w:rsidRDefault="00524A61" w:rsidP="001E2CFA">
                  <w:pPr>
                    <w:rPr>
                      <w:lang w:val="fr-FR"/>
                    </w:rPr>
                  </w:pPr>
                  <w:r>
                    <w:rPr>
                      <w:lang w:val="fr-FR"/>
                    </w:rPr>
                    <w:t>Electricity</w:t>
                  </w:r>
                  <w:r>
                    <w:rPr>
                      <w:lang w:val="fr-FR"/>
                    </w:rPr>
                    <w:br/>
                    <w:t>Water</w:t>
                  </w:r>
                </w:p>
                <w:p w14:paraId="67AF8FCB" w14:textId="77777777" w:rsidR="00524A61" w:rsidRPr="002A4725" w:rsidRDefault="00524A61" w:rsidP="001E2CFA">
                  <w:pPr>
                    <w:rPr>
                      <w:lang w:val="fr-FR"/>
                    </w:rPr>
                  </w:pPr>
                  <w:r>
                    <w:rPr>
                      <w:lang w:val="fr-FR"/>
                    </w:rPr>
                    <w:t>PE film</w:t>
                  </w:r>
                </w:p>
              </w:txbxContent>
            </v:textbox>
          </v:shape>
        </w:pict>
      </w:r>
      <w:r>
        <w:rPr>
          <w:noProof/>
        </w:rPr>
        <w:pict w14:anchorId="79EC3672">
          <v:shape id="Text Box 35" o:spid="_x0000_s2066" type="#_x0000_t202" style="position:absolute;margin-left:191.95pt;margin-top:214.1pt;width:87.05pt;height:20.2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">
            <v:textbox>
              <w:txbxContent>
                <w:p w14:paraId="1EC84A0B" w14:textId="77777777" w:rsidR="00524A61" w:rsidRPr="000D7519" w:rsidRDefault="00524A61" w:rsidP="001E2CFA">
                  <w:pPr>
                    <w:jc w:val="center"/>
                    <w:rPr>
                      <w:lang w:val="en-GB"/>
                    </w:rPr>
                  </w:pPr>
                  <w:r>
                    <w:rPr>
                      <w:lang w:val="en-GB"/>
                    </w:rPr>
                    <w:t>Manufacturing</w:t>
                  </w:r>
                </w:p>
              </w:txbxContent>
            </v:textbox>
            <w10:wrap anchorx="margin"/>
          </v:shape>
        </w:pict>
      </w:r>
      <w:r>
        <w:rPr>
          <w:noProof/>
        </w:rPr>
        <w:pict w14:anchorId="31F2F62D">
          <v:shape id="Text Box 34" o:spid="_x0000_s2065" type="#_x0000_t202" style="position:absolute;margin-left:139.5pt;margin-top:209.8pt;width:28pt;height:16.7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" filled="f" stroked="f">
            <v:textbox>
              <w:txbxContent>
                <w:p w14:paraId="5218CF7D" w14:textId="77777777" w:rsidR="00524A61" w:rsidRPr="00EA1A77" w:rsidRDefault="00524A61" w:rsidP="001E2CFA">
                  <w:pPr>
                    <w:rPr>
                      <w:lang w:val="fr-FR"/>
                    </w:rPr>
                  </w:pPr>
                  <w:r>
                    <w:rPr>
                      <w:lang w:val="fr-FR"/>
                    </w:rPr>
                    <w:t>A3</w:t>
                  </w:r>
                </w:p>
              </w:txbxContent>
            </v:textbox>
            <w10:wrap anchorx="margin"/>
          </v:shape>
        </w:pict>
      </w:r>
      <w:r>
        <w:rPr>
          <w:noProof/>
        </w:rPr>
        <w:pict w14:anchorId="1513AA63">
          <v:shape id="Text Box 33" o:spid="_x0000_s2064" type="#_x0000_t202" style="position:absolute;margin-left:175.5pt;margin-top:115.1pt;width:119.6pt;height:20.2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">
            <v:textbox>
              <w:txbxContent>
                <w:p w14:paraId="5D7F4AF9" w14:textId="77777777" w:rsidR="00524A61" w:rsidRPr="000D7519" w:rsidRDefault="00524A61" w:rsidP="001E2CFA">
                  <w:pPr>
                    <w:jc w:val="center"/>
                    <w:rPr>
                      <w:lang w:val="en-GB"/>
                    </w:rPr>
                  </w:pPr>
                  <w:r>
                    <w:rPr>
                      <w:lang w:val="en-GB"/>
                    </w:rPr>
                    <w:t>Transport of raw materials</w:t>
                  </w:r>
                </w:p>
              </w:txbxContent>
            </v:textbox>
            <w10:wrap anchorx="margin"/>
          </v:shape>
        </w:pict>
      </w:r>
      <w:r>
        <w:rPr>
          <w:noProof/>
        </w:rPr>
        <w:pict w14:anchorId="7442A370">
          <v:shape id="Text Box 32" o:spid="_x0000_s2063" type="#_x0000_t202" style="position:absolute;margin-left:138.5pt;margin-top:110.8pt;width:28pt;height:16.7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" filled="f" stroked="f">
            <v:textbox>
              <w:txbxContent>
                <w:p w14:paraId="07658E2E" w14:textId="77777777" w:rsidR="00524A61" w:rsidRPr="00EA1A77" w:rsidRDefault="00524A61" w:rsidP="001E2CFA">
                  <w:pPr>
                    <w:rPr>
                      <w:lang w:val="fr-FR"/>
                    </w:rPr>
                  </w:pPr>
                  <w:r>
                    <w:rPr>
                      <w:lang w:val="fr-FR"/>
                    </w:rPr>
                    <w:t>A2</w:t>
                  </w:r>
                </w:p>
              </w:txbxContent>
            </v:textbox>
            <w10:wrap anchorx="margin"/>
          </v:shape>
        </w:pict>
      </w:r>
      <w:r>
        <w:rPr>
          <w:noProof/>
        </w:rPr>
        <w:pict w14:anchorId="7205E40A">
          <v:shape id="Text Box 30" o:spid="_x0000_s2062" type="#_x0000_t202" style="position:absolute;margin-left:351pt;margin-top:.35pt;width:82.5pt;height:19.7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">
            <v:textbox>
              <w:txbxContent>
                <w:p w14:paraId="16B61DB2" w14:textId="77777777" w:rsidR="00524A61" w:rsidRPr="00EA1A77" w:rsidRDefault="00524A61" w:rsidP="001E2CFA">
                  <w:pPr>
                    <w:jc w:val="center"/>
                    <w:rPr>
                      <w:lang w:val="fr-FR"/>
                    </w:rPr>
                  </w:pPr>
                  <w:r>
                    <w:rPr>
                      <w:lang w:val="fr-FR"/>
                    </w:rPr>
                    <w:t>Recycling of glass</w:t>
                  </w:r>
                </w:p>
              </w:txbxContent>
            </v:textbox>
            <w10:wrap anchorx="margin"/>
          </v:shape>
        </w:pict>
      </w:r>
      <w:r w:rsidR="001E2CFA" w:rsidRPr="00896AA1">
        <w:rPr>
          <w:lang w:val="en-GB"/>
        </w:rPr>
        <w:br w:type="page"/>
      </w:r>
    </w:p>
    <w:p w14:paraId="5254A6C6" w14:textId="0EBFBB82" w:rsidR="001E2CFA" w:rsidRPr="00896AA1" w:rsidRDefault="00000000" w:rsidP="001E2CFA">
      <w:pPr>
        <w:rPr>
          <w:lang w:val="en-GB"/>
        </w:rPr>
      </w:pPr>
      <w:r>
        <w:rPr>
          <w:noProof/>
        </w:rPr>
        <w:lastRenderedPageBreak/>
        <w:pict w14:anchorId="6B3C98D3">
          <v:shape id="Text Box 18" o:spid="_x0000_s2061" type="#_x0000_t202" style="position:absolute;left:0;text-align:left;margin-left:193.5pt;margin-top:5.7pt;width:69.3pt;height:22.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" fillcolor="#4f81bd [3204]" strokecolor="#f2f2f2 [3041]" strokeweight="3pt">
            <v:shadow on="t" color="#243f60 [1604]" opacity=".5" offset="1pt"/>
            <v:textbox style="mso-fit-shape-to-text:t">
              <w:txbxContent>
                <w:p w14:paraId="3D420D86" w14:textId="77777777" w:rsidR="00524A61" w:rsidRPr="00FC4A06" w:rsidRDefault="00524A61" w:rsidP="001E2CFA">
                  <w:pPr>
                    <w:rPr>
                      <w:color w:val="FFFFFF" w:themeColor="background1"/>
                      <w:szCs w:val="18"/>
                      <w:lang w:val="fr-FR"/>
                    </w:rPr>
                  </w:pPr>
                  <w:r>
                    <w:rPr>
                      <w:color w:val="FFFFFF" w:themeColor="background1"/>
                      <w:szCs w:val="18"/>
                      <w:lang w:val="fr-FR"/>
                    </w:rPr>
                    <w:t>Melting</w:t>
                  </w:r>
                </w:p>
              </w:txbxContent>
            </v:textbox>
          </v:shape>
        </w:pict>
      </w:r>
    </w:p>
    <w:p w14:paraId="148EDD36" w14:textId="77777777" w:rsidR="001E2CFA" w:rsidRPr="00896AA1" w:rsidRDefault="001E2CFA" w:rsidP="001E2CFA">
      <w:pPr>
        <w:rPr>
          <w:lang w:val="en-GB"/>
        </w:rPr>
      </w:pPr>
    </w:p>
    <w:p w14:paraId="47C92DF1" w14:textId="0A186C4C" w:rsidR="001E2CFA" w:rsidRPr="00896AA1" w:rsidRDefault="00000000" w:rsidP="001E2CFA">
      <w:pPr>
        <w:jc w:val="center"/>
        <w:rPr>
          <w:lang w:val="en-GB"/>
        </w:rPr>
      </w:pPr>
      <w:r>
        <w:rPr>
          <w:noProof/>
        </w:rPr>
        <w:pict w14:anchorId="3F7517A2">
          <v:shape id="AutoShape 22" o:spid="_x0000_s2060" type="#_x0000_t32" style="position:absolute;left:0;text-align:left;margin-left:225pt;margin-top:4.4pt;width:0;height:27.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">
            <v:stroke endarrow="block"/>
          </v:shape>
        </w:pict>
      </w:r>
      <w:r>
        <w:rPr>
          <w:noProof/>
        </w:rPr>
        <w:pict w14:anchorId="655CF60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9" type="#_x0000_t34" style="position:absolute;left:0;text-align:left;margin-left:69.3pt;margin-top:183.8pt;width:173.7pt;height:36.45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" adj="21693">
            <v:stroke endarrow="block"/>
          </v:shape>
        </w:pict>
      </w:r>
      <w:r>
        <w:rPr>
          <w:noProof/>
        </w:rPr>
        <w:pict w14:anchorId="6AF1D372">
          <v:shape id="Text Box 14" o:spid="_x0000_s2058" type="#_x0000_t202" style="position:absolute;left:0;text-align:left;margin-left:0;margin-top:207.05pt;width:69.3pt;height:22.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" fillcolor="#4f81bd [3204]" strokecolor="#f2f2f2 [3041]" strokeweight="3pt">
            <v:shadow on="t" color="#243f60 [1604]" opacity=".5" offset="1pt"/>
            <v:textbox style="mso-fit-shape-to-text:t">
              <w:txbxContent>
                <w:p w14:paraId="69DD5F9B" w14:textId="77777777" w:rsidR="00524A61" w:rsidRPr="00FC4A06" w:rsidRDefault="00524A61" w:rsidP="001E2CFA">
                  <w:pPr>
                    <w:rPr>
                      <w:color w:val="FFFFFF" w:themeColor="background1"/>
                      <w:szCs w:val="18"/>
                      <w:lang w:val="fr-FR"/>
                    </w:rPr>
                  </w:pPr>
                  <w:r>
                    <w:rPr>
                      <w:color w:val="FFFFFF" w:themeColor="background1"/>
                      <w:szCs w:val="18"/>
                      <w:lang w:val="fr-FR"/>
                    </w:rPr>
                    <w:t>Packaging</w:t>
                  </w:r>
                </w:p>
              </w:txbxContent>
            </v:textbox>
          </v:shape>
        </w:pict>
      </w:r>
      <w:r>
        <w:rPr>
          <w:noProof/>
        </w:rPr>
        <w:pict w14:anchorId="359C19AA">
          <v:shape id="_x0000_s2057" type="#_x0000_t34" style="position:absolute;left:0;text-align:left;margin-left:297pt;margin-top:147.8pt;width:79.2pt;height:36pt;rotation:18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" adj="21027">
            <v:stroke endarrow="block"/>
          </v:shape>
        </w:pict>
      </w:r>
      <w:r>
        <w:rPr>
          <w:noProof/>
        </w:rPr>
        <w:pict w14:anchorId="494A78D3">
          <v:shape id="AutoShape 24" o:spid="_x0000_s2056" type="#_x0000_t32" style="position:absolute;left:0;text-align:left;margin-left:355.5pt;margin-top:102.8pt;width:22.5pt;height:0;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">
            <v:stroke endarrow="block"/>
          </v:shape>
        </w:pict>
      </w:r>
      <w:r>
        <w:rPr>
          <w:noProof/>
        </w:rPr>
        <w:pict w14:anchorId="2008568B">
          <v:shape id="AutoShape 23" o:spid="_x0000_s2055" type="#_x0000_t34" style="position:absolute;left:0;text-align:left;margin-left:297pt;margin-top:30.8pt;width:81pt;height:27pt;rotation:180;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" adj="21733">
            <v:stroke endarrow="block"/>
          </v:shape>
        </w:pict>
      </w:r>
      <w:r>
        <w:rPr>
          <w:noProof/>
        </w:rPr>
        <w:pict w14:anchorId="05023707">
          <v:shape id="AutoShape 21" o:spid="_x0000_s2054" type="#_x0000_t32" style="position:absolute;left:0;text-align:left;margin-left:69.3pt;margin-top:48.8pt;width:29.7pt;height: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">
            <v:stroke endarrow="block"/>
          </v:shape>
        </w:pict>
      </w:r>
      <w:r>
        <w:rPr>
          <w:noProof/>
        </w:rPr>
        <w:pict w14:anchorId="55CBBE4F">
          <v:shape id="Text Box 16" o:spid="_x0000_s2053" type="#_x0000_t202" style="position:absolute;left:0;text-align:left;margin-left:378pt;margin-top:93.8pt;width:69.3pt;height:22.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" fillcolor="#4f81bd [3204]" strokecolor="#f2f2f2 [3041]" strokeweight="3pt">
            <v:shadow on="t" color="#243f60 [1604]" opacity=".5" offset="1pt"/>
            <v:textbox style="mso-fit-shape-to-text:t">
              <w:txbxContent>
                <w:p w14:paraId="442BFB0B" w14:textId="77777777" w:rsidR="00524A61" w:rsidRPr="00FC4A06" w:rsidRDefault="00524A61" w:rsidP="001E2CFA">
                  <w:pPr>
                    <w:rPr>
                      <w:color w:val="FFFFFF" w:themeColor="background1"/>
                      <w:szCs w:val="18"/>
                      <w:lang w:val="fr-FR"/>
                    </w:rPr>
                  </w:pPr>
                  <w:r>
                    <w:rPr>
                      <w:color w:val="FFFFFF" w:themeColor="background1"/>
                      <w:szCs w:val="18"/>
                      <w:lang w:val="fr-FR"/>
                    </w:rPr>
                    <w:t>Curing</w:t>
                  </w:r>
                </w:p>
              </w:txbxContent>
            </v:textbox>
          </v:shape>
        </w:pict>
      </w:r>
      <w:r>
        <w:rPr>
          <w:noProof/>
        </w:rPr>
        <w:pict w14:anchorId="4281ABB5">
          <v:shape id="Text Box 13" o:spid="_x0000_s2052" type="#_x0000_t202" style="position:absolute;left:0;text-align:left;margin-left:0;margin-top:30.8pt;width:69.3pt;height:35.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" fillcolor="#4f81bd [3204]" strokecolor="#f2f2f2 [3041]" strokeweight="3pt">
            <v:shadow on="t" color="#243f60 [1604]" opacity=".5" offset="1pt"/>
            <v:textbox style="mso-fit-shape-to-text:t">
              <w:txbxContent>
                <w:p w14:paraId="5792B6E6" w14:textId="77777777" w:rsidR="00524A61" w:rsidRPr="00FC4A06" w:rsidRDefault="00524A61" w:rsidP="001E2CFA">
                  <w:pPr>
                    <w:rPr>
                      <w:color w:val="FFFFFF" w:themeColor="background1"/>
                      <w:szCs w:val="18"/>
                      <w:lang w:val="fr-FR"/>
                    </w:rPr>
                  </w:pPr>
                  <w:r w:rsidRPr="00FC4A06">
                    <w:rPr>
                      <w:color w:val="FFFFFF" w:themeColor="background1"/>
                      <w:szCs w:val="18"/>
                      <w:lang w:val="fr-FR"/>
                    </w:rPr>
                    <w:t>Blend preparation</w:t>
                  </w:r>
                </w:p>
              </w:txbxContent>
            </v:textbox>
          </v:shape>
        </w:pict>
      </w:r>
      <w:r>
        <w:rPr>
          <w:noProof/>
        </w:rPr>
        <w:pict w14:anchorId="508AE471">
          <v:shape id="Text Box 17" o:spid="_x0000_s2051" type="#_x0000_t202" style="position:absolute;left:0;text-align:left;margin-left:376.2pt;margin-top:171.9pt;width:69.3pt;height:22.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" fillcolor="#4f81bd [3204]" strokecolor="#f2f2f2 [3041]" strokeweight="3pt">
            <v:shadow on="t" color="#243f60 [1604]" opacity=".5" offset="1pt"/>
            <v:textbox style="mso-fit-shape-to-text:t">
              <w:txbxContent>
                <w:p w14:paraId="60A4678C" w14:textId="77777777" w:rsidR="00524A61" w:rsidRPr="00FC4A06" w:rsidRDefault="00524A61" w:rsidP="001E2CFA">
                  <w:pPr>
                    <w:rPr>
                      <w:color w:val="FFFFFF" w:themeColor="background1"/>
                      <w:szCs w:val="18"/>
                      <w:lang w:val="fr-FR"/>
                    </w:rPr>
                  </w:pPr>
                  <w:r>
                    <w:rPr>
                      <w:color w:val="FFFFFF" w:themeColor="background1"/>
                      <w:szCs w:val="18"/>
                      <w:lang w:val="fr-FR"/>
                    </w:rPr>
                    <w:t>Cutting</w:t>
                  </w:r>
                </w:p>
              </w:txbxContent>
            </v:textbox>
          </v:shape>
        </w:pict>
      </w:r>
      <w:r>
        <w:rPr>
          <w:noProof/>
        </w:rPr>
        <w:pict w14:anchorId="2F8DEB92">
          <v:shape id="Text Box 15" o:spid="_x0000_s2050" type="#_x0000_t202" style="position:absolute;left:0;text-align:left;margin-left:378pt;margin-top:18.35pt;width:69.3pt;height:22.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" fillcolor="#4f81bd [3204]" strokecolor="#f2f2f2 [3041]" strokeweight="3pt">
            <v:shadow on="t" color="#243f60 [1604]" opacity=".5" offset="1pt"/>
            <v:textbox style="mso-fit-shape-to-text:t">
              <w:txbxContent>
                <w:p w14:paraId="19456275" w14:textId="77777777" w:rsidR="00524A61" w:rsidRPr="00FC4A06" w:rsidRDefault="00524A61" w:rsidP="001E2CFA">
                  <w:pPr>
                    <w:rPr>
                      <w:color w:val="FFFFFF" w:themeColor="background1"/>
                      <w:szCs w:val="18"/>
                      <w:lang w:val="fr-FR"/>
                    </w:rPr>
                  </w:pPr>
                  <w:r>
                    <w:rPr>
                      <w:color w:val="FFFFFF" w:themeColor="background1"/>
                      <w:szCs w:val="18"/>
                      <w:lang w:val="fr-FR"/>
                    </w:rPr>
                    <w:t>Fiberising</w:t>
                  </w:r>
                </w:p>
              </w:txbxContent>
            </v:textbox>
          </v:shape>
        </w:pict>
      </w:r>
      <w:r w:rsidR="001E2CFA" w:rsidRPr="00896AA1">
        <w:rPr>
          <w:b/>
          <w:noProof/>
          <w:color w:val="17365D"/>
          <w:szCs w:val="18"/>
          <w:lang w:val="en-US"/>
        </w:rPr>
        <w:drawing>
          <wp:inline distT="0" distB="0" distL="0" distR="0" wp14:anchorId="07EE6787" wp14:editId="6006588B">
            <wp:extent cx="3694430" cy="2951143"/>
            <wp:effectExtent l="38100" t="57150" r="115570" b="96857"/>
            <wp:docPr id="4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694430" cy="2951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EA256F" w14:textId="77777777" w:rsidR="001E2CFA" w:rsidRPr="00896AA1" w:rsidRDefault="001E2CFA" w:rsidP="00274F41">
      <w:pPr>
        <w:shd w:val="clear" w:color="auto" w:fill="CCFFFF"/>
        <w:rPr>
          <w:lang w:val="en-GB"/>
        </w:rPr>
      </w:pPr>
    </w:p>
    <w:p w14:paraId="3E93C775" w14:textId="42C2E4ED" w:rsidR="001E2CFA" w:rsidRPr="00896AA1" w:rsidRDefault="00ED32A7" w:rsidP="001E2CFA">
      <w:pPr>
        <w:pStyle w:val="Beschriftung"/>
        <w:shd w:val="clear" w:color="auto" w:fill="CCFFFF"/>
        <w:tabs>
          <w:tab w:val="left" w:pos="7797"/>
          <w:tab w:val="left" w:pos="7938"/>
          <w:tab w:val="left" w:pos="9072"/>
        </w:tabs>
        <w:ind w:right="-1"/>
        <w:rPr>
          <w:lang w:val="en-GB"/>
        </w:rPr>
      </w:pPr>
      <w:bookmarkStart w:id="48" w:name="_Ref325706134"/>
      <w:bookmarkStart w:id="49" w:name="_Ref330551980"/>
      <w:bookmarkStart w:id="50" w:name="_Toc488934248"/>
      <w:bookmarkStart w:id="51"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E71D25">
        <w:rPr>
          <w:noProof/>
          <w:lang w:val="en-GB"/>
        </w:rPr>
        <w:t>1</w:t>
      </w:r>
      <w:r w:rsidR="001E2CFA" w:rsidRPr="00896AA1">
        <w:rPr>
          <w:lang w:val="en-GB"/>
        </w:rPr>
        <w:fldChar w:fldCharType="end"/>
      </w:r>
      <w:bookmarkEnd w:id="48"/>
      <w:r w:rsidR="001E2CFA" w:rsidRPr="00896AA1">
        <w:rPr>
          <w:lang w:val="en-GB"/>
        </w:rPr>
        <w:t xml:space="preserve">: </w:t>
      </w:r>
      <w:r>
        <w:rPr>
          <w:lang w:val="en-GB"/>
        </w:rPr>
        <w:t>Example of a flow chart/graphic production stage</w:t>
      </w:r>
      <w:bookmarkEnd w:id="49"/>
      <w:bookmarkEnd w:id="50"/>
      <w:bookmarkEnd w:id="51"/>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52" w:name="_Toc517348327"/>
      <w:bookmarkStart w:id="53" w:name="EPDEdit_ibu_2_5_Inverkehrbringung"/>
      <w:r>
        <w:rPr>
          <w:lang w:val="en-GB"/>
        </w:rPr>
        <w:t>Packaging</w:t>
      </w:r>
      <w:bookmarkEnd w:id="52"/>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1CCA2ED4"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mineral insulating materials</w:t>
      </w:r>
      <w:r w:rsidR="00524A61">
        <w:rPr>
          <w:b/>
          <w:u w:val="single"/>
          <w:lang w:val="en-GB"/>
        </w:rPr>
        <w:t>:</w:t>
      </w:r>
    </w:p>
    <w:p w14:paraId="445E5706" w14:textId="675A9839" w:rsidR="00EF0EB5" w:rsidRPr="00896AA1" w:rsidRDefault="003043D9" w:rsidP="00EF0EB5">
      <w:pPr>
        <w:pStyle w:val="StandardAbs"/>
        <w:shd w:val="clear" w:color="auto" w:fill="CCFFFF"/>
        <w:rPr>
          <w:lang w:val="en-GB"/>
        </w:rPr>
      </w:pPr>
      <w:r>
        <w:rPr>
          <w:lang w:val="en-GB"/>
        </w:rPr>
        <w:t>Example: Products are wrapped in p</w:t>
      </w:r>
      <w:r w:rsidRPr="00280DC0">
        <w:rPr>
          <w:lang w:val="en-GB"/>
        </w:rPr>
        <w:t>olyethylene film (PE film) and loaded in</w:t>
      </w:r>
      <w:r>
        <w:rPr>
          <w:lang w:val="en-GB"/>
        </w:rPr>
        <w:t>to</w:t>
      </w:r>
      <w:r w:rsidRPr="00280DC0">
        <w:rPr>
          <w:lang w:val="en-GB"/>
        </w:rPr>
        <w:t xml:space="preserve"> metal containers.</w:t>
      </w:r>
    </w:p>
    <w:p w14:paraId="4DEA26D5" w14:textId="3B1233E9" w:rsidR="00274F41" w:rsidRPr="00896AA1" w:rsidRDefault="00274F41" w:rsidP="00EF0EB5">
      <w:pPr>
        <w:shd w:val="clear" w:color="auto" w:fill="CCFFFF"/>
        <w:rPr>
          <w:lang w:val="en-GB"/>
        </w:rPr>
      </w:pPr>
      <w:r w:rsidRPr="00896AA1">
        <w:rPr>
          <w:lang w:val="en-GB"/>
        </w:rPr>
        <w:t>.</w:t>
      </w:r>
    </w:p>
    <w:p w14:paraId="37CCB8E4" w14:textId="77777777" w:rsidR="00AC28E6" w:rsidRPr="00896AA1" w:rsidRDefault="00AC28E6" w:rsidP="00FB5D78">
      <w:pPr>
        <w:rPr>
          <w:lang w:val="en-GB"/>
        </w:rPr>
      </w:pPr>
    </w:p>
    <w:p w14:paraId="4D2AAE1E" w14:textId="2924D62C" w:rsidR="00EF0EB5" w:rsidRPr="00896AA1" w:rsidRDefault="003043D9" w:rsidP="00EF0EB5">
      <w:pPr>
        <w:pStyle w:val="berschrift2"/>
        <w:rPr>
          <w:lang w:val="en-GB"/>
        </w:rPr>
      </w:pPr>
      <w:bookmarkStart w:id="54" w:name="_Toc517348328"/>
      <w:r>
        <w:rPr>
          <w:lang w:val="en-GB"/>
        </w:rPr>
        <w:t>Conditions of delivery</w:t>
      </w:r>
      <w:bookmarkEnd w:id="54"/>
    </w:p>
    <w:p w14:paraId="7966A1B1" w14:textId="77777777" w:rsidR="00EF0EB5" w:rsidRPr="00896AA1" w:rsidRDefault="00EF0EB5" w:rsidP="00EF0EB5">
      <w:pPr>
        <w:rPr>
          <w:lang w:val="en-GB"/>
        </w:rPr>
      </w:pPr>
    </w:p>
    <w:p w14:paraId="7155F99C" w14:textId="4FD8DA35" w:rsidR="00EF0EB5" w:rsidRPr="00896AA1" w:rsidRDefault="003043D9" w:rsidP="00EF0EB5">
      <w:pPr>
        <w:shd w:val="clear" w:color="auto" w:fill="DAEEF3" w:themeFill="accent5" w:themeFillTint="33"/>
        <w:rPr>
          <w:shd w:val="clear" w:color="auto" w:fill="C0C0C0"/>
          <w:lang w:val="en-GB"/>
        </w:rPr>
      </w:pPr>
      <w:bookmarkStart w:id="55" w:name="_Hlk57750023"/>
      <w:r w:rsidRPr="00AA3B7F">
        <w:rPr>
          <w:lang w:val="en-GB"/>
        </w:rPr>
        <w:t>Written description of conditions of delivery, units of delivery, size and dimension as well as requirements on storage important for the declared product(s). Example: rolls, slabs or mats.</w:t>
      </w:r>
    </w:p>
    <w:bookmarkEnd w:id="55"/>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56" w:name="_Toc482174985"/>
      <w:bookmarkStart w:id="57" w:name="_Toc517348329"/>
      <w:r w:rsidRPr="00896AA1">
        <w:rPr>
          <w:lang w:val="en-GB"/>
        </w:rPr>
        <w:t>Transport</w:t>
      </w:r>
      <w:bookmarkEnd w:id="56"/>
      <w:bookmarkEnd w:id="57"/>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8" w:name="_Hlk57750227"/>
      <w:r w:rsidRPr="0089243F">
        <w:rPr>
          <w:lang w:val="en-GB"/>
        </w:rPr>
        <w:t>Description of delivery</w:t>
      </w:r>
      <w:r>
        <w:rPr>
          <w:lang w:val="en-GB"/>
        </w:rPr>
        <w:t xml:space="preserve"> (Route and means of transport).</w:t>
      </w:r>
    </w:p>
    <w:bookmarkEnd w:id="58"/>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9" w:name="_Toc391751341"/>
      <w:bookmarkStart w:id="60" w:name="_Toc448412383"/>
      <w:bookmarkStart w:id="61" w:name="_Toc517348330"/>
      <w:r w:rsidRPr="00CC71E9">
        <w:rPr>
          <w:lang w:val="en-GB"/>
        </w:rPr>
        <w:t>Processing</w:t>
      </w:r>
      <w:r>
        <w:rPr>
          <w:lang w:val="en-GB"/>
        </w:rPr>
        <w:t>/</w:t>
      </w:r>
      <w:r w:rsidRPr="00CC71E9">
        <w:rPr>
          <w:lang w:val="en-GB"/>
        </w:rPr>
        <w:t xml:space="preserve"> installation</w:t>
      </w:r>
      <w:bookmarkEnd w:id="59"/>
      <w:bookmarkEnd w:id="60"/>
      <w:bookmarkEnd w:id="61"/>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62" w:name="_Hlk57750278"/>
      <w:r w:rsidRPr="0089243F">
        <w:rPr>
          <w:lang w:val="en-GB"/>
        </w:rPr>
        <w:t xml:space="preserve">Description of way of treatment, used machines, tools, dust collection etc., auxiliary materials as well as measures of noise reduction. Notes regarding </w:t>
      </w:r>
      <w:hyperlink r:id="rId23" w:history="1">
        <w:r w:rsidRPr="0089243F">
          <w:rPr>
            <w:lang w:val="en-GB"/>
          </w:rPr>
          <w:t>recognized</w:t>
        </w:r>
      </w:hyperlink>
      <w:r w:rsidRPr="0089243F">
        <w:rPr>
          <w:lang w:val="en-GB"/>
        </w:rPr>
        <w:t xml:space="preserve"> </w:t>
      </w:r>
      <w:hyperlink r:id="rId24" w:history="1">
        <w:r w:rsidRPr="0089243F">
          <w:rPr>
            <w:lang w:val="en-GB"/>
          </w:rPr>
          <w:t>rules</w:t>
        </w:r>
      </w:hyperlink>
      <w:r w:rsidRPr="0089243F">
        <w:rPr>
          <w:lang w:val="en-GB"/>
        </w:rPr>
        <w:t xml:space="preserve"> </w:t>
      </w:r>
      <w:hyperlink r:id="rId25" w:history="1">
        <w:r w:rsidRPr="0089243F">
          <w:rPr>
            <w:lang w:val="en-GB"/>
          </w:rPr>
          <w:t>of</w:t>
        </w:r>
      </w:hyperlink>
      <w:r w:rsidRPr="0089243F">
        <w:rPr>
          <w:lang w:val="en-GB"/>
        </w:rPr>
        <w:t xml:space="preserve"> </w:t>
      </w:r>
      <w:hyperlink r:id="rId26"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36FEBD0B" w14:textId="77777777" w:rsidR="00EF0EB5" w:rsidRPr="00896AA1" w:rsidRDefault="00EF0EB5" w:rsidP="00CA593A">
      <w:pPr>
        <w:shd w:val="clear" w:color="auto" w:fill="FFFFFF" w:themeFill="background1"/>
        <w:rPr>
          <w:lang w:val="en-GB"/>
        </w:rPr>
      </w:pPr>
    </w:p>
    <w:p w14:paraId="4F9921A5" w14:textId="184958A8" w:rsidR="00EF0EB5" w:rsidRPr="00E74586"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cific notes for the creation of an EPD for mineral insulating materials</w:t>
      </w:r>
      <w:r w:rsidR="00E74586" w:rsidRPr="00E74586">
        <w:rPr>
          <w:b/>
          <w:lang w:val="en-GB"/>
        </w:rPr>
        <w:t>:</w:t>
      </w:r>
    </w:p>
    <w:bookmarkEnd w:id="62"/>
    <w:p w14:paraId="0D454F3C" w14:textId="5576ED91" w:rsidR="00EF0EB5" w:rsidRPr="00896AA1" w:rsidRDefault="003043D9" w:rsidP="00EF0EB5">
      <w:pPr>
        <w:shd w:val="clear" w:color="auto" w:fill="CCFFFF"/>
        <w:rPr>
          <w:lang w:val="en-GB"/>
        </w:rPr>
      </w:pPr>
      <w:r>
        <w:rPr>
          <w:lang w:val="en-GB"/>
        </w:rPr>
        <w:t>Installation scenarios for use in EIFS must be described in detail (components of system).</w:t>
      </w:r>
    </w:p>
    <w:p w14:paraId="44FF87E2" w14:textId="77777777" w:rsidR="004A6AA7" w:rsidRPr="00896AA1" w:rsidRDefault="004A6AA7" w:rsidP="004A6AA7">
      <w:pPr>
        <w:shd w:val="clear" w:color="auto" w:fill="BEFE68"/>
        <w:rPr>
          <w:b/>
          <w:u w:val="single"/>
          <w:lang w:val="en-GB"/>
        </w:rPr>
      </w:pPr>
    </w:p>
    <w:p w14:paraId="2421EFF6" w14:textId="70AC8682" w:rsidR="004A6AA7" w:rsidRPr="00896AA1" w:rsidRDefault="00182440" w:rsidP="004A6AA7">
      <w:pPr>
        <w:shd w:val="clear" w:color="auto" w:fill="BEFE68"/>
        <w:rPr>
          <w:b/>
          <w:u w:val="single"/>
          <w:lang w:val="en-GB"/>
        </w:rPr>
      </w:pPr>
      <w:bookmarkStart w:id="63" w:name="_Hlk57750321"/>
      <w:r>
        <w:rPr>
          <w:b/>
          <w:u w:val="single"/>
          <w:lang w:val="en-GB"/>
        </w:rPr>
        <w:t xml:space="preserve">Specific LCA calculation rules for mineral insulating materials: </w:t>
      </w:r>
    </w:p>
    <w:bookmarkEnd w:id="63"/>
    <w:p w14:paraId="195EBC87" w14:textId="186FD6A4" w:rsidR="004A6AA7" w:rsidRPr="00896AA1" w:rsidRDefault="003040FF" w:rsidP="004A6AA7">
      <w:pPr>
        <w:shd w:val="clear" w:color="auto" w:fill="BEFE68"/>
        <w:rPr>
          <w:u w:val="single"/>
          <w:lang w:val="en-GB"/>
        </w:rPr>
      </w:pPr>
      <w:r>
        <w:rPr>
          <w:u w:val="single"/>
          <w:lang w:val="en-GB"/>
        </w:rPr>
        <w:t xml:space="preserve">Installation scenarios for use in EIFS – allocation of material flows to be calculated in A1-A3 and those flows to be declared in A5 as per CEN TR 16970 = Guidance Document to EN 15804) must be described. </w:t>
      </w:r>
    </w:p>
    <w:p w14:paraId="35BC020D" w14:textId="77777777" w:rsidR="00D03D5C" w:rsidRPr="00896AA1" w:rsidRDefault="00D03D5C" w:rsidP="00D03D5C">
      <w:pPr>
        <w:rPr>
          <w:lang w:val="en-GB" w:bidi="de-DE"/>
        </w:rPr>
      </w:pPr>
    </w:p>
    <w:p w14:paraId="08A78F1B" w14:textId="5853B32E" w:rsidR="00D03D5C" w:rsidRPr="00896AA1" w:rsidRDefault="003040FF" w:rsidP="00D03D5C">
      <w:pPr>
        <w:pStyle w:val="berschrift2"/>
        <w:rPr>
          <w:lang w:val="en-GB"/>
        </w:rPr>
      </w:pPr>
      <w:bookmarkStart w:id="64" w:name="_Toc517348331"/>
      <w:bookmarkStart w:id="65" w:name="_Hlk56600178"/>
      <w:r>
        <w:rPr>
          <w:lang w:val="en-GB"/>
        </w:rPr>
        <w:t>Use stage</w:t>
      </w:r>
      <w:bookmarkEnd w:id="64"/>
    </w:p>
    <w:bookmarkEnd w:id="65"/>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6"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779E6B5F"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mineral insulating materials</w:t>
      </w:r>
      <w:r w:rsidRPr="00E74586">
        <w:rPr>
          <w:b/>
          <w:lang w:val="en-GB"/>
        </w:rPr>
        <w:t>:</w:t>
      </w:r>
    </w:p>
    <w:bookmarkEnd w:id="66"/>
    <w:p w14:paraId="2AAF13A8" w14:textId="77777777" w:rsidR="00D03D5C" w:rsidRPr="00896AA1" w:rsidRDefault="00D03D5C" w:rsidP="00D03D5C">
      <w:pPr>
        <w:shd w:val="clear" w:color="auto" w:fill="CCFFFF"/>
        <w:rPr>
          <w:i/>
          <w:lang w:val="en-GB"/>
        </w:rPr>
      </w:pPr>
    </w:p>
    <w:p w14:paraId="1991D4EC" w14:textId="3575EA99" w:rsidR="00D03D5C" w:rsidRPr="00896AA1" w:rsidRDefault="00BD6F87" w:rsidP="00D03D5C">
      <w:pPr>
        <w:shd w:val="clear" w:color="auto" w:fill="CCFFFF"/>
        <w:rPr>
          <w:lang w:val="en-GB"/>
        </w:rPr>
      </w:pPr>
      <w:r w:rsidRPr="00297ACF">
        <w:rPr>
          <w:lang w:val="en-GB"/>
        </w:rPr>
        <w:t xml:space="preserve">If </w:t>
      </w:r>
      <w:r>
        <w:rPr>
          <w:lang w:val="en-GB"/>
        </w:rPr>
        <w:t xml:space="preserve">mineral insulating products are </w:t>
      </w:r>
      <w:r w:rsidRPr="00297ACF">
        <w:rPr>
          <w:lang w:val="en-GB"/>
        </w:rPr>
        <w:t xml:space="preserve">installed professionally and if the phase of utilization is not disturbed, no modifications of </w:t>
      </w:r>
      <w:r>
        <w:rPr>
          <w:lang w:val="en-GB"/>
        </w:rPr>
        <w:t xml:space="preserve">the </w:t>
      </w:r>
      <w:r w:rsidRPr="00297ACF">
        <w:rPr>
          <w:lang w:val="en-GB"/>
        </w:rPr>
        <w:t>material composition occur.</w:t>
      </w:r>
      <w:r>
        <w:rPr>
          <w:lang w:val="en-GB"/>
        </w:rPr>
        <w:t xml:space="preserve"> </w:t>
      </w:r>
    </w:p>
    <w:p w14:paraId="7838D03C" w14:textId="77777777" w:rsidR="00D03D5C" w:rsidRPr="00896AA1" w:rsidRDefault="00D03D5C" w:rsidP="00FB5D78">
      <w:pPr>
        <w:rPr>
          <w:lang w:val="en-GB"/>
        </w:rPr>
      </w:pPr>
    </w:p>
    <w:p w14:paraId="0374C6A0" w14:textId="3A2EDC72" w:rsidR="00D03D5C" w:rsidRPr="00896AA1" w:rsidRDefault="00BD6F87" w:rsidP="00D03D5C">
      <w:pPr>
        <w:pStyle w:val="berschrift2"/>
        <w:rPr>
          <w:lang w:val="en-GB"/>
        </w:rPr>
      </w:pPr>
      <w:bookmarkStart w:id="67" w:name="_Ref325286303"/>
      <w:bookmarkStart w:id="68" w:name="_Toc482174989"/>
      <w:bookmarkStart w:id="69" w:name="_Toc517348332"/>
      <w:bookmarkStart w:id="70" w:name="_Hlk56600190"/>
      <w:r>
        <w:rPr>
          <w:lang w:val="en-GB"/>
        </w:rPr>
        <w:t>Reference service life</w:t>
      </w:r>
      <w:r w:rsidR="00D03D5C" w:rsidRPr="00896AA1">
        <w:rPr>
          <w:lang w:val="en-GB"/>
        </w:rPr>
        <w:t xml:space="preserve"> (RSL)</w:t>
      </w:r>
      <w:bookmarkEnd w:id="67"/>
      <w:bookmarkEnd w:id="68"/>
      <w:bookmarkEnd w:id="69"/>
    </w:p>
    <w:bookmarkEnd w:id="70"/>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71"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78296B64" w14:textId="36BBA875" w:rsidR="00D03D5C" w:rsidRPr="00896AA1" w:rsidRDefault="00182440"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mineral insulating materials</w:t>
      </w:r>
      <w:r w:rsidRPr="00E74586">
        <w:rPr>
          <w:b/>
          <w:lang w:val="en-GB"/>
        </w:rPr>
        <w:t>:</w:t>
      </w:r>
    </w:p>
    <w:p w14:paraId="2C61564B" w14:textId="77777777" w:rsidR="00BD6F87" w:rsidRDefault="00BD6F87" w:rsidP="00D03D5C">
      <w:pPr>
        <w:pStyle w:val="Beschriftung"/>
        <w:shd w:val="clear" w:color="auto" w:fill="CCFFFF"/>
        <w:rPr>
          <w:lang w:val="en-GB"/>
        </w:rPr>
      </w:pPr>
      <w:bookmarkStart w:id="72" w:name="_Toc488930646"/>
      <w:bookmarkEnd w:id="71"/>
    </w:p>
    <w:p w14:paraId="6809E62B" w14:textId="2CCAFD0C" w:rsidR="00D03D5C" w:rsidRPr="00896AA1" w:rsidRDefault="002E4FC5" w:rsidP="002E4FC5">
      <w:pPr>
        <w:pStyle w:val="Beschriftung"/>
        <w:rPr>
          <w:lang w:val="en-GB"/>
        </w:rPr>
      </w:pPr>
      <w:bookmarkStart w:id="73" w:name="_Toc151127163"/>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E71D25">
        <w:rPr>
          <w:noProof/>
          <w:lang w:val="en-GB"/>
        </w:rPr>
        <w:t>5</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72"/>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896AA1" w14:paraId="3C632724"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7634CD"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142EA055"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Mineral insulating slabs in EIFS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70768F6A"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Other applications of mineral insulating products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4" w:name="_Toc517348333"/>
      <w:r>
        <w:rPr>
          <w:lang w:val="en-GB"/>
        </w:rPr>
        <w:t>Reuse and recycling</w:t>
      </w:r>
      <w:bookmarkEnd w:id="74"/>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5" w:name="_Hlk57750639"/>
      <w:r>
        <w:rPr>
          <w:lang w:val="en-GB"/>
        </w:rPr>
        <w:t xml:space="preserve">Possibilities and scenarios of reuse and recycling must be described. </w:t>
      </w:r>
    </w:p>
    <w:bookmarkEnd w:id="75"/>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6" w:name="_Toc517348334"/>
      <w:r>
        <w:rPr>
          <w:lang w:val="en-GB"/>
        </w:rPr>
        <w:t>Disposal</w:t>
      </w:r>
      <w:bookmarkEnd w:id="76"/>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77"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7"/>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8" w:name="_Toc448412386"/>
      <w:bookmarkStart w:id="79" w:name="_Toc517348335"/>
      <w:r>
        <w:t>Further</w:t>
      </w:r>
      <w:r w:rsidR="00930167">
        <w:t xml:space="preserve"> information</w:t>
      </w:r>
      <w:bookmarkEnd w:id="78"/>
      <w:bookmarkEnd w:id="79"/>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80" w:name="_Hlk57750669"/>
      <w:r w:rsidRPr="00F63B55">
        <w:rPr>
          <w:lang w:val="en-US"/>
        </w:rPr>
        <w:t xml:space="preserve">Optional details, indication of reference source for additional information, e.g. </w:t>
      </w:r>
      <w:r>
        <w:rPr>
          <w:lang w:val="en-US"/>
        </w:rPr>
        <w:t>websites…</w:t>
      </w:r>
    </w:p>
    <w:bookmarkEnd w:id="80"/>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7"/>
          <w:footerReference w:type="default" r:id="rId28"/>
          <w:footerReference w:type="first" r:id="rId29"/>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81"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81"/>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82" w:name="_Ref326570557"/>
      <w:bookmarkStart w:id="83" w:name="_Toc482174994"/>
      <w:bookmarkStart w:id="84" w:name="_Toc517348337"/>
      <w:bookmarkEnd w:id="53"/>
      <w:r>
        <w:rPr>
          <w:lang w:val="en-GB"/>
        </w:rPr>
        <w:t>Declared unit</w:t>
      </w:r>
      <w:r w:rsidR="007B1537" w:rsidRPr="00896AA1">
        <w:rPr>
          <w:lang w:val="en-GB"/>
        </w:rPr>
        <w:t xml:space="preserve">/ </w:t>
      </w:r>
      <w:bookmarkEnd w:id="82"/>
      <w:bookmarkEnd w:id="83"/>
      <w:r>
        <w:rPr>
          <w:lang w:val="en-GB"/>
        </w:rPr>
        <w:t>Functional unit</w:t>
      </w:r>
      <w:bookmarkEnd w:id="84"/>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0D07FB3E" w:rsidR="0021525F" w:rsidRPr="00896AA1" w:rsidRDefault="00182440" w:rsidP="003120FA">
      <w:pPr>
        <w:shd w:val="clear" w:color="auto" w:fill="CCFF66"/>
        <w:spacing w:after="200"/>
        <w:jc w:val="left"/>
        <w:rPr>
          <w:b/>
          <w:bCs/>
          <w:sz w:val="24"/>
          <w:szCs w:val="28"/>
          <w:lang w:val="en-GB"/>
        </w:rPr>
      </w:pPr>
      <w:r>
        <w:rPr>
          <w:b/>
          <w:u w:val="single"/>
          <w:lang w:val="en-GB"/>
        </w:rPr>
        <w:t>Specific LCA calculation rules for mineral insulating materials:</w:t>
      </w:r>
    </w:p>
    <w:p w14:paraId="687E5776" w14:textId="77777777" w:rsidR="003A7D4D" w:rsidRPr="00D566BE" w:rsidRDefault="003A7D4D" w:rsidP="003A7D4D">
      <w:pPr>
        <w:shd w:val="clear" w:color="auto" w:fill="CCFF66"/>
        <w:rPr>
          <w:lang w:val="en-GB"/>
        </w:rPr>
      </w:pPr>
      <w:r w:rsidRPr="00083257">
        <w:rPr>
          <w:lang w:val="en-GB"/>
        </w:rPr>
        <w:t>The declared unit or functional unit must be selected in accordance with EN 16783, which differentiates between product types (1. mats, boards and similar products, 2. pipe sections and 3. structural applications), focussing on the insulating properties. This standard must be followed.</w:t>
      </w:r>
    </w:p>
    <w:p w14:paraId="67540E16" w14:textId="77777777" w:rsidR="007B1537" w:rsidRPr="008D48BC" w:rsidRDefault="007B1537" w:rsidP="003120FA">
      <w:pPr>
        <w:shd w:val="clear" w:color="auto" w:fill="CCFF66"/>
        <w:rPr>
          <w:lang w:val="en-GB"/>
        </w:rPr>
      </w:pPr>
    </w:p>
    <w:p w14:paraId="1EAD59BB" w14:textId="1657D530" w:rsidR="007B1537" w:rsidRPr="00896AA1" w:rsidRDefault="002E4FC5" w:rsidP="002E4FC5">
      <w:pPr>
        <w:pStyle w:val="Beschriftung"/>
        <w:rPr>
          <w:color w:val="17365D" w:themeColor="text2" w:themeShade="BF"/>
          <w:lang w:val="en-GB"/>
        </w:rPr>
      </w:pPr>
      <w:bookmarkStart w:id="85" w:name="_Toc488930647"/>
      <w:bookmarkStart w:id="86" w:name="_Toc151127164"/>
      <w:r w:rsidRPr="000F5861">
        <w:rPr>
          <w:lang w:val="en-GB"/>
        </w:rPr>
        <w:t xml:space="preserve">Table </w:t>
      </w:r>
      <w:r>
        <w:fldChar w:fldCharType="begin"/>
      </w:r>
      <w:r w:rsidRPr="000F5861">
        <w:rPr>
          <w:lang w:val="en-GB"/>
        </w:rPr>
        <w:instrText xml:space="preserve"> SEQ Tabelle \* ARABIC </w:instrText>
      </w:r>
      <w:r>
        <w:fldChar w:fldCharType="separate"/>
      </w:r>
      <w:r w:rsidR="00E71D25">
        <w:rPr>
          <w:noProof/>
          <w:lang w:val="en-GB"/>
        </w:rPr>
        <w:t>6</w:t>
      </w:r>
      <w:r>
        <w:rPr>
          <w:noProof/>
        </w:rPr>
        <w:fldChar w:fldCharType="end"/>
      </w:r>
      <w:r w:rsidR="009B1937" w:rsidRPr="000F5861">
        <w:rPr>
          <w:lang w:val="en-GB"/>
        </w:rPr>
        <w:t>:</w:t>
      </w:r>
      <w:r w:rsidR="007B1537" w:rsidRPr="00896AA1">
        <w:rPr>
          <w:color w:val="17365D" w:themeColor="text2" w:themeShade="BF"/>
          <w:lang w:val="en-GB"/>
        </w:rPr>
        <w:t xml:space="preserve"> </w:t>
      </w:r>
      <w:bookmarkEnd w:id="85"/>
      <w:r w:rsidR="009B1937">
        <w:rPr>
          <w:color w:val="17365D" w:themeColor="text2" w:themeShade="BF"/>
          <w:lang w:val="en-GB"/>
        </w:rPr>
        <w:t>Declared unit</w:t>
      </w:r>
      <w:r w:rsidR="003A7D4D" w:rsidRPr="00083257">
        <w:rPr>
          <w:color w:val="17365D" w:themeColor="text2" w:themeShade="BF"/>
          <w:lang w:val="en-GB"/>
        </w:rPr>
        <w:t>/Functional unit depending on the type of application of the insulation material</w:t>
      </w:r>
      <w:bookmarkEnd w:id="86"/>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3A7D4D" w:rsidRPr="00896AA1" w14:paraId="77E5C23E" w14:textId="77777777" w:rsidTr="00DC5F4C">
        <w:tc>
          <w:tcPr>
            <w:tcW w:w="3478" w:type="dxa"/>
            <w:shd w:val="clear" w:color="auto" w:fill="CCFF66"/>
            <w:tcMar>
              <w:top w:w="0" w:type="dxa"/>
              <w:left w:w="0" w:type="dxa"/>
              <w:bottom w:w="0" w:type="dxa"/>
              <w:right w:w="0" w:type="dxa"/>
            </w:tcMar>
            <w:vAlign w:val="center"/>
            <w:hideMark/>
          </w:tcPr>
          <w:p w14:paraId="3657CFEE" w14:textId="77777777" w:rsidR="003A7D4D" w:rsidRPr="00896AA1" w:rsidRDefault="003A7D4D" w:rsidP="00DC5F4C">
            <w:pPr>
              <w:shd w:val="clear" w:color="auto" w:fill="CCFF66"/>
              <w:ind w:left="147"/>
              <w:rPr>
                <w:b/>
                <w:color w:val="000000" w:themeColor="text1"/>
                <w:lang w:val="en-GB"/>
              </w:rPr>
            </w:pPr>
            <w:r>
              <w:rPr>
                <w:b/>
                <w:color w:val="000000" w:themeColor="text1"/>
                <w:lang w:val="en-GB"/>
              </w:rPr>
              <w:t>characterization</w:t>
            </w:r>
          </w:p>
        </w:tc>
        <w:tc>
          <w:tcPr>
            <w:tcW w:w="1985" w:type="dxa"/>
            <w:shd w:val="clear" w:color="auto" w:fill="CCFF66"/>
            <w:tcMar>
              <w:top w:w="0" w:type="dxa"/>
              <w:left w:w="0" w:type="dxa"/>
              <w:bottom w:w="0" w:type="dxa"/>
              <w:right w:w="0" w:type="dxa"/>
            </w:tcMar>
            <w:vAlign w:val="center"/>
            <w:hideMark/>
          </w:tcPr>
          <w:p w14:paraId="61D0AA56" w14:textId="77777777" w:rsidR="003A7D4D" w:rsidRPr="00896AA1" w:rsidRDefault="003A7D4D" w:rsidP="00DC5F4C">
            <w:pPr>
              <w:shd w:val="clear" w:color="auto" w:fill="CCFF66"/>
              <w:ind w:left="147"/>
              <w:jc w:val="center"/>
              <w:rPr>
                <w:b/>
                <w:color w:val="000000" w:themeColor="text1"/>
                <w:lang w:val="en-GB"/>
              </w:rPr>
            </w:pPr>
            <w:r>
              <w:rPr>
                <w:b/>
                <w:color w:val="000000" w:themeColor="text1"/>
                <w:lang w:val="en-GB"/>
              </w:rPr>
              <w:t>value</w:t>
            </w:r>
          </w:p>
        </w:tc>
        <w:tc>
          <w:tcPr>
            <w:tcW w:w="1819" w:type="dxa"/>
            <w:shd w:val="clear" w:color="auto" w:fill="CCFF66"/>
            <w:tcMar>
              <w:top w:w="0" w:type="dxa"/>
              <w:left w:w="0" w:type="dxa"/>
              <w:bottom w:w="0" w:type="dxa"/>
              <w:right w:w="0" w:type="dxa"/>
            </w:tcMar>
            <w:vAlign w:val="center"/>
            <w:hideMark/>
          </w:tcPr>
          <w:p w14:paraId="1D238D05" w14:textId="77777777" w:rsidR="003A7D4D" w:rsidRPr="00896AA1" w:rsidRDefault="003A7D4D" w:rsidP="00DC5F4C">
            <w:pPr>
              <w:shd w:val="clear" w:color="auto" w:fill="CCFF66"/>
              <w:ind w:left="147"/>
              <w:jc w:val="center"/>
              <w:rPr>
                <w:b/>
                <w:color w:val="000000" w:themeColor="text1"/>
                <w:lang w:val="en-GB"/>
              </w:rPr>
            </w:pPr>
            <w:r>
              <w:rPr>
                <w:b/>
                <w:color w:val="000000" w:themeColor="text1"/>
                <w:lang w:val="en-GB"/>
              </w:rPr>
              <w:t>unit</w:t>
            </w:r>
          </w:p>
        </w:tc>
      </w:tr>
      <w:tr w:rsidR="003A7D4D" w:rsidRPr="00896AA1" w14:paraId="26650DF0" w14:textId="77777777" w:rsidTr="00DC5F4C">
        <w:tc>
          <w:tcPr>
            <w:tcW w:w="3478" w:type="dxa"/>
            <w:shd w:val="clear" w:color="auto" w:fill="CCFF66"/>
            <w:tcMar>
              <w:top w:w="0" w:type="dxa"/>
              <w:left w:w="0" w:type="dxa"/>
              <w:bottom w:w="0" w:type="dxa"/>
              <w:right w:w="0" w:type="dxa"/>
            </w:tcMar>
            <w:vAlign w:val="center"/>
            <w:hideMark/>
          </w:tcPr>
          <w:p w14:paraId="4459C507" w14:textId="77777777" w:rsidR="003A7D4D" w:rsidRPr="00896AA1" w:rsidRDefault="003A7D4D" w:rsidP="00DC5F4C">
            <w:pPr>
              <w:shd w:val="clear" w:color="auto" w:fill="CCFF66"/>
              <w:ind w:left="147"/>
              <w:rPr>
                <w:b/>
                <w:bCs/>
                <w:lang w:val="en-GB"/>
              </w:rPr>
            </w:pPr>
            <w:r w:rsidRPr="00083257">
              <w:rPr>
                <w:lang w:val="en-GB"/>
              </w:rPr>
              <w:t>Declared unit/functional unit</w:t>
            </w:r>
          </w:p>
        </w:tc>
        <w:tc>
          <w:tcPr>
            <w:tcW w:w="1985" w:type="dxa"/>
            <w:shd w:val="clear" w:color="auto" w:fill="CCFF66"/>
            <w:tcMar>
              <w:top w:w="0" w:type="dxa"/>
              <w:left w:w="0" w:type="dxa"/>
              <w:bottom w:w="0" w:type="dxa"/>
              <w:right w:w="0" w:type="dxa"/>
            </w:tcMar>
            <w:vAlign w:val="center"/>
          </w:tcPr>
          <w:p w14:paraId="42E864CD" w14:textId="77777777" w:rsidR="003A7D4D" w:rsidRPr="00896AA1" w:rsidRDefault="003A7D4D" w:rsidP="00DC5F4C">
            <w:pPr>
              <w:shd w:val="clear" w:color="auto" w:fill="CCFF66"/>
              <w:ind w:left="147"/>
              <w:jc w:val="center"/>
              <w:rPr>
                <w:lang w:val="en-GB"/>
              </w:rPr>
            </w:pPr>
            <w:r w:rsidRPr="00896AA1">
              <w:rPr>
                <w:lang w:val="en-GB"/>
              </w:rPr>
              <w:t>1</w:t>
            </w:r>
          </w:p>
        </w:tc>
        <w:tc>
          <w:tcPr>
            <w:tcW w:w="1819" w:type="dxa"/>
            <w:shd w:val="clear" w:color="auto" w:fill="CCFF66"/>
            <w:tcMar>
              <w:top w:w="0" w:type="dxa"/>
              <w:left w:w="0" w:type="dxa"/>
              <w:bottom w:w="0" w:type="dxa"/>
              <w:right w:w="0" w:type="dxa"/>
            </w:tcMar>
            <w:vAlign w:val="center"/>
            <w:hideMark/>
          </w:tcPr>
          <w:p w14:paraId="686FDC58" w14:textId="77777777" w:rsidR="003A7D4D" w:rsidRPr="00896AA1" w:rsidRDefault="003A7D4D" w:rsidP="00DC5F4C">
            <w:pPr>
              <w:shd w:val="clear" w:color="auto" w:fill="CCFF66"/>
              <w:ind w:left="147"/>
              <w:jc w:val="center"/>
              <w:rPr>
                <w:spacing w:val="-4"/>
                <w:lang w:val="en-GB"/>
              </w:rPr>
            </w:pPr>
            <w:r>
              <w:t xml:space="preserve">m, m² oder </w:t>
            </w:r>
            <w:r w:rsidRPr="00D87BD0">
              <w:t>m</w:t>
            </w:r>
            <w:r w:rsidRPr="00D87BD0">
              <w:rPr>
                <w:vertAlign w:val="superscript"/>
              </w:rPr>
              <w:t>3</w:t>
            </w:r>
          </w:p>
        </w:tc>
      </w:tr>
      <w:tr w:rsidR="00DB6E3B" w:rsidRPr="00896AA1" w14:paraId="3FA9B184" w14:textId="77777777" w:rsidTr="00DC5F4C">
        <w:tc>
          <w:tcPr>
            <w:tcW w:w="3478" w:type="dxa"/>
            <w:shd w:val="clear" w:color="auto" w:fill="CCFF66"/>
            <w:tcMar>
              <w:top w:w="0" w:type="dxa"/>
              <w:left w:w="0" w:type="dxa"/>
              <w:bottom w:w="0" w:type="dxa"/>
              <w:right w:w="0" w:type="dxa"/>
            </w:tcMar>
            <w:vAlign w:val="center"/>
            <w:hideMark/>
          </w:tcPr>
          <w:p w14:paraId="0DD46E3B" w14:textId="77777777" w:rsidR="00DB6E3B" w:rsidRPr="00083257" w:rsidRDefault="00DB6E3B" w:rsidP="00DB6E3B">
            <w:pPr>
              <w:shd w:val="clear" w:color="auto" w:fill="CCFF66"/>
              <w:ind w:left="147"/>
              <w:rPr>
                <w:lang w:val="en-GB"/>
              </w:rPr>
            </w:pPr>
            <w:r w:rsidRPr="00083257">
              <w:rPr>
                <w:lang w:val="en-GB"/>
              </w:rPr>
              <w:t>RD value, R value, lambda value</w:t>
            </w:r>
          </w:p>
          <w:p w14:paraId="29959032" w14:textId="77777777" w:rsidR="00DB6E3B" w:rsidRPr="00896AA1" w:rsidRDefault="00DB6E3B" w:rsidP="00DB6E3B">
            <w:pPr>
              <w:shd w:val="clear" w:color="auto" w:fill="CCFF66"/>
              <w:ind w:left="147"/>
              <w:rPr>
                <w:lang w:val="en-GB"/>
              </w:rPr>
            </w:pPr>
          </w:p>
        </w:tc>
        <w:tc>
          <w:tcPr>
            <w:tcW w:w="1985" w:type="dxa"/>
            <w:shd w:val="clear" w:color="auto" w:fill="CCFF66"/>
            <w:tcMar>
              <w:top w:w="0" w:type="dxa"/>
              <w:left w:w="0" w:type="dxa"/>
              <w:bottom w:w="0" w:type="dxa"/>
              <w:right w:w="0" w:type="dxa"/>
            </w:tcMar>
            <w:vAlign w:val="center"/>
          </w:tcPr>
          <w:p w14:paraId="69C9A1EF" w14:textId="77777777" w:rsidR="00DB6E3B" w:rsidRPr="00896AA1" w:rsidRDefault="00DB6E3B" w:rsidP="00DB6E3B">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hideMark/>
          </w:tcPr>
          <w:p w14:paraId="77562A82" w14:textId="23155A69" w:rsidR="00DB6E3B" w:rsidRPr="00896AA1" w:rsidRDefault="00DB6E3B" w:rsidP="00DB6E3B">
            <w:pPr>
              <w:shd w:val="clear" w:color="auto" w:fill="CCFF66"/>
              <w:ind w:left="147"/>
              <w:jc w:val="center"/>
              <w:rPr>
                <w:spacing w:val="-4"/>
                <w:lang w:val="en-GB"/>
              </w:rPr>
            </w:pPr>
            <w:r>
              <w:rPr>
                <w:rFonts w:eastAsia="Times New Roman"/>
              </w:rPr>
              <w:t>(m²K)/W, W/(m*K)</w:t>
            </w:r>
          </w:p>
        </w:tc>
      </w:tr>
      <w:tr w:rsidR="00DB6E3B" w:rsidRPr="00896AA1" w14:paraId="7BFF3392" w14:textId="77777777" w:rsidTr="00DC5F4C">
        <w:tc>
          <w:tcPr>
            <w:tcW w:w="3478" w:type="dxa"/>
            <w:shd w:val="clear" w:color="auto" w:fill="CCFF66"/>
            <w:tcMar>
              <w:top w:w="0" w:type="dxa"/>
              <w:left w:w="0" w:type="dxa"/>
              <w:bottom w:w="0" w:type="dxa"/>
              <w:right w:w="0" w:type="dxa"/>
            </w:tcMar>
            <w:vAlign w:val="center"/>
          </w:tcPr>
          <w:p w14:paraId="6C0BEB31" w14:textId="77777777" w:rsidR="00DB6E3B" w:rsidRDefault="00DB6E3B" w:rsidP="00DB6E3B">
            <w:pPr>
              <w:shd w:val="clear" w:color="auto" w:fill="CCFF66"/>
              <w:ind w:left="147"/>
              <w:rPr>
                <w:lang w:val="en-GB"/>
              </w:rPr>
            </w:pPr>
            <w:r w:rsidRPr="00083257">
              <w:rPr>
                <w:lang w:val="en-GB"/>
              </w:rPr>
              <w:t>Insulation thickness, if relevant</w:t>
            </w:r>
          </w:p>
        </w:tc>
        <w:tc>
          <w:tcPr>
            <w:tcW w:w="1985" w:type="dxa"/>
            <w:shd w:val="clear" w:color="auto" w:fill="CCFF66"/>
            <w:tcMar>
              <w:top w:w="0" w:type="dxa"/>
              <w:left w:w="0" w:type="dxa"/>
              <w:bottom w:w="0" w:type="dxa"/>
              <w:right w:w="0" w:type="dxa"/>
            </w:tcMar>
            <w:vAlign w:val="center"/>
          </w:tcPr>
          <w:p w14:paraId="204AB9A1" w14:textId="77777777" w:rsidR="00DB6E3B" w:rsidRPr="00896AA1" w:rsidRDefault="00DB6E3B" w:rsidP="00DB6E3B">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6DC00EA8" w14:textId="053A24D9" w:rsidR="00DB6E3B" w:rsidRPr="00896AA1" w:rsidRDefault="00DB6E3B" w:rsidP="00DB6E3B">
            <w:pPr>
              <w:shd w:val="clear" w:color="auto" w:fill="CCFF66"/>
              <w:ind w:left="147"/>
              <w:jc w:val="center"/>
              <w:rPr>
                <w:lang w:val="en-GB"/>
              </w:rPr>
            </w:pPr>
            <w:r>
              <w:rPr>
                <w:rFonts w:eastAsia="Times New Roman"/>
              </w:rPr>
              <w:t>mm</w:t>
            </w:r>
          </w:p>
        </w:tc>
      </w:tr>
      <w:tr w:rsidR="00DB6E3B" w:rsidRPr="00896AA1" w14:paraId="40D68D02" w14:textId="77777777" w:rsidTr="00DC5F4C">
        <w:tc>
          <w:tcPr>
            <w:tcW w:w="3478" w:type="dxa"/>
            <w:shd w:val="clear" w:color="auto" w:fill="CCFF66"/>
            <w:tcMar>
              <w:top w:w="0" w:type="dxa"/>
              <w:left w:w="0" w:type="dxa"/>
              <w:bottom w:w="0" w:type="dxa"/>
              <w:right w:w="0" w:type="dxa"/>
            </w:tcMar>
            <w:vAlign w:val="center"/>
          </w:tcPr>
          <w:p w14:paraId="086A61A7" w14:textId="77777777" w:rsidR="00DB6E3B" w:rsidRDefault="00DB6E3B" w:rsidP="00DB6E3B">
            <w:pPr>
              <w:shd w:val="clear" w:color="auto" w:fill="CCFF66"/>
              <w:ind w:left="147"/>
              <w:rPr>
                <w:lang w:val="en-GB"/>
              </w:rPr>
            </w:pPr>
            <w:r w:rsidRPr="00083257">
              <w:rPr>
                <w:lang w:val="en-GB"/>
              </w:rPr>
              <w:t>Diameter, if relevant</w:t>
            </w:r>
          </w:p>
        </w:tc>
        <w:tc>
          <w:tcPr>
            <w:tcW w:w="1985" w:type="dxa"/>
            <w:shd w:val="clear" w:color="auto" w:fill="CCFF66"/>
            <w:tcMar>
              <w:top w:w="0" w:type="dxa"/>
              <w:left w:w="0" w:type="dxa"/>
              <w:bottom w:w="0" w:type="dxa"/>
              <w:right w:w="0" w:type="dxa"/>
            </w:tcMar>
            <w:vAlign w:val="center"/>
          </w:tcPr>
          <w:p w14:paraId="7430EFA6" w14:textId="77777777" w:rsidR="00DB6E3B" w:rsidRPr="00896AA1" w:rsidRDefault="00DB6E3B" w:rsidP="00DB6E3B">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1466A50D" w14:textId="22A43CE0" w:rsidR="00DB6E3B" w:rsidRPr="00896AA1" w:rsidRDefault="00DB6E3B" w:rsidP="00DB6E3B">
            <w:pPr>
              <w:shd w:val="clear" w:color="auto" w:fill="CCFF66"/>
              <w:ind w:left="147"/>
              <w:jc w:val="center"/>
              <w:rPr>
                <w:lang w:val="en-GB"/>
              </w:rPr>
            </w:pPr>
            <w:r>
              <w:rPr>
                <w:rFonts w:eastAsia="Times New Roman"/>
              </w:rPr>
              <w:t>mm</w:t>
            </w:r>
          </w:p>
        </w:tc>
      </w:tr>
      <w:tr w:rsidR="00DB6E3B" w:rsidRPr="00083257" w14:paraId="28C8F128" w14:textId="77777777" w:rsidTr="00DC5F4C">
        <w:tc>
          <w:tcPr>
            <w:tcW w:w="3478" w:type="dxa"/>
            <w:shd w:val="clear" w:color="auto" w:fill="CCFF66"/>
            <w:tcMar>
              <w:top w:w="0" w:type="dxa"/>
              <w:left w:w="0" w:type="dxa"/>
              <w:bottom w:w="0" w:type="dxa"/>
              <w:right w:w="0" w:type="dxa"/>
            </w:tcMar>
            <w:vAlign w:val="center"/>
          </w:tcPr>
          <w:p w14:paraId="01EC62CB" w14:textId="77777777" w:rsidR="00DB6E3B" w:rsidRDefault="00DB6E3B" w:rsidP="00DB6E3B">
            <w:pPr>
              <w:shd w:val="clear" w:color="auto" w:fill="CCFF66"/>
              <w:ind w:left="147"/>
              <w:rPr>
                <w:lang w:val="en-GB"/>
              </w:rPr>
            </w:pPr>
            <w:r w:rsidRPr="00083257">
              <w:rPr>
                <w:lang w:val="en-GB"/>
              </w:rPr>
              <w:t>Bulk density for conversion to kg</w:t>
            </w:r>
          </w:p>
        </w:tc>
        <w:tc>
          <w:tcPr>
            <w:tcW w:w="1985" w:type="dxa"/>
            <w:shd w:val="clear" w:color="auto" w:fill="CCFF66"/>
            <w:tcMar>
              <w:top w:w="0" w:type="dxa"/>
              <w:left w:w="0" w:type="dxa"/>
              <w:bottom w:w="0" w:type="dxa"/>
              <w:right w:w="0" w:type="dxa"/>
            </w:tcMar>
            <w:vAlign w:val="center"/>
          </w:tcPr>
          <w:p w14:paraId="6496A9C9" w14:textId="77777777" w:rsidR="00DB6E3B" w:rsidRPr="00896AA1" w:rsidRDefault="00DB6E3B" w:rsidP="00DB6E3B">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02FC6C07" w14:textId="58C2A19E" w:rsidR="00DB6E3B" w:rsidRPr="00896AA1" w:rsidRDefault="00DB6E3B" w:rsidP="00DB6E3B">
            <w:pPr>
              <w:shd w:val="clear" w:color="auto" w:fill="CCFF66"/>
              <w:ind w:left="147"/>
              <w:jc w:val="center"/>
              <w:rPr>
                <w:lang w:val="en-GB"/>
              </w:rPr>
            </w:pPr>
            <w:r w:rsidRPr="00896AA1">
              <w:rPr>
                <w:lang w:val="en-GB"/>
              </w:rPr>
              <w:t>kg/m</w:t>
            </w:r>
            <w:r w:rsidRPr="00896AA1">
              <w:rPr>
                <w:vertAlign w:val="superscript"/>
                <w:lang w:val="en-GB"/>
              </w:rPr>
              <w:t>3</w:t>
            </w:r>
          </w:p>
        </w:tc>
      </w:tr>
      <w:tr w:rsidR="00DB6E3B" w:rsidRPr="000F5861" w14:paraId="424711B6" w14:textId="77777777" w:rsidTr="00DC5F4C">
        <w:tc>
          <w:tcPr>
            <w:tcW w:w="3478" w:type="dxa"/>
            <w:shd w:val="clear" w:color="auto" w:fill="CCFF66"/>
            <w:tcMar>
              <w:top w:w="0" w:type="dxa"/>
              <w:left w:w="0" w:type="dxa"/>
              <w:bottom w:w="0" w:type="dxa"/>
              <w:right w:w="0" w:type="dxa"/>
            </w:tcMar>
            <w:vAlign w:val="center"/>
          </w:tcPr>
          <w:p w14:paraId="3FD8503E" w14:textId="77777777" w:rsidR="00DB6E3B" w:rsidRDefault="00DB6E3B" w:rsidP="00DB6E3B">
            <w:pPr>
              <w:shd w:val="clear" w:color="auto" w:fill="CCFF66"/>
              <w:ind w:left="147"/>
              <w:rPr>
                <w:lang w:val="en-GB"/>
              </w:rPr>
            </w:pPr>
            <w:r w:rsidRPr="00083257">
              <w:rPr>
                <w:lang w:val="en-GB"/>
              </w:rPr>
              <w:t xml:space="preserve">Conversion factor of the LCA results to 1 m³ of insulation material, if </w:t>
            </w:r>
            <w:r>
              <w:rPr>
                <w:lang w:val="en-GB"/>
              </w:rPr>
              <w:t>relevant</w:t>
            </w:r>
          </w:p>
        </w:tc>
        <w:tc>
          <w:tcPr>
            <w:tcW w:w="1985" w:type="dxa"/>
            <w:shd w:val="clear" w:color="auto" w:fill="CCFF66"/>
            <w:tcMar>
              <w:top w:w="0" w:type="dxa"/>
              <w:left w:w="0" w:type="dxa"/>
              <w:bottom w:w="0" w:type="dxa"/>
              <w:right w:w="0" w:type="dxa"/>
            </w:tcMar>
            <w:vAlign w:val="center"/>
          </w:tcPr>
          <w:p w14:paraId="688B3AA7" w14:textId="77777777" w:rsidR="00DB6E3B" w:rsidRPr="00896AA1" w:rsidRDefault="00DB6E3B" w:rsidP="00DB6E3B">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40561A98" w14:textId="4B09F9D8" w:rsidR="00DB6E3B" w:rsidRPr="00896AA1" w:rsidRDefault="00DB6E3B" w:rsidP="00DB6E3B">
            <w:pPr>
              <w:shd w:val="clear" w:color="auto" w:fill="CCFF66"/>
              <w:ind w:left="147"/>
              <w:jc w:val="center"/>
              <w:rPr>
                <w:lang w:val="en-GB"/>
              </w:rPr>
            </w:pPr>
          </w:p>
        </w:tc>
      </w:tr>
    </w:tbl>
    <w:p w14:paraId="3B7F3A73" w14:textId="77777777" w:rsidR="003A7D4D" w:rsidRDefault="003A7D4D" w:rsidP="003A7D4D">
      <w:pPr>
        <w:pStyle w:val="Beschriftung"/>
        <w:keepNext/>
        <w:shd w:val="clear" w:color="auto" w:fill="CCFF66"/>
        <w:rPr>
          <w:color w:val="17365D" w:themeColor="text2" w:themeShade="BF"/>
          <w:lang w:val="en-GB"/>
        </w:rPr>
      </w:pPr>
    </w:p>
    <w:p w14:paraId="1AF2249F" w14:textId="77777777" w:rsidR="003A7D4D" w:rsidRDefault="003A7D4D" w:rsidP="003A7D4D">
      <w:pPr>
        <w:rPr>
          <w:lang w:val="en-GB"/>
        </w:rPr>
      </w:pPr>
      <w:r w:rsidRPr="00083257">
        <w:rPr>
          <w:lang w:val="en-GB"/>
        </w:rPr>
        <w:t>It is mandatory to state the declared/functional unit in m, m² or m³ and the associated RD value, R value or lambda value.</w:t>
      </w:r>
    </w:p>
    <w:p w14:paraId="71594099" w14:textId="77777777" w:rsidR="00BE4D6F" w:rsidRPr="00896AA1" w:rsidRDefault="00BE4D6F" w:rsidP="003120FA">
      <w:pPr>
        <w:shd w:val="clear" w:color="auto" w:fill="CCFF66"/>
        <w:rPr>
          <w:lang w:val="en-GB"/>
        </w:rPr>
      </w:pPr>
    </w:p>
    <w:p w14:paraId="59AA1E0B" w14:textId="0C53440D"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7" w:name="_Toc517348338"/>
      <w:r>
        <w:rPr>
          <w:lang w:val="en-GB"/>
        </w:rPr>
        <w:t>System boundary</w:t>
      </w:r>
      <w:bookmarkEnd w:id="87"/>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352914F3"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Exceptions to this rule are specified in EN 15804+A2</w:t>
      </w:r>
      <w:r w:rsidR="006724C0">
        <w:rPr>
          <w:lang w:val="en-GB"/>
        </w:rPr>
        <w:t>.</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3F1DB57E"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All declared life cycle stages (modules) are to be marked with an "X" in Table 8.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88" w:name="_Ref485718600"/>
      <w:bookmarkStart w:id="89"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4D677B74" w:rsidR="003120FA" w:rsidRPr="00896AA1" w:rsidRDefault="00DB0C62" w:rsidP="00DB0C62">
      <w:pPr>
        <w:pStyle w:val="Beschriftung"/>
        <w:rPr>
          <w:b w:val="0"/>
          <w:bCs w:val="0"/>
          <w:color w:val="17365D" w:themeColor="text2" w:themeShade="BF"/>
          <w:lang w:val="en-GB"/>
        </w:rPr>
      </w:pPr>
      <w:bookmarkStart w:id="90" w:name="_Toc151127165"/>
      <w:r w:rsidRPr="00DB0C62">
        <w:rPr>
          <w:lang w:val="en-GB"/>
        </w:rPr>
        <w:t xml:space="preserve">Table </w:t>
      </w:r>
      <w:r>
        <w:fldChar w:fldCharType="begin"/>
      </w:r>
      <w:r w:rsidRPr="00DB0C62">
        <w:rPr>
          <w:lang w:val="en-GB"/>
        </w:rPr>
        <w:instrText xml:space="preserve"> SEQ Tabelle \* ARABIC </w:instrText>
      </w:r>
      <w:r>
        <w:fldChar w:fldCharType="separate"/>
      </w:r>
      <w:r w:rsidR="00E71D25">
        <w:rPr>
          <w:noProof/>
          <w:lang w:val="en-GB"/>
        </w:rPr>
        <w:t>7</w:t>
      </w:r>
      <w:r>
        <w:fldChar w:fldCharType="end"/>
      </w:r>
      <w:r w:rsidR="00696B1A" w:rsidRPr="001A3D9F">
        <w:rPr>
          <w:lang w:val="en-GB"/>
        </w:rPr>
        <w:t>:</w:t>
      </w:r>
      <w:bookmarkEnd w:id="88"/>
      <w:r w:rsidR="00696B1A" w:rsidRPr="001A3D9F">
        <w:rPr>
          <w:lang w:val="en-GB"/>
        </w:rPr>
        <w:t xml:space="preserve"> Declared life cycle stages</w:t>
      </w:r>
      <w:bookmarkEnd w:id="89"/>
      <w:bookmarkEnd w:id="90"/>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0F5861"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041582CD" w:rsidR="00696B1A" w:rsidRPr="004B40B6" w:rsidRDefault="00696B1A" w:rsidP="00696B1A">
      <w:pPr>
        <w:pStyle w:val="StandardAbs"/>
        <w:rPr>
          <w:lang w:val="en-GB"/>
        </w:rPr>
      </w:pPr>
      <w:r w:rsidRPr="004B40B6">
        <w:rPr>
          <w:lang w:val="en-GB"/>
        </w:rPr>
        <w:t>X = included in LCA; 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19965315" w:rsidR="003120FA" w:rsidRPr="00896AA1" w:rsidRDefault="00182440" w:rsidP="001A3D9F">
      <w:pPr>
        <w:shd w:val="clear" w:color="auto" w:fill="CCFF66"/>
        <w:spacing w:after="200"/>
        <w:jc w:val="left"/>
        <w:rPr>
          <w:b/>
          <w:bCs/>
          <w:sz w:val="24"/>
          <w:szCs w:val="28"/>
          <w:lang w:val="en-GB"/>
        </w:rPr>
      </w:pPr>
      <w:r>
        <w:rPr>
          <w:b/>
          <w:u w:val="single"/>
          <w:lang w:val="en-GB"/>
        </w:rPr>
        <w:t>Specific LCA calculation rules for mineral insulating materials:</w:t>
      </w:r>
    </w:p>
    <w:p w14:paraId="46A900B8" w14:textId="77777777" w:rsidR="001A3D9F" w:rsidRPr="0046411C" w:rsidRDefault="001A3D9F" w:rsidP="001A3D9F">
      <w:pPr>
        <w:pStyle w:val="StandardAbs"/>
        <w:shd w:val="clear" w:color="auto" w:fill="CCFF66"/>
        <w:rPr>
          <w:b/>
        </w:rPr>
      </w:pPr>
      <w:r w:rsidRPr="0046411C">
        <w:rPr>
          <w:b/>
        </w:rPr>
        <w:t>A1-A3</w:t>
      </w:r>
    </w:p>
    <w:p w14:paraId="5C8D7958" w14:textId="77777777" w:rsidR="001A3D9F" w:rsidRPr="00A82FD4" w:rsidRDefault="001A3D9F" w:rsidP="001A3D9F">
      <w:pPr>
        <w:pStyle w:val="Aufzhlung"/>
        <w:shd w:val="clear" w:color="auto" w:fill="CCFF66"/>
        <w:rPr>
          <w:lang w:val="en-GB"/>
        </w:rPr>
      </w:pPr>
      <w:r w:rsidRPr="00A82FD4">
        <w:rPr>
          <w:lang w:val="en-GB"/>
        </w:rPr>
        <w:t>Calculation of secondary raw materials (</w:t>
      </w:r>
      <w:r>
        <w:rPr>
          <w:lang w:val="en-GB"/>
        </w:rPr>
        <w:t>used glass</w:t>
      </w:r>
      <w:r w:rsidRPr="00A82FD4">
        <w:rPr>
          <w:lang w:val="en-GB"/>
        </w:rPr>
        <w:t xml:space="preserve">, </w:t>
      </w:r>
      <w:r>
        <w:rPr>
          <w:lang w:val="en-GB"/>
        </w:rPr>
        <w:t>ashes</w:t>
      </w:r>
      <w:r w:rsidRPr="00A82FD4">
        <w:rPr>
          <w:lang w:val="en-GB"/>
        </w:rPr>
        <w:t xml:space="preserve">, </w:t>
      </w:r>
      <w:r>
        <w:rPr>
          <w:lang w:val="en-GB"/>
        </w:rPr>
        <w:t>slag</w:t>
      </w:r>
      <w:r w:rsidRPr="00A82FD4">
        <w:rPr>
          <w:lang w:val="en-GB"/>
        </w:rPr>
        <w:t>, etc</w:t>
      </w:r>
      <w:r>
        <w:rPr>
          <w:lang w:val="en-GB"/>
        </w:rPr>
        <w:t>.</w:t>
      </w:r>
      <w:r w:rsidRPr="00A82FD4">
        <w:rPr>
          <w:lang w:val="en-GB"/>
        </w:rPr>
        <w:t xml:space="preserve">) </w:t>
      </w:r>
    </w:p>
    <w:p w14:paraId="3A751164" w14:textId="77777777" w:rsidR="001A3D9F" w:rsidRPr="00D827A5" w:rsidRDefault="001A3D9F" w:rsidP="001A3D9F">
      <w:pPr>
        <w:pStyle w:val="Aufzhlung"/>
        <w:numPr>
          <w:ilvl w:val="0"/>
          <w:numId w:val="0"/>
        </w:numPr>
        <w:shd w:val="clear" w:color="auto" w:fill="CCFF66"/>
        <w:ind w:left="700"/>
        <w:rPr>
          <w:lang w:val="en-GB"/>
        </w:rPr>
      </w:pPr>
    </w:p>
    <w:p w14:paraId="3828FCCD" w14:textId="77777777" w:rsidR="001A3D9F" w:rsidRPr="00A82FD4" w:rsidRDefault="001A3D9F" w:rsidP="001A3D9F">
      <w:pPr>
        <w:pStyle w:val="Aufzhlung"/>
        <w:numPr>
          <w:ilvl w:val="1"/>
          <w:numId w:val="2"/>
        </w:numPr>
        <w:shd w:val="clear" w:color="auto" w:fill="CCFF66"/>
        <w:rPr>
          <w:lang w:val="en-GB"/>
        </w:rPr>
      </w:pPr>
      <w:r w:rsidRPr="00D827A5">
        <w:rPr>
          <w:lang w:val="en-GB"/>
        </w:rPr>
        <w:t>Secondary materials /raw materials and fuels from external sources that do not evoke costs for the producer (transport costs not considered) must be declared as value neutral products</w:t>
      </w:r>
      <w:r>
        <w:rPr>
          <w:lang w:val="en-GB"/>
        </w:rPr>
        <w:t xml:space="preserve"> without loads from the previous product system (e.g. ashes for rock wool production)</w:t>
      </w:r>
      <w:r w:rsidRPr="00D827A5">
        <w:rPr>
          <w:lang w:val="en-GB"/>
        </w:rPr>
        <w:t>.</w:t>
      </w:r>
    </w:p>
    <w:p w14:paraId="1777054A" w14:textId="77777777" w:rsidR="001A3D9F" w:rsidRDefault="001A3D9F" w:rsidP="001A3D9F">
      <w:pPr>
        <w:pStyle w:val="Aufzhlung"/>
        <w:numPr>
          <w:ilvl w:val="1"/>
          <w:numId w:val="2"/>
        </w:numPr>
        <w:shd w:val="clear" w:color="auto" w:fill="CCFF66"/>
        <w:rPr>
          <w:lang w:val="en-GB"/>
        </w:rPr>
      </w:pPr>
      <w:r w:rsidRPr="00C3058F">
        <w:rPr>
          <w:lang w:val="en-GB"/>
        </w:rPr>
        <w:t>The collection and sorting of used glass must be allocated to the system of waste disposal of the previous product system</w:t>
      </w:r>
      <w:r>
        <w:rPr>
          <w:lang w:val="en-GB"/>
        </w:rPr>
        <w:t>.</w:t>
      </w:r>
      <w:r w:rsidRPr="00C3058F">
        <w:rPr>
          <w:lang w:val="en-GB"/>
        </w:rPr>
        <w:t xml:space="preserve"> The preparation of recycling glass to be used for the production of glass fibres must be allocated to the product system </w:t>
      </w:r>
      <w:r>
        <w:rPr>
          <w:lang w:val="en-GB"/>
        </w:rPr>
        <w:t>assessed</w:t>
      </w:r>
      <w:r w:rsidRPr="00C3058F">
        <w:rPr>
          <w:lang w:val="en-GB"/>
        </w:rPr>
        <w:t xml:space="preserve">. </w:t>
      </w:r>
    </w:p>
    <w:p w14:paraId="4C129FEE" w14:textId="77777777" w:rsidR="001A3D9F" w:rsidRPr="00C3058F" w:rsidRDefault="001A3D9F" w:rsidP="001A3D9F">
      <w:pPr>
        <w:pStyle w:val="Aufzhlung"/>
        <w:numPr>
          <w:ilvl w:val="1"/>
          <w:numId w:val="2"/>
        </w:numPr>
        <w:shd w:val="clear" w:color="auto" w:fill="CCFF66"/>
        <w:rPr>
          <w:lang w:val="en-GB"/>
        </w:rPr>
      </w:pPr>
      <w:r w:rsidRPr="00C3058F">
        <w:rPr>
          <w:lang w:val="en-GB"/>
        </w:rPr>
        <w:t>Expenses for transport from the location of treatment and possible recycling steps must be calculated without allocation, meaning that they must be allocated to the secondary materials/recycling materials in question</w:t>
      </w:r>
      <w:r>
        <w:rPr>
          <w:lang w:val="en-GB"/>
        </w:rPr>
        <w:t>.</w:t>
      </w:r>
    </w:p>
    <w:p w14:paraId="018E4235" w14:textId="77777777" w:rsidR="001A3D9F" w:rsidRPr="00297ACF" w:rsidRDefault="001A3D9F" w:rsidP="001A3D9F">
      <w:pPr>
        <w:pStyle w:val="Aufzhlung"/>
        <w:numPr>
          <w:ilvl w:val="0"/>
          <w:numId w:val="0"/>
        </w:numPr>
        <w:shd w:val="clear" w:color="auto" w:fill="CCFF66"/>
        <w:ind w:left="700"/>
        <w:rPr>
          <w:lang w:val="en-GB"/>
        </w:rPr>
      </w:pPr>
    </w:p>
    <w:p w14:paraId="498EAF70" w14:textId="77777777" w:rsidR="001A3D9F" w:rsidRDefault="001A3D9F" w:rsidP="001A3D9F">
      <w:pPr>
        <w:pStyle w:val="Aufzhlung"/>
        <w:shd w:val="clear" w:color="auto" w:fill="CCFF66"/>
      </w:pPr>
      <w:r>
        <w:t xml:space="preserve">Co-product-allocation: </w:t>
      </w:r>
    </w:p>
    <w:p w14:paraId="01ED40C5" w14:textId="77777777" w:rsidR="001A3D9F" w:rsidRPr="00E50A79" w:rsidRDefault="001A3D9F" w:rsidP="001A3D9F">
      <w:pPr>
        <w:pStyle w:val="Aufzhlung"/>
        <w:numPr>
          <w:ilvl w:val="1"/>
          <w:numId w:val="2"/>
        </w:numPr>
        <w:shd w:val="clear" w:color="auto" w:fill="CCFF66"/>
        <w:rPr>
          <w:lang w:val="en-GB"/>
        </w:rPr>
      </w:pPr>
      <w:r w:rsidRPr="00E50A79">
        <w:rPr>
          <w:lang w:val="en-GB"/>
        </w:rPr>
        <w:t>Production of rock wool fibres: iron or that can be recycled is produced during the melting process of raw materials and preliminary products in the smelting furnace. In this case an economic</w:t>
      </w:r>
      <w:r>
        <w:rPr>
          <w:lang w:val="en-GB"/>
        </w:rPr>
        <w:t>al</w:t>
      </w:r>
      <w:r w:rsidRPr="00E50A79">
        <w:rPr>
          <w:lang w:val="en-GB"/>
        </w:rPr>
        <w:t xml:space="preserve"> allocation must be carried out. </w:t>
      </w:r>
    </w:p>
    <w:p w14:paraId="05DA85C9" w14:textId="77777777" w:rsidR="001A3D9F" w:rsidRPr="00E50A79" w:rsidRDefault="001A3D9F" w:rsidP="001A3D9F">
      <w:pPr>
        <w:pStyle w:val="Aufzhlung"/>
        <w:numPr>
          <w:ilvl w:val="1"/>
          <w:numId w:val="2"/>
        </w:numPr>
        <w:shd w:val="clear" w:color="auto" w:fill="CCFF66"/>
        <w:rPr>
          <w:lang w:val="en-GB"/>
        </w:rPr>
      </w:pPr>
      <w:r w:rsidRPr="00E50A79">
        <w:rPr>
          <w:lang w:val="en-GB"/>
        </w:rPr>
        <w:t>Co-products that have been excluded from the declaration (</w:t>
      </w:r>
      <w:r>
        <w:rPr>
          <w:lang w:val="en-GB"/>
        </w:rPr>
        <w:t>e.g.</w:t>
      </w:r>
      <w:r w:rsidRPr="00E50A79">
        <w:rPr>
          <w:lang w:val="en-GB"/>
        </w:rPr>
        <w:t xml:space="preserve"> granulated wool, insulation of building services plants) and whose material flows cannot be substracted from the production data underlie the rules of allocation from the general rules for LCA calculation. </w:t>
      </w:r>
    </w:p>
    <w:p w14:paraId="2B4B16B0" w14:textId="77777777" w:rsidR="001A3D9F" w:rsidRPr="00E77DE3" w:rsidRDefault="001A3D9F" w:rsidP="001A3D9F">
      <w:pPr>
        <w:pStyle w:val="StandardAbs"/>
        <w:shd w:val="clear" w:color="auto" w:fill="CCFF66"/>
        <w:rPr>
          <w:b/>
        </w:rPr>
      </w:pPr>
      <w:r w:rsidRPr="00E77DE3">
        <w:rPr>
          <w:b/>
        </w:rPr>
        <w:t>A4-A5</w:t>
      </w:r>
    </w:p>
    <w:p w14:paraId="7AB21DEA" w14:textId="77777777" w:rsidR="001A3D9F" w:rsidRPr="00414F92" w:rsidRDefault="001A3D9F" w:rsidP="001A3D9F">
      <w:pPr>
        <w:pStyle w:val="Aufzhlung"/>
        <w:shd w:val="clear" w:color="auto" w:fill="CCFF66"/>
        <w:rPr>
          <w:lang w:val="en-GB"/>
        </w:rPr>
      </w:pPr>
      <w:r w:rsidRPr="00414F92">
        <w:rPr>
          <w:lang w:val="en-GB"/>
        </w:rPr>
        <w:t>Minimum requirements on loss of material</w:t>
      </w:r>
    </w:p>
    <w:p w14:paraId="1E328F9C" w14:textId="77777777" w:rsidR="001A3D9F" w:rsidRPr="00414F92" w:rsidRDefault="001A3D9F" w:rsidP="001A3D9F">
      <w:pPr>
        <w:pStyle w:val="Aufzhlung"/>
        <w:numPr>
          <w:ilvl w:val="1"/>
          <w:numId w:val="2"/>
        </w:numPr>
        <w:shd w:val="clear" w:color="auto" w:fill="CCFF66"/>
        <w:rPr>
          <w:lang w:val="en-GB"/>
        </w:rPr>
      </w:pPr>
      <w:r w:rsidRPr="00414F92">
        <w:rPr>
          <w:lang w:val="en-GB"/>
        </w:rPr>
        <w:t>min. 10 % of the quantity delivered for slabs used for in</w:t>
      </w:r>
      <w:r>
        <w:rPr>
          <w:lang w:val="en-GB"/>
        </w:rPr>
        <w:t>sulation of exterior walls</w:t>
      </w:r>
      <w:r w:rsidRPr="00414F92">
        <w:rPr>
          <w:lang w:val="en-GB"/>
        </w:rPr>
        <w:t xml:space="preserve"> </w:t>
      </w:r>
    </w:p>
    <w:p w14:paraId="14BC1DA1" w14:textId="77777777" w:rsidR="001A3D9F" w:rsidRPr="00815DF9" w:rsidRDefault="001A3D9F" w:rsidP="001A3D9F">
      <w:pPr>
        <w:pStyle w:val="Aufzhlung"/>
        <w:numPr>
          <w:ilvl w:val="1"/>
          <w:numId w:val="2"/>
        </w:numPr>
        <w:shd w:val="clear" w:color="auto" w:fill="CCFF66"/>
        <w:rPr>
          <w:lang w:val="en-GB"/>
        </w:rPr>
      </w:pPr>
      <w:r w:rsidRPr="00815DF9">
        <w:rPr>
          <w:lang w:val="en-GB"/>
        </w:rPr>
        <w:t xml:space="preserve">min. 5 % </w:t>
      </w:r>
      <w:r w:rsidRPr="00414F92">
        <w:rPr>
          <w:lang w:val="en-GB"/>
        </w:rPr>
        <w:t>of the quantity delivered for slabs used for in</w:t>
      </w:r>
      <w:r>
        <w:rPr>
          <w:lang w:val="en-GB"/>
        </w:rPr>
        <w:t>sulation of ceilings</w:t>
      </w:r>
    </w:p>
    <w:p w14:paraId="0FC967AF" w14:textId="77777777" w:rsidR="001A3D9F" w:rsidRPr="00815DF9" w:rsidRDefault="001A3D9F" w:rsidP="001A3D9F">
      <w:pPr>
        <w:pStyle w:val="Aufzhlung"/>
        <w:numPr>
          <w:ilvl w:val="1"/>
          <w:numId w:val="2"/>
        </w:numPr>
        <w:shd w:val="clear" w:color="auto" w:fill="CCFF66"/>
        <w:rPr>
          <w:lang w:val="en-GB"/>
        </w:rPr>
      </w:pPr>
      <w:r w:rsidRPr="00815DF9">
        <w:rPr>
          <w:lang w:val="en-GB"/>
        </w:rPr>
        <w:t>min. 3 % of the quantity delivered for loose l</w:t>
      </w:r>
      <w:r>
        <w:rPr>
          <w:lang w:val="en-GB"/>
        </w:rPr>
        <w:t>aid or clamped insulation rolls</w:t>
      </w:r>
    </w:p>
    <w:p w14:paraId="3C9B4EE9" w14:textId="77777777" w:rsidR="001A3D9F" w:rsidRPr="00815DF9" w:rsidRDefault="001A3D9F" w:rsidP="001A3D9F">
      <w:pPr>
        <w:pStyle w:val="Aufzhlung"/>
        <w:numPr>
          <w:ilvl w:val="1"/>
          <w:numId w:val="2"/>
        </w:numPr>
        <w:shd w:val="clear" w:color="auto" w:fill="CCFF66"/>
        <w:rPr>
          <w:lang w:val="en-GB"/>
        </w:rPr>
      </w:pPr>
      <w:r w:rsidRPr="00815DF9">
        <w:rPr>
          <w:lang w:val="en-GB"/>
        </w:rPr>
        <w:t xml:space="preserve">min. 5 % of the quantity delivered mix </w:t>
      </w:r>
      <w:r>
        <w:rPr>
          <w:lang w:val="en-GB"/>
        </w:rPr>
        <w:t>of</w:t>
      </w:r>
      <w:r w:rsidRPr="00815DF9">
        <w:rPr>
          <w:lang w:val="en-GB"/>
        </w:rPr>
        <w:t xml:space="preserve"> rolls and slabs</w:t>
      </w:r>
    </w:p>
    <w:p w14:paraId="2D2F0C2C" w14:textId="77777777" w:rsidR="001A3D9F" w:rsidRPr="00815DF9" w:rsidRDefault="001A3D9F" w:rsidP="001A3D9F">
      <w:pPr>
        <w:pStyle w:val="Aufzhlung"/>
        <w:numPr>
          <w:ilvl w:val="1"/>
          <w:numId w:val="2"/>
        </w:numPr>
        <w:shd w:val="clear" w:color="auto" w:fill="CCFF66"/>
        <w:rPr>
          <w:lang w:val="en-GB"/>
        </w:rPr>
      </w:pPr>
      <w:r w:rsidRPr="00815DF9">
        <w:rPr>
          <w:lang w:val="en-GB"/>
        </w:rPr>
        <w:t>irrelevant for granulated wool or loose fill products</w:t>
      </w:r>
    </w:p>
    <w:p w14:paraId="00F2D16D" w14:textId="77777777" w:rsidR="001A3D9F" w:rsidRPr="00D870CD" w:rsidRDefault="001A3D9F" w:rsidP="001A3D9F">
      <w:pPr>
        <w:pStyle w:val="Aufzhlung"/>
        <w:numPr>
          <w:ilvl w:val="1"/>
          <w:numId w:val="2"/>
        </w:numPr>
        <w:shd w:val="clear" w:color="auto" w:fill="CCFF66"/>
        <w:rPr>
          <w:b/>
          <w:lang w:val="en-GB"/>
        </w:rPr>
      </w:pPr>
      <w:r>
        <w:rPr>
          <w:lang w:val="en-GB"/>
        </w:rPr>
        <w:t>i</w:t>
      </w:r>
      <w:r w:rsidRPr="00D870CD">
        <w:rPr>
          <w:lang w:val="en-GB"/>
        </w:rPr>
        <w:t xml:space="preserve">f lower percentages shall be considered, the manufacturer has to provide corresponding </w:t>
      </w:r>
      <w:r>
        <w:rPr>
          <w:lang w:val="en-GB"/>
        </w:rPr>
        <w:t>evidence</w:t>
      </w:r>
      <w:r w:rsidRPr="00D870CD">
        <w:rPr>
          <w:lang w:val="en-GB"/>
        </w:rPr>
        <w:t xml:space="preserve"> </w:t>
      </w:r>
    </w:p>
    <w:p w14:paraId="1E1046BE" w14:textId="30CDA937" w:rsidR="008D48BC" w:rsidRPr="008D48BC" w:rsidRDefault="008D48BC" w:rsidP="008D48BC">
      <w:pPr>
        <w:pStyle w:val="Aufzhlung"/>
        <w:numPr>
          <w:ilvl w:val="0"/>
          <w:numId w:val="0"/>
        </w:numPr>
        <w:shd w:val="clear" w:color="auto" w:fill="CCFF33"/>
        <w:ind w:left="340"/>
        <w:rPr>
          <w:lang w:val="en-US"/>
        </w:rPr>
      </w:pPr>
      <w:r w:rsidRPr="008D48BC">
        <w:rPr>
          <w:lang w:val="en-US"/>
        </w:rPr>
        <w:lastRenderedPageBreak/>
        <w:t>Note: The Product Group Forum of Bau EPD GmbH has determined the above quoted minimal quantities on the basis of facts collected in Austria. These values are higher as the default values in ÖNORM EN 16783 and shall be considered for EPD distributed on</w:t>
      </w:r>
      <w:r>
        <w:rPr>
          <w:lang w:val="en-US"/>
        </w:rPr>
        <w:t xml:space="preserve"> or calculated for</w:t>
      </w:r>
      <w:r w:rsidRPr="008D48BC">
        <w:rPr>
          <w:lang w:val="en-US"/>
        </w:rPr>
        <w:t xml:space="preserve"> the Austrian market.</w:t>
      </w:r>
    </w:p>
    <w:p w14:paraId="7E58E31D" w14:textId="77777777" w:rsidR="001A3D9F" w:rsidRPr="008D48BC" w:rsidRDefault="001A3D9F" w:rsidP="001A3D9F">
      <w:pPr>
        <w:pStyle w:val="Aufzhlung"/>
        <w:numPr>
          <w:ilvl w:val="0"/>
          <w:numId w:val="0"/>
        </w:numPr>
        <w:shd w:val="clear" w:color="auto" w:fill="CCFF66"/>
        <w:rPr>
          <w:lang w:val="en-US"/>
        </w:rPr>
      </w:pPr>
    </w:p>
    <w:p w14:paraId="330DC94C" w14:textId="77777777" w:rsidR="001A3D9F" w:rsidRPr="00D870CD" w:rsidRDefault="001A3D9F" w:rsidP="001A3D9F">
      <w:pPr>
        <w:pStyle w:val="Aufzhlung"/>
        <w:numPr>
          <w:ilvl w:val="0"/>
          <w:numId w:val="0"/>
        </w:numPr>
        <w:shd w:val="clear" w:color="auto" w:fill="CCFF66"/>
        <w:rPr>
          <w:b/>
        </w:rPr>
      </w:pPr>
      <w:r w:rsidRPr="00D870CD">
        <w:rPr>
          <w:b/>
        </w:rPr>
        <w:t>B1-B7</w:t>
      </w:r>
    </w:p>
    <w:p w14:paraId="32F02E12" w14:textId="77777777" w:rsidR="001A3D9F" w:rsidRPr="00D870CD" w:rsidRDefault="001A3D9F" w:rsidP="001A3D9F">
      <w:pPr>
        <w:pStyle w:val="Aufzhlung"/>
        <w:shd w:val="clear" w:color="auto" w:fill="CCFF66"/>
        <w:rPr>
          <w:lang w:val="en-GB"/>
        </w:rPr>
      </w:pPr>
      <w:r w:rsidRPr="003B3CC0">
        <w:rPr>
          <w:lang w:val="en-GB"/>
        </w:rPr>
        <w:t xml:space="preserve">During the </w:t>
      </w:r>
      <w:r>
        <w:rPr>
          <w:lang w:val="en-GB"/>
        </w:rPr>
        <w:t>use stage</w:t>
      </w:r>
      <w:r w:rsidRPr="003B3CC0">
        <w:rPr>
          <w:lang w:val="en-GB"/>
        </w:rPr>
        <w:t xml:space="preserve">, no material or energy flows relevant for the LCA </w:t>
      </w:r>
      <w:r>
        <w:rPr>
          <w:lang w:val="en-GB"/>
        </w:rPr>
        <w:t>occur</w:t>
      </w:r>
      <w:r w:rsidRPr="003B3CC0">
        <w:rPr>
          <w:lang w:val="en-GB"/>
        </w:rPr>
        <w:t>. The stages B1 use and B2 maintenance as well as B3 repair are not relevant for the product group. The stage B4 replacement is equivalent to an end-of-life scenario. No material or energy flows occur during removal of the product. The stages B5 conversion/refurbishment, B6 operational energy use and B7 operational water use are not ap</w:t>
      </w:r>
      <w:r>
        <w:rPr>
          <w:lang w:val="en-GB"/>
        </w:rPr>
        <w:t>plicable on insulation products</w:t>
      </w:r>
      <w:r w:rsidRPr="00D870CD">
        <w:rPr>
          <w:lang w:val="en-GB"/>
        </w:rPr>
        <w:t xml:space="preserve">. </w:t>
      </w:r>
      <w:r>
        <w:rPr>
          <w:lang w:val="en-GB"/>
        </w:rPr>
        <w:t>Therefore</w:t>
      </w:r>
      <w:r w:rsidRPr="00D870CD">
        <w:rPr>
          <w:lang w:val="en-GB"/>
        </w:rPr>
        <w:t xml:space="preserve">: </w:t>
      </w:r>
      <w:r>
        <w:rPr>
          <w:lang w:val="en-GB"/>
        </w:rPr>
        <w:t>no product group specific rules</w:t>
      </w:r>
    </w:p>
    <w:p w14:paraId="43242AA0" w14:textId="77777777" w:rsidR="001A3D9F" w:rsidRPr="00E77DE3" w:rsidRDefault="001A3D9F" w:rsidP="001A3D9F">
      <w:pPr>
        <w:pStyle w:val="StandardAbs"/>
        <w:shd w:val="clear" w:color="auto" w:fill="CCFF66"/>
        <w:rPr>
          <w:b/>
        </w:rPr>
      </w:pPr>
      <w:r w:rsidRPr="00E77DE3">
        <w:rPr>
          <w:b/>
        </w:rPr>
        <w:t>C1 - C4 und D</w:t>
      </w:r>
    </w:p>
    <w:p w14:paraId="5D841DE8" w14:textId="160A6204" w:rsidR="001A3D9F" w:rsidRPr="00E20BA9" w:rsidRDefault="001A3D9F" w:rsidP="001A3D9F">
      <w:pPr>
        <w:pStyle w:val="Aufzhlung"/>
        <w:shd w:val="clear" w:color="auto" w:fill="CCFF66"/>
        <w:rPr>
          <w:lang w:val="en-GB"/>
        </w:rPr>
      </w:pPr>
      <w:r w:rsidRPr="00D870CD">
        <w:rPr>
          <w:lang w:val="en-GB"/>
        </w:rPr>
        <w:t xml:space="preserve">If the end of life stage is calculated, at least one scenario must consider the disposal of the insulation material in a landfill. </w:t>
      </w:r>
      <w:r>
        <w:rPr>
          <w:lang w:val="en-GB"/>
        </w:rPr>
        <w:t>For recycling or other ways of treatment other s</w:t>
      </w:r>
      <w:r w:rsidRPr="00E20BA9">
        <w:rPr>
          <w:lang w:val="en-GB"/>
        </w:rPr>
        <w:t>cenarios can be described</w:t>
      </w:r>
      <w:r>
        <w:rPr>
          <w:lang w:val="en-GB"/>
        </w:rPr>
        <w:t>.</w:t>
      </w:r>
    </w:p>
    <w:p w14:paraId="575F3909" w14:textId="1BD48F8D" w:rsidR="003120FA" w:rsidRPr="001A3D9F" w:rsidRDefault="001A3D9F" w:rsidP="003120FA">
      <w:pPr>
        <w:pStyle w:val="berschrift2"/>
        <w:rPr>
          <w:lang w:val="en-GB"/>
        </w:rPr>
      </w:pPr>
      <w:bookmarkStart w:id="91" w:name="_Toc482174996"/>
      <w:bookmarkStart w:id="92" w:name="_Toc517348339"/>
      <w:r w:rsidRPr="001A3D9F">
        <w:rPr>
          <w:lang w:val="en-GB"/>
        </w:rPr>
        <w:t>Flow chart of processes</w:t>
      </w:r>
      <w:r>
        <w:rPr>
          <w:lang w:val="en-GB"/>
        </w:rPr>
        <w:t>/stages</w:t>
      </w:r>
      <w:r w:rsidRPr="001A3D9F">
        <w:rPr>
          <w:lang w:val="en-GB"/>
        </w:rPr>
        <w:t xml:space="preserve"> in the life cycle</w:t>
      </w:r>
      <w:bookmarkEnd w:id="91"/>
      <w:bookmarkEnd w:id="92"/>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93" w:name="_Toc517348340"/>
      <w:r w:rsidRPr="00297ACF">
        <w:rPr>
          <w:lang w:val="en-GB"/>
        </w:rPr>
        <w:t>Estimations and assumptions</w:t>
      </w:r>
      <w:bookmarkEnd w:id="93"/>
    </w:p>
    <w:p w14:paraId="043C94E6" w14:textId="77777777" w:rsidR="003120FA" w:rsidRPr="00896AA1" w:rsidRDefault="003120FA" w:rsidP="003120FA">
      <w:pPr>
        <w:rPr>
          <w:lang w:val="en-GB"/>
        </w:rPr>
      </w:pPr>
    </w:p>
    <w:p w14:paraId="2328DDA6" w14:textId="09AB8566" w:rsidR="003120FA" w:rsidRPr="00573DC5" w:rsidRDefault="00C77237"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4" w:name="_Toc517348341"/>
      <w:r w:rsidRPr="0050325A">
        <w:rPr>
          <w:lang w:val="en-GB"/>
        </w:rPr>
        <w:t>Cut-off criteria</w:t>
      </w:r>
      <w:bookmarkEnd w:id="94"/>
    </w:p>
    <w:p w14:paraId="672777CA" w14:textId="77777777" w:rsidR="003120FA" w:rsidRPr="00896AA1" w:rsidRDefault="003120FA" w:rsidP="003120FA">
      <w:pPr>
        <w:rPr>
          <w:lang w:val="en-GB"/>
        </w:rPr>
      </w:pPr>
    </w:p>
    <w:p w14:paraId="4AD4E702" w14:textId="4847A1C1" w:rsidR="003120FA" w:rsidRDefault="004E0916" w:rsidP="004E0916">
      <w:pPr>
        <w:shd w:val="clear" w:color="auto" w:fill="DAEEF3" w:themeFill="accent5" w:themeFillTint="33"/>
        <w:rPr>
          <w:lang w:val="en-GB"/>
        </w:rPr>
      </w:pPr>
      <w:bookmarkStart w:id="95" w:name="_Hlk98316208"/>
      <w:r w:rsidRPr="001A2CCF">
        <w:rPr>
          <w:lang w:val="en-GB"/>
        </w:rPr>
        <w:t>The application of the cut-off criteria according to MS-HB Chapter 5 must be documented here.</w:t>
      </w:r>
      <w:bookmarkEnd w:id="95"/>
    </w:p>
    <w:p w14:paraId="69C62B21" w14:textId="77777777" w:rsidR="004E0916" w:rsidRPr="00573DC5" w:rsidRDefault="004E0916" w:rsidP="003120FA">
      <w:pPr>
        <w:rPr>
          <w:lang w:val="en-GB"/>
        </w:rPr>
      </w:pPr>
    </w:p>
    <w:p w14:paraId="64AF0C78" w14:textId="48ED1883" w:rsidR="003120FA" w:rsidRPr="00896AA1" w:rsidRDefault="00573DC5" w:rsidP="003120FA">
      <w:pPr>
        <w:pStyle w:val="berschrift2"/>
        <w:rPr>
          <w:lang w:val="en-GB"/>
        </w:rPr>
      </w:pPr>
      <w:bookmarkStart w:id="96" w:name="_Toc517348342"/>
      <w:r w:rsidRPr="00FF7FCD">
        <w:rPr>
          <w:lang w:val="en-GB"/>
        </w:rPr>
        <w:t>Data</w:t>
      </w:r>
      <w:r>
        <w:rPr>
          <w:lang w:val="en-GB"/>
        </w:rPr>
        <w:t xml:space="preserve"> sources</w:t>
      </w:r>
      <w:bookmarkEnd w:id="96"/>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97" w:name="_Toc482175000"/>
      <w:bookmarkStart w:id="98" w:name="_Toc517348343"/>
      <w:r w:rsidRPr="00896AA1">
        <w:rPr>
          <w:lang w:val="en-GB"/>
        </w:rPr>
        <w:t>Dat</w:t>
      </w:r>
      <w:bookmarkEnd w:id="97"/>
      <w:r w:rsidR="00573DC5">
        <w:rPr>
          <w:lang w:val="en-GB"/>
        </w:rPr>
        <w:t>a quality</w:t>
      </w:r>
      <w:bookmarkEnd w:id="98"/>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99" w:name="_Toc517348344"/>
      <w:r>
        <w:rPr>
          <w:lang w:val="en-GB"/>
        </w:rPr>
        <w:t>Reporting period</w:t>
      </w:r>
      <w:bookmarkEnd w:id="99"/>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100" w:name="_Toc482175002"/>
      <w:bookmarkStart w:id="101" w:name="_Toc517348345"/>
      <w:r w:rsidRPr="00573DC5">
        <w:rPr>
          <w:lang w:val="de-AT"/>
        </w:rPr>
        <w:t>Allo</w:t>
      </w:r>
      <w:r w:rsidR="00437012">
        <w:rPr>
          <w:lang w:val="de-AT"/>
        </w:rPr>
        <w:t>c</w:t>
      </w:r>
      <w:r w:rsidRPr="00573DC5">
        <w:rPr>
          <w:lang w:val="de-AT"/>
        </w:rPr>
        <w:t>ation</w:t>
      </w:r>
      <w:bookmarkEnd w:id="100"/>
      <w:bookmarkEnd w:id="101"/>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5FF83F7" w:rsidR="00437012" w:rsidRPr="00437012" w:rsidRDefault="00437012" w:rsidP="003120FA">
      <w:pPr>
        <w:shd w:val="clear" w:color="auto" w:fill="DAEEF3" w:themeFill="accent5" w:themeFillTint="33"/>
        <w:rPr>
          <w:lang w:val="en-GB"/>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1CF25232" w14:textId="77777777" w:rsidR="00A71BAD" w:rsidRPr="00437012" w:rsidRDefault="00A71BAD" w:rsidP="00A71BAD">
      <w:pPr>
        <w:rPr>
          <w:lang w:val="en-GB"/>
        </w:rPr>
      </w:pPr>
      <w:bookmarkStart w:id="102" w:name="_Toc482175003"/>
    </w:p>
    <w:p w14:paraId="74CC02FE" w14:textId="54AB9094" w:rsidR="007E5B9E" w:rsidRPr="00896AA1" w:rsidRDefault="00437012" w:rsidP="007E5B9E">
      <w:pPr>
        <w:pStyle w:val="berschrift2"/>
        <w:rPr>
          <w:lang w:val="en-GB"/>
        </w:rPr>
      </w:pPr>
      <w:bookmarkStart w:id="103" w:name="_Toc517348346"/>
      <w:bookmarkEnd w:id="102"/>
      <w:r>
        <w:rPr>
          <w:lang w:val="en-GB"/>
        </w:rPr>
        <w:t>Comparability</w:t>
      </w:r>
      <w:bookmarkEnd w:id="103"/>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1A7D2E71" w:rsidR="007E5B9E" w:rsidRDefault="00437012" w:rsidP="007E5B9E">
      <w:pPr>
        <w:shd w:val="clear" w:color="auto" w:fill="DAEEF3" w:themeFill="accent5" w:themeFillTint="33"/>
        <w:rPr>
          <w:lang w:val="en-GB"/>
        </w:rPr>
      </w:pPr>
      <w:r w:rsidRPr="001410C8">
        <w:rPr>
          <w:lang w:val="en-GB"/>
        </w:rPr>
        <w:lastRenderedPageBreak/>
        <w:t>Comparison or benchmarking of EPD data is only possible, if all compared data sets are calculating following EN 15804</w:t>
      </w:r>
      <w:r w:rsidR="00142121">
        <w:rPr>
          <w:lang w:val="en-GB"/>
        </w:rPr>
        <w:t xml:space="preserve"> </w:t>
      </w:r>
      <w:bookmarkStart w:id="104" w:name="_Hlk128478998"/>
      <w:r w:rsidR="00142121">
        <w:rPr>
          <w:lang w:val="en-GB"/>
        </w:rPr>
        <w:t>in the same version</w:t>
      </w:r>
      <w:bookmarkEnd w:id="104"/>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5"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5"/>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6"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06"/>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7" w:name="_Toc482175005"/>
      <w:bookmarkStart w:id="108" w:name="_Toc517348348"/>
      <w:bookmarkStart w:id="109" w:name="_Hlk56600537"/>
      <w:r w:rsidRPr="00896AA1">
        <w:rPr>
          <w:lang w:val="en-GB"/>
        </w:rPr>
        <w:t>A1-A3</w:t>
      </w:r>
      <w:r w:rsidRPr="00896AA1">
        <w:rPr>
          <w:lang w:val="en-GB"/>
        </w:rPr>
        <w:tab/>
      </w:r>
      <w:bookmarkEnd w:id="107"/>
      <w:r w:rsidR="003E739B">
        <w:rPr>
          <w:lang w:val="en-GB"/>
        </w:rPr>
        <w:t>product stage</w:t>
      </w:r>
      <w:bookmarkEnd w:id="108"/>
    </w:p>
    <w:bookmarkEnd w:id="109"/>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10"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77777777" w:rsidR="00490F8A" w:rsidRPr="0068194B"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18B4BB08" w14:textId="77777777" w:rsidR="00490F8A" w:rsidRPr="007E768B" w:rsidRDefault="00490F8A" w:rsidP="00E84B04">
      <w:pPr>
        <w:shd w:val="clear" w:color="auto" w:fill="DAEEF3" w:themeFill="accent5" w:themeFillTint="33"/>
        <w:rPr>
          <w:lang w:val="en-GB"/>
        </w:rPr>
      </w:pPr>
    </w:p>
    <w:bookmarkEnd w:id="110"/>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11" w:name="_Toc482175006"/>
      <w:bookmarkStart w:id="112" w:name="_Toc517348349"/>
      <w:r w:rsidRPr="00896AA1">
        <w:rPr>
          <w:lang w:val="en-GB"/>
        </w:rPr>
        <w:t>A4-A5</w:t>
      </w:r>
      <w:r w:rsidRPr="00896AA1">
        <w:rPr>
          <w:lang w:val="en-GB"/>
        </w:rPr>
        <w:tab/>
      </w:r>
      <w:bookmarkEnd w:id="111"/>
      <w:r w:rsidR="003110FA">
        <w:rPr>
          <w:lang w:val="en-GB"/>
        </w:rPr>
        <w:t>Construction process stage</w:t>
      </w:r>
      <w:bookmarkEnd w:id="112"/>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13"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39660AB3" w14:textId="2A900AEF" w:rsidR="007E768B" w:rsidRPr="007E768B" w:rsidRDefault="007E768B" w:rsidP="007E768B">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p>
    <w:bookmarkEnd w:id="113"/>
    <w:p w14:paraId="7796D2A0" w14:textId="77777777" w:rsidR="00DB0C62" w:rsidRPr="003E4E21" w:rsidRDefault="00DB0C62" w:rsidP="007E768B">
      <w:pPr>
        <w:pStyle w:val="Beschriftung"/>
        <w:rPr>
          <w:lang w:val="en-GB"/>
        </w:rPr>
      </w:pPr>
    </w:p>
    <w:p w14:paraId="6AB82B1B" w14:textId="139E9EFF" w:rsidR="00E84B04" w:rsidRPr="00DB0C62" w:rsidRDefault="00DB0C62" w:rsidP="00DB0C62">
      <w:pPr>
        <w:pStyle w:val="Beschriftung"/>
        <w:rPr>
          <w:lang w:val="en-GB"/>
        </w:rPr>
      </w:pPr>
      <w:bookmarkStart w:id="114" w:name="_Toc151127166"/>
      <w:r w:rsidRPr="00DB0C62">
        <w:rPr>
          <w:lang w:val="en-GB"/>
        </w:rPr>
        <w:t xml:space="preserve">Table </w:t>
      </w:r>
      <w:r>
        <w:fldChar w:fldCharType="begin"/>
      </w:r>
      <w:r w:rsidRPr="00DB0C62">
        <w:rPr>
          <w:lang w:val="en-GB"/>
        </w:rPr>
        <w:instrText xml:space="preserve"> SEQ Tabelle \* ARABIC </w:instrText>
      </w:r>
      <w:r>
        <w:fldChar w:fldCharType="separate"/>
      </w:r>
      <w:r w:rsidR="00E71D25">
        <w:rPr>
          <w:noProof/>
          <w:lang w:val="en-GB"/>
        </w:rPr>
        <w:t>8</w:t>
      </w:r>
      <w:r>
        <w:fldChar w:fldCharType="end"/>
      </w:r>
      <w:r w:rsidR="007E768B" w:rsidRPr="00DB0C62">
        <w:rPr>
          <w:lang w:val="en-GB"/>
        </w:rPr>
        <w:t xml:space="preserve">: </w:t>
      </w:r>
      <w:r w:rsidR="00E84B04" w:rsidRPr="00DB0C62">
        <w:rPr>
          <w:lang w:val="en-GB"/>
        </w:rPr>
        <w:t xml:space="preserve"> </w:t>
      </w:r>
      <w:bookmarkStart w:id="115"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14"/>
      <w:bookmarkEnd w:id="11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634"/>
      </w:tblGrid>
      <w:tr w:rsidR="007E768B" w:rsidRPr="00C36BC9"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6"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6420C014" w:rsidR="007E768B" w:rsidRPr="00105E03" w:rsidRDefault="007E768B" w:rsidP="00DC7EB8">
            <w:pPr>
              <w:jc w:val="center"/>
              <w:rPr>
                <w:b/>
                <w:lang w:val="en-GB"/>
              </w:rPr>
            </w:pPr>
            <w:r w:rsidRPr="004B40B6">
              <w:rPr>
                <w:b/>
                <w:lang w:val="en-GB"/>
              </w:rPr>
              <w:t xml:space="preserve">Quantity per </w:t>
            </w:r>
            <w:r w:rsidR="003332CD">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60E6A4B2" w14:textId="226EEE0D" w:rsidR="00E84B04" w:rsidRPr="00DB0C62" w:rsidRDefault="00E84B04" w:rsidP="00E84B04">
      <w:pPr>
        <w:shd w:val="clear" w:color="auto" w:fill="DAEEF3" w:themeFill="accent5" w:themeFillTint="33"/>
        <w:rPr>
          <w:lang w:val="en-GB"/>
        </w:rPr>
      </w:pPr>
      <w:bookmarkStart w:id="117"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p>
    <w:bookmarkEnd w:id="116"/>
    <w:p w14:paraId="0B4918B5" w14:textId="77777777" w:rsidR="00E84B04" w:rsidRPr="00DB0C62" w:rsidRDefault="00E84B04" w:rsidP="00E84B04">
      <w:pPr>
        <w:shd w:val="clear" w:color="auto" w:fill="DAEEF3" w:themeFill="accent5" w:themeFillTint="33"/>
        <w:rPr>
          <w:lang w:val="en-GB"/>
        </w:rPr>
      </w:pPr>
    </w:p>
    <w:p w14:paraId="565E2D1C" w14:textId="77777777" w:rsidR="00CA593A" w:rsidRPr="00DB0C62" w:rsidRDefault="00CA593A" w:rsidP="00E84B04">
      <w:pPr>
        <w:shd w:val="clear" w:color="auto" w:fill="DAEEF3" w:themeFill="accent5" w:themeFillTint="33"/>
        <w:rPr>
          <w:lang w:val="en-GB"/>
        </w:rPr>
      </w:pPr>
    </w:p>
    <w:p w14:paraId="05205C4C" w14:textId="13B64798" w:rsidR="007E768B" w:rsidRPr="00482DCD" w:rsidRDefault="00DB0C62" w:rsidP="00DB0C62">
      <w:pPr>
        <w:pStyle w:val="Beschriftung"/>
        <w:rPr>
          <w:color w:val="17365D" w:themeColor="text2" w:themeShade="BF"/>
          <w:lang w:val="en-GB"/>
        </w:rPr>
      </w:pPr>
      <w:bookmarkStart w:id="118" w:name="_Toc433375468"/>
      <w:bookmarkStart w:id="119" w:name="_Toc482175007"/>
      <w:bookmarkStart w:id="120" w:name="_Toc151127167"/>
      <w:bookmarkEnd w:id="117"/>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E71D25">
        <w:rPr>
          <w:noProof/>
          <w:lang w:val="en-GB"/>
        </w:rPr>
        <w:t>9</w:t>
      </w:r>
      <w:r>
        <w:fldChar w:fldCharType="end"/>
      </w:r>
      <w:r>
        <w:rPr>
          <w:color w:val="17365D" w:themeColor="text2" w:themeShade="BF"/>
          <w:lang w:val="en-GB"/>
        </w:rPr>
        <w:t xml:space="preserve">: </w:t>
      </w:r>
      <w:bookmarkStart w:id="121"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21"/>
      <w:r w:rsidR="007E768B" w:rsidRPr="00DA5DCE">
        <w:rPr>
          <w:color w:val="17365D" w:themeColor="text2" w:themeShade="BF"/>
          <w:lang w:val="en-GB"/>
        </w:rPr>
        <w:t>as per table 8 in ÖNORM EN 15804</w:t>
      </w:r>
      <w:bookmarkEnd w:id="118"/>
      <w:bookmarkEnd w:id="120"/>
    </w:p>
    <w:tbl>
      <w:tblPr>
        <w:tblStyle w:val="Tabellenraster"/>
        <w:tblW w:w="9923" w:type="dxa"/>
        <w:tblInd w:w="-5" w:type="dxa"/>
        <w:tblLook w:val="04A0" w:firstRow="1" w:lastRow="0" w:firstColumn="1" w:lastColumn="0" w:noHBand="0" w:noVBand="1"/>
      </w:tblPr>
      <w:tblGrid>
        <w:gridCol w:w="7230"/>
        <w:gridCol w:w="2693"/>
      </w:tblGrid>
      <w:tr w:rsidR="007E768B" w:rsidRPr="003332CD"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22"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5CAB0697" w:rsidR="007E768B" w:rsidRPr="00105E03" w:rsidRDefault="007E768B" w:rsidP="00DC7EB8">
            <w:pPr>
              <w:jc w:val="center"/>
              <w:rPr>
                <w:b/>
                <w:lang w:val="en-GB"/>
              </w:rPr>
            </w:pPr>
            <w:r w:rsidRPr="004B40B6">
              <w:rPr>
                <w:b/>
                <w:lang w:val="en-GB"/>
              </w:rPr>
              <w:t xml:space="preserve">Quantity per </w:t>
            </w:r>
            <w:r w:rsidR="003332CD">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0F5861"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22"/>
    </w:tbl>
    <w:p w14:paraId="584B5283" w14:textId="6C472A93" w:rsidR="007E768B" w:rsidRDefault="007E768B" w:rsidP="007E768B">
      <w:pPr>
        <w:pStyle w:val="StandardAbs"/>
      </w:pPr>
    </w:p>
    <w:p w14:paraId="59E11F9D" w14:textId="77777777" w:rsidR="000F5861" w:rsidRDefault="000F5861"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23" w:name="_Toc517348350"/>
      <w:r w:rsidRPr="00896AA1">
        <w:rPr>
          <w:lang w:val="en-GB"/>
        </w:rPr>
        <w:lastRenderedPageBreak/>
        <w:t>B1-B7</w:t>
      </w:r>
      <w:r w:rsidRPr="00896AA1">
        <w:rPr>
          <w:lang w:val="en-GB"/>
        </w:rPr>
        <w:tab/>
      </w:r>
      <w:bookmarkEnd w:id="119"/>
      <w:r w:rsidR="003E739B">
        <w:rPr>
          <w:lang w:val="en-GB"/>
        </w:rPr>
        <w:t>use stage</w:t>
      </w:r>
      <w:bookmarkEnd w:id="123"/>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24"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5" w:name="_Ref330546160"/>
      <w:bookmarkStart w:id="126" w:name="_Ref489974008"/>
      <w:bookmarkEnd w:id="124"/>
    </w:p>
    <w:p w14:paraId="2E10B7B5" w14:textId="7E493356" w:rsidR="00E84B04" w:rsidRPr="00BD21AC" w:rsidRDefault="00DB0C62" w:rsidP="00DB0C62">
      <w:pPr>
        <w:pStyle w:val="Beschriftung"/>
        <w:rPr>
          <w:lang w:val="en-GB"/>
        </w:rPr>
      </w:pPr>
      <w:bookmarkStart w:id="127" w:name="_Hlk97578867"/>
      <w:bookmarkStart w:id="128" w:name="_Toc151127168"/>
      <w:r w:rsidRPr="00DB0C62">
        <w:rPr>
          <w:lang w:val="en-GB"/>
        </w:rPr>
        <w:t xml:space="preserve">Table </w:t>
      </w:r>
      <w:r>
        <w:fldChar w:fldCharType="begin"/>
      </w:r>
      <w:r w:rsidRPr="00DB0C62">
        <w:rPr>
          <w:lang w:val="en-GB"/>
        </w:rPr>
        <w:instrText xml:space="preserve"> SEQ Tabelle \* ARABIC </w:instrText>
      </w:r>
      <w:r>
        <w:fldChar w:fldCharType="separate"/>
      </w:r>
      <w:r w:rsidR="00E71D25">
        <w:rPr>
          <w:noProof/>
          <w:lang w:val="en-GB"/>
        </w:rPr>
        <w:t>10</w:t>
      </w:r>
      <w:r>
        <w:fldChar w:fldCharType="end"/>
      </w:r>
      <w:r w:rsidRPr="00DB0C62">
        <w:rPr>
          <w:lang w:val="en-GB"/>
        </w:rPr>
        <w:t>:</w:t>
      </w:r>
      <w:r w:rsidR="00A52A6D">
        <w:rPr>
          <w:color w:val="17365D" w:themeColor="text2" w:themeShade="BF"/>
          <w:lang w:val="en-GB"/>
        </w:rPr>
        <w:t xml:space="preserve"> </w:t>
      </w:r>
      <w:bookmarkStart w:id="129"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29"/>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8"/>
      <w:r w:rsidR="00BD21AC" w:rsidRPr="00DA5DCE">
        <w:rPr>
          <w:color w:val="17365D" w:themeColor="text2" w:themeShade="BF"/>
          <w:lang w:val="en-GB"/>
        </w:rPr>
        <w:t xml:space="preserve"> </w:t>
      </w:r>
      <w:bookmarkEnd w:id="125"/>
      <w:bookmarkEnd w:id="12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8"/>
        <w:gridCol w:w="1419"/>
        <w:gridCol w:w="1699"/>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30"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0F5861" w14:paraId="52EFE654" w14:textId="77777777" w:rsidTr="00016526">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0F5861" w14:paraId="0FA9C9D5" w14:textId="77777777" w:rsidTr="00016526">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0"/>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1CFC1F95" w:rsidR="00BD21AC" w:rsidRPr="00F2688E" w:rsidRDefault="00DB0C62" w:rsidP="00F2688E">
      <w:pPr>
        <w:pStyle w:val="Beschriftung"/>
        <w:jc w:val="left"/>
        <w:rPr>
          <w:rFonts w:cstheme="minorHAnsi"/>
          <w:lang w:val="en-GB"/>
        </w:rPr>
      </w:pPr>
      <w:bookmarkStart w:id="131" w:name="_Ref330546163"/>
      <w:bookmarkStart w:id="132" w:name="_Toc151127169"/>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E71D25">
        <w:rPr>
          <w:rFonts w:cstheme="minorHAnsi"/>
          <w:noProof/>
          <w:lang w:val="en-GB"/>
        </w:rPr>
        <w:t>11</w:t>
      </w:r>
      <w:r w:rsidRPr="00F2688E">
        <w:rPr>
          <w:rFonts w:cstheme="minorHAnsi"/>
        </w:rPr>
        <w:fldChar w:fldCharType="end"/>
      </w:r>
      <w:r w:rsidRPr="00F2688E">
        <w:rPr>
          <w:rFonts w:cstheme="minorHAnsi"/>
          <w:lang w:val="en-GB"/>
        </w:rPr>
        <w:t xml:space="preserve">: </w:t>
      </w:r>
      <w:bookmarkStart w:id="133" w:name="_Hlk56766731"/>
      <w:r w:rsidR="00BD21AC" w:rsidRPr="00F2688E">
        <w:rPr>
          <w:rFonts w:cstheme="minorHAnsi"/>
          <w:color w:val="17365D" w:themeColor="text2" w:themeShade="BF"/>
          <w:lang w:val="en-GB"/>
        </w:rPr>
        <w:t>Description of the scenario „repair (B3)“</w:t>
      </w:r>
      <w:bookmarkEnd w:id="132"/>
      <w:bookmarkEnd w:id="13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2"/>
        <w:gridCol w:w="1425"/>
        <w:gridCol w:w="1709"/>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34" w:name="_Hlk56766765"/>
            <w:bookmarkEnd w:id="131"/>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0F5861"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0F5861" w14:paraId="6D4FA63F" w14:textId="77777777" w:rsidTr="00016526">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0F5861" w14:paraId="3D5FB094" w14:textId="77777777" w:rsidTr="00016526">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016526">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016526">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016526">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016526">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4"/>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475610C2" w:rsidR="00E84B04" w:rsidRPr="00F2688E" w:rsidRDefault="005A08D9" w:rsidP="00F2688E">
      <w:pPr>
        <w:pStyle w:val="Beschriftung"/>
        <w:shd w:val="clear" w:color="auto" w:fill="DAEEF3" w:themeFill="accent5" w:themeFillTint="33"/>
        <w:jc w:val="left"/>
        <w:rPr>
          <w:rFonts w:cstheme="minorHAnsi"/>
          <w:lang w:val="en-GB"/>
        </w:rPr>
      </w:pPr>
      <w:bookmarkStart w:id="135" w:name="_Ref330546165"/>
      <w:bookmarkStart w:id="136" w:name="_Toc151127170"/>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E71D25">
        <w:rPr>
          <w:rFonts w:cstheme="minorHAnsi"/>
          <w:noProof/>
          <w:lang w:val="en-GB"/>
        </w:rPr>
        <w:t>12</w:t>
      </w:r>
      <w:r w:rsidR="00E84B04" w:rsidRPr="00F2688E">
        <w:rPr>
          <w:rFonts w:cstheme="minorHAnsi"/>
          <w:lang w:val="en-GB"/>
        </w:rPr>
        <w:fldChar w:fldCharType="end"/>
      </w:r>
      <w:bookmarkEnd w:id="135"/>
      <w:r w:rsidR="00E84B04" w:rsidRPr="00F2688E">
        <w:rPr>
          <w:rFonts w:cstheme="minorHAnsi"/>
          <w:lang w:val="en-GB"/>
        </w:rPr>
        <w:t xml:space="preserve">: </w:t>
      </w:r>
      <w:bookmarkStart w:id="137"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36"/>
      <w:bookmarkEnd w:id="13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8"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0F5861" w14:paraId="38FB96E6" w14:textId="77777777" w:rsidTr="00016526">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38"/>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33AD9D45" w14:textId="77777777" w:rsidR="00C331D8" w:rsidRDefault="00C331D8" w:rsidP="00F2688E">
      <w:pPr>
        <w:pStyle w:val="Beschriftung"/>
        <w:shd w:val="clear" w:color="auto" w:fill="DAEEF3" w:themeFill="accent5" w:themeFillTint="33"/>
        <w:jc w:val="left"/>
        <w:rPr>
          <w:rFonts w:cstheme="minorHAnsi"/>
          <w:lang w:val="en-GB"/>
        </w:rPr>
      </w:pPr>
    </w:p>
    <w:p w14:paraId="45827BA3" w14:textId="77777777" w:rsidR="00C331D8" w:rsidRDefault="00C331D8" w:rsidP="00F2688E">
      <w:pPr>
        <w:pStyle w:val="Beschriftung"/>
        <w:shd w:val="clear" w:color="auto" w:fill="DAEEF3" w:themeFill="accent5" w:themeFillTint="33"/>
        <w:jc w:val="left"/>
        <w:rPr>
          <w:rFonts w:cstheme="minorHAnsi"/>
          <w:lang w:val="en-GB"/>
        </w:rPr>
      </w:pPr>
    </w:p>
    <w:p w14:paraId="2C8232FA" w14:textId="77777777" w:rsidR="00C331D8" w:rsidRDefault="00C331D8" w:rsidP="00F2688E">
      <w:pPr>
        <w:pStyle w:val="Beschriftung"/>
        <w:shd w:val="clear" w:color="auto" w:fill="DAEEF3" w:themeFill="accent5" w:themeFillTint="33"/>
        <w:jc w:val="left"/>
        <w:rPr>
          <w:rFonts w:cstheme="minorHAnsi"/>
          <w:lang w:val="en-GB"/>
        </w:rPr>
      </w:pPr>
    </w:p>
    <w:p w14:paraId="1D2076FC" w14:textId="23A982F9" w:rsidR="00F2688E" w:rsidRPr="00F2688E" w:rsidRDefault="00F2688E" w:rsidP="00F2688E">
      <w:pPr>
        <w:pStyle w:val="Beschriftung"/>
        <w:shd w:val="clear" w:color="auto" w:fill="DAEEF3" w:themeFill="accent5" w:themeFillTint="33"/>
        <w:jc w:val="left"/>
        <w:rPr>
          <w:rFonts w:cstheme="minorHAnsi"/>
          <w:lang w:val="en-GB"/>
        </w:rPr>
      </w:pPr>
      <w:bookmarkStart w:id="139" w:name="_Toc151127171"/>
      <w:r w:rsidRPr="00F2688E">
        <w:rPr>
          <w:rFonts w:cstheme="minorHAnsi"/>
          <w:lang w:val="en-GB"/>
        </w:rPr>
        <w:lastRenderedPageBreak/>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E71D25">
        <w:rPr>
          <w:rFonts w:cstheme="minorHAnsi"/>
          <w:noProof/>
          <w:lang w:val="en-GB"/>
        </w:rPr>
        <w:t>13</w:t>
      </w:r>
      <w:r w:rsidRPr="00F2688E">
        <w:rPr>
          <w:rFonts w:cstheme="minorHAnsi"/>
          <w:lang w:val="en-GB"/>
        </w:rPr>
        <w:fldChar w:fldCharType="end"/>
      </w:r>
      <w:r w:rsidRPr="00F2688E">
        <w:rPr>
          <w:rFonts w:cstheme="minorHAnsi"/>
          <w:lang w:val="en-GB"/>
        </w:rPr>
        <w:t>: Description of scenario  „refurbishment (B5)“</w:t>
      </w:r>
      <w:bookmarkEnd w:id="139"/>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3135A9" w:rsidRPr="00F2688E" w14:paraId="2880B9A4" w14:textId="77777777" w:rsidTr="00016526">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016526">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016526">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016526">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016526">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016526">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016526">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016526">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016526">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0F5861" w14:paraId="5225060D" w14:textId="77777777" w:rsidTr="00016526">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016526">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016526">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016526">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016526">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016526">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016526">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016526">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016526">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016526">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016526">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016526">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016526">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016526">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016526">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016526">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016526">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016526">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016526">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016526">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004DF983" w:rsidR="00E84B04" w:rsidRPr="00F2688E" w:rsidRDefault="003E25CE" w:rsidP="00F2688E">
      <w:pPr>
        <w:pStyle w:val="Beschriftung"/>
        <w:jc w:val="left"/>
        <w:rPr>
          <w:rFonts w:cstheme="minorHAnsi"/>
          <w:lang w:val="de-AT"/>
        </w:rPr>
      </w:pPr>
      <w:bookmarkStart w:id="140" w:name="_Toc151127172"/>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E71D25">
        <w:rPr>
          <w:rFonts w:cstheme="minorHAnsi"/>
          <w:noProof/>
          <w:lang w:val="en-GB"/>
        </w:rPr>
        <w:t>14</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4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9"/>
        <w:gridCol w:w="1427"/>
        <w:gridCol w:w="1700"/>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41"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016526">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016526">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016526">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016526">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016526">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016526">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27"/>
      <w:bookmarkEnd w:id="141"/>
    </w:tbl>
    <w:p w14:paraId="4FC730CE" w14:textId="0C7AF473" w:rsidR="003E01E8" w:rsidRPr="00896AA1" w:rsidRDefault="003E01E8" w:rsidP="00E84B04">
      <w:pPr>
        <w:rPr>
          <w:lang w:val="en-GB"/>
        </w:rPr>
      </w:pPr>
    </w:p>
    <w:p w14:paraId="77A6581B" w14:textId="5EF437BB" w:rsidR="00E84B04" w:rsidRPr="00896AA1" w:rsidRDefault="00182440" w:rsidP="00865A1D">
      <w:pPr>
        <w:spacing w:after="200"/>
        <w:jc w:val="left"/>
        <w:rPr>
          <w:lang w:val="en-GB"/>
        </w:rPr>
      </w:pPr>
      <w:r>
        <w:rPr>
          <w:b/>
          <w:u w:val="single"/>
          <w:lang w:val="en-GB"/>
        </w:rPr>
        <w:t>Specific LCA calculation rules for mineral insulating materials:</w:t>
      </w:r>
    </w:p>
    <w:p w14:paraId="77B890A6" w14:textId="6639C377" w:rsidR="004A17A0" w:rsidRPr="004A17A0" w:rsidRDefault="004A17A0" w:rsidP="00E84B04">
      <w:pPr>
        <w:shd w:val="clear" w:color="auto" w:fill="BEFE68"/>
        <w:rPr>
          <w:lang w:val="en-GB"/>
        </w:rPr>
      </w:pPr>
      <w:r>
        <w:rPr>
          <w:lang w:val="en-GB"/>
        </w:rPr>
        <w:t xml:space="preserve">For mineral insulating materials no LCA-relevant material- and energy flows occur in use stage (B1). Therefore results in B1 must be declared with “0”. </w:t>
      </w:r>
    </w:p>
    <w:p w14:paraId="5E49937A" w14:textId="44E75B8A" w:rsidR="00E84B04" w:rsidRPr="004A17A0" w:rsidRDefault="004A17A0" w:rsidP="00E84B04">
      <w:pPr>
        <w:shd w:val="clear" w:color="auto" w:fill="BEFE68"/>
        <w:rPr>
          <w:lang w:val="en-GB"/>
        </w:rPr>
      </w:pPr>
      <w:r w:rsidRPr="004A17A0">
        <w:rPr>
          <w:lang w:val="en-GB"/>
        </w:rPr>
        <w:t xml:space="preserve">During use stage no processes with regard </w:t>
      </w:r>
      <w:r>
        <w:rPr>
          <w:lang w:val="en-GB"/>
        </w:rPr>
        <w:t>to maintenance, repair or replacement and refurbishment occur, therefore no environmental impact is to calculate in modules B2-B5 (the results must be declared with “0”</w:t>
      </w:r>
      <w:r w:rsidR="003110FA">
        <w:rPr>
          <w:lang w:val="en-GB"/>
        </w:rPr>
        <w:t>)</w:t>
      </w:r>
      <w:r>
        <w:rPr>
          <w:lang w:val="en-GB"/>
        </w:rPr>
        <w:t xml:space="preserve">. Modules B6 and B7 are not relevant for insulating materials, with </w:t>
      </w:r>
      <w:r w:rsidR="003110FA">
        <w:rPr>
          <w:lang w:val="en-GB"/>
        </w:rPr>
        <w:t xml:space="preserve">that no impact is to calculate ( </w:t>
      </w:r>
      <w:r>
        <w:rPr>
          <w:lang w:val="en-GB"/>
        </w:rPr>
        <w:t>B6 and B7 must be declared with “0”</w:t>
      </w:r>
      <w:r w:rsidR="003110FA">
        <w:rPr>
          <w:lang w:val="en-GB"/>
        </w:rPr>
        <w:t>)</w:t>
      </w:r>
      <w:r>
        <w:rPr>
          <w:lang w:val="en-GB"/>
        </w:rPr>
        <w:t xml:space="preserve">. </w:t>
      </w: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42" w:name="_Toc482175008"/>
      <w:bookmarkStart w:id="143" w:name="_Toc517348351"/>
      <w:r w:rsidRPr="00896AA1">
        <w:rPr>
          <w:lang w:val="en-GB"/>
        </w:rPr>
        <w:t>C1-C4</w:t>
      </w:r>
      <w:r w:rsidRPr="00896AA1">
        <w:rPr>
          <w:lang w:val="en-GB"/>
        </w:rPr>
        <w:tab/>
      </w:r>
      <w:bookmarkEnd w:id="142"/>
      <w:r w:rsidR="003E739B">
        <w:rPr>
          <w:lang w:val="en-GB"/>
        </w:rPr>
        <w:t>End-of-Life stage</w:t>
      </w:r>
      <w:bookmarkEnd w:id="143"/>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44" w:name="_Hlk56767220"/>
      <w:r w:rsidRPr="004A17A0">
        <w:rPr>
          <w:rFonts w:eastAsia="Times New Roman"/>
          <w:spacing w:val="-4"/>
          <w:lang w:val="en-GB"/>
        </w:rPr>
        <w:t xml:space="preserve">Short description of processes concerning disposal and scenarios going with that (i.e. for transport). </w:t>
      </w:r>
      <w:bookmarkEnd w:id="144"/>
    </w:p>
    <w:p w14:paraId="00B38275" w14:textId="77777777" w:rsidR="00ED67BC" w:rsidRPr="003E4E21" w:rsidRDefault="00ED67BC" w:rsidP="00ED67BC">
      <w:pPr>
        <w:spacing w:line="240" w:lineRule="auto"/>
        <w:jc w:val="left"/>
        <w:rPr>
          <w:lang w:val="en-GB"/>
        </w:rPr>
      </w:pPr>
    </w:p>
    <w:p w14:paraId="01A06EA4" w14:textId="0200A117" w:rsidR="00ED67BC" w:rsidRPr="00896AA1" w:rsidRDefault="00182440" w:rsidP="00ED67BC">
      <w:pPr>
        <w:shd w:val="clear" w:color="auto" w:fill="BEFE68"/>
        <w:rPr>
          <w:b/>
          <w:u w:val="single"/>
          <w:lang w:val="en-GB"/>
        </w:rPr>
      </w:pPr>
      <w:r>
        <w:rPr>
          <w:b/>
          <w:u w:val="single"/>
          <w:lang w:val="en-GB"/>
        </w:rPr>
        <w:t>Specific LCA calculation rules for mineral insulating materials:</w:t>
      </w:r>
    </w:p>
    <w:p w14:paraId="02C13C89" w14:textId="77777777" w:rsidR="00ED67BC" w:rsidRDefault="00ED67BC" w:rsidP="00ED67BC">
      <w:pPr>
        <w:shd w:val="clear" w:color="auto" w:fill="BEFE68"/>
        <w:rPr>
          <w:lang w:val="en-GB"/>
        </w:rPr>
      </w:pPr>
    </w:p>
    <w:p w14:paraId="1CC8D1B9" w14:textId="16D95286" w:rsidR="004A17A0" w:rsidRPr="00896AA1" w:rsidRDefault="004A17A0" w:rsidP="00ED67BC">
      <w:pPr>
        <w:shd w:val="clear" w:color="auto" w:fill="BEFE68"/>
        <w:rPr>
          <w:lang w:val="en-GB"/>
        </w:rPr>
      </w:pPr>
      <w:r>
        <w:rPr>
          <w:lang w:val="en-GB"/>
        </w:rPr>
        <w:t xml:space="preserve">Existing processes of treatment should be described, even if technical or economic framework conditions </w:t>
      </w:r>
      <w:r w:rsidR="00CA3DF0">
        <w:rPr>
          <w:lang w:val="en-GB"/>
        </w:rPr>
        <w:t xml:space="preserve">make treatment not sensible at the time of publication of the EPD. </w:t>
      </w:r>
    </w:p>
    <w:p w14:paraId="4A3C0029" w14:textId="2B1B83C4" w:rsidR="00ED67BC" w:rsidRPr="003E4E21" w:rsidRDefault="00ED67BC" w:rsidP="00ED67BC">
      <w:pPr>
        <w:shd w:val="clear" w:color="auto" w:fill="BEFE68"/>
        <w:rPr>
          <w:lang w:val="en-GB"/>
        </w:rPr>
      </w:pPr>
    </w:p>
    <w:p w14:paraId="7ADF12C8" w14:textId="7409FAA7" w:rsidR="00ED67BC" w:rsidRDefault="00ED67BC" w:rsidP="00ED67BC">
      <w:pPr>
        <w:rPr>
          <w:lang w:val="en-GB"/>
        </w:rPr>
      </w:pPr>
    </w:p>
    <w:p w14:paraId="3DE1C816" w14:textId="19C5D1BB" w:rsidR="00B231D0" w:rsidRDefault="00B231D0" w:rsidP="00ED67BC">
      <w:pPr>
        <w:rPr>
          <w:lang w:val="en-GB"/>
        </w:rPr>
      </w:pPr>
    </w:p>
    <w:p w14:paraId="550BAF53" w14:textId="366DCBC8" w:rsidR="00B231D0" w:rsidRDefault="00B231D0" w:rsidP="00ED67BC">
      <w:pPr>
        <w:rPr>
          <w:lang w:val="en-GB"/>
        </w:rPr>
      </w:pPr>
    </w:p>
    <w:p w14:paraId="2D2F8655" w14:textId="56089CDE" w:rsidR="00B231D0" w:rsidRDefault="00B231D0" w:rsidP="00ED67BC">
      <w:pPr>
        <w:rPr>
          <w:lang w:val="en-GB"/>
        </w:rPr>
      </w:pPr>
    </w:p>
    <w:p w14:paraId="2376D667" w14:textId="231DA849" w:rsidR="00B231D0" w:rsidRDefault="00B231D0" w:rsidP="00ED67BC">
      <w:pPr>
        <w:rPr>
          <w:lang w:val="en-GB"/>
        </w:rPr>
      </w:pPr>
    </w:p>
    <w:p w14:paraId="43CDAD6B" w14:textId="4D67C36F" w:rsidR="00B231D0" w:rsidRDefault="00B231D0" w:rsidP="00ED67BC">
      <w:pPr>
        <w:rPr>
          <w:lang w:val="en-GB"/>
        </w:rPr>
      </w:pPr>
    </w:p>
    <w:p w14:paraId="20C14EE5" w14:textId="77777777" w:rsidR="00B231D0" w:rsidRPr="003E4E21" w:rsidRDefault="00B231D0" w:rsidP="00ED67BC">
      <w:pPr>
        <w:rPr>
          <w:lang w:val="en-GB"/>
        </w:rPr>
      </w:pPr>
    </w:p>
    <w:p w14:paraId="47B372BB" w14:textId="77777777" w:rsidR="000F5861" w:rsidRDefault="000F5861" w:rsidP="003E25CE">
      <w:pPr>
        <w:pStyle w:val="Beschriftung"/>
        <w:rPr>
          <w:lang w:val="en-GB"/>
        </w:rPr>
      </w:pPr>
      <w:bookmarkStart w:id="145" w:name="_Toc433375469"/>
    </w:p>
    <w:p w14:paraId="228856C7" w14:textId="5C9A16C3" w:rsidR="00AB4250" w:rsidRPr="00482DCD" w:rsidRDefault="003E25CE" w:rsidP="003E25CE">
      <w:pPr>
        <w:pStyle w:val="Beschriftung"/>
        <w:rPr>
          <w:color w:val="17365D" w:themeColor="text2" w:themeShade="BF"/>
          <w:lang w:val="en-GB"/>
        </w:rPr>
      </w:pPr>
      <w:bookmarkStart w:id="146" w:name="_Toc151127173"/>
      <w:r w:rsidRPr="00DB0C62">
        <w:rPr>
          <w:lang w:val="en-GB"/>
        </w:rPr>
        <w:lastRenderedPageBreak/>
        <w:t xml:space="preserve">Table </w:t>
      </w:r>
      <w:r>
        <w:fldChar w:fldCharType="begin"/>
      </w:r>
      <w:r w:rsidRPr="00DB0C62">
        <w:rPr>
          <w:lang w:val="en-GB"/>
        </w:rPr>
        <w:instrText xml:space="preserve"> SEQ Tabelle \* ARABIC </w:instrText>
      </w:r>
      <w:r>
        <w:fldChar w:fldCharType="separate"/>
      </w:r>
      <w:r w:rsidR="00E71D25">
        <w:rPr>
          <w:noProof/>
          <w:lang w:val="en-GB"/>
        </w:rPr>
        <w:t>15</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7"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47"/>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5"/>
      <w:bookmarkEnd w:id="146"/>
    </w:p>
    <w:tbl>
      <w:tblPr>
        <w:tblStyle w:val="Tabellenraster"/>
        <w:tblW w:w="0" w:type="auto"/>
        <w:tblInd w:w="108" w:type="dxa"/>
        <w:tblLook w:val="04A0" w:firstRow="1" w:lastRow="0" w:firstColumn="1" w:lastColumn="0" w:noHBand="0" w:noVBand="1"/>
      </w:tblPr>
      <w:tblGrid>
        <w:gridCol w:w="5185"/>
        <w:gridCol w:w="1247"/>
        <w:gridCol w:w="2522"/>
      </w:tblGrid>
      <w:tr w:rsidR="00AB4250" w:rsidRPr="000F5861"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48"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0F5861"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0F5861"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48"/>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49" w:name="_Toc482175009"/>
      <w:bookmarkStart w:id="150" w:name="_Toc517348352"/>
      <w:bookmarkStart w:id="151" w:name="_Hlk56601200"/>
      <w:r w:rsidRPr="00896AA1">
        <w:rPr>
          <w:lang w:val="en-GB"/>
        </w:rPr>
        <w:t>D</w:t>
      </w:r>
      <w:r w:rsidRPr="00896AA1">
        <w:rPr>
          <w:lang w:val="en-GB"/>
        </w:rPr>
        <w:tab/>
      </w:r>
      <w:bookmarkEnd w:id="149"/>
      <w:r w:rsidR="003E739B">
        <w:rPr>
          <w:lang w:val="en-GB"/>
        </w:rPr>
        <w:t>Potential of reuse and recycling</w:t>
      </w:r>
      <w:bookmarkEnd w:id="150"/>
    </w:p>
    <w:bookmarkEnd w:id="151"/>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52"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52"/>
    <w:p w14:paraId="7A00C622" w14:textId="77777777" w:rsidR="00ED67BC" w:rsidRPr="006E784D" w:rsidRDefault="00ED67BC" w:rsidP="00ED67BC">
      <w:pPr>
        <w:pStyle w:val="Beschriftung"/>
        <w:spacing w:after="0"/>
        <w:rPr>
          <w:lang w:val="en-GB"/>
        </w:rPr>
      </w:pPr>
    </w:p>
    <w:p w14:paraId="0ABE128C" w14:textId="7DF1F667" w:rsidR="00ED67BC" w:rsidRPr="00896AA1" w:rsidRDefault="00182440" w:rsidP="00ED67BC">
      <w:pPr>
        <w:shd w:val="clear" w:color="auto" w:fill="BEFE68"/>
        <w:rPr>
          <w:b/>
          <w:u w:val="single"/>
          <w:lang w:val="en-GB"/>
        </w:rPr>
      </w:pPr>
      <w:r>
        <w:rPr>
          <w:b/>
          <w:u w:val="single"/>
          <w:lang w:val="en-GB"/>
        </w:rPr>
        <w:t>Specific LCA calculation rules for mineral insulating materials:</w:t>
      </w:r>
    </w:p>
    <w:p w14:paraId="38DA32A4" w14:textId="77777777" w:rsidR="00ED67BC" w:rsidRPr="00896AA1" w:rsidRDefault="00ED67BC" w:rsidP="00ED67BC">
      <w:pPr>
        <w:shd w:val="clear" w:color="auto" w:fill="BEFE68"/>
        <w:rPr>
          <w:lang w:val="en-GB"/>
        </w:rPr>
      </w:pPr>
    </w:p>
    <w:p w14:paraId="25D596BF" w14:textId="22C6F529" w:rsidR="00ED67BC" w:rsidRPr="00251E61" w:rsidRDefault="006E784D" w:rsidP="00ED67BC">
      <w:pPr>
        <w:shd w:val="clear" w:color="auto" w:fill="BEFE68"/>
        <w:rPr>
          <w:lang w:val="en-GB"/>
        </w:rPr>
      </w:pPr>
      <w:r w:rsidRPr="00251E61">
        <w:rPr>
          <w:lang w:val="en-GB"/>
        </w:rPr>
        <w:t xml:space="preserve">Any </w:t>
      </w:r>
      <w:r w:rsidR="00251E61" w:rsidRPr="00251E61">
        <w:rPr>
          <w:lang w:val="en-GB"/>
        </w:rPr>
        <w:t>substitutions of primary materials with regards to any considered share of secondary materia</w:t>
      </w:r>
      <w:r w:rsidR="00A52A6D">
        <w:rPr>
          <w:lang w:val="en-GB"/>
        </w:rPr>
        <w:t>l</w:t>
      </w:r>
      <w:r w:rsidR="00251E61" w:rsidRPr="00251E61">
        <w:rPr>
          <w:lang w:val="en-GB"/>
        </w:rPr>
        <w:t xml:space="preserve">s from insulating </w:t>
      </w:r>
      <w:r w:rsidR="00251E61">
        <w:rPr>
          <w:lang w:val="en-GB"/>
        </w:rPr>
        <w:t>materials removed in C1 must be declared in module D (net flows)</w:t>
      </w:r>
      <w:r w:rsidR="00ED67BC" w:rsidRPr="00251E61">
        <w:rPr>
          <w:lang w:val="en-GB"/>
        </w:rPr>
        <w:t>.</w:t>
      </w:r>
    </w:p>
    <w:p w14:paraId="0E04D6B6" w14:textId="77777777" w:rsidR="00ED67BC" w:rsidRPr="00251E61" w:rsidRDefault="00ED67BC" w:rsidP="00ED67BC">
      <w:pPr>
        <w:rPr>
          <w:lang w:val="en-GB"/>
        </w:rPr>
      </w:pPr>
    </w:p>
    <w:p w14:paraId="30A75095" w14:textId="1B125459" w:rsidR="00CA593A" w:rsidRPr="00251E61" w:rsidRDefault="00CA593A">
      <w:pPr>
        <w:spacing w:after="200"/>
        <w:jc w:val="left"/>
        <w:rPr>
          <w:b/>
          <w:bCs/>
          <w:color w:val="4F81BD" w:themeColor="accent1"/>
          <w:szCs w:val="18"/>
          <w:lang w:val="en-GB"/>
        </w:rPr>
      </w:pPr>
    </w:p>
    <w:p w14:paraId="6AADB5DE" w14:textId="530943FE" w:rsidR="00ED67BC" w:rsidRPr="009C12C5" w:rsidRDefault="00ED67BC" w:rsidP="00ED67BC">
      <w:pPr>
        <w:pStyle w:val="Beschriftung"/>
        <w:shd w:val="clear" w:color="auto" w:fill="DAEEF3" w:themeFill="accent5" w:themeFillTint="33"/>
        <w:rPr>
          <w:lang w:val="en-GB"/>
        </w:rPr>
      </w:pPr>
      <w:bookmarkStart w:id="153" w:name="_Toc151127174"/>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E71D25">
        <w:rPr>
          <w:noProof/>
          <w:lang w:val="en-GB"/>
        </w:rPr>
        <w:t>16</w:t>
      </w:r>
      <w:r w:rsidRPr="00896AA1">
        <w:rPr>
          <w:lang w:val="en-GB"/>
        </w:rPr>
        <w:fldChar w:fldCharType="end"/>
      </w:r>
      <w:r w:rsidRPr="009C12C5">
        <w:rPr>
          <w:lang w:val="en-GB"/>
        </w:rPr>
        <w:t xml:space="preserve">: </w:t>
      </w:r>
      <w:bookmarkStart w:id="154"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53"/>
      <w:bookmarkEnd w:id="154"/>
    </w:p>
    <w:p w14:paraId="2526F6DE" w14:textId="7711E7D5" w:rsidR="00ED67BC" w:rsidRPr="009C12C5" w:rsidRDefault="00ED67BC" w:rsidP="00ED67BC">
      <w:pPr>
        <w:shd w:val="clear" w:color="auto" w:fill="DAEEF3" w:themeFill="accent5" w:themeFillTint="33"/>
        <w:rPr>
          <w:lang w:val="en-GB"/>
        </w:rPr>
      </w:pPr>
      <w:bookmarkStart w:id="155"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6"/>
        <w:gridCol w:w="1405"/>
        <w:gridCol w:w="2095"/>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5"/>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56" w:name="_Ref330562931"/>
      <w:bookmarkStart w:id="157" w:name="_Toc482175010"/>
      <w:bookmarkStart w:id="158" w:name="_Toc517348353"/>
      <w:bookmarkStart w:id="159" w:name="_Hlk56601222"/>
      <w:r w:rsidRPr="00896AA1">
        <w:rPr>
          <w:lang w:val="en-GB"/>
        </w:rPr>
        <w:t xml:space="preserve">LCA: </w:t>
      </w:r>
      <w:bookmarkEnd w:id="156"/>
      <w:bookmarkEnd w:id="157"/>
      <w:r w:rsidR="009C12C5">
        <w:rPr>
          <w:lang w:val="en-GB"/>
        </w:rPr>
        <w:t>results</w:t>
      </w:r>
      <w:bookmarkEnd w:id="158"/>
    </w:p>
    <w:p w14:paraId="1B334CB2" w14:textId="77C7277B" w:rsidR="00ED67BC" w:rsidRDefault="009C12C5" w:rsidP="00ED67BC">
      <w:pPr>
        <w:shd w:val="clear" w:color="auto" w:fill="DAEEF3" w:themeFill="accent5" w:themeFillTint="33"/>
        <w:rPr>
          <w:lang w:val="en-GB"/>
        </w:rPr>
      </w:pPr>
      <w:bookmarkStart w:id="160" w:name="_Hlk56767717"/>
      <w:bookmarkEnd w:id="159"/>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60"/>
    <w:p w14:paraId="1A1210F9" w14:textId="77777777" w:rsidR="00ED67BC" w:rsidRPr="000221C9" w:rsidRDefault="00ED67BC" w:rsidP="00ED67BC">
      <w:pPr>
        <w:rPr>
          <w:lang w:val="en-US"/>
        </w:rPr>
      </w:pPr>
    </w:p>
    <w:p w14:paraId="6C8EF926" w14:textId="77777777" w:rsidR="004F76E5" w:rsidRDefault="004F76E5">
      <w:pPr>
        <w:spacing w:after="200"/>
        <w:jc w:val="left"/>
        <w:rPr>
          <w:b/>
          <w:bCs/>
          <w:color w:val="4F81BD" w:themeColor="accent1"/>
          <w:szCs w:val="18"/>
          <w:lang w:val="en-GB"/>
        </w:rPr>
      </w:pPr>
      <w:r>
        <w:rPr>
          <w:lang w:val="en-GB"/>
        </w:rPr>
        <w:br w:type="page"/>
      </w:r>
    </w:p>
    <w:p w14:paraId="3639B4D8" w14:textId="660CB777" w:rsidR="003B5520" w:rsidRDefault="00A52A6D" w:rsidP="003B5520">
      <w:pPr>
        <w:pStyle w:val="Beschriftung"/>
        <w:shd w:val="clear" w:color="auto" w:fill="DAEEF3" w:themeFill="accent5" w:themeFillTint="33"/>
        <w:rPr>
          <w:lang w:val="en-GB"/>
        </w:rPr>
      </w:pPr>
      <w:bookmarkStart w:id="161" w:name="_Toc151127175"/>
      <w:r w:rsidRPr="00DB0C62">
        <w:rPr>
          <w:lang w:val="en-GB"/>
        </w:rPr>
        <w:lastRenderedPageBreak/>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E71D25">
        <w:rPr>
          <w:noProof/>
          <w:lang w:val="en-GB"/>
        </w:rPr>
        <w:t>17</w:t>
      </w:r>
      <w:r w:rsidRPr="00A52A6D">
        <w:rPr>
          <w:lang w:val="en-GB"/>
        </w:rPr>
        <w:fldChar w:fldCharType="end"/>
      </w:r>
      <w:r w:rsidR="001B48A6">
        <w:rPr>
          <w:lang w:val="en-GB"/>
        </w:rPr>
        <w:t xml:space="preserve">: </w:t>
      </w:r>
      <w:bookmarkStart w:id="162" w:name="_Hlk56767758"/>
      <w:r w:rsidRPr="00A52A6D">
        <w:rPr>
          <w:lang w:val="en-GB"/>
        </w:rPr>
        <w:t xml:space="preserve">Parameters to describe the environmental impact </w:t>
      </w:r>
      <w:bookmarkEnd w:id="162"/>
      <w:r w:rsidRPr="00A52A6D">
        <w:rPr>
          <w:lang w:val="en-GB"/>
        </w:rPr>
        <w:t>of mineral insulating products per declared/functional unit</w:t>
      </w:r>
      <w:bookmarkStart w:id="163" w:name="_Toc55468900"/>
      <w:bookmarkStart w:id="164" w:name="_Toc97559295"/>
      <w:bookmarkStart w:id="165" w:name="_Toc336404910"/>
      <w:bookmarkEnd w:id="161"/>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016526">
        <w:tc>
          <w:tcPr>
            <w:tcW w:w="993" w:type="dxa"/>
            <w:shd w:val="clear" w:color="auto" w:fill="C6D9F1" w:themeFill="text2" w:themeFillTint="33"/>
          </w:tcPr>
          <w:p w14:paraId="257319B8" w14:textId="77777777" w:rsidR="003B5520" w:rsidRPr="00313684" w:rsidRDefault="003B5520" w:rsidP="00016526">
            <w:pPr>
              <w:rPr>
                <w:b/>
                <w:bCs/>
              </w:rPr>
            </w:pPr>
            <w:bookmarkStart w:id="166"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016526">
            <w:pPr>
              <w:rPr>
                <w:b/>
                <w:bCs/>
              </w:rPr>
            </w:pPr>
            <w:r>
              <w:rPr>
                <w:b/>
                <w:bCs/>
              </w:rPr>
              <w:t>unit</w:t>
            </w:r>
          </w:p>
        </w:tc>
        <w:tc>
          <w:tcPr>
            <w:tcW w:w="851" w:type="dxa"/>
            <w:shd w:val="clear" w:color="auto" w:fill="C6D9F1" w:themeFill="text2" w:themeFillTint="33"/>
          </w:tcPr>
          <w:p w14:paraId="7F533805" w14:textId="77777777" w:rsidR="003B5520" w:rsidRPr="00313684" w:rsidRDefault="003B5520" w:rsidP="00016526">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016526">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016526">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016526">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016526">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016526">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016526">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016526">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016526">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016526">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016526">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016526">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016526">
            <w:pPr>
              <w:rPr>
                <w:b/>
                <w:bCs/>
              </w:rPr>
            </w:pPr>
            <w:r w:rsidRPr="00313684">
              <w:rPr>
                <w:b/>
                <w:bCs/>
              </w:rPr>
              <w:t>D</w:t>
            </w:r>
          </w:p>
        </w:tc>
      </w:tr>
      <w:tr w:rsidR="003B5520" w:rsidRPr="004B5AD6" w14:paraId="3038A320" w14:textId="77777777" w:rsidTr="00016526">
        <w:tc>
          <w:tcPr>
            <w:tcW w:w="993" w:type="dxa"/>
            <w:shd w:val="clear" w:color="auto" w:fill="auto"/>
          </w:tcPr>
          <w:p w14:paraId="07C0EB20"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016526">
        <w:tc>
          <w:tcPr>
            <w:tcW w:w="993" w:type="dxa"/>
            <w:shd w:val="clear" w:color="auto" w:fill="auto"/>
          </w:tcPr>
          <w:p w14:paraId="07D6DAD2"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016526">
        <w:tc>
          <w:tcPr>
            <w:tcW w:w="993" w:type="dxa"/>
            <w:shd w:val="clear" w:color="auto" w:fill="auto"/>
          </w:tcPr>
          <w:p w14:paraId="4331CBE1"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016526">
        <w:tc>
          <w:tcPr>
            <w:tcW w:w="993" w:type="dxa"/>
            <w:shd w:val="clear" w:color="auto" w:fill="auto"/>
          </w:tcPr>
          <w:p w14:paraId="3BE69AED"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016526">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016526">
        <w:tc>
          <w:tcPr>
            <w:tcW w:w="993" w:type="dxa"/>
            <w:shd w:val="clear" w:color="auto" w:fill="auto"/>
          </w:tcPr>
          <w:p w14:paraId="04345BE4"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016526">
        <w:tc>
          <w:tcPr>
            <w:tcW w:w="993" w:type="dxa"/>
            <w:shd w:val="clear" w:color="auto" w:fill="auto"/>
          </w:tcPr>
          <w:p w14:paraId="3DB9EB0E"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016526">
        <w:tc>
          <w:tcPr>
            <w:tcW w:w="993" w:type="dxa"/>
            <w:shd w:val="clear" w:color="auto" w:fill="auto"/>
          </w:tcPr>
          <w:p w14:paraId="57B0F4AB"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5D7F787A"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 xml:space="preserve">kg P </w:t>
            </w:r>
            <w:r>
              <w:rPr>
                <w:sz w:val="16"/>
                <w:szCs w:val="20"/>
                <w:lang w:val="de-CH"/>
              </w:rPr>
              <w:t>eq.</w:t>
            </w:r>
          </w:p>
        </w:tc>
        <w:tc>
          <w:tcPr>
            <w:tcW w:w="851" w:type="dxa"/>
            <w:shd w:val="clear" w:color="auto" w:fill="auto"/>
          </w:tcPr>
          <w:p w14:paraId="37BF5D5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016526">
        <w:tc>
          <w:tcPr>
            <w:tcW w:w="993" w:type="dxa"/>
            <w:shd w:val="clear" w:color="auto" w:fill="auto"/>
          </w:tcPr>
          <w:p w14:paraId="70528D75"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016526">
        <w:tc>
          <w:tcPr>
            <w:tcW w:w="993" w:type="dxa"/>
            <w:tcBorders>
              <w:bottom w:val="single" w:sz="4" w:space="0" w:color="000000"/>
            </w:tcBorders>
            <w:shd w:val="clear" w:color="auto" w:fill="auto"/>
          </w:tcPr>
          <w:p w14:paraId="2B192FAD"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016526">
        <w:tc>
          <w:tcPr>
            <w:tcW w:w="993" w:type="dxa"/>
            <w:tcBorders>
              <w:bottom w:val="single" w:sz="4" w:space="0" w:color="000000"/>
            </w:tcBorders>
            <w:shd w:val="clear" w:color="auto" w:fill="auto"/>
          </w:tcPr>
          <w:p w14:paraId="18D75A2D"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016526">
        <w:tc>
          <w:tcPr>
            <w:tcW w:w="993" w:type="dxa"/>
            <w:tcBorders>
              <w:bottom w:val="single" w:sz="4" w:space="0" w:color="000000"/>
            </w:tcBorders>
            <w:shd w:val="clear" w:color="auto" w:fill="auto"/>
          </w:tcPr>
          <w:p w14:paraId="1BE1333B"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016526">
        <w:tc>
          <w:tcPr>
            <w:tcW w:w="993" w:type="dxa"/>
            <w:tcBorders>
              <w:bottom w:val="single" w:sz="4" w:space="0" w:color="000000"/>
            </w:tcBorders>
            <w:shd w:val="clear" w:color="auto" w:fill="auto"/>
          </w:tcPr>
          <w:p w14:paraId="252B6D65"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016526">
        <w:tc>
          <w:tcPr>
            <w:tcW w:w="993" w:type="dxa"/>
            <w:tcBorders>
              <w:bottom w:val="single" w:sz="4" w:space="0" w:color="000000"/>
            </w:tcBorders>
            <w:shd w:val="clear" w:color="auto" w:fill="auto"/>
          </w:tcPr>
          <w:p w14:paraId="2E2B25B8"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0F5861" w14:paraId="09BAF032" w14:textId="77777777" w:rsidTr="00016526">
        <w:tc>
          <w:tcPr>
            <w:tcW w:w="2410" w:type="dxa"/>
            <w:gridSpan w:val="2"/>
            <w:tcBorders>
              <w:bottom w:val="single" w:sz="4" w:space="0" w:color="000000"/>
            </w:tcBorders>
            <w:shd w:val="clear" w:color="auto" w:fill="auto"/>
          </w:tcPr>
          <w:p w14:paraId="5C6FF138" w14:textId="77777777" w:rsidR="003B5520" w:rsidRDefault="003B5520" w:rsidP="00016526">
            <w:pPr>
              <w:shd w:val="clear" w:color="auto" w:fill="FFFFFF" w:themeFill="background1"/>
              <w:spacing w:line="240" w:lineRule="auto"/>
              <w:rPr>
                <w:sz w:val="16"/>
                <w:lang w:val="de-CH"/>
              </w:rPr>
            </w:pPr>
          </w:p>
          <w:p w14:paraId="4D85C689" w14:textId="77777777" w:rsidR="003B5520" w:rsidRDefault="003B5520" w:rsidP="00016526">
            <w:pPr>
              <w:shd w:val="clear" w:color="auto" w:fill="FFFFFF" w:themeFill="background1"/>
              <w:spacing w:line="240" w:lineRule="auto"/>
              <w:rPr>
                <w:sz w:val="16"/>
                <w:lang w:val="de-CH"/>
              </w:rPr>
            </w:pPr>
          </w:p>
          <w:p w14:paraId="201E63C4" w14:textId="77777777" w:rsidR="003B5520" w:rsidRPr="006B1E3F" w:rsidRDefault="003B5520" w:rsidP="00016526">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016526">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016526">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6"/>
    </w:tbl>
    <w:p w14:paraId="2A4A7166" w14:textId="4357B0FD" w:rsidR="003B5520" w:rsidRDefault="003B5520" w:rsidP="003B5520">
      <w:pPr>
        <w:rPr>
          <w:lang w:val="en-GB"/>
        </w:rPr>
      </w:pPr>
    </w:p>
    <w:p w14:paraId="162DBF84" w14:textId="268CEE56" w:rsidR="003B5520" w:rsidRDefault="003B5520" w:rsidP="003B5520">
      <w:pPr>
        <w:rPr>
          <w:lang w:val="en-GB"/>
        </w:rPr>
      </w:pPr>
    </w:p>
    <w:p w14:paraId="07A02333" w14:textId="77777777" w:rsidR="003B5520" w:rsidRPr="003B5520" w:rsidRDefault="003B5520" w:rsidP="003B5520">
      <w:pPr>
        <w:rPr>
          <w:lang w:val="en-GB"/>
        </w:rPr>
      </w:pPr>
    </w:p>
    <w:p w14:paraId="0ACEE0DF" w14:textId="5D18FDA8" w:rsidR="001E167A" w:rsidRDefault="00C36BC9" w:rsidP="003B5520">
      <w:pPr>
        <w:pStyle w:val="Beschriftung"/>
        <w:shd w:val="clear" w:color="auto" w:fill="DAEEF3" w:themeFill="accent5" w:themeFillTint="33"/>
        <w:rPr>
          <w:lang w:val="de-CH"/>
        </w:rPr>
      </w:pPr>
      <w:bookmarkStart w:id="167" w:name="_Toc151127176"/>
      <w:r>
        <w:t>Table</w:t>
      </w:r>
      <w:r w:rsidR="001E167A">
        <w:t xml:space="preserve"> </w:t>
      </w:r>
      <w:fldSimple w:instr=" SEQ Tabelle \* ARABIC ">
        <w:r w:rsidR="00E71D25">
          <w:rPr>
            <w:noProof/>
          </w:rPr>
          <w:t>18</w:t>
        </w:r>
      </w:fldSimple>
      <w:r w:rsidR="001E167A" w:rsidRPr="004B5AD6">
        <w:rPr>
          <w:lang w:val="de-CH"/>
        </w:rPr>
        <w:t xml:space="preserve">: </w:t>
      </w:r>
      <w:bookmarkEnd w:id="163"/>
      <w:bookmarkEnd w:id="164"/>
      <w:r w:rsidR="001E167A">
        <w:rPr>
          <w:lang w:val="de-CH"/>
        </w:rPr>
        <w:t>Additional environmental indicators</w:t>
      </w:r>
      <w:bookmarkEnd w:id="167"/>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016526">
        <w:tc>
          <w:tcPr>
            <w:tcW w:w="1106" w:type="dxa"/>
            <w:shd w:val="clear" w:color="auto" w:fill="C6D9F1" w:themeFill="text2" w:themeFillTint="33"/>
          </w:tcPr>
          <w:p w14:paraId="1DFFAEF5" w14:textId="77777777" w:rsidR="003B5520" w:rsidRPr="00313684" w:rsidRDefault="003B5520" w:rsidP="00016526">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016526">
            <w:pPr>
              <w:rPr>
                <w:b/>
                <w:bCs/>
              </w:rPr>
            </w:pPr>
            <w:r>
              <w:rPr>
                <w:b/>
                <w:bCs/>
              </w:rPr>
              <w:t>Unit</w:t>
            </w:r>
          </w:p>
        </w:tc>
        <w:tc>
          <w:tcPr>
            <w:tcW w:w="709" w:type="dxa"/>
            <w:shd w:val="clear" w:color="auto" w:fill="C6D9F1" w:themeFill="text2" w:themeFillTint="33"/>
          </w:tcPr>
          <w:p w14:paraId="7620F38D" w14:textId="77777777" w:rsidR="003B5520" w:rsidRPr="00313684" w:rsidRDefault="003B5520" w:rsidP="00016526">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016526">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016526">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016526">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016526">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016526">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016526">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016526">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016526">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016526">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016526">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016526">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016526">
            <w:pPr>
              <w:rPr>
                <w:b/>
                <w:bCs/>
              </w:rPr>
            </w:pPr>
            <w:r w:rsidRPr="00313684">
              <w:rPr>
                <w:b/>
                <w:bCs/>
              </w:rPr>
              <w:t>D</w:t>
            </w:r>
          </w:p>
        </w:tc>
      </w:tr>
      <w:tr w:rsidR="003B5520" w:rsidRPr="00362ABA" w14:paraId="0F195057" w14:textId="77777777" w:rsidTr="00016526">
        <w:tc>
          <w:tcPr>
            <w:tcW w:w="1106" w:type="dxa"/>
            <w:shd w:val="clear" w:color="auto" w:fill="FFFFFF" w:themeFill="background1"/>
          </w:tcPr>
          <w:p w14:paraId="0CE7C802"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016526">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016526">
        <w:tc>
          <w:tcPr>
            <w:tcW w:w="1106" w:type="dxa"/>
            <w:shd w:val="clear" w:color="auto" w:fill="FFFFFF" w:themeFill="background1"/>
          </w:tcPr>
          <w:p w14:paraId="592BE0B6"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016526">
        <w:tc>
          <w:tcPr>
            <w:tcW w:w="1106" w:type="dxa"/>
            <w:shd w:val="clear" w:color="auto" w:fill="FFFFFF" w:themeFill="background1"/>
          </w:tcPr>
          <w:p w14:paraId="755A02C7"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016526">
        <w:tc>
          <w:tcPr>
            <w:tcW w:w="1106" w:type="dxa"/>
            <w:shd w:val="clear" w:color="auto" w:fill="FFFFFF" w:themeFill="background1"/>
          </w:tcPr>
          <w:p w14:paraId="2A526802"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016526">
        <w:tc>
          <w:tcPr>
            <w:tcW w:w="1106" w:type="dxa"/>
            <w:shd w:val="clear" w:color="auto" w:fill="FFFFFF" w:themeFill="background1"/>
          </w:tcPr>
          <w:p w14:paraId="387032BD"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016526">
        <w:tc>
          <w:tcPr>
            <w:tcW w:w="1106" w:type="dxa"/>
            <w:shd w:val="clear" w:color="auto" w:fill="FFFFFF" w:themeFill="background1"/>
          </w:tcPr>
          <w:p w14:paraId="6AE3D65F"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016526">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r>
      <w:tr w:rsidR="003B5520" w:rsidRPr="000F5861" w14:paraId="180989D1" w14:textId="77777777" w:rsidTr="00016526">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016526">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55D79DC4" w:rsidR="003B5520" w:rsidRPr="00C331B1" w:rsidRDefault="003B5520" w:rsidP="00016526">
            <w:pPr>
              <w:shd w:val="clear" w:color="auto" w:fill="FFFFFF" w:themeFill="background1"/>
              <w:spacing w:line="240" w:lineRule="auto"/>
              <w:jc w:val="left"/>
              <w:rPr>
                <w:sz w:val="16"/>
                <w:lang w:val="en-GB"/>
              </w:rPr>
            </w:pPr>
            <w:r w:rsidRPr="00C331B1">
              <w:rPr>
                <w:sz w:val="16"/>
                <w:lang w:val="en-GB"/>
              </w:rPr>
              <w:t>PM = Potential incidence of disease due to Part</w:t>
            </w:r>
            <w:r w:rsidR="00710402">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016526">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62C902A9" w:rsidR="00ED67BC" w:rsidRPr="00A52A6D" w:rsidRDefault="00A52A6D" w:rsidP="00ED67BC">
      <w:pPr>
        <w:pStyle w:val="Beschriftung"/>
        <w:shd w:val="clear" w:color="auto" w:fill="DAEEF3" w:themeFill="accent5" w:themeFillTint="33"/>
        <w:rPr>
          <w:lang w:val="en-GB"/>
        </w:rPr>
      </w:pPr>
      <w:bookmarkStart w:id="168" w:name="_Toc151127177"/>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E71D25">
        <w:rPr>
          <w:noProof/>
          <w:lang w:val="en-GB"/>
        </w:rPr>
        <w:t>19</w:t>
      </w:r>
      <w:r w:rsidRPr="00A52A6D">
        <w:rPr>
          <w:lang w:val="en-GB"/>
        </w:rPr>
        <w:fldChar w:fldCharType="end"/>
      </w:r>
      <w:r w:rsidRPr="00A52A6D">
        <w:rPr>
          <w:lang w:val="en-GB"/>
        </w:rPr>
        <w:t>:</w:t>
      </w:r>
      <w:bookmarkEnd w:id="165"/>
      <w:r w:rsidR="001B48A6">
        <w:rPr>
          <w:lang w:val="en-GB"/>
        </w:rPr>
        <w:t xml:space="preserve"> </w:t>
      </w:r>
      <w:bookmarkStart w:id="169" w:name="_Hlk56767835"/>
      <w:r w:rsidRPr="00A52A6D">
        <w:rPr>
          <w:lang w:val="en-GB"/>
        </w:rPr>
        <w:t xml:space="preserve">Parameters to describe the use of resources </w:t>
      </w:r>
      <w:bookmarkEnd w:id="169"/>
      <w:r w:rsidRPr="00A52A6D">
        <w:rPr>
          <w:lang w:val="en-GB"/>
        </w:rPr>
        <w:t>of mineral insulating products per declared/functional unit</w:t>
      </w:r>
      <w:bookmarkEnd w:id="16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70"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0F5861"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71" w:name="_Ref330554536"/>
      <w:bookmarkEnd w:id="170"/>
      <w:r>
        <w:rPr>
          <w:lang w:val="en-GB"/>
        </w:rPr>
        <w:tab/>
      </w:r>
    </w:p>
    <w:p w14:paraId="5668C92A" w14:textId="77777777" w:rsidR="00E71D25"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E71D2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0CFA2202" w14:textId="77777777" w:rsidR="00E71D25" w:rsidRDefault="00E71D25" w:rsidP="00CA27A5">
      <w:pPr>
        <w:spacing w:line="240" w:lineRule="auto"/>
        <w:jc w:val="left"/>
        <w:rPr>
          <w:lang w:val="en-GB"/>
        </w:rPr>
      </w:pPr>
    </w:p>
    <w:p w14:paraId="72A0F5ED" w14:textId="17466350" w:rsidR="00CA27A5" w:rsidRDefault="00E71D25" w:rsidP="00CA27A5">
      <w:pPr>
        <w:spacing w:line="240" w:lineRule="auto"/>
        <w:jc w:val="left"/>
        <w:rPr>
          <w:lang w:val="en-GB"/>
        </w:rPr>
      </w:pPr>
      <w:r w:rsidRPr="00CA27A5">
        <w:rPr>
          <w:lang w:val="en-GB"/>
        </w:rPr>
        <w:t xml:space="preserve">Table </w:t>
      </w:r>
      <w:r>
        <w:rPr>
          <w:noProof/>
          <w:lang w:val="en-GB"/>
        </w:rPr>
        <w:t>20</w:t>
      </w:r>
      <w:r w:rsidR="00CA27A5">
        <w:rPr>
          <w:lang w:val="de-CH"/>
        </w:rPr>
        <w:fldChar w:fldCharType="end"/>
      </w:r>
      <w:r w:rsidR="00CA27A5" w:rsidRPr="00CA27A5">
        <w:rPr>
          <w:lang w:val="en-GB"/>
        </w:rPr>
        <w:t xml:space="preserve"> </w:t>
      </w:r>
      <w:bookmarkStart w:id="172" w:name="_Ref54700357"/>
      <w:bookmarkStart w:id="173" w:name="_Toc55468902"/>
      <w:bookmarkStart w:id="174"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7516271C" w:rsidR="00CA27A5" w:rsidRPr="00CA27A5" w:rsidRDefault="00CA27A5" w:rsidP="00CA27A5">
      <w:pPr>
        <w:spacing w:before="180" w:line="259" w:lineRule="exact"/>
        <w:ind w:left="4882" w:right="119" w:hanging="4882"/>
        <w:jc w:val="left"/>
        <w:rPr>
          <w:lang w:val="en-GB"/>
        </w:rPr>
      </w:pPr>
      <w:bookmarkStart w:id="175" w:name="_Toc151127178"/>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E71D25">
        <w:rPr>
          <w:noProof/>
          <w:lang w:val="en-GB"/>
        </w:rPr>
        <w:t>20</w:t>
      </w:r>
      <w:r w:rsidRPr="00CA27A5">
        <w:rPr>
          <w:lang w:val="en-GB"/>
        </w:rPr>
        <w:fldChar w:fldCharType="end"/>
      </w:r>
      <w:bookmarkEnd w:id="172"/>
      <w:r w:rsidRPr="00CA27A5">
        <w:rPr>
          <w:lang w:val="en-GB"/>
        </w:rPr>
        <w:t xml:space="preserve">: </w:t>
      </w:r>
      <w:bookmarkEnd w:id="173"/>
      <w:bookmarkEnd w:id="174"/>
      <w:r w:rsidRPr="00CA27A5">
        <w:rPr>
          <w:lang w:val="en-GB"/>
        </w:rPr>
        <w:t>Classification of disclaimers to the declaration of core and additional environmental impact indicators</w:t>
      </w:r>
      <w:bookmarkEnd w:id="175"/>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016526">
        <w:tc>
          <w:tcPr>
            <w:tcW w:w="1763" w:type="dxa"/>
            <w:shd w:val="clear" w:color="auto" w:fill="auto"/>
          </w:tcPr>
          <w:p w14:paraId="26ABDCDF" w14:textId="7CDBC383" w:rsidR="00CA27A5" w:rsidRPr="005918FC" w:rsidRDefault="00CA27A5" w:rsidP="00016526">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016526">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016526">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016526">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016526">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016526">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016526">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016526">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016526">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016526">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016526">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016526">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016526">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016526">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016526">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016526">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016526">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016526">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016526">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0F5861" w14:paraId="6B1025E3" w14:textId="77777777" w:rsidTr="00016526">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0F5861" w14:paraId="3354FE7A" w14:textId="77777777" w:rsidTr="00016526">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13FDCB37" w:rsidR="00ED67BC" w:rsidRPr="00A52A6D" w:rsidRDefault="00A52A6D" w:rsidP="00ED67BC">
      <w:pPr>
        <w:pStyle w:val="Beschriftung"/>
        <w:shd w:val="clear" w:color="auto" w:fill="DAEEF3" w:themeFill="accent5" w:themeFillTint="33"/>
        <w:rPr>
          <w:lang w:val="en-GB"/>
        </w:rPr>
      </w:pPr>
      <w:bookmarkStart w:id="176" w:name="_Toc151127179"/>
      <w:bookmarkEnd w:id="171"/>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E71D25">
        <w:rPr>
          <w:noProof/>
          <w:lang w:val="en-GB"/>
        </w:rPr>
        <w:t>21</w:t>
      </w:r>
      <w:r w:rsidRPr="00A52A6D">
        <w:rPr>
          <w:lang w:val="en-GB"/>
        </w:rPr>
        <w:fldChar w:fldCharType="end"/>
      </w:r>
      <w:r w:rsidR="001B48A6">
        <w:rPr>
          <w:lang w:val="en-GB"/>
        </w:rPr>
        <w:t xml:space="preserve">: </w:t>
      </w:r>
      <w:bookmarkStart w:id="177" w:name="_Hlk56767918"/>
      <w:r w:rsidRPr="00A52A6D">
        <w:rPr>
          <w:lang w:val="en-GB"/>
        </w:rPr>
        <w:t xml:space="preserve">Parameters describing </w:t>
      </w:r>
      <w:r>
        <w:rPr>
          <w:lang w:val="en-GB"/>
        </w:rPr>
        <w:t xml:space="preserve">LCA-output flows and </w:t>
      </w:r>
      <w:r w:rsidRPr="00A52A6D">
        <w:rPr>
          <w:lang w:val="en-GB"/>
        </w:rPr>
        <w:t>waste categories</w:t>
      </w:r>
      <w:bookmarkEnd w:id="177"/>
      <w:r w:rsidRPr="00A52A6D">
        <w:rPr>
          <w:lang w:val="en-GB"/>
        </w:rPr>
        <w:t xml:space="preserve"> of mineral insulating products per declared/functional unit</w:t>
      </w:r>
      <w:bookmarkEnd w:id="176"/>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78"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0F5861"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78"/>
    </w:tbl>
    <w:p w14:paraId="602B562D" w14:textId="2265B214" w:rsidR="00ED67BC" w:rsidRDefault="00ED67BC" w:rsidP="00ED67BC">
      <w:pPr>
        <w:pStyle w:val="Beschriftung"/>
        <w:rPr>
          <w:lang w:val="en-GB"/>
        </w:rPr>
      </w:pPr>
    </w:p>
    <w:p w14:paraId="2B242C98" w14:textId="65DE5C62" w:rsidR="009D55B6" w:rsidRPr="00B737D0" w:rsidRDefault="009D55B6" w:rsidP="009D55B6">
      <w:pPr>
        <w:pStyle w:val="Beschriftung"/>
        <w:jc w:val="left"/>
        <w:rPr>
          <w:lang w:val="en-GB"/>
        </w:rPr>
      </w:pPr>
      <w:bookmarkStart w:id="179" w:name="_Toc55468905"/>
      <w:bookmarkStart w:id="180" w:name="_Toc97559300"/>
      <w:bookmarkStart w:id="181" w:name="_Toc151127180"/>
      <w:r w:rsidRPr="00B737D0">
        <w:rPr>
          <w:lang w:val="en-GB"/>
        </w:rPr>
        <w:t xml:space="preserve">Table </w:t>
      </w:r>
      <w:r>
        <w:fldChar w:fldCharType="begin"/>
      </w:r>
      <w:r w:rsidRPr="00B737D0">
        <w:rPr>
          <w:lang w:val="en-GB"/>
        </w:rPr>
        <w:instrText xml:space="preserve"> SEQ Tabelle \* ARABIC </w:instrText>
      </w:r>
      <w:r>
        <w:fldChar w:fldCharType="separate"/>
      </w:r>
      <w:r w:rsidR="00E71D25">
        <w:rPr>
          <w:noProof/>
          <w:lang w:val="en-GB"/>
        </w:rPr>
        <w:t>22</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79"/>
      <w:bookmarkEnd w:id="180"/>
      <w:bookmarkEnd w:id="181"/>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016526">
        <w:trPr>
          <w:gridAfter w:val="1"/>
          <w:wAfter w:w="21" w:type="dxa"/>
        </w:trPr>
        <w:tc>
          <w:tcPr>
            <w:tcW w:w="4161" w:type="dxa"/>
            <w:shd w:val="clear" w:color="auto" w:fill="DAEEF3"/>
          </w:tcPr>
          <w:p w14:paraId="25CF7AD1" w14:textId="17E64AF9" w:rsidR="009D55B6" w:rsidRPr="005918FC" w:rsidRDefault="00B737D0" w:rsidP="00016526">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016526">
            <w:pPr>
              <w:spacing w:line="240" w:lineRule="auto"/>
              <w:jc w:val="left"/>
              <w:rPr>
                <w:b/>
                <w:color w:val="0F243E"/>
                <w:lang w:val="de-CH"/>
              </w:rPr>
            </w:pPr>
            <w:r>
              <w:rPr>
                <w:b/>
                <w:color w:val="0F243E"/>
                <w:lang w:val="de-CH"/>
              </w:rPr>
              <w:t>unit</w:t>
            </w:r>
          </w:p>
        </w:tc>
      </w:tr>
      <w:tr w:rsidR="009D55B6" w:rsidRPr="005918FC" w14:paraId="268BEFA6" w14:textId="77777777" w:rsidTr="00016526">
        <w:trPr>
          <w:gridAfter w:val="1"/>
          <w:wAfter w:w="21" w:type="dxa"/>
        </w:trPr>
        <w:tc>
          <w:tcPr>
            <w:tcW w:w="4161" w:type="dxa"/>
            <w:shd w:val="clear" w:color="auto" w:fill="DAEEF3"/>
          </w:tcPr>
          <w:p w14:paraId="0A10D83C" w14:textId="5E3BAB66" w:rsidR="009D55B6" w:rsidRPr="00B737D0" w:rsidRDefault="00B737D0" w:rsidP="00016526">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016526">
            <w:pPr>
              <w:spacing w:line="240" w:lineRule="auto"/>
              <w:jc w:val="left"/>
              <w:rPr>
                <w:lang w:val="de-CH"/>
              </w:rPr>
            </w:pPr>
            <w:r w:rsidRPr="005918FC">
              <w:rPr>
                <w:lang w:val="de-CH"/>
              </w:rPr>
              <w:t>kg C</w:t>
            </w:r>
          </w:p>
        </w:tc>
      </w:tr>
      <w:tr w:rsidR="009D55B6" w:rsidRPr="005918FC" w14:paraId="4F81F940" w14:textId="77777777" w:rsidTr="00016526">
        <w:trPr>
          <w:gridAfter w:val="1"/>
          <w:wAfter w:w="21" w:type="dxa"/>
        </w:trPr>
        <w:tc>
          <w:tcPr>
            <w:tcW w:w="4161" w:type="dxa"/>
            <w:shd w:val="clear" w:color="auto" w:fill="DAEEF3"/>
          </w:tcPr>
          <w:p w14:paraId="6175881F" w14:textId="7DD062EB" w:rsidR="009D55B6" w:rsidRPr="00B737D0" w:rsidRDefault="00B737D0" w:rsidP="00016526">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016526">
            <w:pPr>
              <w:spacing w:line="240" w:lineRule="auto"/>
              <w:jc w:val="left"/>
              <w:rPr>
                <w:lang w:val="de-CH"/>
              </w:rPr>
            </w:pPr>
            <w:r w:rsidRPr="005918FC">
              <w:rPr>
                <w:lang w:val="de-CH"/>
              </w:rPr>
              <w:t>kg C</w:t>
            </w:r>
          </w:p>
        </w:tc>
      </w:tr>
      <w:tr w:rsidR="009D55B6" w:rsidRPr="000F5861" w14:paraId="7023CEEC" w14:textId="77777777" w:rsidTr="00016526">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016526">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82" w:name="_Toc482175011"/>
      <w:bookmarkStart w:id="183" w:name="_Toc517348354"/>
      <w:r w:rsidRPr="00896AA1">
        <w:rPr>
          <w:lang w:val="en-GB"/>
        </w:rPr>
        <w:t>LCA: Interpretation</w:t>
      </w:r>
      <w:bookmarkEnd w:id="182"/>
      <w:bookmarkEnd w:id="183"/>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84"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2C65E2AD" w14:textId="77777777" w:rsidR="00E5378B" w:rsidRPr="007C2595" w:rsidRDefault="00E5378B" w:rsidP="00E5378B">
      <w:pPr>
        <w:shd w:val="clear" w:color="auto" w:fill="DAEEF3" w:themeFill="accent5" w:themeFillTint="33"/>
        <w:rPr>
          <w:lang w:val="en-GB"/>
        </w:rPr>
      </w:pPr>
      <w:r w:rsidRPr="007C2595">
        <w:rPr>
          <w:lang w:val="en-GB"/>
        </w:rPr>
        <w:t>It is recommended to illustrate the interpretation of the results in the project report with graphs (e.g. the dominance analysis regarding the distribution of environmental impacts across the modules, etc.). In the EPD, graphs should only be inserted at the express request of the declaration holder (this involves a high level of effort in the course of translation services into other languages).</w:t>
      </w:r>
    </w:p>
    <w:p w14:paraId="5BB5DCCA" w14:textId="77777777" w:rsidR="00E5378B" w:rsidRPr="007C2595" w:rsidRDefault="00E5378B" w:rsidP="00E5378B">
      <w:pPr>
        <w:shd w:val="clear" w:color="auto" w:fill="DAEEF3" w:themeFill="accent5" w:themeFillTint="33"/>
        <w:rPr>
          <w:lang w:val="en-GB"/>
        </w:rPr>
      </w:pPr>
    </w:p>
    <w:p w14:paraId="6AE41855" w14:textId="77777777" w:rsidR="00E5378B" w:rsidRPr="007C2595" w:rsidRDefault="00E5378B" w:rsidP="00E5378B">
      <w:pPr>
        <w:shd w:val="clear" w:color="auto" w:fill="DAEEF3" w:themeFill="accent5" w:themeFillTint="33"/>
        <w:rPr>
          <w:lang w:val="en-GB"/>
        </w:rPr>
      </w:pPr>
      <w:r w:rsidRPr="007C2595">
        <w:rPr>
          <w:lang w:val="en-GB"/>
        </w:rPr>
        <w:t xml:space="preserve">When declaring average products, the range of possible results for the individual products should be indicated for the main impact categories relevant to the materials used. </w:t>
      </w:r>
    </w:p>
    <w:p w14:paraId="4B8664BF" w14:textId="77777777" w:rsidR="00E5378B" w:rsidRPr="007C2595" w:rsidRDefault="00E5378B" w:rsidP="00E5378B">
      <w:pPr>
        <w:shd w:val="clear" w:color="auto" w:fill="DAEEF3" w:themeFill="accent5" w:themeFillTint="33"/>
        <w:rPr>
          <w:lang w:val="en-GB"/>
        </w:rPr>
      </w:pPr>
    </w:p>
    <w:p w14:paraId="7DD3D491" w14:textId="77777777" w:rsidR="00E5378B" w:rsidRPr="000221C9" w:rsidRDefault="00E5378B" w:rsidP="00E5378B">
      <w:pPr>
        <w:shd w:val="clear" w:color="auto" w:fill="DAEEF3" w:themeFill="accent5" w:themeFillTint="33"/>
        <w:rPr>
          <w:lang w:val="en-US"/>
        </w:rPr>
      </w:pPr>
      <w:r w:rsidRPr="007C2595">
        <w:rPr>
          <w:lang w:val="en-GB"/>
        </w:rPr>
        <w:t>Regarding Module D, the interpretation in the EPD shall indicate that the credits and loads are outside the product system boundaries. Graphs for the interpretation of life cycle results shall be designed in such a way that modules A1-C4 are shown in one graph and module D in separate graphs. Alternatively, the results can be interpreted without graphs, it is recommended to include graphs only in the project report, see above.</w:t>
      </w:r>
    </w:p>
    <w:p w14:paraId="428EAF12" w14:textId="77777777" w:rsidR="00E5378B" w:rsidRPr="008E65D5" w:rsidRDefault="00E5378B" w:rsidP="00E5378B">
      <w:pPr>
        <w:shd w:val="clear" w:color="auto" w:fill="DAEEF3" w:themeFill="accent5" w:themeFillTint="33"/>
        <w:rPr>
          <w:lang w:val="en-GB"/>
        </w:rPr>
      </w:pPr>
    </w:p>
    <w:p w14:paraId="1382A13A" w14:textId="20E87EA7" w:rsidR="00282580" w:rsidRPr="008E65D5" w:rsidRDefault="00E5378B" w:rsidP="00282580">
      <w:pPr>
        <w:shd w:val="clear" w:color="auto" w:fill="DAEEF3" w:themeFill="accent5" w:themeFillTint="33"/>
        <w:rPr>
          <w:rFonts w:cstheme="minorHAnsi"/>
          <w:b/>
          <w:color w:val="000000"/>
          <w:sz w:val="20"/>
          <w:szCs w:val="20"/>
          <w:lang w:val="en-GB"/>
        </w:rPr>
      </w:pPr>
      <w:r>
        <w:rPr>
          <w:rFonts w:cstheme="minorHAnsi"/>
          <w:b/>
          <w:color w:val="000000"/>
          <w:sz w:val="20"/>
          <w:szCs w:val="20"/>
          <w:lang w:val="en-GB"/>
        </w:rPr>
        <w:t>Re-issuance</w:t>
      </w:r>
      <w:r w:rsidRPr="008E65D5">
        <w:rPr>
          <w:rFonts w:cstheme="minorHAnsi"/>
          <w:b/>
          <w:color w:val="000000"/>
          <w:sz w:val="20"/>
          <w:szCs w:val="20"/>
          <w:lang w:val="en-GB"/>
        </w:rPr>
        <w:t xml:space="preserve"> </w:t>
      </w:r>
      <w:r w:rsidR="008E65D5" w:rsidRPr="008E65D5">
        <w:rPr>
          <w:rFonts w:cstheme="minorHAnsi"/>
          <w:b/>
          <w:color w:val="000000"/>
          <w:sz w:val="20"/>
          <w:szCs w:val="20"/>
          <w:lang w:val="en-GB"/>
        </w:rPr>
        <w:t>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84"/>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5"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6" w:name="_Toc517348355"/>
      <w:r w:rsidRPr="00896AA1">
        <w:rPr>
          <w:lang w:val="en-GB"/>
        </w:rPr>
        <w:lastRenderedPageBreak/>
        <w:t>L</w:t>
      </w:r>
      <w:bookmarkEnd w:id="185"/>
      <w:r w:rsidR="000B242A">
        <w:rPr>
          <w:lang w:val="en-GB"/>
        </w:rPr>
        <w:t>iterature</w:t>
      </w:r>
      <w:bookmarkEnd w:id="186"/>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7"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F5861">
      <w:pPr>
        <w:shd w:val="clear" w:color="auto" w:fill="DBE5F1" w:themeFill="accent1" w:themeFillTint="33"/>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F5861">
      <w:pPr>
        <w:shd w:val="clear" w:color="auto" w:fill="DBE5F1" w:themeFill="accent1" w:themeFillTint="33"/>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F5861">
      <w:pPr>
        <w:shd w:val="clear" w:color="auto" w:fill="DBE5F1" w:themeFill="accent1" w:themeFillTint="33"/>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6F583F38" w14:textId="621DCC5C" w:rsidR="000B242A" w:rsidRDefault="000B242A" w:rsidP="000B242A">
      <w:pPr>
        <w:shd w:val="clear" w:color="auto" w:fill="DBE5F1" w:themeFill="accent1" w:themeFillTint="33"/>
        <w:rPr>
          <w:lang w:val="en-GB"/>
        </w:rPr>
      </w:pPr>
      <w:r w:rsidRPr="00CC4D2A">
        <w:rPr>
          <w:lang w:val="en-GB"/>
        </w:rPr>
        <w:t>EN 13162</w:t>
      </w:r>
      <w:r>
        <w:rPr>
          <w:lang w:val="en-GB"/>
        </w:rPr>
        <w:t xml:space="preserve">: </w:t>
      </w:r>
      <w:r w:rsidRPr="00CC4D2A">
        <w:rPr>
          <w:lang w:val="en-GB"/>
        </w:rPr>
        <w:t>Thermal insulation products for buildings - Factory made mineral wool (MW) products - Specification</w:t>
      </w:r>
    </w:p>
    <w:p w14:paraId="277E46E0" w14:textId="77777777" w:rsidR="000B242A" w:rsidRDefault="000B242A" w:rsidP="000B242A">
      <w:pPr>
        <w:shd w:val="clear" w:color="auto" w:fill="DBE5F1" w:themeFill="accent1" w:themeFillTint="33"/>
        <w:rPr>
          <w:lang w:val="en-GB"/>
        </w:rPr>
      </w:pPr>
    </w:p>
    <w:p w14:paraId="3271B8D9" w14:textId="2C35D045" w:rsidR="000B242A" w:rsidRPr="00DC00F3" w:rsidRDefault="000B242A" w:rsidP="000B242A">
      <w:pPr>
        <w:shd w:val="clear" w:color="auto" w:fill="DBE5F1" w:themeFill="accent1" w:themeFillTint="33"/>
        <w:rPr>
          <w:lang w:val="en-GB"/>
        </w:rPr>
      </w:pPr>
      <w:r w:rsidRPr="00DC00F3">
        <w:rPr>
          <w:lang w:val="en-GB"/>
        </w:rPr>
        <w:t>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0B242A">
      <w:pPr>
        <w:shd w:val="clear" w:color="auto" w:fill="DBE5F1" w:themeFill="accent1" w:themeFillTint="33"/>
        <w:rPr>
          <w:lang w:val="en-GB"/>
        </w:rPr>
      </w:pPr>
    </w:p>
    <w:p w14:paraId="0ACC034B" w14:textId="2783C1A8" w:rsidR="000B242A" w:rsidRPr="00DC00F3" w:rsidRDefault="000B242A" w:rsidP="000B242A">
      <w:pPr>
        <w:shd w:val="clear" w:color="auto" w:fill="DBE5F1" w:themeFill="accent1" w:themeFillTint="33"/>
        <w:rPr>
          <w:lang w:val="en-GB"/>
        </w:rPr>
      </w:pPr>
      <w:r w:rsidRPr="00DC00F3">
        <w:rPr>
          <w:lang w:val="en-GB"/>
        </w:rPr>
        <w:t>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0B242A">
      <w:pPr>
        <w:shd w:val="clear" w:color="auto" w:fill="DBE5F1" w:themeFill="accent1" w:themeFillTint="33"/>
        <w:rPr>
          <w:lang w:val="en-GB"/>
        </w:rPr>
      </w:pPr>
    </w:p>
    <w:p w14:paraId="58A05631" w14:textId="658A6DEF" w:rsidR="000B242A" w:rsidRPr="00DC00F3" w:rsidRDefault="000B242A" w:rsidP="000B242A">
      <w:pPr>
        <w:shd w:val="clear" w:color="auto" w:fill="DBE5F1" w:themeFill="accent1" w:themeFillTint="33"/>
        <w:rPr>
          <w:lang w:val="en-GB"/>
        </w:rPr>
      </w:pPr>
      <w:r w:rsidRPr="00DC00F3">
        <w:rPr>
          <w:lang w:val="en-GB"/>
        </w:rPr>
        <w:t>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0B242A">
      <w:pPr>
        <w:shd w:val="clear" w:color="auto" w:fill="DBE5F1" w:themeFill="accent1" w:themeFillTint="33"/>
        <w:rPr>
          <w:lang w:val="en-GB"/>
        </w:rPr>
      </w:pPr>
    </w:p>
    <w:p w14:paraId="13FCABE5" w14:textId="0AA8622A" w:rsidR="000B242A" w:rsidRDefault="000B242A" w:rsidP="000B242A">
      <w:pPr>
        <w:shd w:val="clear" w:color="auto" w:fill="DBE5F1" w:themeFill="accent1" w:themeFillTint="33"/>
        <w:rPr>
          <w:lang w:val="en-GB"/>
        </w:rPr>
      </w:pPr>
      <w:r w:rsidRPr="00DC00F3">
        <w:rPr>
          <w:lang w:val="en-GB"/>
        </w:rPr>
        <w:t xml:space="preserve">EN 15804 Sustainability of construction works - environmental product declarations. </w:t>
      </w:r>
      <w:r w:rsidRPr="00847D0C">
        <w:rPr>
          <w:lang w:val="en-GB"/>
        </w:rPr>
        <w:t>Core rules for the product category of construction products</w:t>
      </w:r>
    </w:p>
    <w:p w14:paraId="11EA46CE" w14:textId="63AAFAFD" w:rsidR="008E13FA" w:rsidRDefault="008E13FA" w:rsidP="000B242A">
      <w:pPr>
        <w:shd w:val="clear" w:color="auto" w:fill="DBE5F1" w:themeFill="accent1" w:themeFillTint="33"/>
        <w:rPr>
          <w:lang w:val="en-GB"/>
        </w:rPr>
      </w:pPr>
    </w:p>
    <w:p w14:paraId="316BB7EB" w14:textId="78CA8DCA" w:rsidR="008E13FA" w:rsidRPr="00847D0C" w:rsidRDefault="0090568B" w:rsidP="008E13FA">
      <w:pPr>
        <w:shd w:val="clear" w:color="auto" w:fill="DBE5F1" w:themeFill="accent1" w:themeFillTint="33"/>
        <w:rPr>
          <w:lang w:val="en-GB"/>
        </w:rPr>
      </w:pPr>
      <w:r>
        <w:rPr>
          <w:lang w:val="en-GB"/>
        </w:rPr>
        <w:t xml:space="preserve">EN </w:t>
      </w:r>
      <w:r w:rsidR="008E13FA">
        <w:rPr>
          <w:lang w:val="en-GB"/>
        </w:rPr>
        <w:t>16783-</w:t>
      </w:r>
      <w:r w:rsidR="008E13FA" w:rsidRPr="008E13FA">
        <w:rPr>
          <w:lang w:val="en-GB"/>
        </w:rPr>
        <w:t>Thermal insulation products ― Product category rules (PCR) for factory made and in-situ formed products for preparing environmental product declarations</w:t>
      </w:r>
    </w:p>
    <w:p w14:paraId="5F5B2923" w14:textId="77777777" w:rsidR="000B242A" w:rsidRPr="00D22F09" w:rsidRDefault="000B242A" w:rsidP="000B242A">
      <w:pPr>
        <w:shd w:val="clear" w:color="auto" w:fill="DBE5F1" w:themeFill="accent1" w:themeFillTint="33"/>
        <w:rPr>
          <w:lang w:val="en-GB"/>
        </w:rPr>
      </w:pPr>
    </w:p>
    <w:p w14:paraId="5EA137E7" w14:textId="77777777" w:rsidR="004E0916" w:rsidRDefault="004E0916" w:rsidP="004E0916">
      <w:pPr>
        <w:shd w:val="clear" w:color="auto" w:fill="DBE5F1" w:themeFill="accent1" w:themeFillTint="33"/>
        <w:spacing w:line="240" w:lineRule="auto"/>
        <w:jc w:val="left"/>
        <w:rPr>
          <w:lang w:val="en-GB"/>
        </w:rPr>
      </w:pPr>
      <w:bookmarkStart w:id="188" w:name="_Hlk98317641"/>
      <w:bookmarkEnd w:id="187"/>
      <w:r w:rsidRPr="00333005">
        <w:rPr>
          <w:lang w:val="en-GB"/>
        </w:rPr>
        <w:t xml:space="preserve">Management system </w:t>
      </w:r>
      <w:r>
        <w:rPr>
          <w:lang w:val="en-GB"/>
        </w:rPr>
        <w:t>handbook</w:t>
      </w:r>
      <w:r w:rsidRPr="00333005">
        <w:rPr>
          <w:lang w:val="en-GB"/>
        </w:rPr>
        <w:t xml:space="preserve"> including applicable documents from Bau EPD GmbH</w:t>
      </w:r>
    </w:p>
    <w:bookmarkEnd w:id="188"/>
    <w:p w14:paraId="7F49ABDE" w14:textId="77777777" w:rsidR="00ED67BC" w:rsidRPr="004E0916"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89" w:name="_Toc517348356"/>
      <w:r>
        <w:rPr>
          <w:lang w:val="en-GB"/>
        </w:rPr>
        <w:t>Directory and Glossary</w:t>
      </w:r>
      <w:bookmarkEnd w:id="189"/>
    </w:p>
    <w:p w14:paraId="427250A2" w14:textId="0E907EE5" w:rsidR="00ED67BC" w:rsidRPr="00896AA1" w:rsidRDefault="00927AF7" w:rsidP="00ED67BC">
      <w:pPr>
        <w:pStyle w:val="berschrift2"/>
        <w:rPr>
          <w:lang w:val="en-GB"/>
        </w:rPr>
      </w:pPr>
      <w:bookmarkStart w:id="190" w:name="_Toc517348357"/>
      <w:r>
        <w:rPr>
          <w:lang w:val="en-GB"/>
        </w:rPr>
        <w:t>List of figures</w:t>
      </w:r>
      <w:bookmarkEnd w:id="190"/>
    </w:p>
    <w:p w14:paraId="368C3C4E" w14:textId="77777777" w:rsidR="00ED67BC" w:rsidRPr="00896AA1" w:rsidRDefault="00ED67BC" w:rsidP="00ED67BC">
      <w:pPr>
        <w:rPr>
          <w:lang w:val="en-GB"/>
        </w:rPr>
      </w:pPr>
    </w:p>
    <w:p w14:paraId="22592FFD" w14:textId="114D463C"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E71D25">
          <w:rPr>
            <w:noProof/>
            <w:webHidden/>
          </w:rPr>
          <w:t>14</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91" w:name="_Toc517348358"/>
      <w:r>
        <w:rPr>
          <w:lang w:val="en-GB"/>
        </w:rPr>
        <w:t>List of tables</w:t>
      </w:r>
      <w:bookmarkEnd w:id="191"/>
    </w:p>
    <w:p w14:paraId="1A61AC66" w14:textId="77777777" w:rsidR="00ED67BC" w:rsidRPr="00896AA1" w:rsidRDefault="00ED67BC" w:rsidP="00ED67BC">
      <w:pPr>
        <w:rPr>
          <w:lang w:val="en-GB"/>
        </w:rPr>
      </w:pPr>
    </w:p>
    <w:p w14:paraId="421F0AB9" w14:textId="098F6FF7" w:rsidR="000F5861" w:rsidRDefault="00ED67BC">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151127159" w:history="1">
        <w:r w:rsidR="000F5861" w:rsidRPr="00093622">
          <w:rPr>
            <w:rStyle w:val="Hyperlink"/>
            <w:noProof/>
            <w:lang w:val="en-GB"/>
          </w:rPr>
          <w:t>Table 1: Scope of application as per ÖNORM B 6000</w:t>
        </w:r>
        <w:r w:rsidR="000F5861">
          <w:rPr>
            <w:noProof/>
            <w:webHidden/>
          </w:rPr>
          <w:tab/>
        </w:r>
        <w:r w:rsidR="000F5861">
          <w:rPr>
            <w:noProof/>
            <w:webHidden/>
          </w:rPr>
          <w:fldChar w:fldCharType="begin"/>
        </w:r>
        <w:r w:rsidR="000F5861">
          <w:rPr>
            <w:noProof/>
            <w:webHidden/>
          </w:rPr>
          <w:instrText xml:space="preserve"> PAGEREF _Toc151127159 \h </w:instrText>
        </w:r>
        <w:r w:rsidR="000F5861">
          <w:rPr>
            <w:noProof/>
            <w:webHidden/>
          </w:rPr>
        </w:r>
        <w:r w:rsidR="000F5861">
          <w:rPr>
            <w:noProof/>
            <w:webHidden/>
          </w:rPr>
          <w:fldChar w:fldCharType="separate"/>
        </w:r>
        <w:r w:rsidR="00E71D25">
          <w:rPr>
            <w:noProof/>
            <w:webHidden/>
          </w:rPr>
          <w:t>10</w:t>
        </w:r>
        <w:r w:rsidR="000F5861">
          <w:rPr>
            <w:noProof/>
            <w:webHidden/>
          </w:rPr>
          <w:fldChar w:fldCharType="end"/>
        </w:r>
      </w:hyperlink>
    </w:p>
    <w:p w14:paraId="3BEB4348" w14:textId="12BD3D80" w:rsidR="000F5861" w:rsidRDefault="000F5861">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160" w:history="1">
        <w:r w:rsidRPr="00093622">
          <w:rPr>
            <w:rStyle w:val="Hyperlink"/>
            <w:noProof/>
          </w:rPr>
          <w:t>Table 2</w:t>
        </w:r>
        <w:r w:rsidRPr="00093622">
          <w:rPr>
            <w:rStyle w:val="Hyperlink"/>
            <w:noProof/>
            <w:lang w:val="en-GB"/>
          </w:rPr>
          <w:t>: Product specific standards</w:t>
        </w:r>
        <w:r>
          <w:rPr>
            <w:noProof/>
            <w:webHidden/>
          </w:rPr>
          <w:tab/>
        </w:r>
        <w:r>
          <w:rPr>
            <w:noProof/>
            <w:webHidden/>
          </w:rPr>
          <w:fldChar w:fldCharType="begin"/>
        </w:r>
        <w:r>
          <w:rPr>
            <w:noProof/>
            <w:webHidden/>
          </w:rPr>
          <w:instrText xml:space="preserve"> PAGEREF _Toc151127160 \h </w:instrText>
        </w:r>
        <w:r>
          <w:rPr>
            <w:noProof/>
            <w:webHidden/>
          </w:rPr>
        </w:r>
        <w:r>
          <w:rPr>
            <w:noProof/>
            <w:webHidden/>
          </w:rPr>
          <w:fldChar w:fldCharType="separate"/>
        </w:r>
        <w:r w:rsidR="00E71D25">
          <w:rPr>
            <w:noProof/>
            <w:webHidden/>
          </w:rPr>
          <w:t>10</w:t>
        </w:r>
        <w:r>
          <w:rPr>
            <w:noProof/>
            <w:webHidden/>
          </w:rPr>
          <w:fldChar w:fldCharType="end"/>
        </w:r>
      </w:hyperlink>
    </w:p>
    <w:p w14:paraId="4B810675" w14:textId="2315501D" w:rsidR="000F5861" w:rsidRDefault="000F5861">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161" w:history="1">
        <w:r w:rsidRPr="00093622">
          <w:rPr>
            <w:rStyle w:val="Hyperlink"/>
            <w:noProof/>
            <w:lang w:val="en-GB"/>
          </w:rPr>
          <w:t>Table 3: Technical data of the declared construction product</w:t>
        </w:r>
        <w:r>
          <w:rPr>
            <w:noProof/>
            <w:webHidden/>
          </w:rPr>
          <w:tab/>
        </w:r>
        <w:r>
          <w:rPr>
            <w:noProof/>
            <w:webHidden/>
          </w:rPr>
          <w:fldChar w:fldCharType="begin"/>
        </w:r>
        <w:r>
          <w:rPr>
            <w:noProof/>
            <w:webHidden/>
          </w:rPr>
          <w:instrText xml:space="preserve"> PAGEREF _Toc151127161 \h </w:instrText>
        </w:r>
        <w:r>
          <w:rPr>
            <w:noProof/>
            <w:webHidden/>
          </w:rPr>
        </w:r>
        <w:r>
          <w:rPr>
            <w:noProof/>
            <w:webHidden/>
          </w:rPr>
          <w:fldChar w:fldCharType="separate"/>
        </w:r>
        <w:r w:rsidR="00E71D25">
          <w:rPr>
            <w:noProof/>
            <w:webHidden/>
          </w:rPr>
          <w:t>11</w:t>
        </w:r>
        <w:r>
          <w:rPr>
            <w:noProof/>
            <w:webHidden/>
          </w:rPr>
          <w:fldChar w:fldCharType="end"/>
        </w:r>
      </w:hyperlink>
    </w:p>
    <w:p w14:paraId="2FE1A686" w14:textId="703FB759" w:rsidR="000F5861" w:rsidRDefault="000F5861">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162" w:history="1">
        <w:r w:rsidRPr="00093622">
          <w:rPr>
            <w:rStyle w:val="Hyperlink"/>
            <w:noProof/>
            <w:lang w:val="en-GB"/>
          </w:rPr>
          <w:t>Table 4: base materials in mass-% (example)</w:t>
        </w:r>
        <w:r>
          <w:rPr>
            <w:noProof/>
            <w:webHidden/>
          </w:rPr>
          <w:tab/>
        </w:r>
        <w:r>
          <w:rPr>
            <w:noProof/>
            <w:webHidden/>
          </w:rPr>
          <w:fldChar w:fldCharType="begin"/>
        </w:r>
        <w:r>
          <w:rPr>
            <w:noProof/>
            <w:webHidden/>
          </w:rPr>
          <w:instrText xml:space="preserve"> PAGEREF _Toc151127162 \h </w:instrText>
        </w:r>
        <w:r>
          <w:rPr>
            <w:noProof/>
            <w:webHidden/>
          </w:rPr>
        </w:r>
        <w:r>
          <w:rPr>
            <w:noProof/>
            <w:webHidden/>
          </w:rPr>
          <w:fldChar w:fldCharType="separate"/>
        </w:r>
        <w:r w:rsidR="00E71D25">
          <w:rPr>
            <w:noProof/>
            <w:webHidden/>
          </w:rPr>
          <w:t>12</w:t>
        </w:r>
        <w:r>
          <w:rPr>
            <w:noProof/>
            <w:webHidden/>
          </w:rPr>
          <w:fldChar w:fldCharType="end"/>
        </w:r>
      </w:hyperlink>
    </w:p>
    <w:p w14:paraId="7EBE2B5B" w14:textId="0D8085B2" w:rsidR="000F5861" w:rsidRDefault="000F5861">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163" w:history="1">
        <w:r w:rsidRPr="00093622">
          <w:rPr>
            <w:rStyle w:val="Hyperlink"/>
            <w:noProof/>
            <w:lang w:val="en-GB"/>
          </w:rPr>
          <w:t>Table 5: Reference service life (RSL)</w:t>
        </w:r>
        <w:r>
          <w:rPr>
            <w:noProof/>
            <w:webHidden/>
          </w:rPr>
          <w:tab/>
        </w:r>
        <w:r>
          <w:rPr>
            <w:noProof/>
            <w:webHidden/>
          </w:rPr>
          <w:fldChar w:fldCharType="begin"/>
        </w:r>
        <w:r>
          <w:rPr>
            <w:noProof/>
            <w:webHidden/>
          </w:rPr>
          <w:instrText xml:space="preserve"> PAGEREF _Toc151127163 \h </w:instrText>
        </w:r>
        <w:r>
          <w:rPr>
            <w:noProof/>
            <w:webHidden/>
          </w:rPr>
        </w:r>
        <w:r>
          <w:rPr>
            <w:noProof/>
            <w:webHidden/>
          </w:rPr>
          <w:fldChar w:fldCharType="separate"/>
        </w:r>
        <w:r w:rsidR="00E71D25">
          <w:rPr>
            <w:noProof/>
            <w:webHidden/>
          </w:rPr>
          <w:t>15</w:t>
        </w:r>
        <w:r>
          <w:rPr>
            <w:noProof/>
            <w:webHidden/>
          </w:rPr>
          <w:fldChar w:fldCharType="end"/>
        </w:r>
      </w:hyperlink>
    </w:p>
    <w:p w14:paraId="6092499A" w14:textId="0A1DC835" w:rsidR="000F5861" w:rsidRDefault="000F5861">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164" w:history="1">
        <w:r w:rsidRPr="00093622">
          <w:rPr>
            <w:rStyle w:val="Hyperlink"/>
            <w:noProof/>
            <w:lang w:val="en-GB"/>
          </w:rPr>
          <w:t>Table 6: Declared unit/Functional unit depending on the type of application of the insulation material</w:t>
        </w:r>
        <w:r>
          <w:rPr>
            <w:noProof/>
            <w:webHidden/>
          </w:rPr>
          <w:tab/>
        </w:r>
        <w:r>
          <w:rPr>
            <w:noProof/>
            <w:webHidden/>
          </w:rPr>
          <w:fldChar w:fldCharType="begin"/>
        </w:r>
        <w:r>
          <w:rPr>
            <w:noProof/>
            <w:webHidden/>
          </w:rPr>
          <w:instrText xml:space="preserve"> PAGEREF _Toc151127164 \h </w:instrText>
        </w:r>
        <w:r>
          <w:rPr>
            <w:noProof/>
            <w:webHidden/>
          </w:rPr>
        </w:r>
        <w:r>
          <w:rPr>
            <w:noProof/>
            <w:webHidden/>
          </w:rPr>
          <w:fldChar w:fldCharType="separate"/>
        </w:r>
        <w:r w:rsidR="00E71D25">
          <w:rPr>
            <w:noProof/>
            <w:webHidden/>
          </w:rPr>
          <w:t>16</w:t>
        </w:r>
        <w:r>
          <w:rPr>
            <w:noProof/>
            <w:webHidden/>
          </w:rPr>
          <w:fldChar w:fldCharType="end"/>
        </w:r>
      </w:hyperlink>
    </w:p>
    <w:p w14:paraId="671E8969" w14:textId="28A88C7F" w:rsidR="000F5861" w:rsidRDefault="000F5861">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165" w:history="1">
        <w:r w:rsidRPr="00093622">
          <w:rPr>
            <w:rStyle w:val="Hyperlink"/>
            <w:noProof/>
            <w:lang w:val="en-GB"/>
          </w:rPr>
          <w:t>Table 8: Declared life cycle stages</w:t>
        </w:r>
        <w:r>
          <w:rPr>
            <w:noProof/>
            <w:webHidden/>
          </w:rPr>
          <w:tab/>
        </w:r>
        <w:r>
          <w:rPr>
            <w:noProof/>
            <w:webHidden/>
          </w:rPr>
          <w:fldChar w:fldCharType="begin"/>
        </w:r>
        <w:r>
          <w:rPr>
            <w:noProof/>
            <w:webHidden/>
          </w:rPr>
          <w:instrText xml:space="preserve"> PAGEREF _Toc151127165 \h </w:instrText>
        </w:r>
        <w:r>
          <w:rPr>
            <w:noProof/>
            <w:webHidden/>
          </w:rPr>
        </w:r>
        <w:r>
          <w:rPr>
            <w:noProof/>
            <w:webHidden/>
          </w:rPr>
          <w:fldChar w:fldCharType="separate"/>
        </w:r>
        <w:r w:rsidR="00E71D25">
          <w:rPr>
            <w:noProof/>
            <w:webHidden/>
          </w:rPr>
          <w:t>17</w:t>
        </w:r>
        <w:r>
          <w:rPr>
            <w:noProof/>
            <w:webHidden/>
          </w:rPr>
          <w:fldChar w:fldCharType="end"/>
        </w:r>
      </w:hyperlink>
    </w:p>
    <w:p w14:paraId="198A73A3" w14:textId="7B950E67" w:rsidR="000F5861" w:rsidRDefault="000F5861">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166" w:history="1">
        <w:r w:rsidRPr="00093622">
          <w:rPr>
            <w:rStyle w:val="Hyperlink"/>
            <w:noProof/>
            <w:lang w:val="en-GB"/>
          </w:rPr>
          <w:t>Table 9:  Description of the scenario „Transport to building site (A4)“</w:t>
        </w:r>
        <w:r>
          <w:rPr>
            <w:noProof/>
            <w:webHidden/>
          </w:rPr>
          <w:tab/>
        </w:r>
        <w:r>
          <w:rPr>
            <w:noProof/>
            <w:webHidden/>
          </w:rPr>
          <w:fldChar w:fldCharType="begin"/>
        </w:r>
        <w:r>
          <w:rPr>
            <w:noProof/>
            <w:webHidden/>
          </w:rPr>
          <w:instrText xml:space="preserve"> PAGEREF _Toc151127166 \h </w:instrText>
        </w:r>
        <w:r>
          <w:rPr>
            <w:noProof/>
            <w:webHidden/>
          </w:rPr>
        </w:r>
        <w:r>
          <w:rPr>
            <w:noProof/>
            <w:webHidden/>
          </w:rPr>
          <w:fldChar w:fldCharType="separate"/>
        </w:r>
        <w:r w:rsidR="00E71D25">
          <w:rPr>
            <w:noProof/>
            <w:webHidden/>
          </w:rPr>
          <w:t>19</w:t>
        </w:r>
        <w:r>
          <w:rPr>
            <w:noProof/>
            <w:webHidden/>
          </w:rPr>
          <w:fldChar w:fldCharType="end"/>
        </w:r>
      </w:hyperlink>
    </w:p>
    <w:p w14:paraId="6F82FCAB" w14:textId="2FECB222" w:rsidR="000F5861" w:rsidRDefault="000F5861">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167" w:history="1">
        <w:r w:rsidRPr="00093622">
          <w:rPr>
            <w:rStyle w:val="Hyperlink"/>
            <w:noProof/>
            <w:lang w:val="en-GB"/>
          </w:rPr>
          <w:t>Table 10: Description of the scenario „Installation of the product in the building (A5)“ as per table 8 in ÖNORM EN 15804</w:t>
        </w:r>
        <w:r>
          <w:rPr>
            <w:noProof/>
            <w:webHidden/>
          </w:rPr>
          <w:tab/>
        </w:r>
        <w:r>
          <w:rPr>
            <w:noProof/>
            <w:webHidden/>
          </w:rPr>
          <w:fldChar w:fldCharType="begin"/>
        </w:r>
        <w:r>
          <w:rPr>
            <w:noProof/>
            <w:webHidden/>
          </w:rPr>
          <w:instrText xml:space="preserve"> PAGEREF _Toc151127167 \h </w:instrText>
        </w:r>
        <w:r>
          <w:rPr>
            <w:noProof/>
            <w:webHidden/>
          </w:rPr>
        </w:r>
        <w:r>
          <w:rPr>
            <w:noProof/>
            <w:webHidden/>
          </w:rPr>
          <w:fldChar w:fldCharType="separate"/>
        </w:r>
        <w:r w:rsidR="00E71D25">
          <w:rPr>
            <w:noProof/>
            <w:webHidden/>
          </w:rPr>
          <w:t>19</w:t>
        </w:r>
        <w:r>
          <w:rPr>
            <w:noProof/>
            <w:webHidden/>
          </w:rPr>
          <w:fldChar w:fldCharType="end"/>
        </w:r>
      </w:hyperlink>
    </w:p>
    <w:p w14:paraId="0F241EC4" w14:textId="445D284C" w:rsidR="000F5861" w:rsidRDefault="000F5861">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168" w:history="1">
        <w:r w:rsidRPr="00093622">
          <w:rPr>
            <w:rStyle w:val="Hyperlink"/>
            <w:noProof/>
            <w:lang w:val="en-GB"/>
          </w:rPr>
          <w:t>Table 11: Description of the scenario „maintenance (B2)“ based on table 9 in EN 15804</w:t>
        </w:r>
        <w:r>
          <w:rPr>
            <w:noProof/>
            <w:webHidden/>
          </w:rPr>
          <w:tab/>
        </w:r>
        <w:r>
          <w:rPr>
            <w:noProof/>
            <w:webHidden/>
          </w:rPr>
          <w:fldChar w:fldCharType="begin"/>
        </w:r>
        <w:r>
          <w:rPr>
            <w:noProof/>
            <w:webHidden/>
          </w:rPr>
          <w:instrText xml:space="preserve"> PAGEREF _Toc151127168 \h </w:instrText>
        </w:r>
        <w:r>
          <w:rPr>
            <w:noProof/>
            <w:webHidden/>
          </w:rPr>
        </w:r>
        <w:r>
          <w:rPr>
            <w:noProof/>
            <w:webHidden/>
          </w:rPr>
          <w:fldChar w:fldCharType="separate"/>
        </w:r>
        <w:r w:rsidR="00E71D25">
          <w:rPr>
            <w:noProof/>
            <w:webHidden/>
          </w:rPr>
          <w:t>20</w:t>
        </w:r>
        <w:r>
          <w:rPr>
            <w:noProof/>
            <w:webHidden/>
          </w:rPr>
          <w:fldChar w:fldCharType="end"/>
        </w:r>
      </w:hyperlink>
    </w:p>
    <w:p w14:paraId="77BCF561" w14:textId="58D470DE" w:rsidR="000F5861" w:rsidRDefault="000F5861">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169" w:history="1">
        <w:r w:rsidRPr="00093622">
          <w:rPr>
            <w:rStyle w:val="Hyperlink"/>
            <w:rFonts w:cstheme="minorHAnsi"/>
            <w:noProof/>
            <w:lang w:val="en-GB"/>
          </w:rPr>
          <w:t>Table 12: Description of the scenario „repair (B3)“</w:t>
        </w:r>
        <w:r>
          <w:rPr>
            <w:noProof/>
            <w:webHidden/>
          </w:rPr>
          <w:tab/>
        </w:r>
        <w:r>
          <w:rPr>
            <w:noProof/>
            <w:webHidden/>
          </w:rPr>
          <w:fldChar w:fldCharType="begin"/>
        </w:r>
        <w:r>
          <w:rPr>
            <w:noProof/>
            <w:webHidden/>
          </w:rPr>
          <w:instrText xml:space="preserve"> PAGEREF _Toc151127169 \h </w:instrText>
        </w:r>
        <w:r>
          <w:rPr>
            <w:noProof/>
            <w:webHidden/>
          </w:rPr>
        </w:r>
        <w:r>
          <w:rPr>
            <w:noProof/>
            <w:webHidden/>
          </w:rPr>
          <w:fldChar w:fldCharType="separate"/>
        </w:r>
        <w:r w:rsidR="00E71D25">
          <w:rPr>
            <w:noProof/>
            <w:webHidden/>
          </w:rPr>
          <w:t>20</w:t>
        </w:r>
        <w:r>
          <w:rPr>
            <w:noProof/>
            <w:webHidden/>
          </w:rPr>
          <w:fldChar w:fldCharType="end"/>
        </w:r>
      </w:hyperlink>
    </w:p>
    <w:p w14:paraId="271E8293" w14:textId="7CE3D422" w:rsidR="000F5861" w:rsidRDefault="000F5861">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170" w:history="1">
        <w:r w:rsidRPr="00093622">
          <w:rPr>
            <w:rStyle w:val="Hyperlink"/>
            <w:rFonts w:cstheme="minorHAnsi"/>
            <w:noProof/>
            <w:lang w:val="en-GB"/>
          </w:rPr>
          <w:t>Table 13: Description of scenario „replacement (B4)“</w:t>
        </w:r>
        <w:r>
          <w:rPr>
            <w:noProof/>
            <w:webHidden/>
          </w:rPr>
          <w:tab/>
        </w:r>
        <w:r>
          <w:rPr>
            <w:noProof/>
            <w:webHidden/>
          </w:rPr>
          <w:fldChar w:fldCharType="begin"/>
        </w:r>
        <w:r>
          <w:rPr>
            <w:noProof/>
            <w:webHidden/>
          </w:rPr>
          <w:instrText xml:space="preserve"> PAGEREF _Toc151127170 \h </w:instrText>
        </w:r>
        <w:r>
          <w:rPr>
            <w:noProof/>
            <w:webHidden/>
          </w:rPr>
        </w:r>
        <w:r>
          <w:rPr>
            <w:noProof/>
            <w:webHidden/>
          </w:rPr>
          <w:fldChar w:fldCharType="separate"/>
        </w:r>
        <w:r w:rsidR="00E71D25">
          <w:rPr>
            <w:noProof/>
            <w:webHidden/>
          </w:rPr>
          <w:t>20</w:t>
        </w:r>
        <w:r>
          <w:rPr>
            <w:noProof/>
            <w:webHidden/>
          </w:rPr>
          <w:fldChar w:fldCharType="end"/>
        </w:r>
      </w:hyperlink>
    </w:p>
    <w:p w14:paraId="58841073" w14:textId="0EA1A5A6" w:rsidR="000F5861" w:rsidRDefault="000F5861">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171" w:history="1">
        <w:r w:rsidRPr="00093622">
          <w:rPr>
            <w:rStyle w:val="Hyperlink"/>
            <w:rFonts w:cstheme="minorHAnsi"/>
            <w:noProof/>
            <w:lang w:val="en-GB"/>
          </w:rPr>
          <w:t>Table 14: Description of scenario  „refurbishment (B5)“</w:t>
        </w:r>
        <w:r>
          <w:rPr>
            <w:noProof/>
            <w:webHidden/>
          </w:rPr>
          <w:tab/>
        </w:r>
        <w:r>
          <w:rPr>
            <w:noProof/>
            <w:webHidden/>
          </w:rPr>
          <w:fldChar w:fldCharType="begin"/>
        </w:r>
        <w:r>
          <w:rPr>
            <w:noProof/>
            <w:webHidden/>
          </w:rPr>
          <w:instrText xml:space="preserve"> PAGEREF _Toc151127171 \h </w:instrText>
        </w:r>
        <w:r>
          <w:rPr>
            <w:noProof/>
            <w:webHidden/>
          </w:rPr>
        </w:r>
        <w:r>
          <w:rPr>
            <w:noProof/>
            <w:webHidden/>
          </w:rPr>
          <w:fldChar w:fldCharType="separate"/>
        </w:r>
        <w:r w:rsidR="00E71D25">
          <w:rPr>
            <w:noProof/>
            <w:webHidden/>
          </w:rPr>
          <w:t>21</w:t>
        </w:r>
        <w:r>
          <w:rPr>
            <w:noProof/>
            <w:webHidden/>
          </w:rPr>
          <w:fldChar w:fldCharType="end"/>
        </w:r>
      </w:hyperlink>
    </w:p>
    <w:p w14:paraId="5D77FDD1" w14:textId="7C27C9C3" w:rsidR="000F5861" w:rsidRDefault="000F5861">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172" w:history="1">
        <w:r w:rsidRPr="00093622">
          <w:rPr>
            <w:rStyle w:val="Hyperlink"/>
            <w:rFonts w:cstheme="minorHAnsi"/>
            <w:noProof/>
            <w:lang w:val="en-GB"/>
          </w:rPr>
          <w:t>Table 15: Description of scenarios „energy (B6)“  resp. „Water (B7)“</w:t>
        </w:r>
        <w:r>
          <w:rPr>
            <w:noProof/>
            <w:webHidden/>
          </w:rPr>
          <w:tab/>
        </w:r>
        <w:r>
          <w:rPr>
            <w:noProof/>
            <w:webHidden/>
          </w:rPr>
          <w:fldChar w:fldCharType="begin"/>
        </w:r>
        <w:r>
          <w:rPr>
            <w:noProof/>
            <w:webHidden/>
          </w:rPr>
          <w:instrText xml:space="preserve"> PAGEREF _Toc151127172 \h </w:instrText>
        </w:r>
        <w:r>
          <w:rPr>
            <w:noProof/>
            <w:webHidden/>
          </w:rPr>
        </w:r>
        <w:r>
          <w:rPr>
            <w:noProof/>
            <w:webHidden/>
          </w:rPr>
          <w:fldChar w:fldCharType="separate"/>
        </w:r>
        <w:r w:rsidR="00E71D25">
          <w:rPr>
            <w:noProof/>
            <w:webHidden/>
          </w:rPr>
          <w:t>21</w:t>
        </w:r>
        <w:r>
          <w:rPr>
            <w:noProof/>
            <w:webHidden/>
          </w:rPr>
          <w:fldChar w:fldCharType="end"/>
        </w:r>
      </w:hyperlink>
    </w:p>
    <w:p w14:paraId="5F51264C" w14:textId="0EF5E3C0" w:rsidR="000F5861" w:rsidRDefault="000F5861">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173" w:history="1">
        <w:r w:rsidRPr="00093622">
          <w:rPr>
            <w:rStyle w:val="Hyperlink"/>
            <w:noProof/>
            <w:lang w:val="en-GB"/>
          </w:rPr>
          <w:t>Table 16: Description of the scenario „Disposal of the product (C1 to C4)“ according to table 12 in EN 15804</w:t>
        </w:r>
        <w:r>
          <w:rPr>
            <w:noProof/>
            <w:webHidden/>
          </w:rPr>
          <w:tab/>
        </w:r>
        <w:r>
          <w:rPr>
            <w:noProof/>
            <w:webHidden/>
          </w:rPr>
          <w:fldChar w:fldCharType="begin"/>
        </w:r>
        <w:r>
          <w:rPr>
            <w:noProof/>
            <w:webHidden/>
          </w:rPr>
          <w:instrText xml:space="preserve"> PAGEREF _Toc151127173 \h </w:instrText>
        </w:r>
        <w:r>
          <w:rPr>
            <w:noProof/>
            <w:webHidden/>
          </w:rPr>
        </w:r>
        <w:r>
          <w:rPr>
            <w:noProof/>
            <w:webHidden/>
          </w:rPr>
          <w:fldChar w:fldCharType="separate"/>
        </w:r>
        <w:r w:rsidR="00E71D25">
          <w:rPr>
            <w:noProof/>
            <w:webHidden/>
          </w:rPr>
          <w:t>22</w:t>
        </w:r>
        <w:r>
          <w:rPr>
            <w:noProof/>
            <w:webHidden/>
          </w:rPr>
          <w:fldChar w:fldCharType="end"/>
        </w:r>
      </w:hyperlink>
    </w:p>
    <w:p w14:paraId="4737169D" w14:textId="45F95049" w:rsidR="000F5861" w:rsidRDefault="000F5861">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174" w:history="1">
        <w:r w:rsidRPr="00093622">
          <w:rPr>
            <w:rStyle w:val="Hyperlink"/>
            <w:noProof/>
            <w:lang w:val="en-GB"/>
          </w:rPr>
          <w:t>Table 17: Description of the scenario „re-use, recovery and recycling potential (module D)“</w:t>
        </w:r>
        <w:r>
          <w:rPr>
            <w:noProof/>
            <w:webHidden/>
          </w:rPr>
          <w:tab/>
        </w:r>
        <w:r>
          <w:rPr>
            <w:noProof/>
            <w:webHidden/>
          </w:rPr>
          <w:fldChar w:fldCharType="begin"/>
        </w:r>
        <w:r>
          <w:rPr>
            <w:noProof/>
            <w:webHidden/>
          </w:rPr>
          <w:instrText xml:space="preserve"> PAGEREF _Toc151127174 \h </w:instrText>
        </w:r>
        <w:r>
          <w:rPr>
            <w:noProof/>
            <w:webHidden/>
          </w:rPr>
        </w:r>
        <w:r>
          <w:rPr>
            <w:noProof/>
            <w:webHidden/>
          </w:rPr>
          <w:fldChar w:fldCharType="separate"/>
        </w:r>
        <w:r w:rsidR="00E71D25">
          <w:rPr>
            <w:noProof/>
            <w:webHidden/>
          </w:rPr>
          <w:t>22</w:t>
        </w:r>
        <w:r>
          <w:rPr>
            <w:noProof/>
            <w:webHidden/>
          </w:rPr>
          <w:fldChar w:fldCharType="end"/>
        </w:r>
      </w:hyperlink>
    </w:p>
    <w:p w14:paraId="276B592E" w14:textId="2B3D3096" w:rsidR="000F5861" w:rsidRDefault="000F5861">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175" w:history="1">
        <w:r w:rsidRPr="00093622">
          <w:rPr>
            <w:rStyle w:val="Hyperlink"/>
            <w:noProof/>
            <w:lang w:val="en-GB"/>
          </w:rPr>
          <w:t>Table 18: Parameters to describe the environmental impact of mineral insulating products per declared/functional unit</w:t>
        </w:r>
        <w:r>
          <w:rPr>
            <w:noProof/>
            <w:webHidden/>
          </w:rPr>
          <w:tab/>
        </w:r>
        <w:r>
          <w:rPr>
            <w:noProof/>
            <w:webHidden/>
          </w:rPr>
          <w:fldChar w:fldCharType="begin"/>
        </w:r>
        <w:r>
          <w:rPr>
            <w:noProof/>
            <w:webHidden/>
          </w:rPr>
          <w:instrText xml:space="preserve"> PAGEREF _Toc151127175 \h </w:instrText>
        </w:r>
        <w:r>
          <w:rPr>
            <w:noProof/>
            <w:webHidden/>
          </w:rPr>
        </w:r>
        <w:r>
          <w:rPr>
            <w:noProof/>
            <w:webHidden/>
          </w:rPr>
          <w:fldChar w:fldCharType="separate"/>
        </w:r>
        <w:r w:rsidR="00E71D25">
          <w:rPr>
            <w:noProof/>
            <w:webHidden/>
          </w:rPr>
          <w:t>23</w:t>
        </w:r>
        <w:r>
          <w:rPr>
            <w:noProof/>
            <w:webHidden/>
          </w:rPr>
          <w:fldChar w:fldCharType="end"/>
        </w:r>
      </w:hyperlink>
    </w:p>
    <w:p w14:paraId="5C4912E0" w14:textId="243DE9ED" w:rsidR="000F5861" w:rsidRDefault="000F5861">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176" w:history="1">
        <w:r w:rsidRPr="00093622">
          <w:rPr>
            <w:rStyle w:val="Hyperlink"/>
            <w:noProof/>
          </w:rPr>
          <w:t>Table 19</w:t>
        </w:r>
        <w:r w:rsidRPr="00093622">
          <w:rPr>
            <w:rStyle w:val="Hyperlink"/>
            <w:noProof/>
            <w:lang w:val="de-CH"/>
          </w:rPr>
          <w:t>: Additional environmental indicators</w:t>
        </w:r>
        <w:r>
          <w:rPr>
            <w:noProof/>
            <w:webHidden/>
          </w:rPr>
          <w:tab/>
        </w:r>
        <w:r>
          <w:rPr>
            <w:noProof/>
            <w:webHidden/>
          </w:rPr>
          <w:fldChar w:fldCharType="begin"/>
        </w:r>
        <w:r>
          <w:rPr>
            <w:noProof/>
            <w:webHidden/>
          </w:rPr>
          <w:instrText xml:space="preserve"> PAGEREF _Toc151127176 \h </w:instrText>
        </w:r>
        <w:r>
          <w:rPr>
            <w:noProof/>
            <w:webHidden/>
          </w:rPr>
        </w:r>
        <w:r>
          <w:rPr>
            <w:noProof/>
            <w:webHidden/>
          </w:rPr>
          <w:fldChar w:fldCharType="separate"/>
        </w:r>
        <w:r w:rsidR="00E71D25">
          <w:rPr>
            <w:noProof/>
            <w:webHidden/>
          </w:rPr>
          <w:t>23</w:t>
        </w:r>
        <w:r>
          <w:rPr>
            <w:noProof/>
            <w:webHidden/>
          </w:rPr>
          <w:fldChar w:fldCharType="end"/>
        </w:r>
      </w:hyperlink>
    </w:p>
    <w:p w14:paraId="7A65FB0E" w14:textId="25159DB4" w:rsidR="000F5861" w:rsidRDefault="000F5861">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177" w:history="1">
        <w:r w:rsidRPr="00093622">
          <w:rPr>
            <w:rStyle w:val="Hyperlink"/>
            <w:noProof/>
            <w:lang w:val="en-GB"/>
          </w:rPr>
          <w:t>Table 20: Parameters to describe the use of resources of mineral insulating products per declared/functional unit</w:t>
        </w:r>
        <w:r>
          <w:rPr>
            <w:noProof/>
            <w:webHidden/>
          </w:rPr>
          <w:tab/>
        </w:r>
        <w:r>
          <w:rPr>
            <w:noProof/>
            <w:webHidden/>
          </w:rPr>
          <w:fldChar w:fldCharType="begin"/>
        </w:r>
        <w:r>
          <w:rPr>
            <w:noProof/>
            <w:webHidden/>
          </w:rPr>
          <w:instrText xml:space="preserve"> PAGEREF _Toc151127177 \h </w:instrText>
        </w:r>
        <w:r>
          <w:rPr>
            <w:noProof/>
            <w:webHidden/>
          </w:rPr>
        </w:r>
        <w:r>
          <w:rPr>
            <w:noProof/>
            <w:webHidden/>
          </w:rPr>
          <w:fldChar w:fldCharType="separate"/>
        </w:r>
        <w:r w:rsidR="00E71D25">
          <w:rPr>
            <w:noProof/>
            <w:webHidden/>
          </w:rPr>
          <w:t>24</w:t>
        </w:r>
        <w:r>
          <w:rPr>
            <w:noProof/>
            <w:webHidden/>
          </w:rPr>
          <w:fldChar w:fldCharType="end"/>
        </w:r>
      </w:hyperlink>
    </w:p>
    <w:p w14:paraId="355D4691" w14:textId="16FD1DE7" w:rsidR="000F5861" w:rsidRDefault="000F5861">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178" w:history="1">
        <w:r w:rsidRPr="00093622">
          <w:rPr>
            <w:rStyle w:val="Hyperlink"/>
            <w:noProof/>
            <w:lang w:val="en-GB"/>
          </w:rPr>
          <w:t>Table 21: Classification of disclaimers to the declaration of core and additional environmental impact indicators</w:t>
        </w:r>
        <w:r>
          <w:rPr>
            <w:noProof/>
            <w:webHidden/>
          </w:rPr>
          <w:tab/>
        </w:r>
        <w:r>
          <w:rPr>
            <w:noProof/>
            <w:webHidden/>
          </w:rPr>
          <w:fldChar w:fldCharType="begin"/>
        </w:r>
        <w:r>
          <w:rPr>
            <w:noProof/>
            <w:webHidden/>
          </w:rPr>
          <w:instrText xml:space="preserve"> PAGEREF _Toc151127178 \h </w:instrText>
        </w:r>
        <w:r>
          <w:rPr>
            <w:noProof/>
            <w:webHidden/>
          </w:rPr>
        </w:r>
        <w:r>
          <w:rPr>
            <w:noProof/>
            <w:webHidden/>
          </w:rPr>
          <w:fldChar w:fldCharType="separate"/>
        </w:r>
        <w:r w:rsidR="00E71D25">
          <w:rPr>
            <w:noProof/>
            <w:webHidden/>
          </w:rPr>
          <w:t>25</w:t>
        </w:r>
        <w:r>
          <w:rPr>
            <w:noProof/>
            <w:webHidden/>
          </w:rPr>
          <w:fldChar w:fldCharType="end"/>
        </w:r>
      </w:hyperlink>
    </w:p>
    <w:p w14:paraId="5668F387" w14:textId="112652F8" w:rsidR="000F5861" w:rsidRDefault="000F5861">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179" w:history="1">
        <w:r w:rsidRPr="00093622">
          <w:rPr>
            <w:rStyle w:val="Hyperlink"/>
            <w:noProof/>
            <w:lang w:val="en-GB"/>
          </w:rPr>
          <w:t>Table 22: Parameters describing LCA-output flows and waste categories of mineral insulating products per declared/functional unit</w:t>
        </w:r>
        <w:r>
          <w:rPr>
            <w:noProof/>
            <w:webHidden/>
          </w:rPr>
          <w:tab/>
        </w:r>
        <w:r>
          <w:rPr>
            <w:noProof/>
            <w:webHidden/>
          </w:rPr>
          <w:fldChar w:fldCharType="begin"/>
        </w:r>
        <w:r>
          <w:rPr>
            <w:noProof/>
            <w:webHidden/>
          </w:rPr>
          <w:instrText xml:space="preserve"> PAGEREF _Toc151127179 \h </w:instrText>
        </w:r>
        <w:r>
          <w:rPr>
            <w:noProof/>
            <w:webHidden/>
          </w:rPr>
        </w:r>
        <w:r>
          <w:rPr>
            <w:noProof/>
            <w:webHidden/>
          </w:rPr>
          <w:fldChar w:fldCharType="separate"/>
        </w:r>
        <w:r w:rsidR="00E71D25">
          <w:rPr>
            <w:noProof/>
            <w:webHidden/>
          </w:rPr>
          <w:t>26</w:t>
        </w:r>
        <w:r>
          <w:rPr>
            <w:noProof/>
            <w:webHidden/>
          </w:rPr>
          <w:fldChar w:fldCharType="end"/>
        </w:r>
      </w:hyperlink>
    </w:p>
    <w:p w14:paraId="13536D7E" w14:textId="51F665FD" w:rsidR="000F5861" w:rsidRDefault="000F5861">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7180" w:history="1">
        <w:r w:rsidRPr="00093622">
          <w:rPr>
            <w:rStyle w:val="Hyperlink"/>
            <w:noProof/>
            <w:lang w:val="en-GB"/>
          </w:rPr>
          <w:t>Table 23</w:t>
        </w:r>
        <w:r w:rsidRPr="00093622">
          <w:rPr>
            <w:rStyle w:val="Hyperlink"/>
            <w:noProof/>
            <w:shd w:val="clear" w:color="auto" w:fill="DAEEF3"/>
            <w:lang w:val="en-GB"/>
          </w:rPr>
          <w:t>: Information for description biogenic carbon content at factory gate</w:t>
        </w:r>
        <w:r>
          <w:rPr>
            <w:noProof/>
            <w:webHidden/>
          </w:rPr>
          <w:tab/>
        </w:r>
        <w:r>
          <w:rPr>
            <w:noProof/>
            <w:webHidden/>
          </w:rPr>
          <w:fldChar w:fldCharType="begin"/>
        </w:r>
        <w:r>
          <w:rPr>
            <w:noProof/>
            <w:webHidden/>
          </w:rPr>
          <w:instrText xml:space="preserve"> PAGEREF _Toc151127180 \h </w:instrText>
        </w:r>
        <w:r>
          <w:rPr>
            <w:noProof/>
            <w:webHidden/>
          </w:rPr>
        </w:r>
        <w:r>
          <w:rPr>
            <w:noProof/>
            <w:webHidden/>
          </w:rPr>
          <w:fldChar w:fldCharType="separate"/>
        </w:r>
        <w:r w:rsidR="00E71D25">
          <w:rPr>
            <w:noProof/>
            <w:webHidden/>
          </w:rPr>
          <w:t>26</w:t>
        </w:r>
        <w:r>
          <w:rPr>
            <w:noProof/>
            <w:webHidden/>
          </w:rPr>
          <w:fldChar w:fldCharType="end"/>
        </w:r>
      </w:hyperlink>
    </w:p>
    <w:p w14:paraId="36D1E0D1" w14:textId="029C4063"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92" w:name="_Toc482175016"/>
    </w:p>
    <w:p w14:paraId="2CAA8266" w14:textId="7EA5D33D" w:rsidR="00ED67BC" w:rsidRPr="00896AA1" w:rsidRDefault="00927AF7" w:rsidP="00ED67BC">
      <w:pPr>
        <w:pStyle w:val="berschrift2"/>
        <w:rPr>
          <w:lang w:val="en-GB"/>
        </w:rPr>
      </w:pPr>
      <w:bookmarkStart w:id="193" w:name="_Toc517348359"/>
      <w:bookmarkEnd w:id="192"/>
      <w:r>
        <w:rPr>
          <w:lang w:val="en-GB"/>
        </w:rPr>
        <w:t>Abbreviations</w:t>
      </w:r>
      <w:bookmarkEnd w:id="193"/>
      <w:r w:rsidR="00ED67BC" w:rsidRPr="00896AA1">
        <w:rPr>
          <w:lang w:val="en-GB"/>
        </w:rPr>
        <w:t xml:space="preserve"> </w:t>
      </w:r>
    </w:p>
    <w:p w14:paraId="2459600B" w14:textId="1009FFE6" w:rsidR="00ED67BC" w:rsidRPr="00927AF7" w:rsidRDefault="00927AF7" w:rsidP="00ED67BC">
      <w:pPr>
        <w:pStyle w:val="berschrift3"/>
        <w:rPr>
          <w:color w:val="FF0000"/>
          <w:lang w:val="en-GB"/>
        </w:rPr>
      </w:pPr>
      <w:bookmarkStart w:id="194" w:name="_Hlk56768556"/>
      <w:r w:rsidRPr="00927AF7">
        <w:rPr>
          <w:lang w:val="en-GB"/>
        </w:rPr>
        <w:t xml:space="preserve">Abbreviations as per </w:t>
      </w:r>
      <w:r>
        <w:rPr>
          <w:lang w:val="en-GB"/>
        </w:rPr>
        <w:t xml:space="preserve">EN 15804 </w:t>
      </w:r>
    </w:p>
    <w:p w14:paraId="61A9326D" w14:textId="77777777" w:rsidR="00927AF7" w:rsidRPr="001726CD" w:rsidRDefault="00927AF7" w:rsidP="00927AF7">
      <w:pPr>
        <w:rPr>
          <w:lang w:val="en-GB"/>
        </w:rPr>
      </w:pPr>
      <w:bookmarkStart w:id="195" w:name="_Hlk56768535"/>
      <w:bookmarkEnd w:id="194"/>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95"/>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6" w:name="_Hlk56601639"/>
            <w:bookmarkEnd w:id="0"/>
            <w:r w:rsidRPr="00896AA1">
              <w:rPr>
                <w:noProof/>
                <w:lang w:val="en-US"/>
              </w:rPr>
              <w:drawing>
                <wp:anchor distT="0" distB="0" distL="114300" distR="114300" simplePos="0" relativeHeight="251657728"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793EA518" w:rsidR="00ED67BC" w:rsidRPr="00E8410C" w:rsidRDefault="00227C15" w:rsidP="0090245D">
            <w:pPr>
              <w:rPr>
                <w:b/>
                <w:szCs w:val="18"/>
                <w:lang w:val="en-GB"/>
              </w:rPr>
            </w:pPr>
            <w:r w:rsidRPr="00E8410C">
              <w:rPr>
                <w:b/>
                <w:szCs w:val="18"/>
                <w:lang w:val="en-GB"/>
              </w:rPr>
              <w:t xml:space="preserve">Owner and </w:t>
            </w:r>
            <w:r w:rsidR="00927AF7" w:rsidRPr="00E8410C">
              <w:rPr>
                <w:b/>
                <w:szCs w:val="18"/>
                <w:lang w:val="en-GB"/>
              </w:rPr>
              <w:t>Publisher</w:t>
            </w:r>
          </w:p>
          <w:p w14:paraId="7E793171" w14:textId="77777777" w:rsidR="00ED67BC" w:rsidRPr="00E8410C" w:rsidRDefault="00ED67BC" w:rsidP="0090245D">
            <w:pPr>
              <w:rPr>
                <w:b/>
                <w:szCs w:val="18"/>
                <w:lang w:val="en-GB"/>
              </w:rPr>
            </w:pPr>
          </w:p>
          <w:p w14:paraId="0A6AB417" w14:textId="77777777" w:rsidR="00ED67BC" w:rsidRPr="00E8410C" w:rsidRDefault="00ED67BC" w:rsidP="0090245D">
            <w:pPr>
              <w:rPr>
                <w:szCs w:val="18"/>
                <w:lang w:val="en-GB"/>
              </w:rPr>
            </w:pPr>
            <w:r w:rsidRPr="00E8410C">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E8410C" w:rsidRDefault="00ED67BC" w:rsidP="0090245D">
            <w:pPr>
              <w:rPr>
                <w:szCs w:val="18"/>
                <w:lang w:val="de-AT"/>
              </w:rPr>
            </w:pPr>
            <w:r w:rsidRPr="00E8410C">
              <w:rPr>
                <w:szCs w:val="18"/>
                <w:lang w:val="de-AT"/>
              </w:rPr>
              <w:t>1070 Wien</w:t>
            </w:r>
          </w:p>
          <w:p w14:paraId="17F75E8D" w14:textId="77777777" w:rsidR="00ED67BC" w:rsidRPr="00E8410C" w:rsidRDefault="00ED67BC" w:rsidP="0090245D">
            <w:pPr>
              <w:rPr>
                <w:szCs w:val="18"/>
                <w:lang w:val="de-AT"/>
              </w:rPr>
            </w:pPr>
            <w:r w:rsidRPr="00E8410C">
              <w:rPr>
                <w:szCs w:val="18"/>
                <w:lang w:val="de-AT"/>
              </w:rPr>
              <w:t>Österreich</w:t>
            </w:r>
          </w:p>
          <w:p w14:paraId="07F313F4" w14:textId="77777777" w:rsidR="00ED67BC" w:rsidRPr="00E8410C" w:rsidRDefault="00ED67BC" w:rsidP="0090245D">
            <w:pPr>
              <w:rPr>
                <w:szCs w:val="18"/>
                <w:lang w:val="de-AT"/>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1"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61824"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2"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1E884FF4" w14:textId="5E620389" w:rsidR="00ED67BC" w:rsidRPr="00113212" w:rsidRDefault="00ED67BC" w:rsidP="0090245D">
            <w:pPr>
              <w:rPr>
                <w:lang w:val="en-GB"/>
              </w:rPr>
            </w:pPr>
            <w:r w:rsidRPr="00113212">
              <w:rPr>
                <w:szCs w:val="18"/>
                <w:lang w:val="en-GB"/>
              </w:rPr>
              <w:t>Tel</w:t>
            </w:r>
            <w:r w:rsidRPr="00113212">
              <w:rPr>
                <w:szCs w:val="18"/>
                <w:lang w:val="en-GB"/>
              </w:rPr>
              <w:tab/>
            </w:r>
            <w:r w:rsidRPr="00113212">
              <w:rPr>
                <w:lang w:val="en-GB"/>
              </w:rPr>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3BEE234A" w:rsidR="00ED67BC" w:rsidRPr="00E422B4" w:rsidRDefault="00227C15" w:rsidP="0090245D">
            <w:pPr>
              <w:rPr>
                <w:b/>
                <w:szCs w:val="18"/>
                <w:lang w:val="en-GB"/>
              </w:rPr>
            </w:pPr>
            <w:r>
              <w:rPr>
                <w:b/>
                <w:szCs w:val="18"/>
                <w:lang w:val="en-GB"/>
              </w:rPr>
              <w:t>Holder</w:t>
            </w:r>
            <w:r w:rsidRPr="00E422B4">
              <w:rPr>
                <w:b/>
                <w:szCs w:val="18"/>
                <w:lang w:val="en-GB"/>
              </w:rPr>
              <w:t xml:space="preserve"> </w:t>
            </w:r>
            <w:r w:rsidR="00E422B4" w:rsidRPr="00E422B4">
              <w:rPr>
                <w:b/>
                <w:szCs w:val="18"/>
                <w:lang w:val="en-GB"/>
              </w:rPr>
              <w:t>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2228A2F" w14:textId="2367B5B6" w:rsidR="00ED67BC" w:rsidRPr="00896AA1" w:rsidRDefault="00ED67BC" w:rsidP="0090245D">
            <w:pPr>
              <w:rPr>
                <w:szCs w:val="18"/>
                <w:lang w:val="en-GB"/>
              </w:rPr>
            </w:pPr>
            <w:r w:rsidRPr="00896AA1">
              <w:rPr>
                <w:szCs w:val="18"/>
                <w:lang w:val="en-GB"/>
              </w:rPr>
              <w:t>Tel</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6"/>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BBA39" w14:textId="77777777" w:rsidR="00CD1C20" w:rsidRDefault="00CD1C20" w:rsidP="00FB5D78">
      <w:r>
        <w:separator/>
      </w:r>
    </w:p>
  </w:endnote>
  <w:endnote w:type="continuationSeparator" w:id="0">
    <w:p w14:paraId="2E156DD7" w14:textId="77777777" w:rsidR="00CD1C20" w:rsidRDefault="00CD1C20"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668B2" w14:textId="77777777" w:rsidR="00CD1C20" w:rsidRDefault="00CD1C20" w:rsidP="00FB5D78">
      <w:r>
        <w:separator/>
      </w:r>
    </w:p>
  </w:footnote>
  <w:footnote w:type="continuationSeparator" w:id="0">
    <w:p w14:paraId="62E94690" w14:textId="77777777" w:rsidR="00CD1C20" w:rsidRDefault="00CD1C20"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775901BD"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9264"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Pr="001A3D9F">
      <w:rPr>
        <w:color w:val="17365D" w:themeColor="text2" w:themeShade="BF"/>
        <w:lang w:val="en-GB"/>
      </w:rPr>
      <w:t>Mineral insulating materials</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755CE0B7"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 </w:t>
    </w:r>
    <w:r w:rsidRPr="001A3D9F">
      <w:rPr>
        <w:color w:val="17365D" w:themeColor="text2" w:themeShade="BF"/>
        <w:lang w:val="en-GB"/>
      </w:rPr>
      <w:t>Mineral insulating materials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20F5F492"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6192"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1A3D9F">
      <w:rPr>
        <w:color w:val="17365D" w:themeColor="text2" w:themeShade="BF"/>
        <w:lang w:val="en-GB"/>
      </w:rPr>
      <w:t>mineral insulating products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19807429">
    <w:abstractNumId w:val="8"/>
  </w:num>
  <w:num w:numId="2" w16cid:durableId="1014695366">
    <w:abstractNumId w:val="16"/>
  </w:num>
  <w:num w:numId="3" w16cid:durableId="823819139">
    <w:abstractNumId w:val="0"/>
  </w:num>
  <w:num w:numId="4" w16cid:durableId="1848209688">
    <w:abstractNumId w:val="10"/>
  </w:num>
  <w:num w:numId="5" w16cid:durableId="899091782">
    <w:abstractNumId w:val="13"/>
  </w:num>
  <w:num w:numId="6" w16cid:durableId="1737167128">
    <w:abstractNumId w:val="15"/>
  </w:num>
  <w:num w:numId="7" w16cid:durableId="1709378600">
    <w:abstractNumId w:val="28"/>
  </w:num>
  <w:num w:numId="8" w16cid:durableId="632446025">
    <w:abstractNumId w:val="22"/>
  </w:num>
  <w:num w:numId="9" w16cid:durableId="1794514292">
    <w:abstractNumId w:val="30"/>
  </w:num>
  <w:num w:numId="10" w16cid:durableId="2118136859">
    <w:abstractNumId w:val="1"/>
  </w:num>
  <w:num w:numId="11" w16cid:durableId="1375812455">
    <w:abstractNumId w:val="20"/>
  </w:num>
  <w:num w:numId="12" w16cid:durableId="1882861842">
    <w:abstractNumId w:val="20"/>
    <w:lvlOverride w:ilvl="0">
      <w:startOverride w:val="3"/>
    </w:lvlOverride>
    <w:lvlOverride w:ilvl="1">
      <w:startOverride w:val="1"/>
    </w:lvlOverride>
  </w:num>
  <w:num w:numId="13" w16cid:durableId="2070298242">
    <w:abstractNumId w:val="2"/>
  </w:num>
  <w:num w:numId="14" w16cid:durableId="914709742">
    <w:abstractNumId w:val="6"/>
  </w:num>
  <w:num w:numId="15" w16cid:durableId="1500728073">
    <w:abstractNumId w:val="25"/>
  </w:num>
  <w:num w:numId="16" w16cid:durableId="297035061">
    <w:abstractNumId w:val="7"/>
  </w:num>
  <w:num w:numId="17" w16cid:durableId="354618890">
    <w:abstractNumId w:val="12"/>
  </w:num>
  <w:num w:numId="18" w16cid:durableId="1210721296">
    <w:abstractNumId w:val="29"/>
  </w:num>
  <w:num w:numId="19" w16cid:durableId="2032026705">
    <w:abstractNumId w:val="33"/>
  </w:num>
  <w:num w:numId="20" w16cid:durableId="1063918010">
    <w:abstractNumId w:val="27"/>
  </w:num>
  <w:num w:numId="21" w16cid:durableId="1591549145">
    <w:abstractNumId w:val="24"/>
  </w:num>
  <w:num w:numId="22" w16cid:durableId="1729112709">
    <w:abstractNumId w:val="32"/>
  </w:num>
  <w:num w:numId="23" w16cid:durableId="1878273164">
    <w:abstractNumId w:val="23"/>
  </w:num>
  <w:num w:numId="24" w16cid:durableId="426773521">
    <w:abstractNumId w:val="11"/>
  </w:num>
  <w:num w:numId="25" w16cid:durableId="810901861">
    <w:abstractNumId w:val="19"/>
  </w:num>
  <w:num w:numId="26" w16cid:durableId="98331585">
    <w:abstractNumId w:val="17"/>
  </w:num>
  <w:num w:numId="27" w16cid:durableId="1239287171">
    <w:abstractNumId w:val="9"/>
  </w:num>
  <w:num w:numId="28" w16cid:durableId="9454263">
    <w:abstractNumId w:val="20"/>
    <w:lvlOverride w:ilvl="0">
      <w:startOverride w:val="3"/>
    </w:lvlOverride>
    <w:lvlOverride w:ilvl="1">
      <w:startOverride w:val="10"/>
    </w:lvlOverride>
  </w:num>
  <w:num w:numId="29" w16cid:durableId="277420091">
    <w:abstractNumId w:val="16"/>
  </w:num>
  <w:num w:numId="30" w16cid:durableId="1646202340">
    <w:abstractNumId w:val="16"/>
  </w:num>
  <w:num w:numId="31" w16cid:durableId="183176811">
    <w:abstractNumId w:val="3"/>
  </w:num>
  <w:num w:numId="32" w16cid:durableId="2086099265">
    <w:abstractNumId w:val="5"/>
  </w:num>
  <w:num w:numId="33" w16cid:durableId="1191645478">
    <w:abstractNumId w:val="21"/>
  </w:num>
  <w:num w:numId="34" w16cid:durableId="1716269526">
    <w:abstractNumId w:val="16"/>
  </w:num>
  <w:num w:numId="35" w16cid:durableId="901644801">
    <w:abstractNumId w:val="26"/>
  </w:num>
  <w:num w:numId="36" w16cid:durableId="656768900">
    <w:abstractNumId w:val="21"/>
  </w:num>
  <w:num w:numId="37" w16cid:durableId="1560705079">
    <w:abstractNumId w:val="31"/>
  </w:num>
  <w:num w:numId="38" w16cid:durableId="1355616902">
    <w:abstractNumId w:val="4"/>
  </w:num>
  <w:num w:numId="39" w16cid:durableId="10870005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21340243">
    <w:abstractNumId w:val="14"/>
  </w:num>
  <w:num w:numId="41" w16cid:durableId="330371380">
    <w:abstractNumId w:val="34"/>
  </w:num>
  <w:num w:numId="42" w16cid:durableId="1094745686">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characterSpacingControl w:val="doNotCompress"/>
  <w:hdrShapeDefaults>
    <o:shapedefaults v:ext="edit" spidmax="2103"/>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6526"/>
    <w:rsid w:val="0001794D"/>
    <w:rsid w:val="000202A6"/>
    <w:rsid w:val="0002054B"/>
    <w:rsid w:val="000221C9"/>
    <w:rsid w:val="000224B7"/>
    <w:rsid w:val="00022799"/>
    <w:rsid w:val="00023509"/>
    <w:rsid w:val="0002418F"/>
    <w:rsid w:val="00025452"/>
    <w:rsid w:val="00026C6C"/>
    <w:rsid w:val="00042E60"/>
    <w:rsid w:val="00044A5D"/>
    <w:rsid w:val="00046EE3"/>
    <w:rsid w:val="0005480B"/>
    <w:rsid w:val="00062328"/>
    <w:rsid w:val="00067DC8"/>
    <w:rsid w:val="0007119C"/>
    <w:rsid w:val="0007515B"/>
    <w:rsid w:val="00076090"/>
    <w:rsid w:val="00083CFB"/>
    <w:rsid w:val="00085C9C"/>
    <w:rsid w:val="00093177"/>
    <w:rsid w:val="00097E52"/>
    <w:rsid w:val="000A66D6"/>
    <w:rsid w:val="000B049C"/>
    <w:rsid w:val="000B242A"/>
    <w:rsid w:val="000B6D61"/>
    <w:rsid w:val="000B709E"/>
    <w:rsid w:val="000B774A"/>
    <w:rsid w:val="000C152E"/>
    <w:rsid w:val="000C1B60"/>
    <w:rsid w:val="000C48B6"/>
    <w:rsid w:val="000C7AB4"/>
    <w:rsid w:val="000C7B32"/>
    <w:rsid w:val="000D0329"/>
    <w:rsid w:val="000D0BEE"/>
    <w:rsid w:val="000D1B93"/>
    <w:rsid w:val="000D2D67"/>
    <w:rsid w:val="000E5A20"/>
    <w:rsid w:val="000F1943"/>
    <w:rsid w:val="000F5861"/>
    <w:rsid w:val="00101E4E"/>
    <w:rsid w:val="00102983"/>
    <w:rsid w:val="00102B71"/>
    <w:rsid w:val="00106EAB"/>
    <w:rsid w:val="00110B64"/>
    <w:rsid w:val="00112202"/>
    <w:rsid w:val="00112E5D"/>
    <w:rsid w:val="00113212"/>
    <w:rsid w:val="00117CCE"/>
    <w:rsid w:val="00121762"/>
    <w:rsid w:val="00125E7F"/>
    <w:rsid w:val="00127953"/>
    <w:rsid w:val="00131DF2"/>
    <w:rsid w:val="00136E85"/>
    <w:rsid w:val="001410C8"/>
    <w:rsid w:val="00142121"/>
    <w:rsid w:val="00152807"/>
    <w:rsid w:val="00153861"/>
    <w:rsid w:val="0015552B"/>
    <w:rsid w:val="00161EB1"/>
    <w:rsid w:val="001649B1"/>
    <w:rsid w:val="00165865"/>
    <w:rsid w:val="00171190"/>
    <w:rsid w:val="00171BC2"/>
    <w:rsid w:val="0017355A"/>
    <w:rsid w:val="00173752"/>
    <w:rsid w:val="00180699"/>
    <w:rsid w:val="0018144E"/>
    <w:rsid w:val="00182440"/>
    <w:rsid w:val="001854DD"/>
    <w:rsid w:val="0018766E"/>
    <w:rsid w:val="001920A4"/>
    <w:rsid w:val="00193E80"/>
    <w:rsid w:val="001A108C"/>
    <w:rsid w:val="001A3D9F"/>
    <w:rsid w:val="001A4F46"/>
    <w:rsid w:val="001A5FB6"/>
    <w:rsid w:val="001A7390"/>
    <w:rsid w:val="001B033C"/>
    <w:rsid w:val="001B1054"/>
    <w:rsid w:val="001B2B9D"/>
    <w:rsid w:val="001B48A6"/>
    <w:rsid w:val="001B6292"/>
    <w:rsid w:val="001C0F23"/>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46C"/>
    <w:rsid w:val="00203B3F"/>
    <w:rsid w:val="00204236"/>
    <w:rsid w:val="00204818"/>
    <w:rsid w:val="0020501F"/>
    <w:rsid w:val="002119AC"/>
    <w:rsid w:val="00212661"/>
    <w:rsid w:val="0021525F"/>
    <w:rsid w:val="002247EC"/>
    <w:rsid w:val="00226D1D"/>
    <w:rsid w:val="00227C15"/>
    <w:rsid w:val="00227D36"/>
    <w:rsid w:val="00237DFB"/>
    <w:rsid w:val="00240DBD"/>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211"/>
    <w:rsid w:val="00274F41"/>
    <w:rsid w:val="00282580"/>
    <w:rsid w:val="00282C9F"/>
    <w:rsid w:val="00287ACB"/>
    <w:rsid w:val="002906D4"/>
    <w:rsid w:val="002921BA"/>
    <w:rsid w:val="00292764"/>
    <w:rsid w:val="002934F6"/>
    <w:rsid w:val="00294EC8"/>
    <w:rsid w:val="00297F7E"/>
    <w:rsid w:val="002A2904"/>
    <w:rsid w:val="002A30AB"/>
    <w:rsid w:val="002A3E0B"/>
    <w:rsid w:val="002A61D4"/>
    <w:rsid w:val="002A6804"/>
    <w:rsid w:val="002B1CB0"/>
    <w:rsid w:val="002B40C8"/>
    <w:rsid w:val="002B5524"/>
    <w:rsid w:val="002C0BBE"/>
    <w:rsid w:val="002C7534"/>
    <w:rsid w:val="002D0A88"/>
    <w:rsid w:val="002D1F97"/>
    <w:rsid w:val="002D7095"/>
    <w:rsid w:val="002E2F15"/>
    <w:rsid w:val="002E39A4"/>
    <w:rsid w:val="002E4FC5"/>
    <w:rsid w:val="002E50F6"/>
    <w:rsid w:val="002E6314"/>
    <w:rsid w:val="002E7FEF"/>
    <w:rsid w:val="00301BEE"/>
    <w:rsid w:val="00302B21"/>
    <w:rsid w:val="003040FF"/>
    <w:rsid w:val="003043D9"/>
    <w:rsid w:val="003066FF"/>
    <w:rsid w:val="003110FA"/>
    <w:rsid w:val="003120FA"/>
    <w:rsid w:val="00313524"/>
    <w:rsid w:val="003135A9"/>
    <w:rsid w:val="00320955"/>
    <w:rsid w:val="00320BB4"/>
    <w:rsid w:val="00322561"/>
    <w:rsid w:val="00322C63"/>
    <w:rsid w:val="00324343"/>
    <w:rsid w:val="0032597A"/>
    <w:rsid w:val="00326726"/>
    <w:rsid w:val="003332CD"/>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E1C"/>
    <w:rsid w:val="003752DC"/>
    <w:rsid w:val="003808FE"/>
    <w:rsid w:val="00382371"/>
    <w:rsid w:val="00384505"/>
    <w:rsid w:val="003853DC"/>
    <w:rsid w:val="003855FB"/>
    <w:rsid w:val="00385B10"/>
    <w:rsid w:val="00390885"/>
    <w:rsid w:val="00390EDF"/>
    <w:rsid w:val="00391A2E"/>
    <w:rsid w:val="00392382"/>
    <w:rsid w:val="003951FA"/>
    <w:rsid w:val="00395DA8"/>
    <w:rsid w:val="00397393"/>
    <w:rsid w:val="003A051C"/>
    <w:rsid w:val="003A1120"/>
    <w:rsid w:val="003A2448"/>
    <w:rsid w:val="003A7D4D"/>
    <w:rsid w:val="003B5520"/>
    <w:rsid w:val="003B609C"/>
    <w:rsid w:val="003C03AC"/>
    <w:rsid w:val="003C1A0C"/>
    <w:rsid w:val="003C35D8"/>
    <w:rsid w:val="003C3E98"/>
    <w:rsid w:val="003C5C0B"/>
    <w:rsid w:val="003D3147"/>
    <w:rsid w:val="003D3EC4"/>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B97"/>
    <w:rsid w:val="004172D6"/>
    <w:rsid w:val="004207C1"/>
    <w:rsid w:val="00421E49"/>
    <w:rsid w:val="004220E8"/>
    <w:rsid w:val="004224B0"/>
    <w:rsid w:val="00422BF7"/>
    <w:rsid w:val="00423A89"/>
    <w:rsid w:val="00427D5C"/>
    <w:rsid w:val="0043316B"/>
    <w:rsid w:val="004332DA"/>
    <w:rsid w:val="00433E46"/>
    <w:rsid w:val="00436EA2"/>
    <w:rsid w:val="00437012"/>
    <w:rsid w:val="00437612"/>
    <w:rsid w:val="00437640"/>
    <w:rsid w:val="004400D8"/>
    <w:rsid w:val="004416F8"/>
    <w:rsid w:val="00445DEB"/>
    <w:rsid w:val="00455EAF"/>
    <w:rsid w:val="004562E7"/>
    <w:rsid w:val="0046014D"/>
    <w:rsid w:val="004619A0"/>
    <w:rsid w:val="0046411C"/>
    <w:rsid w:val="0046513D"/>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D0FEB"/>
    <w:rsid w:val="004E0916"/>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37"/>
    <w:rsid w:val="00504DC2"/>
    <w:rsid w:val="005127E3"/>
    <w:rsid w:val="005140AC"/>
    <w:rsid w:val="005145FA"/>
    <w:rsid w:val="00524A61"/>
    <w:rsid w:val="00526959"/>
    <w:rsid w:val="00537D3F"/>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B6C4F"/>
    <w:rsid w:val="005C4F97"/>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522"/>
    <w:rsid w:val="005F2D27"/>
    <w:rsid w:val="005F5D81"/>
    <w:rsid w:val="005F6785"/>
    <w:rsid w:val="006003B6"/>
    <w:rsid w:val="00601CBF"/>
    <w:rsid w:val="00606D7D"/>
    <w:rsid w:val="00612DF5"/>
    <w:rsid w:val="00614B78"/>
    <w:rsid w:val="00615142"/>
    <w:rsid w:val="00615F23"/>
    <w:rsid w:val="00623DB8"/>
    <w:rsid w:val="00625647"/>
    <w:rsid w:val="0063070E"/>
    <w:rsid w:val="006425E8"/>
    <w:rsid w:val="00645369"/>
    <w:rsid w:val="00646261"/>
    <w:rsid w:val="00647330"/>
    <w:rsid w:val="006557B3"/>
    <w:rsid w:val="00655DBC"/>
    <w:rsid w:val="00661647"/>
    <w:rsid w:val="0066473D"/>
    <w:rsid w:val="00666942"/>
    <w:rsid w:val="006670B6"/>
    <w:rsid w:val="006674CC"/>
    <w:rsid w:val="006724C0"/>
    <w:rsid w:val="0067278A"/>
    <w:rsid w:val="00675FED"/>
    <w:rsid w:val="00680340"/>
    <w:rsid w:val="00684686"/>
    <w:rsid w:val="00685903"/>
    <w:rsid w:val="00687D58"/>
    <w:rsid w:val="006906CE"/>
    <w:rsid w:val="00691260"/>
    <w:rsid w:val="00691E00"/>
    <w:rsid w:val="00693060"/>
    <w:rsid w:val="006941C9"/>
    <w:rsid w:val="00696B1A"/>
    <w:rsid w:val="00696BFC"/>
    <w:rsid w:val="0069727B"/>
    <w:rsid w:val="006A0120"/>
    <w:rsid w:val="006A0393"/>
    <w:rsid w:val="006A5C9F"/>
    <w:rsid w:val="006A7583"/>
    <w:rsid w:val="006B2F0E"/>
    <w:rsid w:val="006C31D4"/>
    <w:rsid w:val="006C7B37"/>
    <w:rsid w:val="006C7ECF"/>
    <w:rsid w:val="006D1DAD"/>
    <w:rsid w:val="006D646D"/>
    <w:rsid w:val="006D7A93"/>
    <w:rsid w:val="006E0B11"/>
    <w:rsid w:val="006E784D"/>
    <w:rsid w:val="006E7E98"/>
    <w:rsid w:val="006F103A"/>
    <w:rsid w:val="006F2EAB"/>
    <w:rsid w:val="006F4327"/>
    <w:rsid w:val="006F7A0B"/>
    <w:rsid w:val="00700FB1"/>
    <w:rsid w:val="00701CBA"/>
    <w:rsid w:val="007023D4"/>
    <w:rsid w:val="00703421"/>
    <w:rsid w:val="0070365C"/>
    <w:rsid w:val="00710402"/>
    <w:rsid w:val="0071104C"/>
    <w:rsid w:val="00712385"/>
    <w:rsid w:val="0071292A"/>
    <w:rsid w:val="00712B29"/>
    <w:rsid w:val="00712F19"/>
    <w:rsid w:val="0071335D"/>
    <w:rsid w:val="007134E3"/>
    <w:rsid w:val="007137C2"/>
    <w:rsid w:val="00713FE1"/>
    <w:rsid w:val="0071457D"/>
    <w:rsid w:val="007208EC"/>
    <w:rsid w:val="007208F8"/>
    <w:rsid w:val="00730ADB"/>
    <w:rsid w:val="00733F80"/>
    <w:rsid w:val="00740346"/>
    <w:rsid w:val="00740848"/>
    <w:rsid w:val="00741948"/>
    <w:rsid w:val="00741F06"/>
    <w:rsid w:val="00743A34"/>
    <w:rsid w:val="00743EC2"/>
    <w:rsid w:val="007440E7"/>
    <w:rsid w:val="007441A6"/>
    <w:rsid w:val="00745A45"/>
    <w:rsid w:val="00746AC6"/>
    <w:rsid w:val="00747CCE"/>
    <w:rsid w:val="00753A11"/>
    <w:rsid w:val="00753CC9"/>
    <w:rsid w:val="00760831"/>
    <w:rsid w:val="0076087F"/>
    <w:rsid w:val="00760CF8"/>
    <w:rsid w:val="007634CD"/>
    <w:rsid w:val="00763AC2"/>
    <w:rsid w:val="00765F33"/>
    <w:rsid w:val="007678AD"/>
    <w:rsid w:val="00767E96"/>
    <w:rsid w:val="0077502A"/>
    <w:rsid w:val="00781FF5"/>
    <w:rsid w:val="007866DE"/>
    <w:rsid w:val="00786EE4"/>
    <w:rsid w:val="00790544"/>
    <w:rsid w:val="00790683"/>
    <w:rsid w:val="00791AA5"/>
    <w:rsid w:val="00791D79"/>
    <w:rsid w:val="00793C82"/>
    <w:rsid w:val="00794A2D"/>
    <w:rsid w:val="00794D10"/>
    <w:rsid w:val="00796FD2"/>
    <w:rsid w:val="007972B9"/>
    <w:rsid w:val="007B1537"/>
    <w:rsid w:val="007B35CC"/>
    <w:rsid w:val="007B4C64"/>
    <w:rsid w:val="007B6594"/>
    <w:rsid w:val="007C2D7E"/>
    <w:rsid w:val="007C688E"/>
    <w:rsid w:val="007C7005"/>
    <w:rsid w:val="007C7CD5"/>
    <w:rsid w:val="007D0A96"/>
    <w:rsid w:val="007D180C"/>
    <w:rsid w:val="007D1BA0"/>
    <w:rsid w:val="007D3566"/>
    <w:rsid w:val="007D3D24"/>
    <w:rsid w:val="007D3D6D"/>
    <w:rsid w:val="007D5BA4"/>
    <w:rsid w:val="007E0AEC"/>
    <w:rsid w:val="007E4870"/>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785D"/>
    <w:rsid w:val="00840A55"/>
    <w:rsid w:val="00842DE9"/>
    <w:rsid w:val="00843DED"/>
    <w:rsid w:val="00845A27"/>
    <w:rsid w:val="008478E5"/>
    <w:rsid w:val="00850A4A"/>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0B6F"/>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E66D3"/>
    <w:rsid w:val="008E7A69"/>
    <w:rsid w:val="008F0D08"/>
    <w:rsid w:val="008F14A7"/>
    <w:rsid w:val="008F745F"/>
    <w:rsid w:val="00900236"/>
    <w:rsid w:val="0090245D"/>
    <w:rsid w:val="0090568B"/>
    <w:rsid w:val="00906F18"/>
    <w:rsid w:val="009149D9"/>
    <w:rsid w:val="00914F25"/>
    <w:rsid w:val="00917A59"/>
    <w:rsid w:val="0092031C"/>
    <w:rsid w:val="0092197A"/>
    <w:rsid w:val="00924536"/>
    <w:rsid w:val="00925600"/>
    <w:rsid w:val="00925DA9"/>
    <w:rsid w:val="00927AF7"/>
    <w:rsid w:val="00930167"/>
    <w:rsid w:val="00930ABE"/>
    <w:rsid w:val="00930EE5"/>
    <w:rsid w:val="009314F2"/>
    <w:rsid w:val="0093150A"/>
    <w:rsid w:val="00932CD9"/>
    <w:rsid w:val="00935830"/>
    <w:rsid w:val="009379BC"/>
    <w:rsid w:val="00942C7A"/>
    <w:rsid w:val="00945B22"/>
    <w:rsid w:val="00950EA3"/>
    <w:rsid w:val="00953C88"/>
    <w:rsid w:val="00956D27"/>
    <w:rsid w:val="00957113"/>
    <w:rsid w:val="0096117B"/>
    <w:rsid w:val="00961F0D"/>
    <w:rsid w:val="0096245D"/>
    <w:rsid w:val="00965BA5"/>
    <w:rsid w:val="00966AE6"/>
    <w:rsid w:val="009701C3"/>
    <w:rsid w:val="00971B85"/>
    <w:rsid w:val="009722C9"/>
    <w:rsid w:val="00972989"/>
    <w:rsid w:val="00976AB1"/>
    <w:rsid w:val="00980C6E"/>
    <w:rsid w:val="00981534"/>
    <w:rsid w:val="0098582C"/>
    <w:rsid w:val="009947D4"/>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7539"/>
    <w:rsid w:val="009F2CF6"/>
    <w:rsid w:val="00A037C8"/>
    <w:rsid w:val="00A05927"/>
    <w:rsid w:val="00A07D2C"/>
    <w:rsid w:val="00A1089C"/>
    <w:rsid w:val="00A1381B"/>
    <w:rsid w:val="00A15895"/>
    <w:rsid w:val="00A2176F"/>
    <w:rsid w:val="00A228D9"/>
    <w:rsid w:val="00A303D5"/>
    <w:rsid w:val="00A30F7E"/>
    <w:rsid w:val="00A32976"/>
    <w:rsid w:val="00A32CE4"/>
    <w:rsid w:val="00A339C6"/>
    <w:rsid w:val="00A36AF9"/>
    <w:rsid w:val="00A36DBE"/>
    <w:rsid w:val="00A40915"/>
    <w:rsid w:val="00A40B12"/>
    <w:rsid w:val="00A40DEF"/>
    <w:rsid w:val="00A411E7"/>
    <w:rsid w:val="00A43ADA"/>
    <w:rsid w:val="00A46B0E"/>
    <w:rsid w:val="00A501F2"/>
    <w:rsid w:val="00A521DC"/>
    <w:rsid w:val="00A52A6D"/>
    <w:rsid w:val="00A5412D"/>
    <w:rsid w:val="00A56684"/>
    <w:rsid w:val="00A567ED"/>
    <w:rsid w:val="00A5692D"/>
    <w:rsid w:val="00A5725B"/>
    <w:rsid w:val="00A608E5"/>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A42CA"/>
    <w:rsid w:val="00AA4C41"/>
    <w:rsid w:val="00AA67F8"/>
    <w:rsid w:val="00AB1A50"/>
    <w:rsid w:val="00AB2CD8"/>
    <w:rsid w:val="00AB4250"/>
    <w:rsid w:val="00AB475E"/>
    <w:rsid w:val="00AB61C3"/>
    <w:rsid w:val="00AC28E6"/>
    <w:rsid w:val="00AC5930"/>
    <w:rsid w:val="00AC6D7D"/>
    <w:rsid w:val="00AC7903"/>
    <w:rsid w:val="00AD1C49"/>
    <w:rsid w:val="00AD2CCB"/>
    <w:rsid w:val="00AD7723"/>
    <w:rsid w:val="00AE349F"/>
    <w:rsid w:val="00AE498E"/>
    <w:rsid w:val="00AE4C4D"/>
    <w:rsid w:val="00AE6D69"/>
    <w:rsid w:val="00B0164C"/>
    <w:rsid w:val="00B046EF"/>
    <w:rsid w:val="00B04CAA"/>
    <w:rsid w:val="00B05499"/>
    <w:rsid w:val="00B137EA"/>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82622"/>
    <w:rsid w:val="00B83374"/>
    <w:rsid w:val="00B92983"/>
    <w:rsid w:val="00B93365"/>
    <w:rsid w:val="00B93EBD"/>
    <w:rsid w:val="00B94542"/>
    <w:rsid w:val="00B95690"/>
    <w:rsid w:val="00BA001F"/>
    <w:rsid w:val="00BA04FB"/>
    <w:rsid w:val="00BA13A9"/>
    <w:rsid w:val="00BA2763"/>
    <w:rsid w:val="00BA5594"/>
    <w:rsid w:val="00BB17CF"/>
    <w:rsid w:val="00BB57C2"/>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F281B"/>
    <w:rsid w:val="00BF4A11"/>
    <w:rsid w:val="00C0748B"/>
    <w:rsid w:val="00C10211"/>
    <w:rsid w:val="00C17A98"/>
    <w:rsid w:val="00C20FE1"/>
    <w:rsid w:val="00C2412F"/>
    <w:rsid w:val="00C2511E"/>
    <w:rsid w:val="00C255D9"/>
    <w:rsid w:val="00C318A1"/>
    <w:rsid w:val="00C331D8"/>
    <w:rsid w:val="00C3334D"/>
    <w:rsid w:val="00C35B6C"/>
    <w:rsid w:val="00C36045"/>
    <w:rsid w:val="00C36BC9"/>
    <w:rsid w:val="00C372E1"/>
    <w:rsid w:val="00C37F3F"/>
    <w:rsid w:val="00C37FB7"/>
    <w:rsid w:val="00C415A6"/>
    <w:rsid w:val="00C479BD"/>
    <w:rsid w:val="00C50843"/>
    <w:rsid w:val="00C52D1D"/>
    <w:rsid w:val="00C539F6"/>
    <w:rsid w:val="00C54C12"/>
    <w:rsid w:val="00C72B27"/>
    <w:rsid w:val="00C74B8D"/>
    <w:rsid w:val="00C769B5"/>
    <w:rsid w:val="00C77237"/>
    <w:rsid w:val="00C80FA2"/>
    <w:rsid w:val="00C938D7"/>
    <w:rsid w:val="00C93ABD"/>
    <w:rsid w:val="00C93D0B"/>
    <w:rsid w:val="00C9653D"/>
    <w:rsid w:val="00C97485"/>
    <w:rsid w:val="00CA27A5"/>
    <w:rsid w:val="00CA3DF0"/>
    <w:rsid w:val="00CA593A"/>
    <w:rsid w:val="00CA67A7"/>
    <w:rsid w:val="00CA6DC1"/>
    <w:rsid w:val="00CB19E1"/>
    <w:rsid w:val="00CB1D24"/>
    <w:rsid w:val="00CB3C0B"/>
    <w:rsid w:val="00CB5625"/>
    <w:rsid w:val="00CD0364"/>
    <w:rsid w:val="00CD1C20"/>
    <w:rsid w:val="00CD2533"/>
    <w:rsid w:val="00CD5846"/>
    <w:rsid w:val="00CD7F8E"/>
    <w:rsid w:val="00CE113D"/>
    <w:rsid w:val="00CF07A7"/>
    <w:rsid w:val="00D0126A"/>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6D94"/>
    <w:rsid w:val="00D51288"/>
    <w:rsid w:val="00D51891"/>
    <w:rsid w:val="00D54B4B"/>
    <w:rsid w:val="00D56805"/>
    <w:rsid w:val="00D57C6A"/>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6E3B"/>
    <w:rsid w:val="00DB73EF"/>
    <w:rsid w:val="00DC0071"/>
    <w:rsid w:val="00DC1378"/>
    <w:rsid w:val="00DC5B31"/>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937"/>
    <w:rsid w:val="00DF7D15"/>
    <w:rsid w:val="00E01B24"/>
    <w:rsid w:val="00E057E1"/>
    <w:rsid w:val="00E058BF"/>
    <w:rsid w:val="00E06F6E"/>
    <w:rsid w:val="00E070E2"/>
    <w:rsid w:val="00E0789C"/>
    <w:rsid w:val="00E170F3"/>
    <w:rsid w:val="00E235C4"/>
    <w:rsid w:val="00E24716"/>
    <w:rsid w:val="00E2549D"/>
    <w:rsid w:val="00E256C1"/>
    <w:rsid w:val="00E31A1F"/>
    <w:rsid w:val="00E32D61"/>
    <w:rsid w:val="00E33F5E"/>
    <w:rsid w:val="00E34D2D"/>
    <w:rsid w:val="00E35FBA"/>
    <w:rsid w:val="00E37EC2"/>
    <w:rsid w:val="00E422B4"/>
    <w:rsid w:val="00E43913"/>
    <w:rsid w:val="00E47B00"/>
    <w:rsid w:val="00E47DA5"/>
    <w:rsid w:val="00E5028B"/>
    <w:rsid w:val="00E522CE"/>
    <w:rsid w:val="00E52F19"/>
    <w:rsid w:val="00E5378B"/>
    <w:rsid w:val="00E540D5"/>
    <w:rsid w:val="00E5547B"/>
    <w:rsid w:val="00E56817"/>
    <w:rsid w:val="00E60D37"/>
    <w:rsid w:val="00E642D8"/>
    <w:rsid w:val="00E673F2"/>
    <w:rsid w:val="00E71D25"/>
    <w:rsid w:val="00E72823"/>
    <w:rsid w:val="00E74586"/>
    <w:rsid w:val="00E77DE3"/>
    <w:rsid w:val="00E77E1E"/>
    <w:rsid w:val="00E8033B"/>
    <w:rsid w:val="00E8218E"/>
    <w:rsid w:val="00E8357F"/>
    <w:rsid w:val="00E8410C"/>
    <w:rsid w:val="00E84B04"/>
    <w:rsid w:val="00E9060C"/>
    <w:rsid w:val="00E909CB"/>
    <w:rsid w:val="00E90FEC"/>
    <w:rsid w:val="00E9122F"/>
    <w:rsid w:val="00E91EF1"/>
    <w:rsid w:val="00E932CD"/>
    <w:rsid w:val="00E96F93"/>
    <w:rsid w:val="00E97698"/>
    <w:rsid w:val="00EA46A4"/>
    <w:rsid w:val="00EB33D9"/>
    <w:rsid w:val="00EB37AF"/>
    <w:rsid w:val="00EB783E"/>
    <w:rsid w:val="00EC0E22"/>
    <w:rsid w:val="00EC6280"/>
    <w:rsid w:val="00ED10E6"/>
    <w:rsid w:val="00ED32A7"/>
    <w:rsid w:val="00ED4233"/>
    <w:rsid w:val="00ED67BC"/>
    <w:rsid w:val="00EE15E1"/>
    <w:rsid w:val="00EE1EFA"/>
    <w:rsid w:val="00EE2B2A"/>
    <w:rsid w:val="00EE4FA8"/>
    <w:rsid w:val="00EE6C4A"/>
    <w:rsid w:val="00EE78FA"/>
    <w:rsid w:val="00EF0EB5"/>
    <w:rsid w:val="00EF38A1"/>
    <w:rsid w:val="00F00FAB"/>
    <w:rsid w:val="00F012B4"/>
    <w:rsid w:val="00F01316"/>
    <w:rsid w:val="00F01417"/>
    <w:rsid w:val="00F04E6A"/>
    <w:rsid w:val="00F13503"/>
    <w:rsid w:val="00F15C79"/>
    <w:rsid w:val="00F17F91"/>
    <w:rsid w:val="00F24D4B"/>
    <w:rsid w:val="00F25ED4"/>
    <w:rsid w:val="00F2661C"/>
    <w:rsid w:val="00F2688E"/>
    <w:rsid w:val="00F31967"/>
    <w:rsid w:val="00F36433"/>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923C4"/>
    <w:rsid w:val="00FA014F"/>
    <w:rsid w:val="00FA4D4D"/>
    <w:rsid w:val="00FA79A0"/>
    <w:rsid w:val="00FB5D78"/>
    <w:rsid w:val="00FB6D25"/>
    <w:rsid w:val="00FC19F9"/>
    <w:rsid w:val="00FC6AC9"/>
    <w:rsid w:val="00FC783C"/>
    <w:rsid w:val="00FD48B7"/>
    <w:rsid w:val="00FE29BF"/>
    <w:rsid w:val="00FE2A7E"/>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3"/>
    <o:shapelayout v:ext="edit">
      <o:idmap v:ext="edit" data="2"/>
      <o:rules v:ext="edit">
        <o:r id="V:Rule1" type="connector" idref="#AutoShape 21"/>
        <o:r id="V:Rule2" type="connector" idref="#AutoShape 23"/>
        <o:r id="V:Rule3" type="connector" idref="#AutoShape 24"/>
        <o:r id="V:Rule4" type="connector" idref="#_x0000_s2057"/>
        <o:r id="V:Rule5" type="connector" idref="#_x0000_s2059"/>
        <o:r id="V:Rule6" type="connector" idref="#AutoShape 22"/>
        <o:r id="V:Rule7" type="connector" idref="#AutoShape 43"/>
        <o:r id="V:Rule8" type="connector" idref="#AutoShape 45"/>
        <o:r id="V:Rule9" type="connector" idref="#AutoShape 44"/>
        <o:r id="V:Rule10" type="connector" idref="#Gerade Verbindung mit Pfeil 61"/>
        <o:r id="V:Rule11" type="connector" idref="#Gerade Verbindung mit Pfeil 62"/>
        <o:r id="V:Rule12" type="connector" idref="#_x0000_s2090"/>
      </o:rules>
    </o:shapelayout>
  </w:shapeDefaults>
  <w:decimalSymbol w:val=","/>
  <w:listSeparator w:val=";"/>
  <w14:docId w14:val="596934D9"/>
  <w15:docId w15:val="{8B238C49-1190-483A-A490-6B219FA66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paragraph" w:styleId="berarbeitung">
    <w:name w:val="Revision"/>
    <w:hidden/>
    <w:uiPriority w:val="99"/>
    <w:semiHidden/>
    <w:rsid w:val="00142121"/>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www.dict.cc/englisch-deutsch/engineering.html"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www.dict.cc/englisch-deutsch/of.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au-epd.at" TargetMode="External"/><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rules.html" TargetMode="External"/><Relationship Id="rId32"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hyperlink" Target="mailto:office@bau-epd.at" TargetMode="External"/><Relationship Id="rId23" Type="http://schemas.openxmlformats.org/officeDocument/2006/relationships/hyperlink" Target="http://www.dict.cc/englisch-deutsch/recognized.html" TargetMode="Externa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hyperlink" Target="mailto:office@bau-epd.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image" Target="media/image7.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8954</Words>
  <Characters>56412</Characters>
  <Application>Microsoft Office Word</Application>
  <DocSecurity>0</DocSecurity>
  <Lines>470</Lines>
  <Paragraphs>130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20</cp:revision>
  <cp:lastPrinted>2023-11-17T14:28:00Z</cp:lastPrinted>
  <dcterms:created xsi:type="dcterms:W3CDTF">2023-03-01T11:25:00Z</dcterms:created>
  <dcterms:modified xsi:type="dcterms:W3CDTF">2023-11-17T14:28:00Z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