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6F8D8D44"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22534512">
          <v:rect id="Rectangle 15" o:spid="_x0000_s2064"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" fillcolor="#c6d9f1 [671]" stroked="f" strokecolor="blue" strokeweight="1.5pt">
            <v:shadow opacity="22938f" offset="0"/>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6C477D" w14:paraId="269DE782" w14:textId="77777777" w:rsidTr="002A30AB">
        <w:trPr>
          <w:trHeight w:val="838"/>
        </w:trPr>
        <w:tc>
          <w:tcPr>
            <w:tcW w:w="9639" w:type="dxa"/>
            <w:shd w:val="clear" w:color="auto" w:fill="DAEEF3" w:themeFill="accent5" w:themeFillTint="33"/>
          </w:tcPr>
          <w:p w14:paraId="6D3DA275" w14:textId="77777777"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6C477D"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6C477D" w14:paraId="461B93A2" w14:textId="77777777" w:rsidTr="002A30AB">
        <w:trPr>
          <w:trHeight w:val="1637"/>
        </w:trPr>
        <w:tc>
          <w:tcPr>
            <w:tcW w:w="9639" w:type="dxa"/>
            <w:shd w:val="clear" w:color="auto" w:fill="DAEEF3" w:themeFill="accent5" w:themeFillTint="33"/>
          </w:tcPr>
          <w:p w14:paraId="60C76BD9" w14:textId="5839949E" w:rsidR="001D3B0D" w:rsidRPr="00896AA1" w:rsidRDefault="00000000" w:rsidP="00FB5D78">
            <w:pPr>
              <w:rPr>
                <w:color w:val="17365D" w:themeColor="text2" w:themeShade="BF"/>
                <w:lang w:val="en-GB"/>
              </w:rPr>
            </w:pPr>
            <w:r>
              <w:rPr>
                <w:noProof/>
              </w:rPr>
              <w:pict w14:anchorId="5DE93F98">
                <v:group id="Gruppieren 2" o:spid="_x0000_s2061" style="position:absolute;left:0;text-align:left;margin-left:83.5pt;margin-top:11.4pt;width:299.5pt;height:65.25pt;z-index:251730432;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">
                    <v:imagedata r:id="rId9" o:title=""/>
                  </v:shape>
                </v:group>
              </w:pict>
            </w:r>
          </w:p>
          <w:p w14:paraId="5D81580B" w14:textId="359D6871" w:rsidR="001D3B0D" w:rsidRPr="00896AA1" w:rsidRDefault="001D3B0D" w:rsidP="00FB5D78">
            <w:pPr>
              <w:rPr>
                <w:color w:val="17365D" w:themeColor="text2" w:themeShade="BF"/>
                <w:lang w:val="en-GB"/>
              </w:rPr>
            </w:pPr>
          </w:p>
        </w:tc>
      </w:tr>
      <w:tr w:rsidR="001D66C3" w:rsidRPr="0088500F" w14:paraId="27C26843" w14:textId="77777777" w:rsidTr="002A30AB">
        <w:trPr>
          <w:trHeight w:val="1771"/>
        </w:trPr>
        <w:tc>
          <w:tcPr>
            <w:tcW w:w="9639" w:type="dxa"/>
            <w:shd w:val="clear" w:color="auto" w:fill="DAEEF3" w:themeFill="accent5" w:themeFillTint="33"/>
            <w:vAlign w:val="bottom"/>
          </w:tcPr>
          <w:p w14:paraId="2AFB8E70" w14:textId="3ACAE919"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4A4F5F5D"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5A7981B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4FC0374F"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7777777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3A0F01E4" w:rsidR="00CB1D24" w:rsidRPr="00896AA1" w:rsidRDefault="0088500F" w:rsidP="00CB1D24">
            <w:pPr>
              <w:jc w:val="center"/>
              <w:rPr>
                <w:b/>
                <w:noProof/>
                <w:color w:val="17365D" w:themeColor="text2" w:themeShade="BF"/>
                <w:sz w:val="40"/>
                <w:szCs w:val="40"/>
                <w:lang w:val="en-GB"/>
              </w:rPr>
            </w:pPr>
            <w:r>
              <w:rPr>
                <w:b/>
                <w:noProof/>
                <w:color w:val="17365D" w:themeColor="text2" w:themeShade="BF"/>
                <w:sz w:val="40"/>
                <w:szCs w:val="40"/>
                <w:lang w:val="en-GB"/>
              </w:rPr>
              <w:t>Blown insulation made of cellulose fibre</w:t>
            </w:r>
          </w:p>
          <w:p w14:paraId="19EB68ED" w14:textId="77777777" w:rsidR="00CB1D24" w:rsidRPr="00896AA1" w:rsidRDefault="00CB1D24" w:rsidP="00CB1D24">
            <w:pPr>
              <w:rPr>
                <w:lang w:val="en-GB"/>
              </w:rPr>
            </w:pPr>
          </w:p>
          <w:p w14:paraId="1DC46019" w14:textId="76B6CFC8"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2.22.2.1</w:t>
            </w:r>
            <w:r w:rsidRPr="00896AA1">
              <w:rPr>
                <w:color w:val="002060"/>
                <w:sz w:val="24"/>
                <w:szCs w:val="24"/>
                <w:lang w:val="en-GB"/>
              </w:rPr>
              <w:tab/>
              <w:t xml:space="preserve"> </w:t>
            </w:r>
            <w:r w:rsidRPr="00896AA1">
              <w:rPr>
                <w:color w:val="002060"/>
                <w:sz w:val="24"/>
                <w:szCs w:val="24"/>
                <w:lang w:val="en-GB"/>
              </w:rPr>
              <w:tab/>
            </w:r>
            <w:r w:rsidR="00EA153C">
              <w:rPr>
                <w:color w:val="002060"/>
                <w:sz w:val="24"/>
                <w:szCs w:val="24"/>
                <w:lang w:val="en-GB"/>
              </w:rPr>
              <w:t>Date</w:t>
            </w:r>
            <w:r w:rsidR="00EA153C" w:rsidRPr="00896AA1">
              <w:rPr>
                <w:color w:val="17365D" w:themeColor="text2" w:themeShade="BF"/>
                <w:sz w:val="24"/>
                <w:szCs w:val="24"/>
                <w:lang w:val="en-GB"/>
              </w:rPr>
              <w:t xml:space="preserve"> </w:t>
            </w:r>
            <w:r w:rsidR="00EA153C">
              <w:rPr>
                <w:color w:val="17365D" w:themeColor="text2" w:themeShade="BF"/>
                <w:sz w:val="24"/>
                <w:szCs w:val="24"/>
                <w:lang w:val="en-GB"/>
              </w:rPr>
              <w:t>2023-09-20</w:t>
            </w:r>
          </w:p>
          <w:p w14:paraId="60368CBF" w14:textId="77777777"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6323F206" w:rsidR="001D3B0D" w:rsidRPr="00896AA1" w:rsidRDefault="00000000" w:rsidP="002D0A88">
      <w:pPr>
        <w:tabs>
          <w:tab w:val="left" w:pos="2477"/>
        </w:tabs>
        <w:autoSpaceDE w:val="0"/>
        <w:autoSpaceDN w:val="0"/>
        <w:adjustRightInd w:val="0"/>
        <w:spacing w:before="60" w:line="240" w:lineRule="auto"/>
        <w:rPr>
          <w:lang w:val="en-GB"/>
        </w:rPr>
      </w:pPr>
      <w:r>
        <w:rPr>
          <w:noProof/>
        </w:rPr>
        <w:pict w14:anchorId="52CB7A69">
          <v:rect id="Rectangle 13" o:spid="_x0000_s2060" style="position:absolute;left:0;text-align:left;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6B62B00D" w:rsidR="001D3B0D" w:rsidRPr="00896AA1" w:rsidRDefault="001D3B0D" w:rsidP="00FB5D78">
      <w:pPr>
        <w:rPr>
          <w:lang w:val="en-GB"/>
        </w:rPr>
      </w:pPr>
    </w:p>
    <w:p w14:paraId="6A84C5AB" w14:textId="43DF37C4" w:rsidR="001D3B0D" w:rsidRPr="00896AA1" w:rsidRDefault="0088500F" w:rsidP="00FB5D78">
      <w:pPr>
        <w:rPr>
          <w:lang w:val="en-GB"/>
        </w:rPr>
      </w:pPr>
      <w:r w:rsidRPr="0088500F">
        <w:rPr>
          <w:b/>
          <w:noProof/>
          <w:color w:val="17365D" w:themeColor="text2" w:themeShade="BF"/>
          <w:sz w:val="40"/>
          <w:szCs w:val="40"/>
          <w:lang w:val="en-US"/>
        </w:rPr>
        <w:drawing>
          <wp:anchor distT="0" distB="0" distL="114300" distR="114300" simplePos="0" relativeHeight="251660288" behindDoc="0" locked="0" layoutInCell="1" allowOverlap="1" wp14:anchorId="3C5DA54B" wp14:editId="656B3E88">
            <wp:simplePos x="0" y="0"/>
            <wp:positionH relativeFrom="margin">
              <wp:align>center</wp:align>
            </wp:positionH>
            <wp:positionV relativeFrom="paragraph">
              <wp:posOffset>6985</wp:posOffset>
            </wp:positionV>
            <wp:extent cx="5263515" cy="3282315"/>
            <wp:effectExtent l="0" t="0" r="0" b="0"/>
            <wp:wrapNone/>
            <wp:docPr id="52" name="Grafik 52"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Person enthält.&#10;&#10;Automatisch generierte Beschreibung"/>
                    <pic:cNvPicPr/>
                  </pic:nvPicPr>
                  <pic:blipFill>
                    <a:blip r:embed="rId10"/>
                    <a:stretch>
                      <a:fillRect/>
                    </a:stretch>
                  </pic:blipFill>
                  <pic:spPr>
                    <a:xfrm>
                      <a:off x="0" y="0"/>
                      <a:ext cx="5263515" cy="3282315"/>
                    </a:xfrm>
                    <a:prstGeom prst="rect">
                      <a:avLst/>
                    </a:prstGeom>
                  </pic:spPr>
                </pic:pic>
              </a:graphicData>
            </a:graphic>
            <wp14:sizeRelH relativeFrom="margin">
              <wp14:pctWidth>0</wp14:pctWidth>
            </wp14:sizeRelH>
            <wp14:sizeRelV relativeFrom="margin">
              <wp14:pctHeight>0</wp14:pctHeight>
            </wp14:sizeRelV>
          </wp:anchor>
        </w:drawing>
      </w:r>
    </w:p>
    <w:p w14:paraId="02A01707" w14:textId="5F26A57B" w:rsidR="001D3B0D" w:rsidRPr="00896AA1" w:rsidRDefault="001D3B0D" w:rsidP="00FB5D78">
      <w:pPr>
        <w:rPr>
          <w:lang w:val="en-GB"/>
        </w:rPr>
      </w:pPr>
    </w:p>
    <w:p w14:paraId="52A01C37" w14:textId="77777777" w:rsidR="001D3B0D" w:rsidRPr="00896AA1" w:rsidRDefault="001D3B0D" w:rsidP="00FB5D78">
      <w:pPr>
        <w:rPr>
          <w:lang w:val="en-GB"/>
        </w:rPr>
      </w:pPr>
    </w:p>
    <w:p w14:paraId="63675E6B" w14:textId="77777777" w:rsidR="001D3B0D" w:rsidRPr="00896AA1" w:rsidRDefault="001D3B0D" w:rsidP="00FB5D78">
      <w:pPr>
        <w:rPr>
          <w:lang w:val="en-GB"/>
        </w:rPr>
      </w:pPr>
    </w:p>
    <w:p w14:paraId="0F9E2A0E" w14:textId="77777777" w:rsidR="001D3B0D" w:rsidRPr="00896AA1" w:rsidRDefault="001D3B0D" w:rsidP="00FB5D78">
      <w:pPr>
        <w:rPr>
          <w:lang w:val="en-GB"/>
        </w:rPr>
      </w:pPr>
    </w:p>
    <w:p w14:paraId="41C0263D" w14:textId="77777777"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7777777"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68A74369"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77777777"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73D20A47"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77777777" w:rsidR="003A2448" w:rsidRPr="00896AA1" w:rsidRDefault="003A2448" w:rsidP="001D3B0D">
      <w:pPr>
        <w:spacing w:line="240" w:lineRule="auto"/>
        <w:jc w:val="left"/>
        <w:rPr>
          <w:lang w:val="en-GB"/>
        </w:rPr>
      </w:pPr>
    </w:p>
    <w:p w14:paraId="607C45B1" w14:textId="77777777"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896AA1" w:rsidRDefault="00CB1D24" w:rsidP="00CB1D24">
      <w:pPr>
        <w:pStyle w:val="Standa"/>
        <w:spacing w:line="240" w:lineRule="auto"/>
        <w:jc w:val="left"/>
        <w:rPr>
          <w:b/>
          <w:color w:val="002060"/>
          <w:sz w:val="22"/>
          <w:szCs w:val="22"/>
          <w:lang w:val="en-GB"/>
        </w:rPr>
      </w:pPr>
      <w:r w:rsidRPr="00896AA1">
        <w:rPr>
          <w:b/>
          <w:color w:val="002060"/>
          <w:sz w:val="22"/>
          <w:szCs w:val="22"/>
          <w:lang w:val="en-GB"/>
        </w:rPr>
        <w:t>Imprint</w:t>
      </w:r>
    </w:p>
    <w:p w14:paraId="19C2D0CD" w14:textId="77777777" w:rsidR="00CB1D24" w:rsidRPr="00896AA1" w:rsidRDefault="00CB1D24" w:rsidP="00CB1D24">
      <w:pPr>
        <w:pStyle w:val="Standa"/>
        <w:spacing w:line="240" w:lineRule="auto"/>
        <w:jc w:val="left"/>
        <w:rPr>
          <w:color w:val="002060"/>
          <w:sz w:val="22"/>
          <w:lang w:val="en-GB"/>
        </w:rPr>
      </w:pPr>
    </w:p>
    <w:p w14:paraId="61D1071C" w14:textId="77777777" w:rsidR="00CB1D24" w:rsidRPr="00896AA1" w:rsidRDefault="00CB1D24" w:rsidP="00CB1D24">
      <w:pPr>
        <w:rPr>
          <w:b/>
          <w:color w:val="002060"/>
          <w:sz w:val="22"/>
          <w:lang w:val="en-GB"/>
        </w:rPr>
      </w:pPr>
      <w:r w:rsidRPr="00896AA1">
        <w:rPr>
          <w:b/>
          <w:color w:val="002060"/>
          <w:sz w:val="22"/>
          <w:lang w:val="en-GB"/>
        </w:rPr>
        <w:t>Publisher:</w:t>
      </w:r>
    </w:p>
    <w:p w14:paraId="2B0AB7AE" w14:textId="77777777" w:rsidR="00CB1D24" w:rsidRPr="00896AA1" w:rsidRDefault="00CB1D24" w:rsidP="00CB1D24">
      <w:pPr>
        <w:rPr>
          <w:highlight w:val="green"/>
          <w:lang w:val="en-GB"/>
        </w:rPr>
      </w:pPr>
    </w:p>
    <w:p w14:paraId="55356760" w14:textId="77777777" w:rsidR="00CB1D24" w:rsidRPr="00896AA1" w:rsidRDefault="00CB1D24" w:rsidP="00CB1D24">
      <w:pPr>
        <w:rPr>
          <w:color w:val="002060"/>
          <w:sz w:val="20"/>
          <w:lang w:val="en-GB"/>
        </w:rPr>
      </w:pPr>
      <w:r w:rsidRPr="00896AA1">
        <w:rPr>
          <w:color w:val="002060"/>
          <w:sz w:val="20"/>
          <w:lang w:val="en-GB"/>
        </w:rPr>
        <w:t>Bau EPD GmbH</w:t>
      </w:r>
    </w:p>
    <w:p w14:paraId="7CCBAD8E" w14:textId="77777777" w:rsidR="00CB1D24" w:rsidRPr="00896AA1" w:rsidRDefault="00CB1D24" w:rsidP="00CB1D24">
      <w:pPr>
        <w:rPr>
          <w:color w:val="002060"/>
          <w:sz w:val="20"/>
          <w:lang w:val="en-GB"/>
        </w:rPr>
      </w:pPr>
    </w:p>
    <w:p w14:paraId="2CCE1F11" w14:textId="77777777" w:rsidR="00CB1D24" w:rsidRPr="00896AA1" w:rsidRDefault="00CB1D24" w:rsidP="00CB1D24">
      <w:pPr>
        <w:rPr>
          <w:color w:val="002060"/>
          <w:sz w:val="20"/>
          <w:lang w:val="en-GB"/>
        </w:rPr>
      </w:pPr>
      <w:r w:rsidRPr="00896AA1">
        <w:rPr>
          <w:color w:val="002060"/>
          <w:sz w:val="20"/>
          <w:lang w:val="en-GB"/>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1"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896AA1" w:rsidRDefault="00000000" w:rsidP="00CB1D24">
      <w:pPr>
        <w:rPr>
          <w:lang w:val="en-GB"/>
        </w:rPr>
      </w:pPr>
      <w:hyperlink r:id="rId12" w:history="1">
        <w:r w:rsidR="00CB1D24" w:rsidRPr="00896AA1">
          <w:rPr>
            <w:rStyle w:val="Hyperlink"/>
            <w:lang w:val="en-GB"/>
          </w:rPr>
          <w:t>office@bau-epd.at</w:t>
        </w:r>
      </w:hyperlink>
      <w:r w:rsidR="00CB1D24" w:rsidRPr="00896AA1">
        <w:rPr>
          <w:lang w:val="en-GB"/>
        </w:rPr>
        <w:t xml:space="preserve"> </w:t>
      </w:r>
    </w:p>
    <w:p w14:paraId="26ED7919" w14:textId="77777777" w:rsidR="00CB1D24" w:rsidRPr="00896AA1" w:rsidRDefault="00CB1D24" w:rsidP="00CB1D24">
      <w:pPr>
        <w:rPr>
          <w:lang w:val="en-GB"/>
        </w:rPr>
      </w:pPr>
    </w:p>
    <w:p w14:paraId="7F4B78A3" w14:textId="77777777" w:rsidR="00CB1D24" w:rsidRPr="00896AA1" w:rsidRDefault="00CB1D24" w:rsidP="00CB1D24">
      <w:pPr>
        <w:rPr>
          <w:lang w:val="en-GB"/>
        </w:rPr>
      </w:pPr>
    </w:p>
    <w:p w14:paraId="0D600D23" w14:textId="77777777" w:rsidR="00CB1D24" w:rsidRPr="00896AA1" w:rsidRDefault="00CB1D24" w:rsidP="00CB1D24">
      <w:pPr>
        <w:rPr>
          <w:color w:val="002060"/>
          <w:sz w:val="20"/>
          <w:lang w:val="en-GB"/>
        </w:rPr>
      </w:pPr>
      <w:r w:rsidRPr="00896AA1">
        <w:rPr>
          <w:color w:val="002060"/>
          <w:sz w:val="20"/>
          <w:lang w:val="en-GB"/>
        </w:rPr>
        <w:t>© Bau EPD GmbH</w:t>
      </w:r>
    </w:p>
    <w:p w14:paraId="38E4BE5F" w14:textId="77777777" w:rsidR="00CB1D24" w:rsidRPr="00896AA1" w:rsidRDefault="00CB1D24" w:rsidP="00CB1D24">
      <w:pPr>
        <w:rPr>
          <w:color w:val="002060"/>
          <w:sz w:val="20"/>
          <w:lang w:val="en-GB"/>
        </w:rPr>
      </w:pPr>
    </w:p>
    <w:p w14:paraId="3A68275E" w14:textId="77777777" w:rsidR="00CB1D24" w:rsidRPr="00896AA1" w:rsidRDefault="00CB1D24" w:rsidP="00CB1D24">
      <w:pPr>
        <w:rPr>
          <w:lang w:val="en-GB"/>
        </w:rPr>
      </w:pPr>
    </w:p>
    <w:p w14:paraId="48BB075B" w14:textId="52B1D579" w:rsidR="00CB1D24" w:rsidRPr="0088500F" w:rsidRDefault="00CB1D24" w:rsidP="00CB1D24">
      <w:pPr>
        <w:rPr>
          <w:color w:val="002060"/>
          <w:sz w:val="20"/>
          <w:lang w:val="en-GB"/>
        </w:rPr>
      </w:pPr>
      <w:r w:rsidRPr="00896AA1">
        <w:rPr>
          <w:color w:val="002060"/>
          <w:sz w:val="20"/>
          <w:lang w:val="en-GB"/>
        </w:rPr>
        <w:t xml:space="preserve">Picture credits frontpage: </w:t>
      </w:r>
      <w:r w:rsidR="0088500F" w:rsidRPr="0088500F">
        <w:rPr>
          <w:color w:val="002060"/>
          <w:sz w:val="20"/>
          <w:lang w:val="en-GB"/>
        </w:rPr>
        <w:t>ISOCELL GmbH</w:t>
      </w:r>
    </w:p>
    <w:p w14:paraId="2957556B" w14:textId="77777777" w:rsidR="00CB1D24" w:rsidRPr="00896AA1" w:rsidRDefault="00CB1D24" w:rsidP="00CB1D24">
      <w:pPr>
        <w:spacing w:after="200"/>
        <w:jc w:val="left"/>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tbl>
      <w:tblPr>
        <w:tblStyle w:val="HelleListe1"/>
        <w:tblW w:w="0" w:type="auto"/>
        <w:tblInd w:w="142" w:type="dxa"/>
        <w:tblLayout w:type="fixed"/>
        <w:tblLook w:val="00A0" w:firstRow="1" w:lastRow="0" w:firstColumn="1" w:lastColumn="0" w:noHBand="0" w:noVBand="0"/>
      </w:tblPr>
      <w:tblGrid>
        <w:gridCol w:w="959"/>
        <w:gridCol w:w="6378"/>
        <w:gridCol w:w="1867"/>
      </w:tblGrid>
      <w:tr w:rsidR="001D66C3" w:rsidRPr="00896AA1" w14:paraId="6C9B55E6" w14:textId="77777777" w:rsidTr="005570C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000000" w:themeColor="text1"/>
              <w:bottom w:val="single" w:sz="8" w:space="0" w:color="000000" w:themeColor="text1"/>
            </w:tcBorders>
            <w:shd w:val="clear" w:color="auto" w:fill="8DB3E2" w:themeFill="text2" w:themeFillTint="66"/>
            <w:vAlign w:val="center"/>
          </w:tcPr>
          <w:p w14:paraId="15F96F7C" w14:textId="77777777" w:rsidR="001D3B0D" w:rsidRPr="00896AA1" w:rsidRDefault="0002054B" w:rsidP="00CD0364">
            <w:pPr>
              <w:jc w:val="left"/>
              <w:rPr>
                <w:color w:val="auto"/>
                <w:lang w:val="en-GB"/>
              </w:rPr>
            </w:pPr>
            <w:r w:rsidRPr="00896AA1">
              <w:rPr>
                <w:color w:val="auto"/>
                <w:lang w:val="en-GB"/>
              </w:rPr>
              <w:t>Version</w:t>
            </w:r>
          </w:p>
        </w:tc>
        <w:tc>
          <w:tcPr>
            <w:cnfStyle w:val="000010000000" w:firstRow="0" w:lastRow="0" w:firstColumn="0" w:lastColumn="0" w:oddVBand="1" w:evenVBand="0" w:oddHBand="0" w:evenHBand="0" w:firstRowFirstColumn="0" w:firstRowLastColumn="0" w:lastRowFirstColumn="0" w:lastRowLastColumn="0"/>
            <w:tcW w:w="6378" w:type="dxa"/>
            <w:tcBorders>
              <w:bottom w:val="single" w:sz="8" w:space="0" w:color="000000" w:themeColor="text1"/>
            </w:tcBorders>
            <w:shd w:val="clear" w:color="auto" w:fill="8DB3E2" w:themeFill="text2" w:themeFillTint="66"/>
            <w:vAlign w:val="center"/>
          </w:tcPr>
          <w:p w14:paraId="1D36A1D2" w14:textId="763A927B" w:rsidR="001D3B0D" w:rsidRPr="00896AA1" w:rsidRDefault="00CB1D24" w:rsidP="00CD0364">
            <w:pPr>
              <w:jc w:val="left"/>
              <w:rPr>
                <w:color w:val="auto"/>
                <w:lang w:val="en-GB"/>
              </w:rPr>
            </w:pPr>
            <w:r w:rsidRPr="00896AA1">
              <w:rPr>
                <w:color w:val="auto"/>
                <w:lang w:val="en-GB"/>
              </w:rPr>
              <w:t>Comments</w:t>
            </w:r>
          </w:p>
        </w:tc>
        <w:tc>
          <w:tcPr>
            <w:tcW w:w="1867" w:type="dxa"/>
            <w:tcBorders>
              <w:top w:val="single" w:sz="8" w:space="0" w:color="000000" w:themeColor="text1"/>
              <w:bottom w:val="single" w:sz="8" w:space="0" w:color="000000" w:themeColor="text1"/>
            </w:tcBorders>
            <w:shd w:val="clear" w:color="auto" w:fill="8DB3E2" w:themeFill="text2" w:themeFillTint="66"/>
            <w:vAlign w:val="center"/>
          </w:tcPr>
          <w:p w14:paraId="53EAAA7D" w14:textId="205E06A9" w:rsidR="001D3B0D" w:rsidRPr="00896AA1" w:rsidRDefault="00CB1D24" w:rsidP="00CD0364">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96AA1">
              <w:rPr>
                <w:color w:val="auto"/>
                <w:lang w:val="en-GB"/>
              </w:rPr>
              <w:t>Date of changes</w:t>
            </w:r>
          </w:p>
        </w:tc>
      </w:tr>
      <w:tr w:rsidR="0088500F" w:rsidRPr="00896AA1" w14:paraId="07787BD4"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84B8C03" w14:textId="33B88E2B" w:rsidR="0088500F" w:rsidRPr="0088500F" w:rsidRDefault="0088500F" w:rsidP="0088500F">
            <w:pPr>
              <w:jc w:val="left"/>
              <w:rPr>
                <w:b w:val="0"/>
                <w:bCs w:val="0"/>
                <w:sz w:val="16"/>
                <w:szCs w:val="16"/>
                <w:lang w:val="en-GB"/>
              </w:rPr>
            </w:pPr>
            <w:r w:rsidRPr="0088500F">
              <w:rPr>
                <w:b w:val="0"/>
                <w:bCs w:val="0"/>
                <w:szCs w:val="18"/>
              </w:rPr>
              <w:t>9.0</w:t>
            </w:r>
          </w:p>
        </w:tc>
        <w:tc>
          <w:tcPr>
            <w:cnfStyle w:val="000010000000" w:firstRow="0" w:lastRow="0" w:firstColumn="0" w:lastColumn="0" w:oddVBand="1" w:evenVBand="0" w:oddHBand="0" w:evenHBand="0" w:firstRowFirstColumn="0" w:firstRowLastColumn="0" w:lastRowFirstColumn="0" w:lastRowLastColumn="0"/>
            <w:tcW w:w="6378" w:type="dxa"/>
          </w:tcPr>
          <w:p w14:paraId="65473118" w14:textId="28375806" w:rsidR="0088500F" w:rsidRPr="000221C9" w:rsidRDefault="0088500F" w:rsidP="0088500F">
            <w:pPr>
              <w:jc w:val="left"/>
              <w:rPr>
                <w:szCs w:val="16"/>
                <w:lang w:val="en-GB"/>
              </w:rPr>
            </w:pPr>
            <w:r w:rsidRPr="000221C9">
              <w:rPr>
                <w:szCs w:val="16"/>
                <w:lang w:val="en-GB"/>
              </w:rPr>
              <w:t xml:space="preserve">New structure following decisions of TAC from 2017-05-11, adaptations following resolutions from TAC in autumn 2016 and 2017. </w:t>
            </w:r>
          </w:p>
        </w:tc>
        <w:tc>
          <w:tcPr>
            <w:tcW w:w="1867" w:type="dxa"/>
          </w:tcPr>
          <w:p w14:paraId="77335609" w14:textId="4B46B2F0" w:rsidR="0088500F" w:rsidRPr="000221C9" w:rsidRDefault="0088500F" w:rsidP="0088500F">
            <w:pPr>
              <w:jc w:val="left"/>
              <w:cnfStyle w:val="000000100000" w:firstRow="0" w:lastRow="0" w:firstColumn="0" w:lastColumn="0" w:oddVBand="0" w:evenVBand="0" w:oddHBand="1" w:evenHBand="0" w:firstRowFirstColumn="0" w:firstRowLastColumn="0" w:lastRowFirstColumn="0" w:lastRowLastColumn="0"/>
              <w:rPr>
                <w:szCs w:val="16"/>
                <w:lang w:val="en-GB"/>
              </w:rPr>
            </w:pPr>
            <w:r w:rsidRPr="000221C9">
              <w:rPr>
                <w:szCs w:val="16"/>
                <w:lang w:val="en-GB"/>
              </w:rPr>
              <w:t>2017-08-17</w:t>
            </w:r>
          </w:p>
        </w:tc>
      </w:tr>
      <w:tr w:rsidR="0088500F" w:rsidRPr="00896AA1" w14:paraId="26275619"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6DB91B6B" w14:textId="1AC15768" w:rsidR="0088500F" w:rsidRPr="0088500F" w:rsidRDefault="0088500F" w:rsidP="0088500F">
            <w:pPr>
              <w:jc w:val="left"/>
              <w:rPr>
                <w:b w:val="0"/>
                <w:bCs w:val="0"/>
                <w:sz w:val="16"/>
                <w:szCs w:val="16"/>
                <w:lang w:val="en-GB"/>
              </w:rPr>
            </w:pPr>
            <w:r w:rsidRPr="0088500F">
              <w:rPr>
                <w:b w:val="0"/>
                <w:bCs w:val="0"/>
                <w:szCs w:val="18"/>
              </w:rPr>
              <w:t>10.0</w:t>
            </w:r>
          </w:p>
        </w:tc>
        <w:tc>
          <w:tcPr>
            <w:cnfStyle w:val="000010000000" w:firstRow="0" w:lastRow="0" w:firstColumn="0" w:lastColumn="0" w:oddVBand="1" w:evenVBand="0" w:oddHBand="0" w:evenHBand="0" w:firstRowFirstColumn="0" w:firstRowLastColumn="0" w:lastRowFirstColumn="0" w:lastRowLastColumn="0"/>
            <w:tcW w:w="6378" w:type="dxa"/>
          </w:tcPr>
          <w:p w14:paraId="715DD095" w14:textId="4837A1A3" w:rsidR="0088500F" w:rsidRPr="00C36045" w:rsidRDefault="0088500F" w:rsidP="0088500F">
            <w:pPr>
              <w:jc w:val="left"/>
              <w:rPr>
                <w:bCs/>
                <w:szCs w:val="16"/>
                <w:lang w:val="en-GB"/>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867" w:type="dxa"/>
          </w:tcPr>
          <w:p w14:paraId="3717C683" w14:textId="7B2B0FD3" w:rsidR="0088500F" w:rsidRPr="00C36045" w:rsidRDefault="0088500F" w:rsidP="0088500F">
            <w:pPr>
              <w:jc w:val="left"/>
              <w:cnfStyle w:val="000000000000" w:firstRow="0" w:lastRow="0" w:firstColumn="0" w:lastColumn="0" w:oddVBand="0" w:evenVBand="0" w:oddHBand="0" w:evenHBand="0" w:firstRowFirstColumn="0" w:firstRowLastColumn="0" w:lastRowFirstColumn="0" w:lastRowLastColumn="0"/>
              <w:rPr>
                <w:bCs/>
                <w:szCs w:val="16"/>
              </w:rPr>
            </w:pPr>
            <w:r w:rsidRPr="00C36045">
              <w:rPr>
                <w:bCs/>
                <w:szCs w:val="16"/>
              </w:rPr>
              <w:t>2019</w:t>
            </w:r>
            <w:r>
              <w:rPr>
                <w:bCs/>
                <w:szCs w:val="16"/>
              </w:rPr>
              <w:t>-07-06</w:t>
            </w:r>
          </w:p>
        </w:tc>
      </w:tr>
      <w:tr w:rsidR="0088500F" w:rsidRPr="00896AA1" w14:paraId="2D625E7B"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6723D0D" w14:textId="51F32A5A" w:rsidR="0088500F" w:rsidRPr="0088500F" w:rsidRDefault="0088500F" w:rsidP="0088500F">
            <w:pPr>
              <w:jc w:val="left"/>
              <w:rPr>
                <w:b w:val="0"/>
                <w:bCs w:val="0"/>
                <w:sz w:val="16"/>
                <w:szCs w:val="16"/>
                <w:lang w:val="en-GB"/>
              </w:rPr>
            </w:pPr>
            <w:r w:rsidRPr="0088500F">
              <w:rPr>
                <w:b w:val="0"/>
                <w:bCs w:val="0"/>
                <w:szCs w:val="16"/>
              </w:rPr>
              <w:t>11.0</w:t>
            </w:r>
          </w:p>
        </w:tc>
        <w:tc>
          <w:tcPr>
            <w:cnfStyle w:val="000010000000" w:firstRow="0" w:lastRow="0" w:firstColumn="0" w:lastColumn="0" w:oddVBand="1" w:evenVBand="0" w:oddHBand="0" w:evenHBand="0" w:firstRowFirstColumn="0" w:firstRowLastColumn="0" w:lastRowFirstColumn="0" w:lastRowLastColumn="0"/>
            <w:tcW w:w="6378" w:type="dxa"/>
          </w:tcPr>
          <w:p w14:paraId="179D16AF" w14:textId="37841768" w:rsidR="0088500F" w:rsidRPr="004948FD" w:rsidRDefault="0088500F" w:rsidP="0088500F">
            <w:pPr>
              <w:jc w:val="left"/>
              <w:rPr>
                <w:b/>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867" w:type="dxa"/>
          </w:tcPr>
          <w:p w14:paraId="007BEDE7" w14:textId="3A860AF4" w:rsidR="0088500F" w:rsidRPr="00F01417" w:rsidRDefault="0088500F" w:rsidP="0088500F">
            <w:pPr>
              <w:jc w:val="left"/>
              <w:cnfStyle w:val="000000100000" w:firstRow="0" w:lastRow="0" w:firstColumn="0" w:lastColumn="0" w:oddVBand="0" w:evenVBand="0" w:oddHBand="1" w:evenHBand="0" w:firstRowFirstColumn="0" w:firstRowLastColumn="0" w:lastRowFirstColumn="0" w:lastRowLastColumn="0"/>
              <w:rPr>
                <w:b/>
                <w:szCs w:val="16"/>
              </w:rPr>
            </w:pPr>
            <w:r w:rsidRPr="005918FC">
              <w:rPr>
                <w:szCs w:val="16"/>
              </w:rPr>
              <w:t>2020</w:t>
            </w:r>
            <w:r>
              <w:rPr>
                <w:szCs w:val="16"/>
              </w:rPr>
              <w:t>-11-05</w:t>
            </w:r>
          </w:p>
        </w:tc>
      </w:tr>
      <w:tr w:rsidR="0088500F" w:rsidRPr="00896AA1" w14:paraId="4F25AC40"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3EEE88D0" w14:textId="105911F6" w:rsidR="0088500F" w:rsidRPr="0088500F" w:rsidRDefault="0088500F" w:rsidP="0088500F">
            <w:pPr>
              <w:jc w:val="left"/>
              <w:rPr>
                <w:b w:val="0"/>
                <w:bCs w:val="0"/>
                <w:sz w:val="16"/>
                <w:szCs w:val="16"/>
                <w:lang w:val="en-GB"/>
              </w:rPr>
            </w:pPr>
            <w:r w:rsidRPr="0088500F">
              <w:rPr>
                <w:b w:val="0"/>
                <w:bCs w:val="0"/>
                <w:szCs w:val="18"/>
              </w:rPr>
              <w:t>12.0</w:t>
            </w:r>
          </w:p>
        </w:tc>
        <w:tc>
          <w:tcPr>
            <w:cnfStyle w:val="000010000000" w:firstRow="0" w:lastRow="0" w:firstColumn="0" w:lastColumn="0" w:oddVBand="1" w:evenVBand="0" w:oddHBand="0" w:evenHBand="0" w:firstRowFirstColumn="0" w:firstRowLastColumn="0" w:lastRowFirstColumn="0" w:lastRowLastColumn="0"/>
            <w:tcW w:w="6378" w:type="dxa"/>
          </w:tcPr>
          <w:p w14:paraId="60037963" w14:textId="5FE40F69" w:rsidR="0088500F" w:rsidRPr="00C331D8" w:rsidRDefault="0088500F" w:rsidP="0088500F">
            <w:pPr>
              <w:jc w:val="left"/>
              <w:rPr>
                <w:b/>
                <w:szCs w:val="16"/>
                <w:lang w:val="en-GB"/>
              </w:rPr>
            </w:pPr>
            <w:r w:rsidRPr="004948FD">
              <w:rPr>
                <w:szCs w:val="16"/>
                <w:lang w:val="en-GB"/>
              </w:rPr>
              <w:t xml:space="preserve">Public version for interested parties after approval of PCR review panel. </w:t>
            </w:r>
          </w:p>
        </w:tc>
        <w:tc>
          <w:tcPr>
            <w:tcW w:w="1867" w:type="dxa"/>
          </w:tcPr>
          <w:p w14:paraId="0054C567" w14:textId="7DE08006" w:rsidR="0088500F" w:rsidRPr="00F01417" w:rsidRDefault="0088500F" w:rsidP="0088500F">
            <w:pPr>
              <w:jc w:val="left"/>
              <w:cnfStyle w:val="000000000000" w:firstRow="0" w:lastRow="0" w:firstColumn="0" w:lastColumn="0" w:oddVBand="0" w:evenVBand="0" w:oddHBand="0" w:evenHBand="0" w:firstRowFirstColumn="0" w:firstRowLastColumn="0" w:lastRowFirstColumn="0" w:lastRowLastColumn="0"/>
              <w:rPr>
                <w:b/>
                <w:szCs w:val="16"/>
              </w:rPr>
            </w:pPr>
            <w:r w:rsidRPr="003A469E">
              <w:rPr>
                <w:szCs w:val="16"/>
              </w:rPr>
              <w:t>2021</w:t>
            </w:r>
            <w:r>
              <w:rPr>
                <w:szCs w:val="16"/>
              </w:rPr>
              <w:t>-01-12</w:t>
            </w:r>
          </w:p>
        </w:tc>
      </w:tr>
      <w:tr w:rsidR="0088500F" w:rsidRPr="00896AA1" w14:paraId="2CFDDF7F"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47E2D5E" w14:textId="2076BD35" w:rsidR="0088500F" w:rsidRPr="0088500F" w:rsidRDefault="0088500F" w:rsidP="0088500F">
            <w:pPr>
              <w:jc w:val="left"/>
              <w:rPr>
                <w:b w:val="0"/>
                <w:bCs w:val="0"/>
                <w:sz w:val="16"/>
                <w:szCs w:val="16"/>
                <w:lang w:val="en-GB"/>
              </w:rPr>
            </w:pPr>
            <w:r w:rsidRPr="0088500F">
              <w:rPr>
                <w:b w:val="0"/>
                <w:bCs w:val="0"/>
                <w:szCs w:val="18"/>
              </w:rPr>
              <w:t>13.0</w:t>
            </w:r>
          </w:p>
        </w:tc>
        <w:tc>
          <w:tcPr>
            <w:cnfStyle w:val="000010000000" w:firstRow="0" w:lastRow="0" w:firstColumn="0" w:lastColumn="0" w:oddVBand="1" w:evenVBand="0" w:oddHBand="0" w:evenHBand="0" w:firstRowFirstColumn="0" w:firstRowLastColumn="0" w:lastRowFirstColumn="0" w:lastRowLastColumn="0"/>
            <w:tcW w:w="6378" w:type="dxa"/>
          </w:tcPr>
          <w:p w14:paraId="679F40E5" w14:textId="6642B1D4" w:rsidR="0088500F" w:rsidRPr="00372E1C" w:rsidRDefault="0088500F" w:rsidP="0088500F">
            <w:pPr>
              <w:jc w:val="left"/>
              <w:rPr>
                <w:b/>
                <w:szCs w:val="16"/>
                <w:lang w:val="en-GB"/>
              </w:rPr>
            </w:pPr>
            <w:r w:rsidRPr="00372E1C">
              <w:rPr>
                <w:rFonts w:cs="Calibri"/>
                <w:szCs w:val="18"/>
                <w:lang w:val="en-GB"/>
              </w:rPr>
              <w:t>Consideration of comments, approval f</w:t>
            </w:r>
            <w:r>
              <w:rPr>
                <w:rFonts w:cs="Calibri"/>
                <w:szCs w:val="18"/>
                <w:lang w:val="en-GB"/>
              </w:rPr>
              <w:t>or EPD creation</w:t>
            </w:r>
          </w:p>
        </w:tc>
        <w:tc>
          <w:tcPr>
            <w:tcW w:w="1867" w:type="dxa"/>
          </w:tcPr>
          <w:p w14:paraId="63897FEF" w14:textId="64A34C2F" w:rsidR="0088500F" w:rsidRPr="00F01417" w:rsidRDefault="0088500F" w:rsidP="0088500F">
            <w:pPr>
              <w:jc w:val="left"/>
              <w:cnfStyle w:val="000000100000" w:firstRow="0" w:lastRow="0" w:firstColumn="0" w:lastColumn="0" w:oddVBand="0" w:evenVBand="0" w:oddHBand="1" w:evenHBand="0" w:firstRowFirstColumn="0" w:firstRowLastColumn="0" w:lastRowFirstColumn="0" w:lastRowLastColumn="0"/>
              <w:rPr>
                <w:b/>
                <w:szCs w:val="16"/>
              </w:rPr>
            </w:pPr>
            <w:r w:rsidRPr="00315B0E">
              <w:rPr>
                <w:rFonts w:cs="Calibri"/>
                <w:szCs w:val="18"/>
              </w:rPr>
              <w:t>2021</w:t>
            </w:r>
            <w:r>
              <w:rPr>
                <w:rFonts w:cs="Calibri"/>
                <w:szCs w:val="18"/>
              </w:rPr>
              <w:t>-04-07</w:t>
            </w:r>
          </w:p>
        </w:tc>
      </w:tr>
      <w:tr w:rsidR="0088500F" w:rsidRPr="00896AA1" w14:paraId="34CC460D"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1D10D64F" w14:textId="30475C9E" w:rsidR="0088500F" w:rsidRPr="0088500F" w:rsidRDefault="0088500F" w:rsidP="0088500F">
            <w:pPr>
              <w:jc w:val="left"/>
              <w:rPr>
                <w:b w:val="0"/>
                <w:bCs w:val="0"/>
                <w:sz w:val="16"/>
                <w:szCs w:val="16"/>
                <w:lang w:val="en-GB"/>
              </w:rPr>
            </w:pPr>
            <w:r w:rsidRPr="0088500F">
              <w:rPr>
                <w:b w:val="0"/>
                <w:bCs w:val="0"/>
                <w:szCs w:val="18"/>
              </w:rPr>
              <w:t>14.0</w:t>
            </w:r>
          </w:p>
        </w:tc>
        <w:tc>
          <w:tcPr>
            <w:cnfStyle w:val="000010000000" w:firstRow="0" w:lastRow="0" w:firstColumn="0" w:lastColumn="0" w:oddVBand="1" w:evenVBand="0" w:oddHBand="0" w:evenHBand="0" w:firstRowFirstColumn="0" w:firstRowLastColumn="0" w:lastRowFirstColumn="0" w:lastRowLastColumn="0"/>
            <w:tcW w:w="6378" w:type="dxa"/>
          </w:tcPr>
          <w:p w14:paraId="29FA671F" w14:textId="08D3D6FB" w:rsidR="0088500F" w:rsidRPr="00C331D8" w:rsidRDefault="0088500F" w:rsidP="0088500F">
            <w:pPr>
              <w:jc w:val="left"/>
              <w:rPr>
                <w:b/>
                <w:szCs w:val="16"/>
                <w:lang w:val="en-GB"/>
              </w:rPr>
            </w:pPr>
            <w:r w:rsidRPr="00C331D8">
              <w:rPr>
                <w:szCs w:val="16"/>
                <w:lang w:val="en-GB"/>
              </w:rPr>
              <w:t xml:space="preserve">Adaptation tables module B and C, minor editorial changes </w:t>
            </w:r>
          </w:p>
        </w:tc>
        <w:tc>
          <w:tcPr>
            <w:tcW w:w="1867" w:type="dxa"/>
          </w:tcPr>
          <w:p w14:paraId="0652E29D" w14:textId="5172E4C2" w:rsidR="0088500F" w:rsidRPr="00F01417" w:rsidRDefault="0088500F" w:rsidP="0088500F">
            <w:pPr>
              <w:jc w:val="left"/>
              <w:cnfStyle w:val="000000000000" w:firstRow="0" w:lastRow="0" w:firstColumn="0" w:lastColumn="0" w:oddVBand="0" w:evenVBand="0" w:oddHBand="0" w:evenHBand="0" w:firstRowFirstColumn="0" w:firstRowLastColumn="0" w:lastRowFirstColumn="0" w:lastRowLastColumn="0"/>
              <w:rPr>
                <w:b/>
                <w:szCs w:val="16"/>
              </w:rPr>
            </w:pPr>
            <w:r w:rsidRPr="003869EE">
              <w:rPr>
                <w:szCs w:val="16"/>
              </w:rPr>
              <w:t>2021</w:t>
            </w:r>
            <w:r>
              <w:rPr>
                <w:szCs w:val="16"/>
              </w:rPr>
              <w:t>-08-27</w:t>
            </w:r>
          </w:p>
        </w:tc>
      </w:tr>
      <w:tr w:rsidR="0088500F" w:rsidRPr="00896AA1" w14:paraId="051FB972"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159CAE5" w14:textId="1D38C9C4" w:rsidR="0088500F" w:rsidRPr="006C477D" w:rsidRDefault="0088500F" w:rsidP="0088500F">
            <w:pPr>
              <w:jc w:val="left"/>
              <w:rPr>
                <w:b w:val="0"/>
                <w:bCs w:val="0"/>
                <w:sz w:val="16"/>
                <w:szCs w:val="16"/>
                <w:lang w:val="en-GB"/>
              </w:rPr>
            </w:pPr>
            <w:r w:rsidRPr="006C477D">
              <w:rPr>
                <w:b w:val="0"/>
                <w:bCs w:val="0"/>
                <w:szCs w:val="18"/>
              </w:rPr>
              <w:t>15.0</w:t>
            </w:r>
          </w:p>
        </w:tc>
        <w:tc>
          <w:tcPr>
            <w:cnfStyle w:val="000010000000" w:firstRow="0" w:lastRow="0" w:firstColumn="0" w:lastColumn="0" w:oddVBand="1" w:evenVBand="0" w:oddHBand="0" w:evenHBand="0" w:firstRowFirstColumn="0" w:firstRowLastColumn="0" w:lastRowFirstColumn="0" w:lastRowLastColumn="0"/>
            <w:tcW w:w="6378" w:type="dxa"/>
          </w:tcPr>
          <w:p w14:paraId="4CC9945F" w14:textId="28A797A0" w:rsidR="0088500F" w:rsidRPr="006C477D" w:rsidRDefault="0088500F" w:rsidP="0088500F">
            <w:pPr>
              <w:jc w:val="left"/>
              <w:rPr>
                <w:szCs w:val="16"/>
                <w:lang w:val="en-GB"/>
              </w:rPr>
            </w:pPr>
            <w:r w:rsidRPr="006C477D">
              <w:rPr>
                <w:szCs w:val="16"/>
                <w:lang w:val="en-GB"/>
              </w:rPr>
              <w:t xml:space="preserve">Change ECO Platform logo, note to photographic rights, minor editorial changes (created by SR, checked </w:t>
            </w:r>
            <w:r w:rsidR="00366575" w:rsidRPr="006C477D">
              <w:rPr>
                <w:szCs w:val="16"/>
                <w:lang w:val="en-GB"/>
              </w:rPr>
              <w:t xml:space="preserve">by FG </w:t>
            </w:r>
            <w:r w:rsidRPr="006C477D">
              <w:rPr>
                <w:szCs w:val="16"/>
                <w:lang w:val="en-GB"/>
              </w:rPr>
              <w:t xml:space="preserve">and approved by </w:t>
            </w:r>
            <w:r w:rsidR="00366575" w:rsidRPr="006C477D">
              <w:rPr>
                <w:szCs w:val="16"/>
                <w:lang w:val="en-GB"/>
              </w:rPr>
              <w:t>SR</w:t>
            </w:r>
            <w:r w:rsidR="00BF1AC3" w:rsidRPr="006C477D">
              <w:rPr>
                <w:szCs w:val="16"/>
                <w:lang w:val="en-GB"/>
              </w:rPr>
              <w:t>)</w:t>
            </w:r>
          </w:p>
        </w:tc>
        <w:tc>
          <w:tcPr>
            <w:tcW w:w="1867" w:type="dxa"/>
          </w:tcPr>
          <w:p w14:paraId="6C4DF0E7" w14:textId="2B382785" w:rsidR="0088500F" w:rsidRPr="006C477D" w:rsidRDefault="0088500F" w:rsidP="0088500F">
            <w:pPr>
              <w:jc w:val="left"/>
              <w:cnfStyle w:val="000000100000" w:firstRow="0" w:lastRow="0" w:firstColumn="0" w:lastColumn="0" w:oddVBand="0" w:evenVBand="0" w:oddHBand="1" w:evenHBand="0" w:firstRowFirstColumn="0" w:firstRowLastColumn="0" w:lastRowFirstColumn="0" w:lastRowLastColumn="0"/>
              <w:rPr>
                <w:szCs w:val="16"/>
              </w:rPr>
            </w:pPr>
            <w:r w:rsidRPr="006C477D">
              <w:rPr>
                <w:szCs w:val="16"/>
              </w:rPr>
              <w:t>2021-11-27</w:t>
            </w:r>
          </w:p>
        </w:tc>
      </w:tr>
      <w:tr w:rsidR="00D95189" w:rsidRPr="00896AA1" w14:paraId="485DB2B7"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1A607E1D" w14:textId="2F7879FF" w:rsidR="00D95189" w:rsidRPr="006C477D" w:rsidRDefault="00D95189" w:rsidP="00D95189">
            <w:pPr>
              <w:jc w:val="left"/>
              <w:rPr>
                <w:b w:val="0"/>
                <w:bCs w:val="0"/>
                <w:szCs w:val="18"/>
              </w:rPr>
            </w:pPr>
            <w:r w:rsidRPr="006C477D">
              <w:rPr>
                <w:b w:val="0"/>
                <w:bCs w:val="0"/>
                <w:sz w:val="16"/>
                <w:szCs w:val="16"/>
              </w:rPr>
              <w:t>16.0</w:t>
            </w:r>
          </w:p>
        </w:tc>
        <w:tc>
          <w:tcPr>
            <w:cnfStyle w:val="000010000000" w:firstRow="0" w:lastRow="0" w:firstColumn="0" w:lastColumn="0" w:oddVBand="1" w:evenVBand="0" w:oddHBand="0" w:evenHBand="0" w:firstRowFirstColumn="0" w:firstRowLastColumn="0" w:lastRowFirstColumn="0" w:lastRowLastColumn="0"/>
            <w:tcW w:w="6378" w:type="dxa"/>
          </w:tcPr>
          <w:p w14:paraId="37CACC3F" w14:textId="77777777" w:rsidR="00366575" w:rsidRPr="006C477D" w:rsidRDefault="00366575" w:rsidP="00366575">
            <w:pPr>
              <w:jc w:val="left"/>
              <w:rPr>
                <w:szCs w:val="16"/>
                <w:lang w:val="en-GB"/>
              </w:rPr>
            </w:pPr>
            <w:r w:rsidRPr="006C477D">
              <w:rPr>
                <w:szCs w:val="16"/>
                <w:lang w:val="en-GB"/>
              </w:rPr>
              <w:t>Addition of accreditation mark, change owner, publisher, holder of declaration, specification of CF factors, editorial changes, title page EPD declaration of Energy Mix Approach,</w:t>
            </w:r>
          </w:p>
          <w:p w14:paraId="02D2CEF1" w14:textId="7A0A4B86" w:rsidR="00BF1AC3" w:rsidRPr="006C477D" w:rsidRDefault="00366575" w:rsidP="00366575">
            <w:pPr>
              <w:jc w:val="left"/>
              <w:rPr>
                <w:szCs w:val="16"/>
                <w:lang w:val="en-GB"/>
              </w:rPr>
            </w:pPr>
            <w:r w:rsidRPr="006C477D">
              <w:rPr>
                <w:szCs w:val="16"/>
                <w:lang w:val="en-GB"/>
              </w:rPr>
              <w:t>(created by SR, checked by FG and approved by SR)</w:t>
            </w:r>
          </w:p>
        </w:tc>
        <w:tc>
          <w:tcPr>
            <w:tcW w:w="1867" w:type="dxa"/>
          </w:tcPr>
          <w:p w14:paraId="6C59B410" w14:textId="0E0C359A" w:rsidR="00D95189" w:rsidRPr="006C477D" w:rsidRDefault="00D95189" w:rsidP="00D95189">
            <w:pPr>
              <w:jc w:val="left"/>
              <w:cnfStyle w:val="000000000000" w:firstRow="0" w:lastRow="0" w:firstColumn="0" w:lastColumn="0" w:oddVBand="0" w:evenVBand="0" w:oddHBand="0" w:evenHBand="0" w:firstRowFirstColumn="0" w:firstRowLastColumn="0" w:lastRowFirstColumn="0" w:lastRowLastColumn="0"/>
              <w:rPr>
                <w:szCs w:val="16"/>
              </w:rPr>
            </w:pPr>
            <w:r w:rsidRPr="006C477D">
              <w:rPr>
                <w:szCs w:val="16"/>
              </w:rPr>
              <w:t>2023-01-27</w:t>
            </w:r>
          </w:p>
        </w:tc>
      </w:tr>
      <w:tr w:rsidR="00251420" w:rsidRPr="00896AA1" w14:paraId="65738BE9"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32AF899" w14:textId="4D74F0B8" w:rsidR="00251420" w:rsidRDefault="00251420" w:rsidP="00251420">
            <w:pPr>
              <w:jc w:val="left"/>
              <w:rPr>
                <w:sz w:val="16"/>
                <w:szCs w:val="16"/>
              </w:rPr>
            </w:pPr>
            <w:r>
              <w:rPr>
                <w:sz w:val="16"/>
                <w:szCs w:val="16"/>
              </w:rPr>
              <w:t>17.0</w:t>
            </w:r>
          </w:p>
        </w:tc>
        <w:tc>
          <w:tcPr>
            <w:cnfStyle w:val="000010000000" w:firstRow="0" w:lastRow="0" w:firstColumn="0" w:lastColumn="0" w:oddVBand="1" w:evenVBand="0" w:oddHBand="0" w:evenHBand="0" w:firstRowFirstColumn="0" w:firstRowLastColumn="0" w:lastRowFirstColumn="0" w:lastRowLastColumn="0"/>
            <w:tcW w:w="6378" w:type="dxa"/>
          </w:tcPr>
          <w:p w14:paraId="36C00220" w14:textId="77777777" w:rsidR="00251420" w:rsidRDefault="00251420" w:rsidP="00251420">
            <w:pPr>
              <w:jc w:val="left"/>
              <w:rPr>
                <w:b/>
                <w:bCs/>
                <w:szCs w:val="16"/>
                <w:lang w:val="en-GB"/>
              </w:rPr>
            </w:pPr>
            <w:r w:rsidRPr="00225B8E">
              <w:rPr>
                <w:b/>
                <w:bCs/>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628FE989" w14:textId="7F1E5E90" w:rsidR="00251420" w:rsidRPr="00142121" w:rsidRDefault="00251420" w:rsidP="00251420">
            <w:pPr>
              <w:jc w:val="left"/>
              <w:rPr>
                <w:b/>
                <w:bCs/>
                <w:szCs w:val="16"/>
                <w:lang w:val="en-GB"/>
              </w:rPr>
            </w:pPr>
            <w:r>
              <w:rPr>
                <w:b/>
                <w:bCs/>
                <w:szCs w:val="16"/>
                <w:lang w:val="en-GB"/>
              </w:rPr>
              <w:t>(created by SR, checked by FG and approved by SR)</w:t>
            </w:r>
          </w:p>
        </w:tc>
        <w:tc>
          <w:tcPr>
            <w:tcW w:w="1867" w:type="dxa"/>
          </w:tcPr>
          <w:p w14:paraId="45FF1272" w14:textId="4B1EAB74" w:rsidR="00251420" w:rsidRDefault="00251420" w:rsidP="00251420">
            <w:pPr>
              <w:jc w:val="left"/>
              <w:cnfStyle w:val="000000100000" w:firstRow="0" w:lastRow="0" w:firstColumn="0" w:lastColumn="0" w:oddVBand="0" w:evenVBand="0" w:oddHBand="1" w:evenHBand="0" w:firstRowFirstColumn="0" w:firstRowLastColumn="0" w:lastRowFirstColumn="0" w:lastRowLastColumn="0"/>
              <w:rPr>
                <w:b/>
                <w:bCs/>
                <w:szCs w:val="16"/>
              </w:rPr>
            </w:pPr>
            <w:r>
              <w:rPr>
                <w:b/>
                <w:bCs/>
                <w:szCs w:val="16"/>
                <w:lang w:val="en-GB"/>
              </w:rPr>
              <w:t>2023-09-20</w:t>
            </w:r>
          </w:p>
        </w:tc>
      </w:tr>
    </w:tbl>
    <w:p w14:paraId="2CADDCF4" w14:textId="0FA43105" w:rsidR="00E33F5E" w:rsidRPr="00896AA1" w:rsidRDefault="00E33F5E"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7D9D95BE"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985D06">
              <w:rPr>
                <w:noProof/>
                <w:webHidden/>
              </w:rPr>
              <w:t>5</w:t>
            </w:r>
            <w:r w:rsidR="001B48A6">
              <w:rPr>
                <w:noProof/>
                <w:webHidden/>
              </w:rPr>
              <w:fldChar w:fldCharType="end"/>
            </w:r>
          </w:hyperlink>
        </w:p>
        <w:p w14:paraId="505F5C52" w14:textId="42FA1EDA"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985D06">
              <w:rPr>
                <w:noProof/>
                <w:webHidden/>
              </w:rPr>
              <w:t>5</w:t>
            </w:r>
            <w:r w:rsidR="001B48A6">
              <w:rPr>
                <w:noProof/>
                <w:webHidden/>
              </w:rPr>
              <w:fldChar w:fldCharType="end"/>
            </w:r>
          </w:hyperlink>
        </w:p>
        <w:p w14:paraId="75659E3C" w14:textId="5AB242E6"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985D06">
              <w:rPr>
                <w:noProof/>
                <w:webHidden/>
              </w:rPr>
              <w:t>5</w:t>
            </w:r>
            <w:r w:rsidR="001B48A6">
              <w:rPr>
                <w:noProof/>
                <w:webHidden/>
              </w:rPr>
              <w:fldChar w:fldCharType="end"/>
            </w:r>
          </w:hyperlink>
        </w:p>
        <w:p w14:paraId="56746BF1" w14:textId="1426E3A5"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985D06">
              <w:rPr>
                <w:noProof/>
                <w:webHidden/>
              </w:rPr>
              <w:t>7</w:t>
            </w:r>
            <w:r w:rsidR="001B48A6">
              <w:rPr>
                <w:noProof/>
                <w:webHidden/>
              </w:rPr>
              <w:fldChar w:fldCharType="end"/>
            </w:r>
          </w:hyperlink>
        </w:p>
        <w:p w14:paraId="4B5DD80A" w14:textId="6D05376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985D06">
              <w:rPr>
                <w:noProof/>
                <w:webHidden/>
              </w:rPr>
              <w:t>9</w:t>
            </w:r>
            <w:r w:rsidR="001B48A6">
              <w:rPr>
                <w:noProof/>
                <w:webHidden/>
              </w:rPr>
              <w:fldChar w:fldCharType="end"/>
            </w:r>
          </w:hyperlink>
        </w:p>
        <w:p w14:paraId="6A35C927" w14:textId="16055DF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985D06">
              <w:rPr>
                <w:noProof/>
                <w:webHidden/>
              </w:rPr>
              <w:t>9</w:t>
            </w:r>
            <w:r w:rsidR="001B48A6">
              <w:rPr>
                <w:noProof/>
                <w:webHidden/>
              </w:rPr>
              <w:fldChar w:fldCharType="end"/>
            </w:r>
          </w:hyperlink>
        </w:p>
        <w:p w14:paraId="2C72CEFC" w14:textId="23D6A83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985D06">
              <w:rPr>
                <w:noProof/>
                <w:webHidden/>
              </w:rPr>
              <w:t>9</w:t>
            </w:r>
            <w:r w:rsidR="001B48A6">
              <w:rPr>
                <w:noProof/>
                <w:webHidden/>
              </w:rPr>
              <w:fldChar w:fldCharType="end"/>
            </w:r>
          </w:hyperlink>
        </w:p>
        <w:p w14:paraId="4B7B7004" w14:textId="5F85289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985D06">
              <w:rPr>
                <w:noProof/>
                <w:webHidden/>
              </w:rPr>
              <w:t>9</w:t>
            </w:r>
            <w:r w:rsidR="001B48A6">
              <w:rPr>
                <w:noProof/>
                <w:webHidden/>
              </w:rPr>
              <w:fldChar w:fldCharType="end"/>
            </w:r>
          </w:hyperlink>
        </w:p>
        <w:p w14:paraId="59851475" w14:textId="0FB7A0E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985D06">
              <w:rPr>
                <w:noProof/>
                <w:webHidden/>
              </w:rPr>
              <w:t>9</w:t>
            </w:r>
            <w:r w:rsidR="001B48A6">
              <w:rPr>
                <w:noProof/>
                <w:webHidden/>
              </w:rPr>
              <w:fldChar w:fldCharType="end"/>
            </w:r>
          </w:hyperlink>
        </w:p>
        <w:p w14:paraId="616E9F86" w14:textId="735E608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985D06">
              <w:rPr>
                <w:noProof/>
                <w:webHidden/>
              </w:rPr>
              <w:t>11</w:t>
            </w:r>
            <w:r w:rsidR="001B48A6">
              <w:rPr>
                <w:noProof/>
                <w:webHidden/>
              </w:rPr>
              <w:fldChar w:fldCharType="end"/>
            </w:r>
          </w:hyperlink>
        </w:p>
        <w:p w14:paraId="6BEABB68" w14:textId="448E2C8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985D06">
              <w:rPr>
                <w:noProof/>
                <w:webHidden/>
              </w:rPr>
              <w:t>12</w:t>
            </w:r>
            <w:r w:rsidR="001B48A6">
              <w:rPr>
                <w:noProof/>
                <w:webHidden/>
              </w:rPr>
              <w:fldChar w:fldCharType="end"/>
            </w:r>
          </w:hyperlink>
        </w:p>
        <w:p w14:paraId="27247BEB" w14:textId="05FB3B8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985D06">
              <w:rPr>
                <w:noProof/>
                <w:webHidden/>
              </w:rPr>
              <w:t>12</w:t>
            </w:r>
            <w:r w:rsidR="001B48A6">
              <w:rPr>
                <w:noProof/>
                <w:webHidden/>
              </w:rPr>
              <w:fldChar w:fldCharType="end"/>
            </w:r>
          </w:hyperlink>
        </w:p>
        <w:p w14:paraId="3DB2B904" w14:textId="2C35ED2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985D06">
              <w:rPr>
                <w:noProof/>
                <w:webHidden/>
              </w:rPr>
              <w:t>12</w:t>
            </w:r>
            <w:r w:rsidR="001B48A6">
              <w:rPr>
                <w:noProof/>
                <w:webHidden/>
              </w:rPr>
              <w:fldChar w:fldCharType="end"/>
            </w:r>
          </w:hyperlink>
        </w:p>
        <w:p w14:paraId="0C70B5B5" w14:textId="19251AB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985D06">
              <w:rPr>
                <w:noProof/>
                <w:webHidden/>
              </w:rPr>
              <w:t>12</w:t>
            </w:r>
            <w:r w:rsidR="001B48A6">
              <w:rPr>
                <w:noProof/>
                <w:webHidden/>
              </w:rPr>
              <w:fldChar w:fldCharType="end"/>
            </w:r>
          </w:hyperlink>
        </w:p>
        <w:p w14:paraId="5AF79FC4" w14:textId="0716CD5B"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985D06">
              <w:rPr>
                <w:noProof/>
                <w:webHidden/>
              </w:rPr>
              <w:t>12</w:t>
            </w:r>
            <w:r w:rsidR="001B48A6">
              <w:rPr>
                <w:noProof/>
                <w:webHidden/>
              </w:rPr>
              <w:fldChar w:fldCharType="end"/>
            </w:r>
          </w:hyperlink>
        </w:p>
        <w:p w14:paraId="68B91930" w14:textId="335DC779"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985D06">
              <w:rPr>
                <w:noProof/>
                <w:webHidden/>
              </w:rPr>
              <w:t>12</w:t>
            </w:r>
            <w:r w:rsidR="001B48A6">
              <w:rPr>
                <w:noProof/>
                <w:webHidden/>
              </w:rPr>
              <w:fldChar w:fldCharType="end"/>
            </w:r>
          </w:hyperlink>
        </w:p>
        <w:p w14:paraId="2008315D" w14:textId="1501D6E7"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985D06">
              <w:rPr>
                <w:noProof/>
                <w:webHidden/>
              </w:rPr>
              <w:t>13</w:t>
            </w:r>
            <w:r w:rsidR="001B48A6">
              <w:rPr>
                <w:noProof/>
                <w:webHidden/>
              </w:rPr>
              <w:fldChar w:fldCharType="end"/>
            </w:r>
          </w:hyperlink>
        </w:p>
        <w:p w14:paraId="755A77FA" w14:textId="03B61365"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985D06">
              <w:rPr>
                <w:noProof/>
                <w:webHidden/>
              </w:rPr>
              <w:t>13</w:t>
            </w:r>
            <w:r w:rsidR="001B48A6">
              <w:rPr>
                <w:noProof/>
                <w:webHidden/>
              </w:rPr>
              <w:fldChar w:fldCharType="end"/>
            </w:r>
          </w:hyperlink>
        </w:p>
        <w:p w14:paraId="2AB99EB1" w14:textId="18D064B6"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985D06">
              <w:rPr>
                <w:noProof/>
                <w:webHidden/>
              </w:rPr>
              <w:t>13</w:t>
            </w:r>
            <w:r w:rsidR="001B48A6">
              <w:rPr>
                <w:noProof/>
                <w:webHidden/>
              </w:rPr>
              <w:fldChar w:fldCharType="end"/>
            </w:r>
          </w:hyperlink>
        </w:p>
        <w:p w14:paraId="2E09C34B" w14:textId="5C2AEE32"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985D06">
              <w:rPr>
                <w:noProof/>
                <w:webHidden/>
              </w:rPr>
              <w:t>13</w:t>
            </w:r>
            <w:r w:rsidR="001B48A6">
              <w:rPr>
                <w:noProof/>
                <w:webHidden/>
              </w:rPr>
              <w:fldChar w:fldCharType="end"/>
            </w:r>
          </w:hyperlink>
        </w:p>
        <w:p w14:paraId="4795E9AA" w14:textId="19DFF789"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985D06">
              <w:rPr>
                <w:noProof/>
                <w:webHidden/>
              </w:rPr>
              <w:t>14</w:t>
            </w:r>
            <w:r w:rsidR="001B48A6">
              <w:rPr>
                <w:noProof/>
                <w:webHidden/>
              </w:rPr>
              <w:fldChar w:fldCharType="end"/>
            </w:r>
          </w:hyperlink>
        </w:p>
        <w:p w14:paraId="5D31FB4B" w14:textId="59D38CE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985D06">
              <w:rPr>
                <w:noProof/>
                <w:webHidden/>
              </w:rPr>
              <w:t>14</w:t>
            </w:r>
            <w:r w:rsidR="001B48A6">
              <w:rPr>
                <w:noProof/>
                <w:webHidden/>
              </w:rPr>
              <w:fldChar w:fldCharType="end"/>
            </w:r>
          </w:hyperlink>
        </w:p>
        <w:p w14:paraId="61825299" w14:textId="2E92E1A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985D06">
              <w:rPr>
                <w:noProof/>
                <w:webHidden/>
              </w:rPr>
              <w:t>14</w:t>
            </w:r>
            <w:r w:rsidR="001B48A6">
              <w:rPr>
                <w:noProof/>
                <w:webHidden/>
              </w:rPr>
              <w:fldChar w:fldCharType="end"/>
            </w:r>
          </w:hyperlink>
        </w:p>
        <w:p w14:paraId="5FA79611" w14:textId="75BAEB1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985D06">
              <w:rPr>
                <w:noProof/>
                <w:webHidden/>
              </w:rPr>
              <w:t>16</w:t>
            </w:r>
            <w:r w:rsidR="001B48A6">
              <w:rPr>
                <w:noProof/>
                <w:webHidden/>
              </w:rPr>
              <w:fldChar w:fldCharType="end"/>
            </w:r>
          </w:hyperlink>
        </w:p>
        <w:p w14:paraId="3B34E5E3" w14:textId="3A037DF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985D06">
              <w:rPr>
                <w:noProof/>
                <w:webHidden/>
              </w:rPr>
              <w:t>16</w:t>
            </w:r>
            <w:r w:rsidR="001B48A6">
              <w:rPr>
                <w:noProof/>
                <w:webHidden/>
              </w:rPr>
              <w:fldChar w:fldCharType="end"/>
            </w:r>
          </w:hyperlink>
        </w:p>
        <w:p w14:paraId="77641BE4" w14:textId="3F93CB9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985D06">
              <w:rPr>
                <w:noProof/>
                <w:webHidden/>
              </w:rPr>
              <w:t>16</w:t>
            </w:r>
            <w:r w:rsidR="001B48A6">
              <w:rPr>
                <w:noProof/>
                <w:webHidden/>
              </w:rPr>
              <w:fldChar w:fldCharType="end"/>
            </w:r>
          </w:hyperlink>
        </w:p>
        <w:p w14:paraId="568EDF48" w14:textId="3921470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985D06">
              <w:rPr>
                <w:noProof/>
                <w:webHidden/>
              </w:rPr>
              <w:t>16</w:t>
            </w:r>
            <w:r w:rsidR="001B48A6">
              <w:rPr>
                <w:noProof/>
                <w:webHidden/>
              </w:rPr>
              <w:fldChar w:fldCharType="end"/>
            </w:r>
          </w:hyperlink>
        </w:p>
        <w:p w14:paraId="4218A4E6" w14:textId="06172F5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985D06">
              <w:rPr>
                <w:noProof/>
                <w:webHidden/>
              </w:rPr>
              <w:t>16</w:t>
            </w:r>
            <w:r w:rsidR="001B48A6">
              <w:rPr>
                <w:noProof/>
                <w:webHidden/>
              </w:rPr>
              <w:fldChar w:fldCharType="end"/>
            </w:r>
          </w:hyperlink>
        </w:p>
        <w:p w14:paraId="467AD9EE" w14:textId="419CEAE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985D06">
              <w:rPr>
                <w:noProof/>
                <w:webHidden/>
              </w:rPr>
              <w:t>16</w:t>
            </w:r>
            <w:r w:rsidR="001B48A6">
              <w:rPr>
                <w:noProof/>
                <w:webHidden/>
              </w:rPr>
              <w:fldChar w:fldCharType="end"/>
            </w:r>
          </w:hyperlink>
        </w:p>
        <w:p w14:paraId="72075926" w14:textId="7EC202B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985D06">
              <w:rPr>
                <w:noProof/>
                <w:webHidden/>
              </w:rPr>
              <w:t>16</w:t>
            </w:r>
            <w:r w:rsidR="001B48A6">
              <w:rPr>
                <w:noProof/>
                <w:webHidden/>
              </w:rPr>
              <w:fldChar w:fldCharType="end"/>
            </w:r>
          </w:hyperlink>
        </w:p>
        <w:p w14:paraId="1EF3F0E8" w14:textId="205111E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985D06">
              <w:rPr>
                <w:noProof/>
                <w:webHidden/>
              </w:rPr>
              <w:t>16</w:t>
            </w:r>
            <w:r w:rsidR="001B48A6">
              <w:rPr>
                <w:noProof/>
                <w:webHidden/>
              </w:rPr>
              <w:fldChar w:fldCharType="end"/>
            </w:r>
          </w:hyperlink>
        </w:p>
        <w:p w14:paraId="0F6DAF8E" w14:textId="714AE0DE"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985D06">
              <w:rPr>
                <w:noProof/>
                <w:webHidden/>
              </w:rPr>
              <w:t>17</w:t>
            </w:r>
            <w:r w:rsidR="001B48A6">
              <w:rPr>
                <w:noProof/>
                <w:webHidden/>
              </w:rPr>
              <w:fldChar w:fldCharType="end"/>
            </w:r>
          </w:hyperlink>
        </w:p>
        <w:p w14:paraId="7DF481B2" w14:textId="323E67F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985D06">
              <w:rPr>
                <w:noProof/>
                <w:webHidden/>
              </w:rPr>
              <w:t>17</w:t>
            </w:r>
            <w:r w:rsidR="001B48A6">
              <w:rPr>
                <w:noProof/>
                <w:webHidden/>
              </w:rPr>
              <w:fldChar w:fldCharType="end"/>
            </w:r>
          </w:hyperlink>
        </w:p>
        <w:p w14:paraId="282082D3" w14:textId="3D0469A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985D06">
              <w:rPr>
                <w:noProof/>
                <w:webHidden/>
              </w:rPr>
              <w:t>17</w:t>
            </w:r>
            <w:r w:rsidR="001B48A6">
              <w:rPr>
                <w:noProof/>
                <w:webHidden/>
              </w:rPr>
              <w:fldChar w:fldCharType="end"/>
            </w:r>
          </w:hyperlink>
        </w:p>
        <w:p w14:paraId="0247A78E" w14:textId="1DC3FCD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985D06">
              <w:rPr>
                <w:noProof/>
                <w:webHidden/>
              </w:rPr>
              <w:t>18</w:t>
            </w:r>
            <w:r w:rsidR="001B48A6">
              <w:rPr>
                <w:noProof/>
                <w:webHidden/>
              </w:rPr>
              <w:fldChar w:fldCharType="end"/>
            </w:r>
          </w:hyperlink>
        </w:p>
        <w:p w14:paraId="11F3B054" w14:textId="4A435D0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985D06">
              <w:rPr>
                <w:noProof/>
                <w:webHidden/>
              </w:rPr>
              <w:t>19</w:t>
            </w:r>
            <w:r w:rsidR="001B48A6">
              <w:rPr>
                <w:noProof/>
                <w:webHidden/>
              </w:rPr>
              <w:fldChar w:fldCharType="end"/>
            </w:r>
          </w:hyperlink>
        </w:p>
        <w:p w14:paraId="4CC053C5" w14:textId="46A0638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985D06">
              <w:rPr>
                <w:noProof/>
                <w:webHidden/>
              </w:rPr>
              <w:t>20</w:t>
            </w:r>
            <w:r w:rsidR="001B48A6">
              <w:rPr>
                <w:noProof/>
                <w:webHidden/>
              </w:rPr>
              <w:fldChar w:fldCharType="end"/>
            </w:r>
          </w:hyperlink>
        </w:p>
        <w:p w14:paraId="095A8177" w14:textId="7355C2B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985D06">
              <w:rPr>
                <w:noProof/>
                <w:webHidden/>
              </w:rPr>
              <w:t>20</w:t>
            </w:r>
            <w:r w:rsidR="001B48A6">
              <w:rPr>
                <w:noProof/>
                <w:webHidden/>
              </w:rPr>
              <w:fldChar w:fldCharType="end"/>
            </w:r>
          </w:hyperlink>
        </w:p>
        <w:p w14:paraId="70255DFC" w14:textId="274AEBA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985D06">
              <w:rPr>
                <w:noProof/>
                <w:webHidden/>
              </w:rPr>
              <w:t>24</w:t>
            </w:r>
            <w:r w:rsidR="001B48A6">
              <w:rPr>
                <w:noProof/>
                <w:webHidden/>
              </w:rPr>
              <w:fldChar w:fldCharType="end"/>
            </w:r>
          </w:hyperlink>
        </w:p>
        <w:p w14:paraId="64938FBF" w14:textId="0101BB68"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985D06">
              <w:rPr>
                <w:noProof/>
                <w:webHidden/>
              </w:rPr>
              <w:t>25</w:t>
            </w:r>
            <w:r w:rsidR="001B48A6">
              <w:rPr>
                <w:noProof/>
                <w:webHidden/>
              </w:rPr>
              <w:fldChar w:fldCharType="end"/>
            </w:r>
          </w:hyperlink>
        </w:p>
        <w:p w14:paraId="0BFE6E54" w14:textId="3B569647"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985D06">
              <w:rPr>
                <w:noProof/>
                <w:webHidden/>
              </w:rPr>
              <w:t>25</w:t>
            </w:r>
            <w:r w:rsidR="001B48A6">
              <w:rPr>
                <w:noProof/>
                <w:webHidden/>
              </w:rPr>
              <w:fldChar w:fldCharType="end"/>
            </w:r>
          </w:hyperlink>
        </w:p>
        <w:p w14:paraId="3ADB3B1F" w14:textId="595A910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985D06">
              <w:rPr>
                <w:noProof/>
                <w:webHidden/>
              </w:rPr>
              <w:t>25</w:t>
            </w:r>
            <w:r w:rsidR="001B48A6">
              <w:rPr>
                <w:noProof/>
                <w:webHidden/>
              </w:rPr>
              <w:fldChar w:fldCharType="end"/>
            </w:r>
          </w:hyperlink>
        </w:p>
        <w:p w14:paraId="0777ED5B" w14:textId="41A924A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985D06">
              <w:rPr>
                <w:noProof/>
                <w:webHidden/>
              </w:rPr>
              <w:t>25</w:t>
            </w:r>
            <w:r w:rsidR="001B48A6">
              <w:rPr>
                <w:noProof/>
                <w:webHidden/>
              </w:rPr>
              <w:fldChar w:fldCharType="end"/>
            </w:r>
          </w:hyperlink>
        </w:p>
        <w:p w14:paraId="1ED96E6A" w14:textId="0395140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985D06">
              <w:rPr>
                <w:noProof/>
                <w:webHidden/>
              </w:rPr>
              <w:t>26</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77925E13" w14:textId="28DCF6C7" w:rsidR="003E2744" w:rsidRDefault="003E2744" w:rsidP="000077E1">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w:t>
      </w:r>
      <w:r w:rsidR="000077E1">
        <w:rPr>
          <w:lang w:val="en-GB"/>
        </w:rPr>
        <w:t xml:space="preserve"> GmbH.</w:t>
      </w:r>
    </w:p>
    <w:p w14:paraId="7CBE12BF" w14:textId="77777777" w:rsidR="000077E1" w:rsidRDefault="000077E1" w:rsidP="000077E1">
      <w:pPr>
        <w:rPr>
          <w:rStyle w:val="jlqj4b"/>
          <w:lang w:val="en"/>
        </w:rPr>
      </w:pPr>
    </w:p>
    <w:p w14:paraId="5956D81E" w14:textId="77777777" w:rsidR="000077E1" w:rsidRDefault="000077E1" w:rsidP="000077E1">
      <w:pPr>
        <w:rPr>
          <w:rStyle w:val="jlqj4b"/>
          <w:lang w:val="en"/>
        </w:rPr>
      </w:pPr>
      <w:r>
        <w:rPr>
          <w:rStyle w:val="jlqj4b"/>
          <w:lang w:val="en"/>
        </w:rPr>
        <w:t>This document applies – until further product categories are added – to the following insulating materials made from renewable raw materials:</w:t>
      </w:r>
    </w:p>
    <w:p w14:paraId="71A02CA0" w14:textId="77777777" w:rsidR="000077E1" w:rsidRDefault="000077E1" w:rsidP="000077E1">
      <w:pPr>
        <w:rPr>
          <w:rStyle w:val="jlqj4b"/>
          <w:lang w:val="en"/>
        </w:rPr>
      </w:pPr>
    </w:p>
    <w:p w14:paraId="7E46B7E5" w14:textId="73ADE7BD" w:rsidR="000077E1" w:rsidRDefault="000077E1" w:rsidP="000077E1">
      <w:pPr>
        <w:rPr>
          <w:rStyle w:val="jlqj4b"/>
          <w:lang w:val="en"/>
        </w:rPr>
      </w:pPr>
      <w:r>
        <w:rPr>
          <w:rStyle w:val="jlqj4b"/>
          <w:lang w:val="en"/>
        </w:rPr>
        <w:t xml:space="preserve"> • In-situ cellulose insulation</w:t>
      </w:r>
    </w:p>
    <w:p w14:paraId="57639AC6" w14:textId="77777777" w:rsidR="006C477D" w:rsidRPr="00896AA1" w:rsidRDefault="006C477D" w:rsidP="000077E1">
      <w:pPr>
        <w:rPr>
          <w:lang w:val="en-GB"/>
        </w:rPr>
      </w:pPr>
    </w:p>
    <w:p w14:paraId="45300014" w14:textId="77777777"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60F0023E"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7292E21B" w14:textId="748B5B06" w:rsidR="000221C9" w:rsidRPr="000221C9" w:rsidRDefault="00BF4D5C" w:rsidP="000221C9">
      <w:pPr>
        <w:pStyle w:val="Aufzhlung"/>
        <w:rPr>
          <w:lang w:val="en-US"/>
        </w:rPr>
      </w:pPr>
      <w:r>
        <w:rPr>
          <w:lang w:val="en-US"/>
        </w:rPr>
        <w:t xml:space="preserve">C-PCR: </w:t>
      </w:r>
      <w:r w:rsidR="000221C9" w:rsidRPr="000221C9">
        <w:rPr>
          <w:lang w:val="en-US"/>
        </w:rPr>
        <w:t xml:space="preserve">Requirements from EN 16783 as complementary product PCR </w:t>
      </w:r>
      <w:r w:rsidR="000221C9">
        <w:rPr>
          <w:lang w:val="en-US"/>
        </w:rPr>
        <w:t>for insulating materials</w:t>
      </w:r>
    </w:p>
    <w:p w14:paraId="0D9328A8" w14:textId="77777777" w:rsidR="003E2744"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5814F1A6" w14:textId="77777777" w:rsidR="006C477D" w:rsidRPr="00896AA1" w:rsidRDefault="006C477D" w:rsidP="003E2744">
      <w:pPr>
        <w:pStyle w:val="Aufzhlung"/>
        <w:spacing w:before="0" w:after="0" w:line="240" w:lineRule="auto"/>
        <w:ind w:left="697" w:hanging="357"/>
        <w:rPr>
          <w:lang w:val="en-GB"/>
        </w:rPr>
      </w:pPr>
    </w:p>
    <w:p w14:paraId="618B61C3" w14:textId="026076DA" w:rsidR="003E2744" w:rsidRPr="00896AA1" w:rsidRDefault="00BF4D5C" w:rsidP="003E2744">
      <w:pPr>
        <w:rPr>
          <w:lang w:val="en-GB"/>
        </w:rPr>
      </w:pPr>
      <w:r w:rsidRPr="00BF4D5C">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3"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7916FB">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7916FB">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46121A48"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of </w:t>
      </w:r>
      <w:r w:rsidR="000077E1">
        <w:rPr>
          <w:b/>
          <w:u w:val="single"/>
          <w:shd w:val="clear" w:color="auto" w:fill="B9FFF2"/>
          <w:lang w:val="en-GB"/>
        </w:rPr>
        <w:t>in-situ cellulose insulating materials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0077E1">
        <w:rPr>
          <w:b/>
          <w:u w:val="single"/>
          <w:shd w:val="clear" w:color="auto" w:fill="BEFE68"/>
          <w:lang w:val="en-GB"/>
        </w:rPr>
        <w:t>in-situ cellulose insulating materials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6C477D"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6C477D" w14:paraId="6837FC93" w14:textId="77777777" w:rsidTr="00563510">
        <w:trPr>
          <w:trHeight w:val="1637"/>
        </w:trPr>
        <w:tc>
          <w:tcPr>
            <w:tcW w:w="10173" w:type="dxa"/>
            <w:shd w:val="clear" w:color="auto" w:fill="DBE5F1" w:themeFill="accent1" w:themeFillTint="33"/>
          </w:tcPr>
          <w:p w14:paraId="000F5B8E" w14:textId="34907EFF" w:rsidR="00563510" w:rsidRPr="00896AA1" w:rsidRDefault="009C3729" w:rsidP="00563510">
            <w:pPr>
              <w:jc w:val="center"/>
              <w:rPr>
                <w:color w:val="17365D" w:themeColor="text2" w:themeShade="BF"/>
                <w:highlight w:val="yellow"/>
                <w:lang w:val="en-GB"/>
              </w:rPr>
            </w:pPr>
            <w:r>
              <w:rPr>
                <w:noProof/>
                <w:lang w:eastAsia="de-DE"/>
              </w:rPr>
              <w:drawing>
                <wp:anchor distT="0" distB="0" distL="114300" distR="114300" simplePos="0" relativeHeight="251658240" behindDoc="0" locked="0" layoutInCell="1" allowOverlap="1" wp14:anchorId="7B05AF26" wp14:editId="7F54DCB9">
                  <wp:simplePos x="0" y="0"/>
                  <wp:positionH relativeFrom="column">
                    <wp:posOffset>198120</wp:posOffset>
                  </wp:positionH>
                  <wp:positionV relativeFrom="paragraph">
                    <wp:posOffset>20955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r w:rsidR="00000000">
              <w:rPr>
                <w:noProof/>
              </w:rPr>
              <w:pict w14:anchorId="537BA3B7">
                <v:group id="Gruppieren 14" o:spid="_x0000_s2066" style="position:absolute;left:0;text-align:left;margin-left:178.85pt;margin-top:2.25pt;width:299.5pt;height:65.25pt;z-index:251737600;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">
                  <v:shape id="Bild 1" o:spid="_x0000_s206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">
                    <v:imagedata r:id="rId8" o:title=""/>
                  </v:shape>
                  <v:shape id="Grafik 15" o:spid="_x0000_s206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">
                    <v:imagedata r:id="rId9" o:title=""/>
                  </v:shape>
                </v:group>
              </w:pict>
            </w:r>
          </w:p>
        </w:tc>
      </w:tr>
      <w:tr w:rsidR="00563510" w:rsidRPr="006C477D"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5D817E70" w:rsidR="00896AA1" w:rsidRPr="0040536C" w:rsidRDefault="006D7A82"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02C79827" w:rsidR="00896AA1" w:rsidRPr="00280DC0" w:rsidRDefault="006D7A82"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3C3956">
              <w:rPr>
                <w:b/>
                <w:color w:val="17365D" w:themeColor="text2" w:themeShade="BF"/>
                <w:highlight w:val="lightGray"/>
                <w:lang w:val="en-GB"/>
              </w:rPr>
              <w:t xml:space="preserve">Name of declaration </w:t>
            </w:r>
            <w:r w:rsidRPr="003C3956">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3C3956">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3C3956">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3C3956">
              <w:rPr>
                <w:b/>
                <w:color w:val="17365D" w:themeColor="text2" w:themeShade="BF"/>
                <w:highlight w:val="lightGray"/>
                <w:lang w:val="en-GB"/>
              </w:rPr>
              <w:t>Date</w:t>
            </w:r>
          </w:p>
          <w:p w14:paraId="337D7097" w14:textId="77777777" w:rsidR="00563510" w:rsidRPr="003C3956"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3C3956">
              <w:rPr>
                <w:b/>
                <w:color w:val="17365D" w:themeColor="text2" w:themeShade="BF"/>
                <w:highlight w:val="lightGray"/>
                <w:lang w:val="en-GB"/>
              </w:rPr>
              <w:t>Number</w:t>
            </w:r>
          </w:p>
          <w:p w14:paraId="08BDE8FF" w14:textId="50F160D0" w:rsidR="001F2C6E" w:rsidRPr="00896AA1" w:rsidRDefault="001F2C6E"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3C3956">
        <w:rPr>
          <w:rFonts w:eastAsiaTheme="minorHAnsi"/>
          <w:b/>
          <w:color w:val="17365D" w:themeColor="text2" w:themeShade="BF"/>
          <w:sz w:val="40"/>
          <w:szCs w:val="28"/>
          <w:highlight w:val="lightGray"/>
          <w:lang w:val="en-GB"/>
        </w:rPr>
        <w:t xml:space="preserve">Name </w:t>
      </w:r>
      <w:r w:rsidR="002E50F6" w:rsidRPr="003C3956">
        <w:rPr>
          <w:rFonts w:eastAsiaTheme="minorHAnsi"/>
          <w:b/>
          <w:color w:val="17365D" w:themeColor="text2" w:themeShade="BF"/>
          <w:sz w:val="40"/>
          <w:szCs w:val="28"/>
          <w:highlight w:val="lightGray"/>
          <w:lang w:val="en-GB"/>
        </w:rPr>
        <w:t>a</w:t>
      </w:r>
      <w:r w:rsidRPr="003C3956">
        <w:rPr>
          <w:rFonts w:eastAsiaTheme="minorHAnsi"/>
          <w:b/>
          <w:color w:val="17365D" w:themeColor="text2" w:themeShade="BF"/>
          <w:sz w:val="40"/>
          <w:szCs w:val="28"/>
          <w:highlight w:val="lightGray"/>
          <w:lang w:val="en-GB"/>
        </w:rPr>
        <w:t xml:space="preserve">nd </w:t>
      </w:r>
      <w:r w:rsidR="002E50F6" w:rsidRPr="003C3956">
        <w:rPr>
          <w:rFonts w:eastAsiaTheme="minorHAnsi"/>
          <w:b/>
          <w:color w:val="17365D" w:themeColor="text2" w:themeShade="BF"/>
          <w:sz w:val="40"/>
          <w:szCs w:val="28"/>
          <w:highlight w:val="lightGray"/>
          <w:lang w:val="en-GB"/>
        </w:rPr>
        <w:t>description of product</w:t>
      </w:r>
    </w:p>
    <w:p w14:paraId="51FB4226" w14:textId="6E4DD7A3"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3C3956">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3C3956">
        <w:rPr>
          <w:rFonts w:asciiTheme="minorHAnsi" w:eastAsiaTheme="minorHAnsi" w:hAnsiTheme="minorHAnsi"/>
          <w:b/>
          <w:color w:val="17365D" w:themeColor="text2" w:themeShade="BF"/>
          <w:sz w:val="40"/>
          <w:szCs w:val="28"/>
          <w:highlight w:val="lightGray"/>
          <w:lang w:val="en-GB" w:eastAsia="en-US" w:bidi="ar-SA"/>
        </w:rPr>
        <w:t xml:space="preserve">of declaration </w:t>
      </w:r>
      <w:r w:rsidR="005747EF">
        <w:rPr>
          <w:rFonts w:asciiTheme="minorHAnsi" w:eastAsiaTheme="minorHAnsi" w:hAnsiTheme="minorHAnsi"/>
          <w:b/>
          <w:color w:val="17365D" w:themeColor="text2" w:themeShade="BF"/>
          <w:sz w:val="40"/>
          <w:szCs w:val="28"/>
          <w:highlight w:val="lightGray"/>
          <w:lang w:val="en-GB" w:eastAsia="en-US" w:bidi="ar-SA"/>
        </w:rPr>
        <w:t>hold</w:t>
      </w:r>
      <w:r w:rsidR="002E50F6" w:rsidRPr="003C3956">
        <w:rPr>
          <w:rFonts w:asciiTheme="minorHAnsi" w:eastAsiaTheme="minorHAnsi" w:hAnsiTheme="minorHAnsi"/>
          <w:b/>
          <w:color w:val="17365D" w:themeColor="text2" w:themeShade="BF"/>
          <w:sz w:val="40"/>
          <w:szCs w:val="28"/>
          <w:highlight w:val="lightGray"/>
          <w:lang w:val="en-GB" w:eastAsia="en-US" w:bidi="ar-SA"/>
        </w:rPr>
        <w:t>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27AE80D7" w:rsidR="00563510" w:rsidRPr="00896AA1" w:rsidRDefault="00000000" w:rsidP="00563510">
      <w:pPr>
        <w:spacing w:line="240" w:lineRule="auto"/>
        <w:jc w:val="left"/>
        <w:rPr>
          <w:szCs w:val="18"/>
          <w:lang w:val="en-GB"/>
        </w:rPr>
      </w:pPr>
      <w:r>
        <w:rPr>
          <w:noProof/>
        </w:rPr>
        <w:pict w14:anchorId="7A3D95F3">
          <v:rect id="Rechteck 7" o:spid="_x0000_s2059"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1FECF545"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5747EF">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19E4CC74" w:rsidR="00563510" w:rsidRPr="00896AA1" w:rsidRDefault="00000000" w:rsidP="00563510">
      <w:pPr>
        <w:spacing w:line="240" w:lineRule="auto"/>
        <w:jc w:val="left"/>
        <w:rPr>
          <w:szCs w:val="18"/>
          <w:lang w:val="en-GB"/>
        </w:rPr>
      </w:pPr>
      <w:r>
        <w:rPr>
          <w:noProof/>
        </w:rPr>
        <w:pict w14:anchorId="71927022">
          <v:rect id="Rechteck 1" o:spid="_x0000_s205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" fillcolor="#bfbfbf [2412]" stroked="f">
            <v:textbox>
              <w:txbxContent>
                <w:p w14:paraId="46FD8CE4" w14:textId="376C0345"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5747EF">
                    <w:rPr>
                      <w:b/>
                      <w:color w:val="17365D" w:themeColor="text2" w:themeShade="BF"/>
                      <w:sz w:val="32"/>
                      <w:szCs w:val="32"/>
                      <w:lang w:val="de-AT"/>
                    </w:rPr>
                    <w:t>hold</w:t>
                  </w:r>
                  <w:r>
                    <w:rPr>
                      <w:b/>
                      <w:color w:val="17365D" w:themeColor="text2" w:themeShade="BF"/>
                      <w:sz w:val="32"/>
                      <w:szCs w:val="32"/>
                      <w:lang w:val="de-AT"/>
                    </w:rPr>
                    <w:t>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2219CE74" w:rsidR="00563510" w:rsidRPr="00896AA1" w:rsidRDefault="00000000" w:rsidP="00563510">
      <w:pPr>
        <w:spacing w:line="240" w:lineRule="auto"/>
        <w:jc w:val="left"/>
        <w:rPr>
          <w:szCs w:val="18"/>
          <w:lang w:val="en-GB"/>
        </w:rPr>
      </w:pPr>
      <w:r>
        <w:rPr>
          <w:noProof/>
        </w:rPr>
        <w:pict w14:anchorId="4430E04D">
          <v:rect id="_x0000_s2057"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4E28FFDE"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985D06">
          <w:rPr>
            <w:b/>
            <w:bCs/>
            <w:noProof/>
            <w:webHidden/>
            <w:sz w:val="16"/>
            <w:szCs w:val="20"/>
          </w:rPr>
          <w:t>5</w:t>
        </w:r>
        <w:r w:rsidR="008478E5" w:rsidRPr="008C08F9">
          <w:rPr>
            <w:b/>
            <w:bCs/>
            <w:noProof/>
            <w:webHidden/>
            <w:sz w:val="16"/>
            <w:szCs w:val="20"/>
          </w:rPr>
          <w:fldChar w:fldCharType="end"/>
        </w:r>
      </w:hyperlink>
    </w:p>
    <w:p w14:paraId="2EA7C98A" w14:textId="3693EC69"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7</w:t>
        </w:r>
        <w:r w:rsidR="008478E5" w:rsidRPr="008C08F9">
          <w:rPr>
            <w:noProof/>
            <w:webHidden/>
            <w:sz w:val="16"/>
            <w:szCs w:val="20"/>
          </w:rPr>
          <w:fldChar w:fldCharType="end"/>
        </w:r>
      </w:hyperlink>
    </w:p>
    <w:p w14:paraId="75EB8B78" w14:textId="55A00764"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9</w:t>
        </w:r>
        <w:r w:rsidR="008478E5" w:rsidRPr="008C08F9">
          <w:rPr>
            <w:noProof/>
            <w:webHidden/>
            <w:sz w:val="16"/>
            <w:szCs w:val="20"/>
          </w:rPr>
          <w:fldChar w:fldCharType="end"/>
        </w:r>
      </w:hyperlink>
    </w:p>
    <w:p w14:paraId="685280B7" w14:textId="30682D6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9</w:t>
        </w:r>
        <w:r w:rsidR="008478E5" w:rsidRPr="008C08F9">
          <w:rPr>
            <w:noProof/>
            <w:webHidden/>
            <w:sz w:val="16"/>
            <w:szCs w:val="20"/>
          </w:rPr>
          <w:fldChar w:fldCharType="end"/>
        </w:r>
      </w:hyperlink>
    </w:p>
    <w:p w14:paraId="4020CBB7" w14:textId="3277770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9</w:t>
        </w:r>
        <w:r w:rsidR="008478E5" w:rsidRPr="008C08F9">
          <w:rPr>
            <w:noProof/>
            <w:webHidden/>
            <w:sz w:val="16"/>
            <w:szCs w:val="20"/>
          </w:rPr>
          <w:fldChar w:fldCharType="end"/>
        </w:r>
      </w:hyperlink>
    </w:p>
    <w:p w14:paraId="45340026" w14:textId="3345A62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9</w:t>
        </w:r>
        <w:r w:rsidR="008478E5" w:rsidRPr="008C08F9">
          <w:rPr>
            <w:noProof/>
            <w:webHidden/>
            <w:sz w:val="16"/>
            <w:szCs w:val="20"/>
          </w:rPr>
          <w:fldChar w:fldCharType="end"/>
        </w:r>
      </w:hyperlink>
    </w:p>
    <w:p w14:paraId="76F69562" w14:textId="404D09B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9</w:t>
        </w:r>
        <w:r w:rsidR="008478E5" w:rsidRPr="008C08F9">
          <w:rPr>
            <w:noProof/>
            <w:webHidden/>
            <w:sz w:val="16"/>
            <w:szCs w:val="20"/>
          </w:rPr>
          <w:fldChar w:fldCharType="end"/>
        </w:r>
      </w:hyperlink>
    </w:p>
    <w:p w14:paraId="6CCDB9CC" w14:textId="799AEC1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11</w:t>
        </w:r>
        <w:r w:rsidR="008478E5" w:rsidRPr="008C08F9">
          <w:rPr>
            <w:noProof/>
            <w:webHidden/>
            <w:sz w:val="16"/>
            <w:szCs w:val="20"/>
          </w:rPr>
          <w:fldChar w:fldCharType="end"/>
        </w:r>
      </w:hyperlink>
    </w:p>
    <w:p w14:paraId="2B5DC836" w14:textId="3E573FF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12</w:t>
        </w:r>
        <w:r w:rsidR="008478E5" w:rsidRPr="008C08F9">
          <w:rPr>
            <w:noProof/>
            <w:webHidden/>
            <w:sz w:val="16"/>
            <w:szCs w:val="20"/>
          </w:rPr>
          <w:fldChar w:fldCharType="end"/>
        </w:r>
      </w:hyperlink>
    </w:p>
    <w:p w14:paraId="47D69842" w14:textId="3B57492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12</w:t>
        </w:r>
        <w:r w:rsidR="008478E5" w:rsidRPr="008C08F9">
          <w:rPr>
            <w:noProof/>
            <w:webHidden/>
            <w:sz w:val="16"/>
            <w:szCs w:val="20"/>
          </w:rPr>
          <w:fldChar w:fldCharType="end"/>
        </w:r>
      </w:hyperlink>
    </w:p>
    <w:p w14:paraId="0E9BF140" w14:textId="3DAA291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12</w:t>
        </w:r>
        <w:r w:rsidR="008478E5" w:rsidRPr="008C08F9">
          <w:rPr>
            <w:noProof/>
            <w:webHidden/>
            <w:sz w:val="16"/>
            <w:szCs w:val="20"/>
          </w:rPr>
          <w:fldChar w:fldCharType="end"/>
        </w:r>
      </w:hyperlink>
    </w:p>
    <w:p w14:paraId="0F82CC7D" w14:textId="79026C8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12</w:t>
        </w:r>
        <w:r w:rsidR="008478E5" w:rsidRPr="008C08F9">
          <w:rPr>
            <w:noProof/>
            <w:webHidden/>
            <w:sz w:val="16"/>
            <w:szCs w:val="20"/>
          </w:rPr>
          <w:fldChar w:fldCharType="end"/>
        </w:r>
      </w:hyperlink>
    </w:p>
    <w:p w14:paraId="27EB9FA5" w14:textId="6BA6A6C1"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12</w:t>
        </w:r>
        <w:r w:rsidR="008478E5" w:rsidRPr="008C08F9">
          <w:rPr>
            <w:noProof/>
            <w:webHidden/>
            <w:sz w:val="16"/>
            <w:szCs w:val="20"/>
          </w:rPr>
          <w:fldChar w:fldCharType="end"/>
        </w:r>
      </w:hyperlink>
    </w:p>
    <w:p w14:paraId="15583451" w14:textId="17EDA7C4"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12</w:t>
        </w:r>
        <w:r w:rsidR="008478E5" w:rsidRPr="008C08F9">
          <w:rPr>
            <w:noProof/>
            <w:webHidden/>
            <w:sz w:val="16"/>
            <w:szCs w:val="20"/>
          </w:rPr>
          <w:fldChar w:fldCharType="end"/>
        </w:r>
      </w:hyperlink>
    </w:p>
    <w:p w14:paraId="73DBC3D1" w14:textId="1062FDD9"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13</w:t>
        </w:r>
        <w:r w:rsidR="008478E5" w:rsidRPr="008C08F9">
          <w:rPr>
            <w:noProof/>
            <w:webHidden/>
            <w:sz w:val="16"/>
            <w:szCs w:val="20"/>
          </w:rPr>
          <w:fldChar w:fldCharType="end"/>
        </w:r>
      </w:hyperlink>
    </w:p>
    <w:p w14:paraId="50F41233" w14:textId="6A2EB924"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13</w:t>
        </w:r>
        <w:r w:rsidR="008478E5" w:rsidRPr="008C08F9">
          <w:rPr>
            <w:noProof/>
            <w:webHidden/>
            <w:sz w:val="16"/>
            <w:szCs w:val="20"/>
          </w:rPr>
          <w:fldChar w:fldCharType="end"/>
        </w:r>
      </w:hyperlink>
    </w:p>
    <w:p w14:paraId="3E6B104F" w14:textId="0BB8BF7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13</w:t>
        </w:r>
        <w:r w:rsidR="008478E5" w:rsidRPr="008C08F9">
          <w:rPr>
            <w:noProof/>
            <w:webHidden/>
            <w:sz w:val="16"/>
            <w:szCs w:val="20"/>
          </w:rPr>
          <w:fldChar w:fldCharType="end"/>
        </w:r>
      </w:hyperlink>
    </w:p>
    <w:p w14:paraId="2C5D821D" w14:textId="411D3125"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13</w:t>
        </w:r>
        <w:r w:rsidR="008478E5" w:rsidRPr="008C08F9">
          <w:rPr>
            <w:noProof/>
            <w:webHidden/>
            <w:sz w:val="16"/>
            <w:szCs w:val="20"/>
          </w:rPr>
          <w:fldChar w:fldCharType="end"/>
        </w:r>
      </w:hyperlink>
    </w:p>
    <w:p w14:paraId="1A555D17" w14:textId="67304D96"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14</w:t>
        </w:r>
        <w:r w:rsidR="008478E5" w:rsidRPr="008C08F9">
          <w:rPr>
            <w:noProof/>
            <w:webHidden/>
            <w:sz w:val="16"/>
            <w:szCs w:val="20"/>
          </w:rPr>
          <w:fldChar w:fldCharType="end"/>
        </w:r>
      </w:hyperlink>
    </w:p>
    <w:p w14:paraId="57E10AEE" w14:textId="58AAAAD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14</w:t>
        </w:r>
        <w:r w:rsidR="008478E5" w:rsidRPr="008C08F9">
          <w:rPr>
            <w:noProof/>
            <w:webHidden/>
            <w:sz w:val="16"/>
            <w:szCs w:val="20"/>
          </w:rPr>
          <w:fldChar w:fldCharType="end"/>
        </w:r>
      </w:hyperlink>
    </w:p>
    <w:p w14:paraId="6F6D228D" w14:textId="1F66B34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14</w:t>
        </w:r>
        <w:r w:rsidR="008478E5" w:rsidRPr="008C08F9">
          <w:rPr>
            <w:noProof/>
            <w:webHidden/>
            <w:sz w:val="16"/>
            <w:szCs w:val="20"/>
          </w:rPr>
          <w:fldChar w:fldCharType="end"/>
        </w:r>
      </w:hyperlink>
    </w:p>
    <w:p w14:paraId="48D3701C" w14:textId="71BAFDE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16</w:t>
        </w:r>
        <w:r w:rsidR="008478E5" w:rsidRPr="008C08F9">
          <w:rPr>
            <w:noProof/>
            <w:webHidden/>
            <w:sz w:val="16"/>
            <w:szCs w:val="20"/>
          </w:rPr>
          <w:fldChar w:fldCharType="end"/>
        </w:r>
      </w:hyperlink>
    </w:p>
    <w:p w14:paraId="7280C9CC" w14:textId="454CB56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16</w:t>
        </w:r>
        <w:r w:rsidR="008478E5" w:rsidRPr="008C08F9">
          <w:rPr>
            <w:noProof/>
            <w:webHidden/>
            <w:sz w:val="16"/>
            <w:szCs w:val="20"/>
          </w:rPr>
          <w:fldChar w:fldCharType="end"/>
        </w:r>
      </w:hyperlink>
    </w:p>
    <w:p w14:paraId="51CA78F7" w14:textId="1FA04A9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16</w:t>
        </w:r>
        <w:r w:rsidR="008478E5" w:rsidRPr="008C08F9">
          <w:rPr>
            <w:noProof/>
            <w:webHidden/>
            <w:sz w:val="16"/>
            <w:szCs w:val="20"/>
          </w:rPr>
          <w:fldChar w:fldCharType="end"/>
        </w:r>
      </w:hyperlink>
    </w:p>
    <w:p w14:paraId="5F8F7E42" w14:textId="3C7DDB7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16</w:t>
        </w:r>
        <w:r w:rsidR="008478E5" w:rsidRPr="008C08F9">
          <w:rPr>
            <w:noProof/>
            <w:webHidden/>
            <w:sz w:val="16"/>
            <w:szCs w:val="20"/>
          </w:rPr>
          <w:fldChar w:fldCharType="end"/>
        </w:r>
      </w:hyperlink>
    </w:p>
    <w:p w14:paraId="1EEBA4B6" w14:textId="2AC6EA5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16</w:t>
        </w:r>
        <w:r w:rsidR="008478E5" w:rsidRPr="008C08F9">
          <w:rPr>
            <w:noProof/>
            <w:webHidden/>
            <w:sz w:val="16"/>
            <w:szCs w:val="20"/>
          </w:rPr>
          <w:fldChar w:fldCharType="end"/>
        </w:r>
      </w:hyperlink>
    </w:p>
    <w:p w14:paraId="511AA1D3" w14:textId="3C55F35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16</w:t>
        </w:r>
        <w:r w:rsidR="008478E5" w:rsidRPr="008C08F9">
          <w:rPr>
            <w:noProof/>
            <w:webHidden/>
            <w:sz w:val="16"/>
            <w:szCs w:val="20"/>
          </w:rPr>
          <w:fldChar w:fldCharType="end"/>
        </w:r>
      </w:hyperlink>
    </w:p>
    <w:p w14:paraId="05BEEEFA" w14:textId="12AC0CD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16</w:t>
        </w:r>
        <w:r w:rsidR="008478E5" w:rsidRPr="008C08F9">
          <w:rPr>
            <w:noProof/>
            <w:webHidden/>
            <w:sz w:val="16"/>
            <w:szCs w:val="20"/>
          </w:rPr>
          <w:fldChar w:fldCharType="end"/>
        </w:r>
      </w:hyperlink>
    </w:p>
    <w:p w14:paraId="08E29FB3" w14:textId="5E3E4854"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16</w:t>
        </w:r>
        <w:r w:rsidR="008478E5" w:rsidRPr="008C08F9">
          <w:rPr>
            <w:noProof/>
            <w:webHidden/>
            <w:sz w:val="16"/>
            <w:szCs w:val="20"/>
          </w:rPr>
          <w:fldChar w:fldCharType="end"/>
        </w:r>
      </w:hyperlink>
    </w:p>
    <w:p w14:paraId="79155650" w14:textId="6DD29809"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17</w:t>
        </w:r>
        <w:r w:rsidR="008478E5" w:rsidRPr="008C08F9">
          <w:rPr>
            <w:noProof/>
            <w:webHidden/>
            <w:sz w:val="16"/>
            <w:szCs w:val="20"/>
          </w:rPr>
          <w:fldChar w:fldCharType="end"/>
        </w:r>
      </w:hyperlink>
    </w:p>
    <w:p w14:paraId="429D356C" w14:textId="2BF76DE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17</w:t>
        </w:r>
        <w:r w:rsidR="008478E5" w:rsidRPr="008C08F9">
          <w:rPr>
            <w:noProof/>
            <w:webHidden/>
            <w:sz w:val="16"/>
            <w:szCs w:val="20"/>
          </w:rPr>
          <w:fldChar w:fldCharType="end"/>
        </w:r>
      </w:hyperlink>
    </w:p>
    <w:p w14:paraId="24173B8A" w14:textId="000B102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17</w:t>
        </w:r>
        <w:r w:rsidR="008478E5" w:rsidRPr="008C08F9">
          <w:rPr>
            <w:noProof/>
            <w:webHidden/>
            <w:sz w:val="16"/>
            <w:szCs w:val="20"/>
          </w:rPr>
          <w:fldChar w:fldCharType="end"/>
        </w:r>
      </w:hyperlink>
    </w:p>
    <w:p w14:paraId="2A53E5AA" w14:textId="778AACE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18</w:t>
        </w:r>
        <w:r w:rsidR="008478E5" w:rsidRPr="008C08F9">
          <w:rPr>
            <w:noProof/>
            <w:webHidden/>
            <w:sz w:val="16"/>
            <w:szCs w:val="20"/>
          </w:rPr>
          <w:fldChar w:fldCharType="end"/>
        </w:r>
      </w:hyperlink>
    </w:p>
    <w:p w14:paraId="6F9E7E00" w14:textId="4BCC75F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19</w:t>
        </w:r>
        <w:r w:rsidR="008478E5" w:rsidRPr="008C08F9">
          <w:rPr>
            <w:noProof/>
            <w:webHidden/>
            <w:sz w:val="16"/>
            <w:szCs w:val="20"/>
          </w:rPr>
          <w:fldChar w:fldCharType="end"/>
        </w:r>
      </w:hyperlink>
    </w:p>
    <w:p w14:paraId="2E54BEA3" w14:textId="02727AC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20</w:t>
        </w:r>
        <w:r w:rsidR="008478E5" w:rsidRPr="008C08F9">
          <w:rPr>
            <w:noProof/>
            <w:webHidden/>
            <w:sz w:val="16"/>
            <w:szCs w:val="20"/>
          </w:rPr>
          <w:fldChar w:fldCharType="end"/>
        </w:r>
      </w:hyperlink>
    </w:p>
    <w:p w14:paraId="042237C7" w14:textId="1AC4D712"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20</w:t>
        </w:r>
        <w:r w:rsidR="008478E5" w:rsidRPr="008C08F9">
          <w:rPr>
            <w:noProof/>
            <w:webHidden/>
            <w:sz w:val="16"/>
            <w:szCs w:val="20"/>
          </w:rPr>
          <w:fldChar w:fldCharType="end"/>
        </w:r>
      </w:hyperlink>
    </w:p>
    <w:p w14:paraId="2FC2887D" w14:textId="79E03ECF"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24</w:t>
        </w:r>
        <w:r w:rsidR="008478E5" w:rsidRPr="008C08F9">
          <w:rPr>
            <w:noProof/>
            <w:webHidden/>
            <w:sz w:val="16"/>
            <w:szCs w:val="20"/>
          </w:rPr>
          <w:fldChar w:fldCharType="end"/>
        </w:r>
      </w:hyperlink>
    </w:p>
    <w:p w14:paraId="54FAE9EB" w14:textId="05246F5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25</w:t>
        </w:r>
        <w:r w:rsidR="008478E5" w:rsidRPr="008C08F9">
          <w:rPr>
            <w:noProof/>
            <w:webHidden/>
            <w:sz w:val="16"/>
            <w:szCs w:val="20"/>
          </w:rPr>
          <w:fldChar w:fldCharType="end"/>
        </w:r>
      </w:hyperlink>
    </w:p>
    <w:p w14:paraId="38ECB34A" w14:textId="1E3290D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25</w:t>
        </w:r>
        <w:r w:rsidR="008478E5" w:rsidRPr="008C08F9">
          <w:rPr>
            <w:noProof/>
            <w:webHidden/>
            <w:sz w:val="16"/>
            <w:szCs w:val="20"/>
          </w:rPr>
          <w:fldChar w:fldCharType="end"/>
        </w:r>
      </w:hyperlink>
    </w:p>
    <w:p w14:paraId="6BA6EC55" w14:textId="45EB789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25</w:t>
        </w:r>
        <w:r w:rsidR="008478E5" w:rsidRPr="008C08F9">
          <w:rPr>
            <w:noProof/>
            <w:webHidden/>
            <w:sz w:val="16"/>
            <w:szCs w:val="20"/>
          </w:rPr>
          <w:fldChar w:fldCharType="end"/>
        </w:r>
      </w:hyperlink>
    </w:p>
    <w:p w14:paraId="7DC55988" w14:textId="5E18F60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25</w:t>
        </w:r>
        <w:r w:rsidR="008478E5" w:rsidRPr="008C08F9">
          <w:rPr>
            <w:noProof/>
            <w:webHidden/>
            <w:sz w:val="16"/>
            <w:szCs w:val="20"/>
          </w:rPr>
          <w:fldChar w:fldCharType="end"/>
        </w:r>
      </w:hyperlink>
    </w:p>
    <w:p w14:paraId="1708C2E6" w14:textId="4350297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985D06">
          <w:rPr>
            <w:noProof/>
            <w:webHidden/>
            <w:sz w:val="16"/>
            <w:szCs w:val="20"/>
          </w:rPr>
          <w:t>26</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356" w:type="dxa"/>
        <w:tblInd w:w="108" w:type="dxa"/>
        <w:tblCellMar>
          <w:top w:w="57" w:type="dxa"/>
        </w:tblCellMar>
        <w:tblLook w:val="04A0" w:firstRow="1" w:lastRow="0" w:firstColumn="1" w:lastColumn="0" w:noHBand="0" w:noVBand="1"/>
      </w:tblPr>
      <w:tblGrid>
        <w:gridCol w:w="3119"/>
        <w:gridCol w:w="6237"/>
      </w:tblGrid>
      <w:tr w:rsidR="00563510" w:rsidRPr="006C477D" w14:paraId="5A6CAAFE"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6C477D" w14:paraId="3A3295C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6C477D" w14:paraId="771195C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6C477D" w14:paraId="59029D3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6C477D" w14:paraId="4DF44400" w14:textId="77777777" w:rsidTr="00F33C0C">
        <w:trPr>
          <w:trHeight w:val="541"/>
        </w:trPr>
        <w:tc>
          <w:tcPr>
            <w:tcW w:w="311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5720D9" w14:textId="505D3D92" w:rsidR="00563510" w:rsidRPr="00896AA1" w:rsidRDefault="001F13FD" w:rsidP="00563510">
            <w:pPr>
              <w:rPr>
                <w:b/>
                <w:lang w:val="en-GB"/>
              </w:rPr>
            </w:pPr>
            <w:r w:rsidRPr="00280DC0">
              <w:rPr>
                <w:b/>
                <w:lang w:val="en-GB"/>
              </w:rPr>
              <w:t>Type of Declaration as per EN 15804</w:t>
            </w:r>
          </w:p>
          <w:p w14:paraId="1FAD08D3"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2CE6886D" w:rsidR="00F33C0C" w:rsidRPr="00896AA1" w:rsidRDefault="00F33C0C" w:rsidP="00563510">
            <w:pPr>
              <w:rPr>
                <w:highlight w:val="yellow"/>
                <w:lang w:val="en-GB"/>
              </w:rPr>
            </w:pPr>
            <w:r w:rsidRPr="00F33C0C">
              <w:rPr>
                <w:lang w:val="en-GB"/>
              </w:rPr>
              <w:t>LCA-Method: (i.e.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273EB193"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5C613674" w:rsidR="005A7B2D" w:rsidRPr="00896AA1" w:rsidRDefault="005A7B2D"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6C477D" w14:paraId="191F3AD0" w14:textId="77777777" w:rsidTr="00563510">
        <w:trPr>
          <w:trHeight w:val="1769"/>
        </w:trPr>
        <w:tc>
          <w:tcPr>
            <w:tcW w:w="3119"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2F5DC0C9" w14:textId="77777777" w:rsidR="00B03D10" w:rsidRPr="00280DC0" w:rsidRDefault="00B03D10" w:rsidP="00B03D10">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7916FB" w14:paraId="64DA81B4" w14:textId="77777777" w:rsidTr="00563510">
        <w:tc>
          <w:tcPr>
            <w:tcW w:w="3119" w:type="dxa"/>
            <w:tcBorders>
              <w:top w:val="single" w:sz="4" w:space="0" w:color="auto"/>
              <w:left w:val="single" w:sz="4" w:space="0" w:color="auto"/>
              <w:bottom w:val="single" w:sz="4" w:space="0" w:color="auto"/>
              <w:right w:val="single" w:sz="4" w:space="0" w:color="auto"/>
            </w:tcBorders>
          </w:tcPr>
          <w:p w14:paraId="5E200C03" w14:textId="223910B7" w:rsidR="00563510" w:rsidRPr="00896AA1" w:rsidRDefault="007916FB"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69E50E4D" w:rsidR="00563510" w:rsidRPr="00896AA1" w:rsidRDefault="007916FB"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36E49FCE" w14:textId="77777777" w:rsidR="007916FB" w:rsidRPr="00896AA1" w:rsidRDefault="007916FB" w:rsidP="007916FB">
      <w:pPr>
        <w:tabs>
          <w:tab w:val="left" w:pos="4395"/>
        </w:tabs>
        <w:rPr>
          <w:highlight w:val="yellow"/>
          <w:lang w:val="en-GB"/>
        </w:rPr>
      </w:pPr>
      <w:bookmarkStart w:id="13" w:name="_Hlk128482233"/>
    </w:p>
    <w:p w14:paraId="7BD372E8" w14:textId="77777777" w:rsidR="007916FB" w:rsidRPr="00896AA1" w:rsidRDefault="007916FB" w:rsidP="007916FB">
      <w:pPr>
        <w:tabs>
          <w:tab w:val="left" w:pos="4395"/>
        </w:tabs>
        <w:rPr>
          <w:highlight w:val="yellow"/>
          <w:lang w:val="en-GB"/>
        </w:rPr>
      </w:pPr>
    </w:p>
    <w:p w14:paraId="79EC1CA6" w14:textId="77777777" w:rsidR="007916FB" w:rsidRPr="00896AA1" w:rsidRDefault="007916FB" w:rsidP="007916FB">
      <w:pPr>
        <w:tabs>
          <w:tab w:val="left" w:pos="4395"/>
        </w:tabs>
        <w:rPr>
          <w:highlight w:val="yellow"/>
          <w:lang w:val="en-GB"/>
        </w:rPr>
      </w:pPr>
    </w:p>
    <w:p w14:paraId="7213FB92" w14:textId="003467BC" w:rsidR="007916FB" w:rsidRPr="00896AA1" w:rsidRDefault="00000000" w:rsidP="007916FB">
      <w:pPr>
        <w:tabs>
          <w:tab w:val="left" w:pos="4111"/>
        </w:tabs>
        <w:rPr>
          <w:highlight w:val="yellow"/>
          <w:lang w:val="en-GB"/>
        </w:rPr>
      </w:pPr>
      <w:r>
        <w:rPr>
          <w:noProof/>
        </w:rPr>
        <w:pict w14:anchorId="2C10164E">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732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03A70634" w14:textId="77777777" w:rsidR="007916FB" w:rsidRPr="007B0153" w:rsidRDefault="007916FB" w:rsidP="007916FB">
      <w:pPr>
        <w:tabs>
          <w:tab w:val="left" w:pos="4395"/>
          <w:tab w:val="left" w:pos="4536"/>
        </w:tabs>
        <w:ind w:left="3402"/>
        <w:rPr>
          <w:lang w:val="de-AT"/>
        </w:rPr>
      </w:pPr>
      <w:r w:rsidRPr="007B0153">
        <w:rPr>
          <w:b/>
          <w:lang w:val="de-AT"/>
        </w:rPr>
        <w:t>DI (FH) DI DI Sarah Richter</w:t>
      </w:r>
      <w:r w:rsidRPr="007B0153">
        <w:rPr>
          <w:lang w:val="de-AT"/>
        </w:rPr>
        <w:tab/>
      </w:r>
    </w:p>
    <w:p w14:paraId="39A5BD9A" w14:textId="77777777" w:rsidR="007916FB" w:rsidRPr="00896AA1" w:rsidRDefault="007916FB" w:rsidP="007916FB">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26678614" w14:textId="77777777" w:rsidR="007916FB" w:rsidRPr="00896AA1" w:rsidRDefault="007916FB" w:rsidP="007916FB">
      <w:pPr>
        <w:tabs>
          <w:tab w:val="left" w:pos="4395"/>
          <w:tab w:val="left" w:pos="4536"/>
        </w:tabs>
        <w:rPr>
          <w:noProof/>
          <w:highlight w:val="yellow"/>
          <w:lang w:val="en-GB" w:eastAsia="de-AT"/>
        </w:rPr>
      </w:pPr>
    </w:p>
    <w:p w14:paraId="6C8F6B87" w14:textId="77777777" w:rsidR="007916FB" w:rsidRPr="00B81860" w:rsidRDefault="007916FB" w:rsidP="007916FB">
      <w:pPr>
        <w:tabs>
          <w:tab w:val="left" w:pos="4395"/>
          <w:tab w:val="left" w:pos="4536"/>
        </w:tabs>
        <w:ind w:left="709"/>
        <w:rPr>
          <w:noProof/>
          <w:highlight w:val="yellow"/>
          <w:lang w:val="en-GB" w:eastAsia="de-AT"/>
        </w:rPr>
      </w:pPr>
    </w:p>
    <w:p w14:paraId="551D1812" w14:textId="77777777" w:rsidR="007916FB" w:rsidRPr="00B81860" w:rsidRDefault="007916FB" w:rsidP="007916FB">
      <w:pPr>
        <w:tabs>
          <w:tab w:val="left" w:pos="4395"/>
        </w:tabs>
        <w:ind w:left="1134"/>
        <w:rPr>
          <w:lang w:val="en-GB"/>
        </w:rPr>
      </w:pPr>
      <w:r w:rsidRPr="00B81860">
        <w:rPr>
          <w:lang w:val="en-GB"/>
        </w:rPr>
        <w:tab/>
      </w:r>
    </w:p>
    <w:p w14:paraId="58315875" w14:textId="089F5479" w:rsidR="007916FB" w:rsidRPr="00B81860" w:rsidRDefault="00000000" w:rsidP="007916FB">
      <w:pPr>
        <w:tabs>
          <w:tab w:val="left" w:pos="4395"/>
        </w:tabs>
        <w:ind w:left="1985"/>
        <w:rPr>
          <w:lang w:val="en-GB"/>
        </w:rPr>
      </w:pPr>
      <w:r>
        <w:rPr>
          <w:noProof/>
        </w:rPr>
        <w:pict w14:anchorId="1D16A407">
          <v:shape id="Gerade Verbindung mit Pfeil 61" o:spid="_x0000_s2055" type="#_x0000_t32" style="position:absolute;left:0;text-align:left;margin-left:264.75pt;margin-top:.65pt;width:181.5pt;height:0;z-index:251734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09701E4F">
          <v:shape id="Gerade Verbindung mit Pfeil 62" o:spid="_x0000_s2054" type="#_x0000_t32" style="position:absolute;left:0;text-align:left;margin-left:39.4pt;margin-top:.65pt;width:181.5pt;height:0;z-index:251733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781B6C3F" w14:textId="77777777" w:rsidR="007916FB" w:rsidRPr="00896AA1" w:rsidRDefault="007916FB" w:rsidP="007916FB">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4F14B4BB" w14:textId="77777777" w:rsidR="007916FB" w:rsidRPr="00896AA1" w:rsidRDefault="007916FB" w:rsidP="007916FB">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68664FE9" w14:textId="77777777" w:rsidR="007916FB" w:rsidRPr="00707194" w:rsidRDefault="007916FB" w:rsidP="007916FB">
      <w:pPr>
        <w:rPr>
          <w:highlight w:val="yellow"/>
          <w:lang w:val="en-GB"/>
        </w:rPr>
      </w:pPr>
    </w:p>
    <w:bookmarkEnd w:id="13"/>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4"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4"/>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5" w:name="_Toc517348321"/>
      <w:r>
        <w:rPr>
          <w:lang w:val="en-GB"/>
        </w:rPr>
        <w:t>General product description</w:t>
      </w:r>
      <w:bookmarkEnd w:id="15"/>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6"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6"/>
    <w:p w14:paraId="32F9CB84" w14:textId="77777777" w:rsidR="00EE2B2A" w:rsidRPr="00896AA1" w:rsidRDefault="00EE2B2A" w:rsidP="00F36433">
      <w:pPr>
        <w:rPr>
          <w:lang w:val="en-GB"/>
        </w:rPr>
      </w:pPr>
    </w:p>
    <w:p w14:paraId="5BA01F5D" w14:textId="55086038" w:rsidR="00EE2B2A" w:rsidRPr="00EE2B2A" w:rsidRDefault="00563510" w:rsidP="00EE2B2A">
      <w:pPr>
        <w:shd w:val="clear" w:color="auto" w:fill="CCFFFF"/>
        <w:rPr>
          <w:rFonts w:eastAsiaTheme="minorHAnsi"/>
          <w:b/>
          <w:szCs w:val="18"/>
          <w:lang w:val="en-GB"/>
        </w:rPr>
      </w:pPr>
      <w:bookmarkStart w:id="17"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0077E1">
        <w:rPr>
          <w:rFonts w:eastAsiaTheme="minorHAnsi"/>
          <w:b/>
          <w:szCs w:val="18"/>
          <w:lang w:val="en-GB"/>
        </w:rPr>
        <w:t>in-situ cellulose insulating materials</w:t>
      </w:r>
      <w:r w:rsidRPr="00896AA1">
        <w:rPr>
          <w:rFonts w:eastAsiaTheme="minorHAnsi"/>
          <w:b/>
          <w:szCs w:val="18"/>
          <w:lang w:val="en-GB"/>
        </w:rPr>
        <w:t>:</w:t>
      </w:r>
    </w:p>
    <w:p w14:paraId="6A85D331" w14:textId="2DCE75FA" w:rsidR="00563510" w:rsidRPr="00896AA1" w:rsidRDefault="00EE2B2A" w:rsidP="00563510">
      <w:pPr>
        <w:pStyle w:val="Listenabsatz"/>
        <w:numPr>
          <w:ilvl w:val="0"/>
          <w:numId w:val="40"/>
        </w:numPr>
        <w:shd w:val="clear" w:color="auto" w:fill="CCFFFF"/>
        <w:rPr>
          <w:rFonts w:eastAsiaTheme="minorHAnsi"/>
          <w:b/>
          <w:szCs w:val="18"/>
          <w:lang w:val="en-GB"/>
        </w:rPr>
      </w:pPr>
      <w:r w:rsidRPr="00757DDB">
        <w:rPr>
          <w:lang w:val="en-GB"/>
        </w:rPr>
        <w:t xml:space="preserve">Separate description of </w:t>
      </w:r>
      <w:r w:rsidR="000077E1">
        <w:rPr>
          <w:lang w:val="en-GB"/>
        </w:rPr>
        <w:t>in-situ cellulose insulating materials</w:t>
      </w:r>
      <w:r w:rsidRPr="00757DDB">
        <w:rPr>
          <w:lang w:val="en-GB"/>
        </w:rPr>
        <w:t xml:space="preserve"> for each product standard applicable</w:t>
      </w:r>
    </w:p>
    <w:p w14:paraId="5E5E86C4" w14:textId="2683695A" w:rsidR="00563510" w:rsidRPr="00896AA1" w:rsidRDefault="00EE2B2A" w:rsidP="006941C9">
      <w:pPr>
        <w:pStyle w:val="Listenabsatz"/>
        <w:numPr>
          <w:ilvl w:val="0"/>
          <w:numId w:val="40"/>
        </w:numPr>
        <w:shd w:val="clear" w:color="auto" w:fill="CCFFFF"/>
        <w:rPr>
          <w:rFonts w:eastAsiaTheme="minorHAnsi"/>
          <w:b/>
          <w:szCs w:val="18"/>
          <w:lang w:val="en-GB"/>
        </w:rPr>
      </w:pPr>
      <w:r>
        <w:rPr>
          <w:rFonts w:eastAsiaTheme="minorHAnsi"/>
          <w:szCs w:val="18"/>
          <w:lang w:val="en-GB"/>
        </w:rPr>
        <w:t>The declared product is…</w:t>
      </w:r>
    </w:p>
    <w:bookmarkEnd w:id="17"/>
    <w:p w14:paraId="55519ACD" w14:textId="77777777" w:rsidR="00CA593A" w:rsidRPr="00896AA1" w:rsidRDefault="00CA593A" w:rsidP="00CA593A">
      <w:pPr>
        <w:pStyle w:val="Listenabsatz"/>
        <w:shd w:val="clear" w:color="auto" w:fill="FFFFFF" w:themeFill="background1"/>
        <w:rPr>
          <w:rFonts w:eastAsiaTheme="minorHAnsi"/>
          <w:b/>
          <w:szCs w:val="18"/>
          <w:lang w:val="en-GB"/>
        </w:rPr>
      </w:pPr>
    </w:p>
    <w:p w14:paraId="18086860" w14:textId="39109371" w:rsidR="00563510" w:rsidRPr="00896AA1" w:rsidRDefault="00EE2B2A" w:rsidP="00563510">
      <w:pPr>
        <w:pStyle w:val="berschrift2"/>
        <w:rPr>
          <w:lang w:val="en-GB"/>
        </w:rPr>
      </w:pPr>
      <w:bookmarkStart w:id="18" w:name="_Toc517348322"/>
      <w:r>
        <w:rPr>
          <w:lang w:val="en-GB"/>
        </w:rPr>
        <w:t>Application field</w:t>
      </w:r>
      <w:bookmarkEnd w:id="18"/>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9"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9"/>
    <w:p w14:paraId="36AC9506" w14:textId="601FBAF3" w:rsidR="00CA593A" w:rsidRDefault="00B126A0" w:rsidP="00B126A0">
      <w:pPr>
        <w:shd w:val="clear" w:color="auto" w:fill="CCFFFF"/>
        <w:rPr>
          <w:lang w:val="en-GB"/>
        </w:rPr>
      </w:pPr>
      <w:r w:rsidRPr="00B126A0">
        <w:rPr>
          <w:lang w:val="en-GB"/>
        </w:rPr>
        <w:t>(e.g.: insulation of attics - open inflation on the top floor slab, core insulation of double-leaf masonry, insulation between rafters)</w:t>
      </w:r>
    </w:p>
    <w:p w14:paraId="5576B16E" w14:textId="4581AC2A" w:rsidR="00B126A0" w:rsidRDefault="00B126A0"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20" w:name="_Toc448412374"/>
      <w:bookmarkStart w:id="21" w:name="_Toc517348323"/>
      <w:bookmarkStart w:id="22" w:name="_Hlk56599703"/>
      <w:r>
        <w:rPr>
          <w:lang w:val="en-GB"/>
        </w:rPr>
        <w:t>Standards, guidelines and regulations relevant for the product</w:t>
      </w:r>
      <w:bookmarkEnd w:id="20"/>
      <w:bookmarkEnd w:id="21"/>
    </w:p>
    <w:bookmarkEnd w:id="22"/>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3"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3"/>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18429AC4"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0077E1">
        <w:rPr>
          <w:rFonts w:eastAsiaTheme="minorHAnsi"/>
          <w:b/>
          <w:szCs w:val="18"/>
          <w:lang w:val="en-GB"/>
        </w:rPr>
        <w:t>in-situ cellulose insulating materials</w:t>
      </w:r>
      <w:r w:rsidR="007137C2">
        <w:rPr>
          <w:rFonts w:eastAsiaTheme="minorHAnsi"/>
          <w:b/>
          <w:szCs w:val="18"/>
          <w:lang w:val="en-GB"/>
        </w:rPr>
        <w:t>:</w:t>
      </w:r>
    </w:p>
    <w:p w14:paraId="0E63F388" w14:textId="3C875E82" w:rsidR="00171BC2" w:rsidRDefault="00B126A0" w:rsidP="00B126A0">
      <w:pPr>
        <w:shd w:val="clear" w:color="auto" w:fill="CCFFFF"/>
        <w:rPr>
          <w:rFonts w:eastAsiaTheme="minorHAnsi"/>
          <w:szCs w:val="18"/>
          <w:lang w:val="en-GB"/>
        </w:rPr>
      </w:pPr>
      <w:r w:rsidRPr="00B126A0">
        <w:rPr>
          <w:rFonts w:eastAsiaTheme="minorHAnsi"/>
          <w:szCs w:val="18"/>
          <w:lang w:val="en-GB"/>
        </w:rPr>
        <w:t xml:space="preserve">Placing on the market and making it available on the market can be based on ÖNORM EN 15101:2013-11-15 or until it expires on the basis of a valid ETA based on </w:t>
      </w:r>
      <w:r w:rsidRPr="00B126A0">
        <w:rPr>
          <w:lang w:val="en-GB"/>
        </w:rPr>
        <w:t>CUAP</w:t>
      </w:r>
      <w:r w:rsidRPr="00F77DF6">
        <w:rPr>
          <w:rStyle w:val="Funotenzeichen"/>
        </w:rPr>
        <w:footnoteReference w:id="1"/>
      </w:r>
      <w:r w:rsidRPr="00B126A0">
        <w:rPr>
          <w:rFonts w:eastAsiaTheme="minorHAnsi"/>
          <w:szCs w:val="18"/>
          <w:lang w:val="en-GB"/>
        </w:rPr>
        <w:t>:</w:t>
      </w:r>
    </w:p>
    <w:p w14:paraId="25A8AF0F" w14:textId="77777777" w:rsidR="00B126A0" w:rsidRPr="00896AA1" w:rsidRDefault="00B126A0" w:rsidP="005D6C76">
      <w:pPr>
        <w:rPr>
          <w:lang w:val="en-GB"/>
        </w:rPr>
      </w:pPr>
    </w:p>
    <w:p w14:paraId="0D838527" w14:textId="1C5FFE3E" w:rsidR="005D6C76" w:rsidRPr="00896AA1" w:rsidRDefault="005A08D9" w:rsidP="005A08D9">
      <w:pPr>
        <w:pStyle w:val="Beschriftung"/>
        <w:rPr>
          <w:lang w:val="en-GB"/>
        </w:rPr>
      </w:pPr>
      <w:bookmarkStart w:id="24" w:name="_Ref98069267"/>
      <w:bookmarkStart w:id="25" w:name="_Ref488926755"/>
      <w:bookmarkStart w:id="26" w:name="_Toc488930643"/>
      <w:bookmarkStart w:id="27" w:name="_Toc151127442"/>
      <w:r>
        <w:t xml:space="preserve">Table </w:t>
      </w:r>
      <w:fldSimple w:instr=" SEQ Tabelle \* ARABIC ">
        <w:r w:rsidR="00985D06">
          <w:rPr>
            <w:noProof/>
          </w:rPr>
          <w:t>1</w:t>
        </w:r>
      </w:fldSimple>
      <w:bookmarkEnd w:id="24"/>
      <w:r w:rsidR="005D6C76" w:rsidRPr="00896AA1">
        <w:rPr>
          <w:lang w:val="en-GB"/>
        </w:rPr>
        <w:t xml:space="preserve">: </w:t>
      </w:r>
      <w:bookmarkEnd w:id="25"/>
      <w:bookmarkEnd w:id="26"/>
      <w:r w:rsidR="008B32E4">
        <w:rPr>
          <w:lang w:val="en-GB"/>
        </w:rPr>
        <w:t>Product specific standards</w:t>
      </w:r>
      <w:bookmarkEnd w:id="27"/>
    </w:p>
    <w:tbl>
      <w:tblPr>
        <w:tblW w:w="53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17"/>
        <w:gridCol w:w="7826"/>
      </w:tblGrid>
      <w:tr w:rsidR="005D6C76" w:rsidRPr="00896AA1" w14:paraId="2515F9B8" w14:textId="77777777" w:rsidTr="00B126A0">
        <w:trPr>
          <w:trHeight w:val="408"/>
        </w:trPr>
        <w:tc>
          <w:tcPr>
            <w:tcW w:w="1391"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609"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B126A0" w:rsidRPr="006C477D" w14:paraId="7E9D74B2" w14:textId="77777777" w:rsidTr="00B126A0">
        <w:trPr>
          <w:trHeight w:val="300"/>
        </w:trPr>
        <w:tc>
          <w:tcPr>
            <w:tcW w:w="1391" w:type="pct"/>
            <w:shd w:val="clear" w:color="auto" w:fill="CCFFFF"/>
            <w:noWrap/>
            <w:vAlign w:val="center"/>
          </w:tcPr>
          <w:p w14:paraId="5719C49C" w14:textId="5A26220D" w:rsidR="00B126A0" w:rsidRPr="00B126A0" w:rsidRDefault="00B126A0" w:rsidP="00B126A0">
            <w:pPr>
              <w:pStyle w:val="StandardWeb"/>
              <w:rPr>
                <w:rFonts w:asciiTheme="minorHAnsi" w:eastAsiaTheme="minorHAnsi" w:hAnsiTheme="minorHAnsi"/>
                <w:sz w:val="18"/>
                <w:szCs w:val="18"/>
                <w:lang w:val="en-GB" w:eastAsia="en-US"/>
              </w:rPr>
            </w:pPr>
            <w:r w:rsidRPr="00B126A0">
              <w:rPr>
                <w:rFonts w:asciiTheme="minorHAnsi" w:eastAsiaTheme="minorHAnsi" w:hAnsiTheme="minorHAnsi"/>
                <w:sz w:val="18"/>
                <w:szCs w:val="18"/>
                <w:lang w:val="en-GB" w:eastAsia="en-US"/>
              </w:rPr>
              <w:t xml:space="preserve">ÖNORM EN 15101:2013-11-15 </w:t>
            </w:r>
          </w:p>
        </w:tc>
        <w:tc>
          <w:tcPr>
            <w:tcW w:w="3609" w:type="pct"/>
            <w:shd w:val="clear" w:color="auto" w:fill="CCFFFF"/>
            <w:noWrap/>
            <w:vAlign w:val="center"/>
          </w:tcPr>
          <w:p w14:paraId="12987A6D" w14:textId="4C3CFCDC" w:rsidR="00B126A0" w:rsidRPr="00B126A0" w:rsidRDefault="00B126A0" w:rsidP="00B126A0">
            <w:pPr>
              <w:pStyle w:val="StandardWeb"/>
              <w:rPr>
                <w:rFonts w:asciiTheme="minorHAnsi" w:eastAsiaTheme="minorHAnsi" w:hAnsiTheme="minorHAnsi"/>
                <w:sz w:val="18"/>
                <w:szCs w:val="18"/>
                <w:lang w:val="en-GB" w:eastAsia="en-US"/>
              </w:rPr>
            </w:pPr>
            <w:r w:rsidRPr="00B126A0">
              <w:rPr>
                <w:rFonts w:asciiTheme="minorHAnsi" w:eastAsiaTheme="minorHAnsi" w:hAnsiTheme="minorHAnsi"/>
                <w:sz w:val="18"/>
                <w:szCs w:val="18"/>
                <w:lang w:val="en-GB" w:eastAsia="en-US"/>
              </w:rPr>
              <w:t>Thermal insulation products for buildings - In-situ manufactured cellulosic filler thermal insulation material (LFCI) - Part 1: Specification for the products before installation in the building</w:t>
            </w:r>
          </w:p>
        </w:tc>
      </w:tr>
      <w:tr w:rsidR="00B126A0" w:rsidRPr="006C477D" w14:paraId="48D39BBB" w14:textId="77777777" w:rsidTr="00B126A0">
        <w:trPr>
          <w:trHeight w:val="300"/>
        </w:trPr>
        <w:tc>
          <w:tcPr>
            <w:tcW w:w="1391" w:type="pct"/>
            <w:shd w:val="clear" w:color="auto" w:fill="CCFFFF"/>
            <w:noWrap/>
            <w:vAlign w:val="center"/>
          </w:tcPr>
          <w:p w14:paraId="6227CB71" w14:textId="72058F41" w:rsidR="00B126A0" w:rsidRPr="00B126A0" w:rsidRDefault="00B126A0" w:rsidP="00B126A0">
            <w:pPr>
              <w:pStyle w:val="StandardWeb"/>
              <w:rPr>
                <w:rFonts w:asciiTheme="minorHAnsi" w:eastAsiaTheme="minorHAnsi" w:hAnsiTheme="minorHAnsi"/>
                <w:sz w:val="18"/>
                <w:szCs w:val="18"/>
                <w:lang w:val="en-GB" w:eastAsia="en-US"/>
              </w:rPr>
            </w:pPr>
            <w:r w:rsidRPr="00B126A0">
              <w:rPr>
                <w:rFonts w:asciiTheme="minorHAnsi" w:eastAsiaTheme="minorHAnsi" w:hAnsiTheme="minorHAnsi"/>
                <w:sz w:val="18"/>
                <w:szCs w:val="18"/>
                <w:lang w:val="en-GB" w:eastAsia="en-US"/>
              </w:rPr>
              <w:t>ETA</w:t>
            </w:r>
          </w:p>
        </w:tc>
        <w:tc>
          <w:tcPr>
            <w:tcW w:w="3609" w:type="pct"/>
            <w:shd w:val="clear" w:color="auto" w:fill="CCFFFF"/>
            <w:noWrap/>
            <w:vAlign w:val="center"/>
          </w:tcPr>
          <w:p w14:paraId="2BB48EB6" w14:textId="23284A1F" w:rsidR="00B126A0" w:rsidRPr="00B126A0" w:rsidRDefault="00B126A0" w:rsidP="00B126A0">
            <w:pPr>
              <w:pStyle w:val="StandardWeb"/>
              <w:rPr>
                <w:rFonts w:asciiTheme="minorHAnsi" w:eastAsiaTheme="minorHAnsi" w:hAnsiTheme="minorHAnsi"/>
                <w:sz w:val="18"/>
                <w:szCs w:val="18"/>
                <w:lang w:val="en-GB" w:eastAsia="en-US"/>
              </w:rPr>
            </w:pPr>
            <w:r w:rsidRPr="00B126A0">
              <w:rPr>
                <w:rFonts w:asciiTheme="minorHAnsi" w:eastAsiaTheme="minorHAnsi" w:hAnsiTheme="minorHAnsi"/>
                <w:sz w:val="18"/>
                <w:szCs w:val="18"/>
                <w:lang w:val="en-GB" w:eastAsia="en-US"/>
              </w:rPr>
              <w:t>ETA-XX/XXXX Insulation materials made from loose, unbound cellulose fib</w:t>
            </w:r>
            <w:r w:rsidR="00252C7D">
              <w:rPr>
                <w:rFonts w:asciiTheme="minorHAnsi" w:eastAsiaTheme="minorHAnsi" w:hAnsiTheme="minorHAnsi"/>
                <w:sz w:val="18"/>
                <w:szCs w:val="18"/>
                <w:lang w:val="en-GB" w:eastAsia="en-US"/>
              </w:rPr>
              <w:t>re</w:t>
            </w:r>
            <w:r w:rsidRPr="00B126A0">
              <w:rPr>
                <w:rFonts w:asciiTheme="minorHAnsi" w:eastAsiaTheme="minorHAnsi" w:hAnsiTheme="minorHAnsi"/>
                <w:sz w:val="18"/>
                <w:szCs w:val="18"/>
                <w:lang w:val="en-GB" w:eastAsia="en-US"/>
              </w:rPr>
              <w:t>s</w:t>
            </w:r>
          </w:p>
        </w:tc>
      </w:tr>
    </w:tbl>
    <w:p w14:paraId="6F57A2FF" w14:textId="1B942F9E" w:rsidR="00AC7903" w:rsidRPr="00896AA1" w:rsidRDefault="00AC7903" w:rsidP="00AC7903">
      <w:pPr>
        <w:rPr>
          <w:lang w:val="en-GB"/>
        </w:rPr>
      </w:pPr>
    </w:p>
    <w:p w14:paraId="24841F60" w14:textId="77777777" w:rsidR="00CA593A" w:rsidRPr="00896AA1" w:rsidRDefault="00CA593A" w:rsidP="00AC7903">
      <w:pPr>
        <w:rPr>
          <w:lang w:val="en-GB"/>
        </w:rPr>
      </w:pPr>
    </w:p>
    <w:p w14:paraId="2632E0FC" w14:textId="7E6A86A8" w:rsidR="00CB3C0B" w:rsidRPr="00896AA1" w:rsidRDefault="008B32E4" w:rsidP="00563510">
      <w:pPr>
        <w:pStyle w:val="berschrift2"/>
        <w:rPr>
          <w:lang w:val="en-GB"/>
        </w:rPr>
      </w:pPr>
      <w:bookmarkStart w:id="28" w:name="_Toc517348324"/>
      <w:r>
        <w:rPr>
          <w:lang w:val="en-GB"/>
        </w:rPr>
        <w:t>Technical data</w:t>
      </w:r>
      <w:bookmarkEnd w:id="28"/>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9"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9"/>
    <w:p w14:paraId="0D280D60" w14:textId="77777777" w:rsidR="00BA2763" w:rsidRPr="00896AA1" w:rsidRDefault="00BA2763" w:rsidP="00F36433">
      <w:pPr>
        <w:rPr>
          <w:lang w:val="en-GB"/>
        </w:rPr>
      </w:pPr>
    </w:p>
    <w:p w14:paraId="328188FB" w14:textId="640CD4A5" w:rsidR="00171BC2" w:rsidRPr="00896AA1" w:rsidRDefault="007137C2" w:rsidP="00171BC2">
      <w:pPr>
        <w:shd w:val="clear" w:color="auto" w:fill="CCFFFF"/>
        <w:rPr>
          <w:b/>
          <w:u w:val="single"/>
          <w:lang w:val="en-GB"/>
        </w:rPr>
      </w:pPr>
      <w:bookmarkStart w:id="30" w:name="EPDEdit_2_3_techn_Daten_Intro"/>
      <w:bookmarkStart w:id="31"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0077E1">
        <w:rPr>
          <w:rFonts w:eastAsiaTheme="minorHAnsi"/>
          <w:b/>
          <w:szCs w:val="18"/>
          <w:lang w:val="en-GB"/>
        </w:rPr>
        <w:t>in-situ cellulose insulating materials</w:t>
      </w:r>
      <w:r w:rsidR="00171BC2" w:rsidRPr="00896AA1">
        <w:rPr>
          <w:b/>
          <w:u w:val="single"/>
          <w:lang w:val="en-GB"/>
        </w:rPr>
        <w:t>:</w:t>
      </w:r>
    </w:p>
    <w:p w14:paraId="0D9985CD" w14:textId="32B3A9B5" w:rsidR="00E170F3" w:rsidRPr="00896AA1" w:rsidRDefault="00252C7D" w:rsidP="00171BC2">
      <w:pPr>
        <w:pStyle w:val="StandardAbs"/>
        <w:shd w:val="clear" w:color="auto" w:fill="CCFFFF"/>
        <w:rPr>
          <w:lang w:val="en-GB"/>
        </w:rPr>
      </w:pPr>
      <w:r w:rsidRPr="00252C7D">
        <w:rPr>
          <w:rFonts w:eastAsia="Calibri"/>
          <w:szCs w:val="22"/>
          <w:lang w:val="en-GB"/>
        </w:rPr>
        <w:t>For products in accordance with ÖNORM EN 15101, the designation key must be given; for products in accordance with an ETA, the technical data required there must be given:</w:t>
      </w:r>
      <w:r w:rsidR="007137C2">
        <w:rPr>
          <w:lang w:val="en-US"/>
        </w:rPr>
        <w:t xml:space="preserve">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0D19A9EA" w:rsidR="00AC7903" w:rsidRPr="00252C7D" w:rsidRDefault="005A08D9" w:rsidP="005A08D9">
      <w:pPr>
        <w:pStyle w:val="Beschriftung"/>
        <w:rPr>
          <w:color w:val="17365D" w:themeColor="text2" w:themeShade="BF"/>
          <w:lang w:val="en-GB"/>
        </w:rPr>
      </w:pPr>
      <w:bookmarkStart w:id="32" w:name="_Toc488930644"/>
      <w:bookmarkStart w:id="33" w:name="_Toc151127443"/>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985D06">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2"/>
      <w:r w:rsidR="00252C7D">
        <w:rPr>
          <w:color w:val="17365D" w:themeColor="text2" w:themeShade="BF"/>
          <w:lang w:val="en-GB"/>
        </w:rPr>
        <w:t xml:space="preserve"> </w:t>
      </w:r>
      <w:r w:rsidR="00252C7D">
        <w:rPr>
          <w:lang w:val="en-GB"/>
        </w:rPr>
        <w:t>as per</w:t>
      </w:r>
      <w:r w:rsidR="00252C7D" w:rsidRPr="00252C7D">
        <w:rPr>
          <w:lang w:val="en-GB"/>
        </w:rPr>
        <w:t xml:space="preserve"> ÖNORM EN 15101-1</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207"/>
        <w:gridCol w:w="2142"/>
        <w:gridCol w:w="1583"/>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30"/>
          <w:bookmarkEnd w:id="31"/>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252C7D" w:rsidRPr="00252C7D" w14:paraId="461635B3" w14:textId="77777777" w:rsidTr="00252C7D">
        <w:trPr>
          <w:trHeight w:val="205"/>
        </w:trPr>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B5D2FBA" w14:textId="66906BB9" w:rsidR="00252C7D" w:rsidRPr="00252C7D" w:rsidRDefault="00252C7D" w:rsidP="00252C7D">
            <w:pPr>
              <w:ind w:left="147" w:right="141"/>
              <w:rPr>
                <w:lang w:val="en-GB"/>
              </w:rPr>
            </w:pPr>
            <w:r w:rsidRPr="00252C7D">
              <w:rPr>
                <w:lang w:val="en-GB"/>
              </w:rPr>
              <w:t>Class of slump for horizontal applications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FC9F9B" w14:textId="29EAD7B5" w:rsidR="00252C7D" w:rsidRPr="00297ACF" w:rsidRDefault="00252C7D" w:rsidP="00252C7D">
            <w:pPr>
              <w:jc w:val="center"/>
              <w:rPr>
                <w:lang w:val="en-GB"/>
              </w:rPr>
            </w:pPr>
            <w:r w:rsidRPr="005B246B">
              <w:rPr>
                <w:spacing w:val="-4"/>
              </w:rPr>
              <w:t>SHi</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83B727" w14:textId="3161F799" w:rsidR="00252C7D" w:rsidRPr="00252C7D" w:rsidRDefault="00252C7D" w:rsidP="00252C7D">
            <w:pPr>
              <w:jc w:val="center"/>
              <w:rPr>
                <w:spacing w:val="-4"/>
                <w:lang w:val="en-GB"/>
              </w:rPr>
            </w:pPr>
            <w:r w:rsidRPr="005B246B">
              <w:t>-</w:t>
            </w:r>
          </w:p>
        </w:tc>
      </w:tr>
      <w:tr w:rsidR="00252C7D" w:rsidRPr="00252C7D" w14:paraId="16AC7223" w14:textId="77777777" w:rsidTr="007916F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4D8173EB" w:rsidR="00252C7D" w:rsidRPr="005A0FD7" w:rsidRDefault="00252C7D" w:rsidP="00252C7D">
            <w:pPr>
              <w:ind w:left="147" w:right="141"/>
              <w:rPr>
                <w:lang w:val="en-GB"/>
              </w:rPr>
            </w:pPr>
            <w:r w:rsidRPr="00252C7D">
              <w:rPr>
                <w:lang w:val="en-GB"/>
              </w:rPr>
              <w:t>Class of slump for the thermal insulation of a cavity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16646EF1" w:rsidR="00252C7D" w:rsidRPr="00297ACF" w:rsidRDefault="00252C7D" w:rsidP="00252C7D">
            <w:pPr>
              <w:jc w:val="center"/>
              <w:rPr>
                <w:lang w:val="en-GB"/>
              </w:rPr>
            </w:pPr>
            <w:r w:rsidRPr="005B246B">
              <w:rPr>
                <w:spacing w:val="-4"/>
              </w:rPr>
              <w:t>SCi</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2600DC88" w:rsidR="00252C7D" w:rsidRPr="00252C7D" w:rsidRDefault="00252C7D" w:rsidP="00252C7D">
            <w:pPr>
              <w:jc w:val="center"/>
              <w:rPr>
                <w:spacing w:val="-4"/>
                <w:lang w:val="en-GB"/>
              </w:rPr>
            </w:pPr>
            <w:r w:rsidRPr="005B246B">
              <w:t>-</w:t>
            </w:r>
          </w:p>
        </w:tc>
      </w:tr>
      <w:tr w:rsidR="00252C7D" w:rsidRPr="0088500F" w14:paraId="25C3C31A" w14:textId="77777777" w:rsidTr="007916F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7A48E4CB" w:rsidR="00252C7D" w:rsidRPr="008F7617" w:rsidDel="00FB733A" w:rsidRDefault="00252C7D" w:rsidP="00252C7D">
            <w:pPr>
              <w:ind w:left="147" w:right="141"/>
              <w:rPr>
                <w:lang w:val="en-GB"/>
              </w:rPr>
            </w:pPr>
            <w:r w:rsidRPr="00887202">
              <w:t>class of water absorption</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0A19241A" w:rsidR="00252C7D" w:rsidRPr="00297ACF" w:rsidRDefault="00252C7D" w:rsidP="00252C7D">
            <w:pPr>
              <w:jc w:val="center"/>
              <w:rPr>
                <w:lang w:val="en-GB"/>
              </w:rPr>
            </w:pPr>
            <w:r w:rsidRPr="005B246B">
              <w:rPr>
                <w:spacing w:val="-4"/>
              </w:rPr>
              <w:t>WSi</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018AB2FF" w:rsidR="00252C7D" w:rsidRPr="00297ACF" w:rsidDel="00FB733A" w:rsidRDefault="00252C7D" w:rsidP="00252C7D">
            <w:pPr>
              <w:jc w:val="center"/>
              <w:rPr>
                <w:lang w:val="en-GB"/>
              </w:rPr>
            </w:pPr>
            <w:r w:rsidRPr="005B246B">
              <w:t>-</w:t>
            </w:r>
          </w:p>
        </w:tc>
      </w:tr>
      <w:tr w:rsidR="00252C7D" w:rsidRPr="0088500F" w14:paraId="097ACD90" w14:textId="77777777" w:rsidTr="007916F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A4AE04C" w14:textId="597E4B90" w:rsidR="00252C7D" w:rsidRPr="008F7617" w:rsidDel="00FB733A" w:rsidRDefault="00252C7D" w:rsidP="00252C7D">
            <w:pPr>
              <w:ind w:left="147" w:right="141"/>
              <w:rPr>
                <w:lang w:val="en-GB"/>
              </w:rPr>
            </w:pPr>
            <w:r w:rsidRPr="00887202">
              <w:t>Corrosion resistance class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8B8B76" w14:textId="410180EE" w:rsidR="00252C7D" w:rsidRPr="00297ACF" w:rsidRDefault="00252C7D" w:rsidP="00252C7D">
            <w:pPr>
              <w:jc w:val="center"/>
              <w:rPr>
                <w:lang w:val="en-GB"/>
              </w:rPr>
            </w:pPr>
            <w:r w:rsidRPr="005B246B">
              <w:rPr>
                <w:spacing w:val="-4"/>
              </w:rPr>
              <w:t>CRi</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72357E" w14:textId="71BC0F50" w:rsidR="00252C7D" w:rsidRPr="00297ACF" w:rsidDel="00FB733A" w:rsidRDefault="00252C7D" w:rsidP="00252C7D">
            <w:pPr>
              <w:jc w:val="center"/>
              <w:rPr>
                <w:lang w:val="en-GB"/>
              </w:rPr>
            </w:pPr>
            <w:r w:rsidRPr="005B246B">
              <w:t>-</w:t>
            </w:r>
          </w:p>
        </w:tc>
      </w:tr>
      <w:tr w:rsidR="00252C7D" w:rsidRPr="0088500F" w14:paraId="30EF6225" w14:textId="77777777" w:rsidTr="007916F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2CB5EC" w14:textId="5D25AB0D" w:rsidR="00252C7D" w:rsidRPr="008F7617" w:rsidDel="00FB733A" w:rsidRDefault="00252C7D" w:rsidP="00252C7D">
            <w:pPr>
              <w:ind w:left="147" w:right="141"/>
              <w:rPr>
                <w:lang w:val="en-GB"/>
              </w:rPr>
            </w:pPr>
            <w:r w:rsidRPr="00252C7D">
              <w:rPr>
                <w:lang w:val="en-GB"/>
              </w:rPr>
              <w:t>Class of resistance to biological agents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4C09CF" w14:textId="56A46819" w:rsidR="00252C7D" w:rsidRPr="00297ACF" w:rsidRDefault="00252C7D" w:rsidP="00252C7D">
            <w:pPr>
              <w:jc w:val="center"/>
              <w:rPr>
                <w:lang w:val="en-GB"/>
              </w:rPr>
            </w:pPr>
            <w:r w:rsidRPr="005B246B">
              <w:rPr>
                <w:spacing w:val="-4"/>
              </w:rPr>
              <w:t>BAi</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211355" w14:textId="7C3A609E" w:rsidR="00252C7D" w:rsidRPr="00297ACF" w:rsidDel="00FB733A" w:rsidRDefault="00252C7D" w:rsidP="00252C7D">
            <w:pPr>
              <w:jc w:val="center"/>
              <w:rPr>
                <w:lang w:val="en-GB"/>
              </w:rPr>
            </w:pPr>
            <w:r w:rsidRPr="005B246B">
              <w:t>-</w:t>
            </w:r>
          </w:p>
        </w:tc>
      </w:tr>
      <w:tr w:rsidR="00252C7D" w:rsidRPr="0088500F" w14:paraId="3B396220" w14:textId="77777777" w:rsidTr="007916F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A94FD1B" w14:textId="09200677" w:rsidR="00252C7D" w:rsidRPr="008F7617" w:rsidDel="00FB733A" w:rsidRDefault="00252C7D" w:rsidP="00252C7D">
            <w:pPr>
              <w:ind w:left="147" w:right="141"/>
              <w:rPr>
                <w:lang w:val="en-GB"/>
              </w:rPr>
            </w:pPr>
            <w:r w:rsidRPr="00887202">
              <w:t>flow resistance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BEE293" w14:textId="66998FEC" w:rsidR="00252C7D" w:rsidRPr="00297ACF" w:rsidRDefault="00252C7D" w:rsidP="00252C7D">
            <w:pPr>
              <w:jc w:val="center"/>
              <w:rPr>
                <w:lang w:val="en-GB"/>
              </w:rPr>
            </w:pPr>
            <w:r w:rsidRPr="005B246B">
              <w:rPr>
                <w:spacing w:val="-4"/>
              </w:rPr>
              <w:t>AFri</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072593" w14:textId="2C333AC2" w:rsidR="00252C7D" w:rsidRPr="00297ACF" w:rsidDel="00FB733A" w:rsidRDefault="00252C7D" w:rsidP="00252C7D">
            <w:pPr>
              <w:jc w:val="center"/>
              <w:rPr>
                <w:lang w:val="en-GB"/>
              </w:rPr>
            </w:pPr>
            <w:r w:rsidRPr="005B246B">
              <w:t>-</w:t>
            </w:r>
          </w:p>
        </w:tc>
      </w:tr>
      <w:tr w:rsidR="00252C7D" w:rsidRPr="0088500F" w14:paraId="1C004231" w14:textId="77777777" w:rsidTr="007916F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E29BF8B" w14:textId="2CA4B68F" w:rsidR="00252C7D" w:rsidRPr="008F7617" w:rsidDel="00FB733A" w:rsidRDefault="00252C7D" w:rsidP="00252C7D">
            <w:pPr>
              <w:ind w:left="147" w:right="141"/>
              <w:rPr>
                <w:lang w:val="en-GB"/>
              </w:rPr>
            </w:pPr>
            <w:r w:rsidRPr="00252C7D">
              <w:rPr>
                <w:lang w:val="en-GB"/>
              </w:rPr>
              <w:t>Classification of fire behavior according to ÖNORM EN 13501-11)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A60891" w14:textId="77777777" w:rsidR="00252C7D" w:rsidRPr="00297ACF" w:rsidRDefault="00252C7D" w:rsidP="00252C7D">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A3910C" w14:textId="4461FF24" w:rsidR="00252C7D" w:rsidRPr="00297ACF" w:rsidDel="00FB733A" w:rsidRDefault="00252C7D" w:rsidP="00252C7D">
            <w:pPr>
              <w:jc w:val="center"/>
              <w:rPr>
                <w:lang w:val="en-GB"/>
              </w:rPr>
            </w:pPr>
            <w:r w:rsidRPr="005B246B">
              <w:t>-</w:t>
            </w:r>
          </w:p>
        </w:tc>
      </w:tr>
      <w:tr w:rsidR="00252C7D" w:rsidRPr="0088500F" w14:paraId="0552C794" w14:textId="77777777" w:rsidTr="007916F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0F81A8E" w14:textId="45FC4FAF" w:rsidR="00252C7D" w:rsidRPr="008F7617" w:rsidDel="00FB733A" w:rsidRDefault="00252C7D" w:rsidP="00252C7D">
            <w:pPr>
              <w:ind w:left="147" w:right="141"/>
              <w:rPr>
                <w:lang w:val="en-GB"/>
              </w:rPr>
            </w:pPr>
            <w:r w:rsidRPr="00887202">
              <w:t>sound absorption</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1FA1BC" w14:textId="77777777" w:rsidR="00252C7D" w:rsidRPr="00297ACF" w:rsidRDefault="00252C7D" w:rsidP="00252C7D">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8C9592" w14:textId="77777777" w:rsidR="00252C7D" w:rsidRPr="00297ACF" w:rsidDel="00FB733A" w:rsidRDefault="00252C7D" w:rsidP="00252C7D">
            <w:pPr>
              <w:jc w:val="center"/>
              <w:rPr>
                <w:lang w:val="en-GB"/>
              </w:rPr>
            </w:pPr>
          </w:p>
        </w:tc>
      </w:tr>
      <w:tr w:rsidR="00252C7D" w:rsidRPr="0088500F" w14:paraId="4FCD5B64" w14:textId="77777777" w:rsidTr="007916F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3BF1B75" w14:textId="7B89CE34" w:rsidR="00252C7D" w:rsidRPr="008F7617" w:rsidDel="00FB733A" w:rsidRDefault="00252C7D" w:rsidP="00252C7D">
            <w:pPr>
              <w:ind w:left="147" w:right="141"/>
              <w:rPr>
                <w:lang w:val="en-GB"/>
              </w:rPr>
            </w:pPr>
            <w:r w:rsidRPr="00252C7D">
              <w:rPr>
                <w:lang w:val="en-GB"/>
              </w:rPr>
              <w:t xml:space="preserve">Nominal thermal conductivity </w:t>
            </w:r>
            <w:r w:rsidRPr="00887202">
              <w:t>λ</w:t>
            </w:r>
            <w:r w:rsidRPr="00252C7D">
              <w:rPr>
                <w:lang w:val="en-GB"/>
              </w:rPr>
              <w:t>D (with specified density range) 2)</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8D352A" w14:textId="77777777" w:rsidR="00252C7D" w:rsidRPr="00297ACF" w:rsidRDefault="00252C7D" w:rsidP="00252C7D">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3D680B" w14:textId="7E85D9AC" w:rsidR="00252C7D" w:rsidRPr="00297ACF" w:rsidDel="00FB733A" w:rsidRDefault="00252C7D" w:rsidP="00252C7D">
            <w:pPr>
              <w:jc w:val="center"/>
              <w:rPr>
                <w:lang w:val="en-GB"/>
              </w:rPr>
            </w:pPr>
            <w:r w:rsidRPr="005B246B">
              <w:t>W/(mK)</w:t>
            </w:r>
          </w:p>
        </w:tc>
      </w:tr>
    </w:tbl>
    <w:p w14:paraId="11EDC769" w14:textId="6A867378" w:rsidR="00252C7D" w:rsidRPr="00252C7D" w:rsidRDefault="007137C2" w:rsidP="00252C7D">
      <w:pPr>
        <w:pStyle w:val="Fussnote"/>
        <w:rPr>
          <w:lang w:val="en-GB"/>
        </w:rPr>
      </w:pPr>
      <w:r w:rsidRPr="00E723C4">
        <w:rPr>
          <w:lang w:val="en-GB"/>
        </w:rPr>
        <w:t xml:space="preserve">1) </w:t>
      </w:r>
      <w:r w:rsidR="00252C7D" w:rsidRPr="00252C7D">
        <w:rPr>
          <w:lang w:val="en-GB"/>
        </w:rPr>
        <w:t>The classification of the reaction to fire must be proven by the EC certificate.</w:t>
      </w:r>
    </w:p>
    <w:p w14:paraId="5A5302DD" w14:textId="23EE0577" w:rsidR="00A36DBE" w:rsidRDefault="00252C7D" w:rsidP="00252C7D">
      <w:pPr>
        <w:pStyle w:val="Fussnote"/>
        <w:rPr>
          <w:lang w:val="en-GB"/>
        </w:rPr>
      </w:pPr>
      <w:r w:rsidRPr="00252C7D">
        <w:rPr>
          <w:lang w:val="en-GB"/>
        </w:rPr>
        <w:t>2) If the nominal value of the thermal conductivity λD defined in the European standards is not given, it must be defined which nominal value is quoted.</w:t>
      </w:r>
    </w:p>
    <w:p w14:paraId="7D547906" w14:textId="2CB3D05E" w:rsidR="00252C7D" w:rsidRDefault="00252C7D" w:rsidP="00252C7D">
      <w:pPr>
        <w:pStyle w:val="Fussnote"/>
        <w:rPr>
          <w:lang w:val="en-GB"/>
        </w:rPr>
      </w:pPr>
    </w:p>
    <w:p w14:paraId="7B532C89" w14:textId="0F9C9AC1" w:rsidR="00252C7D" w:rsidRPr="00252C7D" w:rsidRDefault="00252C7D" w:rsidP="00252C7D">
      <w:pPr>
        <w:pStyle w:val="Beschriftung"/>
        <w:rPr>
          <w:color w:val="17365D" w:themeColor="text2" w:themeShade="BF"/>
          <w:lang w:val="en-GB"/>
        </w:rPr>
      </w:pPr>
      <w:bookmarkStart w:id="34" w:name="_Toc151127444"/>
      <w:r w:rsidRPr="005A08D9">
        <w:rPr>
          <w:lang w:val="en-GB"/>
        </w:rPr>
        <w:t>Tab</w:t>
      </w:r>
      <w:r>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985D06">
        <w:rPr>
          <w:noProof/>
          <w:lang w:val="en-GB"/>
        </w:rPr>
        <w:t>3</w:t>
      </w:r>
      <w:r>
        <w:fldChar w:fldCharType="end"/>
      </w:r>
      <w:r w:rsidRPr="005A08D9">
        <w:rPr>
          <w:lang w:val="en-GB"/>
        </w:rPr>
        <w:t xml:space="preserve">: </w:t>
      </w:r>
      <w:r w:rsidRPr="00896AA1">
        <w:rPr>
          <w:color w:val="17365D" w:themeColor="text2" w:themeShade="BF"/>
          <w:lang w:val="en-GB"/>
        </w:rPr>
        <w:t>Techn</w:t>
      </w:r>
      <w:r>
        <w:rPr>
          <w:color w:val="17365D" w:themeColor="text2" w:themeShade="BF"/>
          <w:lang w:val="en-GB"/>
        </w:rPr>
        <w:t xml:space="preserve">ical data of the declared construction product </w:t>
      </w:r>
      <w:r>
        <w:rPr>
          <w:lang w:val="en-GB"/>
        </w:rPr>
        <w:t>as per</w:t>
      </w:r>
      <w:r w:rsidRPr="00252C7D">
        <w:rPr>
          <w:lang w:val="en-GB"/>
        </w:rPr>
        <w:t xml:space="preserve"> </w:t>
      </w:r>
      <w:r>
        <w:rPr>
          <w:lang w:val="en-GB"/>
        </w:rPr>
        <w:t>ETA</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207"/>
        <w:gridCol w:w="2142"/>
        <w:gridCol w:w="1583"/>
      </w:tblGrid>
      <w:tr w:rsidR="00252C7D" w:rsidRPr="000808FC" w14:paraId="789D504B" w14:textId="77777777" w:rsidTr="007916FB">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40E07B5B" w14:textId="77777777" w:rsidR="00252C7D" w:rsidRPr="00340287" w:rsidRDefault="00252C7D" w:rsidP="007916FB">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7EE927FF" w14:textId="77777777" w:rsidR="00252C7D" w:rsidRPr="003D3254" w:rsidRDefault="00252C7D" w:rsidP="007916FB">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51B06EF3" w14:textId="77777777" w:rsidR="00252C7D" w:rsidRPr="003D3254" w:rsidRDefault="00252C7D" w:rsidP="007916FB">
            <w:pPr>
              <w:jc w:val="center"/>
              <w:rPr>
                <w:b/>
                <w:color w:val="17365D" w:themeColor="text2" w:themeShade="BF"/>
              </w:rPr>
            </w:pPr>
            <w:r>
              <w:rPr>
                <w:b/>
                <w:color w:val="17365D" w:themeColor="text2" w:themeShade="BF"/>
              </w:rPr>
              <w:t>Unit</w:t>
            </w:r>
          </w:p>
        </w:tc>
      </w:tr>
      <w:tr w:rsidR="00F27CC9" w:rsidRPr="00252C7D" w14:paraId="0458AC33" w14:textId="77777777" w:rsidTr="007916FB">
        <w:trPr>
          <w:trHeight w:val="205"/>
        </w:trPr>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61E3C4A" w14:textId="65749751" w:rsidR="00F27CC9" w:rsidRPr="00252C7D" w:rsidRDefault="00F27CC9" w:rsidP="00F27CC9">
            <w:pPr>
              <w:ind w:left="147" w:right="141"/>
              <w:rPr>
                <w:lang w:val="en-GB"/>
              </w:rPr>
            </w:pPr>
            <w:r w:rsidRPr="00F27CC9">
              <w:rPr>
                <w:lang w:val="en-GB"/>
              </w:rPr>
              <w:t>Slump according to ISO/CD 18393, method A – slump after impact excitation</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FBC438" w14:textId="1586BA52" w:rsidR="00F27CC9" w:rsidRPr="00297ACF" w:rsidRDefault="00F27CC9" w:rsidP="00F27CC9">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A349F3" w14:textId="4EEFE38A" w:rsidR="00F27CC9" w:rsidRPr="00252C7D" w:rsidRDefault="00F27CC9" w:rsidP="00F27CC9">
            <w:pPr>
              <w:jc w:val="center"/>
              <w:rPr>
                <w:spacing w:val="-4"/>
                <w:lang w:val="en-GB"/>
              </w:rPr>
            </w:pPr>
            <w:r w:rsidRPr="005B246B">
              <w:t>%</w:t>
            </w:r>
          </w:p>
        </w:tc>
      </w:tr>
      <w:tr w:rsidR="00F27CC9" w:rsidRPr="00252C7D" w14:paraId="69F6D5C1" w14:textId="77777777" w:rsidTr="007916F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8D2C77D" w14:textId="123966C7" w:rsidR="00F27CC9" w:rsidRPr="005A0FD7" w:rsidRDefault="00F27CC9" w:rsidP="00F27CC9">
            <w:pPr>
              <w:ind w:left="147" w:right="141"/>
              <w:rPr>
                <w:lang w:val="en-GB"/>
              </w:rPr>
            </w:pPr>
            <w:r w:rsidRPr="00F27CC9">
              <w:rPr>
                <w:lang w:val="en-GB"/>
              </w:rPr>
              <w:t>Settlement according to ISO/CD 18393, Method C – Settlement of wall insulation caused by vibration</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3BF1A2" w14:textId="6CA693FC" w:rsidR="00F27CC9" w:rsidRPr="00297ACF" w:rsidRDefault="00F27CC9" w:rsidP="00F27CC9">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B1AAEA" w14:textId="626307BD" w:rsidR="00F27CC9" w:rsidRPr="00252C7D" w:rsidRDefault="00F27CC9" w:rsidP="00F27CC9">
            <w:pPr>
              <w:jc w:val="center"/>
              <w:rPr>
                <w:spacing w:val="-4"/>
                <w:lang w:val="en-GB"/>
              </w:rPr>
            </w:pPr>
            <w:r w:rsidRPr="005B246B">
              <w:t>%</w:t>
            </w:r>
          </w:p>
        </w:tc>
      </w:tr>
      <w:tr w:rsidR="00F27CC9" w:rsidRPr="0088500F" w14:paraId="683A6288" w14:textId="77777777" w:rsidTr="007916F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D734BF8" w14:textId="137495D6" w:rsidR="00F27CC9" w:rsidRPr="008F7617" w:rsidDel="00FB733A" w:rsidRDefault="00F27CC9" w:rsidP="00F27CC9">
            <w:pPr>
              <w:ind w:left="147" w:right="141"/>
              <w:rPr>
                <w:lang w:val="en-GB"/>
              </w:rPr>
            </w:pPr>
            <w:r w:rsidRPr="00F27CC9">
              <w:rPr>
                <w:lang w:val="en-GB"/>
              </w:rPr>
              <w:t>Settlement according to ISO/CD 18393, Method D – Settlement after climatic exposure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36306E" w14:textId="4D880D3A" w:rsidR="00F27CC9" w:rsidRPr="00297ACF" w:rsidRDefault="00F27CC9" w:rsidP="00F27CC9">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EC9C71" w14:textId="2E5CAF13" w:rsidR="00F27CC9" w:rsidRPr="00297ACF" w:rsidDel="00FB733A" w:rsidRDefault="00F27CC9" w:rsidP="00F27CC9">
            <w:pPr>
              <w:jc w:val="center"/>
              <w:rPr>
                <w:lang w:val="en-GB"/>
              </w:rPr>
            </w:pPr>
            <w:r w:rsidRPr="005B246B">
              <w:t>%</w:t>
            </w:r>
          </w:p>
        </w:tc>
      </w:tr>
      <w:tr w:rsidR="00F27CC9" w:rsidRPr="0088500F" w14:paraId="53A75B82" w14:textId="77777777" w:rsidTr="007916F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2E2E030" w14:textId="232963A1" w:rsidR="00F27CC9" w:rsidRPr="008F7617" w:rsidDel="00FB733A" w:rsidRDefault="00F27CC9" w:rsidP="00F27CC9">
            <w:pPr>
              <w:ind w:left="147" w:right="141"/>
              <w:rPr>
                <w:lang w:val="en-GB"/>
              </w:rPr>
            </w:pPr>
            <w:r w:rsidRPr="00A22FFD">
              <w:t>water absorption</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BF50AD" w14:textId="77704C73" w:rsidR="00F27CC9" w:rsidRPr="00297ACF" w:rsidRDefault="00F27CC9" w:rsidP="00F27CC9">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86E260" w14:textId="258FA63F" w:rsidR="00F27CC9" w:rsidRPr="00297ACF" w:rsidDel="00FB733A" w:rsidRDefault="00F27CC9" w:rsidP="00F27CC9">
            <w:pPr>
              <w:jc w:val="center"/>
              <w:rPr>
                <w:lang w:val="en-GB"/>
              </w:rPr>
            </w:pPr>
            <w:r w:rsidRPr="005B246B">
              <w:t>kg/m²</w:t>
            </w:r>
          </w:p>
        </w:tc>
      </w:tr>
      <w:tr w:rsidR="00F27CC9" w:rsidRPr="0088500F" w14:paraId="426B92B7" w14:textId="77777777" w:rsidTr="007916F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66E73E0" w14:textId="79514B2B" w:rsidR="00F27CC9" w:rsidRPr="008F7617" w:rsidDel="00FB733A" w:rsidRDefault="00F27CC9" w:rsidP="00F27CC9">
            <w:pPr>
              <w:ind w:left="147" w:right="141"/>
              <w:rPr>
                <w:lang w:val="en-GB"/>
              </w:rPr>
            </w:pPr>
            <w:r w:rsidRPr="00F27CC9">
              <w:rPr>
                <w:lang w:val="en-GB"/>
              </w:rPr>
              <w:t>Water vapor diffusion resistance number (µ value)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60368F" w14:textId="2A31C493" w:rsidR="00F27CC9" w:rsidRPr="00297ACF" w:rsidRDefault="00F27CC9" w:rsidP="00F27CC9">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19F228" w14:textId="22BAF59A" w:rsidR="00F27CC9" w:rsidRPr="00297ACF" w:rsidDel="00FB733A" w:rsidRDefault="00F27CC9" w:rsidP="00F27CC9">
            <w:pPr>
              <w:jc w:val="center"/>
              <w:rPr>
                <w:lang w:val="en-GB"/>
              </w:rPr>
            </w:pPr>
            <w:r w:rsidRPr="005B246B">
              <w:t>-</w:t>
            </w:r>
          </w:p>
        </w:tc>
      </w:tr>
      <w:tr w:rsidR="00F27CC9" w:rsidRPr="0088500F" w14:paraId="214B2894" w14:textId="77777777" w:rsidTr="007916F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3E85A70" w14:textId="0FA54FD9" w:rsidR="00F27CC9" w:rsidRPr="008F7617" w:rsidDel="00FB733A" w:rsidRDefault="00F27CC9" w:rsidP="00F27CC9">
            <w:pPr>
              <w:ind w:left="147" w:right="141"/>
              <w:rPr>
                <w:lang w:val="en-GB"/>
              </w:rPr>
            </w:pPr>
            <w:r w:rsidRPr="00A22FFD">
              <w:t>flow resistance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E23A00" w14:textId="524F0B5A" w:rsidR="00F27CC9" w:rsidRPr="00297ACF" w:rsidRDefault="00F27CC9" w:rsidP="00F27CC9">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D7FE7F" w14:textId="621D11AF" w:rsidR="00F27CC9" w:rsidRPr="00297ACF" w:rsidDel="00FB733A" w:rsidRDefault="00F27CC9" w:rsidP="00F27CC9">
            <w:pPr>
              <w:jc w:val="center"/>
              <w:rPr>
                <w:lang w:val="en-GB"/>
              </w:rPr>
            </w:pPr>
            <w:r w:rsidRPr="005B246B">
              <w:t>(kPa s) / m²</w:t>
            </w:r>
          </w:p>
        </w:tc>
      </w:tr>
      <w:tr w:rsidR="00F27CC9" w:rsidRPr="0088500F" w14:paraId="2D0C42C1" w14:textId="77777777" w:rsidTr="007916F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B607275" w14:textId="785E0B90" w:rsidR="00F27CC9" w:rsidRPr="008F7617" w:rsidDel="00FB733A" w:rsidRDefault="00F27CC9" w:rsidP="00F27CC9">
            <w:pPr>
              <w:ind w:left="147" w:right="141"/>
              <w:rPr>
                <w:lang w:val="en-GB"/>
              </w:rPr>
            </w:pPr>
            <w:r w:rsidRPr="00A22FFD">
              <w:t>Nominal thermal conductivity λD 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13D14A" w14:textId="3D734E44" w:rsidR="00F27CC9" w:rsidRPr="00297ACF" w:rsidRDefault="00F27CC9" w:rsidP="00F27CC9">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50D51A" w14:textId="73322C29" w:rsidR="00F27CC9" w:rsidRPr="00297ACF" w:rsidDel="00FB733A" w:rsidRDefault="00F27CC9" w:rsidP="00F27CC9">
            <w:pPr>
              <w:jc w:val="center"/>
              <w:rPr>
                <w:lang w:val="en-GB"/>
              </w:rPr>
            </w:pPr>
            <w:r w:rsidRPr="005B246B">
              <w:t>W/(mK)</w:t>
            </w:r>
          </w:p>
        </w:tc>
      </w:tr>
      <w:tr w:rsidR="00F27CC9" w:rsidRPr="0088500F" w14:paraId="3A27573D" w14:textId="77777777" w:rsidTr="007916F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A69A6C7" w14:textId="3CFFE7BD" w:rsidR="00F27CC9" w:rsidRPr="008F7617" w:rsidDel="00FB733A" w:rsidRDefault="00F27CC9" w:rsidP="00F27CC9">
            <w:pPr>
              <w:ind w:left="147" w:right="141"/>
              <w:rPr>
                <w:lang w:val="en-GB"/>
              </w:rPr>
            </w:pPr>
            <w:r w:rsidRPr="00F27CC9">
              <w:rPr>
                <w:lang w:val="en-GB"/>
              </w:rPr>
              <w:t>Euro class of fire behavior according to ÖNORM EN 13501-1 2)</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2FF0C4" w14:textId="0B8E66FD" w:rsidR="00F27CC9" w:rsidRPr="00297ACF" w:rsidRDefault="00F27CC9" w:rsidP="00F27CC9">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346C31" w14:textId="66D50752" w:rsidR="00F27CC9" w:rsidRPr="00297ACF" w:rsidDel="00FB733A" w:rsidRDefault="00F27CC9" w:rsidP="00F27CC9">
            <w:pPr>
              <w:jc w:val="center"/>
              <w:rPr>
                <w:lang w:val="en-GB"/>
              </w:rPr>
            </w:pPr>
            <w:r w:rsidRPr="005B246B">
              <w:t>-</w:t>
            </w:r>
          </w:p>
        </w:tc>
      </w:tr>
    </w:tbl>
    <w:p w14:paraId="703415BE" w14:textId="77777777" w:rsidR="00F27CC9" w:rsidRPr="00F27CC9" w:rsidRDefault="00F27CC9" w:rsidP="00F27CC9">
      <w:pPr>
        <w:pStyle w:val="Fussnote"/>
        <w:rPr>
          <w:szCs w:val="18"/>
          <w:lang w:val="en-GB"/>
        </w:rPr>
      </w:pPr>
      <w:r w:rsidRPr="00F27CC9">
        <w:rPr>
          <w:szCs w:val="18"/>
          <w:lang w:val="en-GB"/>
        </w:rPr>
        <w:t>1) If the nominal value of the thermal conductivity λD defined in the European standards is not given, it must be defined which nominal value is quoted.</w:t>
      </w:r>
    </w:p>
    <w:p w14:paraId="193319A1" w14:textId="77777777" w:rsidR="00F27CC9" w:rsidRPr="00F27CC9" w:rsidRDefault="00F27CC9" w:rsidP="00F27CC9">
      <w:pPr>
        <w:pStyle w:val="Fussnote"/>
        <w:rPr>
          <w:szCs w:val="18"/>
          <w:lang w:val="en-GB"/>
        </w:rPr>
      </w:pPr>
      <w:r w:rsidRPr="00F27CC9">
        <w:rPr>
          <w:szCs w:val="18"/>
          <w:lang w:val="en-GB"/>
        </w:rPr>
        <w:t>2) The fire behavior classification must be verified by the EC certificate.</w:t>
      </w:r>
    </w:p>
    <w:p w14:paraId="6A5BF700" w14:textId="77777777" w:rsidR="00F27CC9" w:rsidRDefault="00F27CC9" w:rsidP="00F27CC9">
      <w:pPr>
        <w:pStyle w:val="Fussnote"/>
        <w:rPr>
          <w:szCs w:val="18"/>
          <w:lang w:val="en-GB"/>
        </w:rPr>
      </w:pPr>
    </w:p>
    <w:p w14:paraId="094D834A" w14:textId="651FA34C" w:rsidR="00252C7D" w:rsidRDefault="00F27CC9" w:rsidP="00F27CC9">
      <w:pPr>
        <w:pStyle w:val="Fussnote"/>
        <w:rPr>
          <w:szCs w:val="18"/>
          <w:lang w:val="en-GB"/>
        </w:rPr>
      </w:pPr>
      <w:r w:rsidRPr="00F27CC9">
        <w:rPr>
          <w:szCs w:val="18"/>
          <w:lang w:val="en-GB"/>
        </w:rPr>
        <w:t>In addition to the designation key or the data to be shown according to the ETA, the following (construction) technical data must be given, if relevant for the declared product, with reference to the test standard.</w:t>
      </w:r>
    </w:p>
    <w:p w14:paraId="017A9CF5" w14:textId="77777777" w:rsidR="00F27CC9" w:rsidRPr="003334FB" w:rsidRDefault="00F27CC9" w:rsidP="00F27CC9">
      <w:pPr>
        <w:pStyle w:val="Beschriftung"/>
        <w:rPr>
          <w:lang w:val="en-GB"/>
        </w:rPr>
      </w:pPr>
      <w:bookmarkStart w:id="35" w:name="_Ref490162634"/>
      <w:bookmarkStart w:id="36" w:name="_Toc81490771"/>
    </w:p>
    <w:p w14:paraId="7BD9C93E" w14:textId="2F3EB434" w:rsidR="00F27CC9" w:rsidRPr="00E743BE" w:rsidRDefault="00F27CC9" w:rsidP="00F27CC9">
      <w:pPr>
        <w:pStyle w:val="Beschriftung"/>
        <w:rPr>
          <w:lang w:val="en-GB"/>
        </w:rPr>
      </w:pPr>
      <w:bookmarkStart w:id="37" w:name="_Toc151127445"/>
      <w:r w:rsidRPr="00E743BE">
        <w:rPr>
          <w:lang w:val="en-GB"/>
        </w:rPr>
        <w:t xml:space="preserve">Table </w:t>
      </w:r>
      <w:r w:rsidRPr="0005295F">
        <w:fldChar w:fldCharType="begin"/>
      </w:r>
      <w:r w:rsidRPr="00E743BE">
        <w:rPr>
          <w:lang w:val="en-GB"/>
        </w:rPr>
        <w:instrText xml:space="preserve"> SEQ Tabelle \* ARABIC </w:instrText>
      </w:r>
      <w:r w:rsidRPr="0005295F">
        <w:fldChar w:fldCharType="separate"/>
      </w:r>
      <w:r w:rsidR="00985D06">
        <w:rPr>
          <w:noProof/>
          <w:lang w:val="en-GB"/>
        </w:rPr>
        <w:t>4</w:t>
      </w:r>
      <w:r w:rsidRPr="0005295F">
        <w:fldChar w:fldCharType="end"/>
      </w:r>
      <w:bookmarkEnd w:id="35"/>
      <w:r w:rsidRPr="00E743BE">
        <w:rPr>
          <w:lang w:val="en-GB"/>
        </w:rPr>
        <w:t xml:space="preserve">: </w:t>
      </w:r>
      <w:bookmarkEnd w:id="36"/>
      <w:r w:rsidR="00E743BE" w:rsidRPr="00E743BE">
        <w:rPr>
          <w:lang w:val="en-GB"/>
        </w:rPr>
        <w:t>Additional technical data of the declared construction product</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766"/>
        <w:gridCol w:w="1582"/>
        <w:gridCol w:w="1584"/>
      </w:tblGrid>
      <w:tr w:rsidR="00E743BE" w:rsidRPr="005B246B" w14:paraId="5E54DBE2" w14:textId="77777777" w:rsidTr="00E743BE">
        <w:tc>
          <w:tcPr>
            <w:tcW w:w="6752"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6D0A4CBA" w14:textId="7EDCE43B" w:rsidR="00E743BE" w:rsidRPr="005B246B" w:rsidRDefault="00E743BE" w:rsidP="00E743BE">
            <w:pPr>
              <w:ind w:left="147"/>
              <w:rPr>
                <w:rFonts w:cs="Times New Roman"/>
                <w:b/>
                <w:color w:val="17365D"/>
              </w:rPr>
            </w:pPr>
            <w:r w:rsidRPr="00340287">
              <w:rPr>
                <w:b/>
                <w:color w:val="17365D" w:themeColor="text2" w:themeShade="BF"/>
                <w:lang w:val="en-GB"/>
              </w:rPr>
              <w:t>Char</w:t>
            </w:r>
            <w:r>
              <w:rPr>
                <w:b/>
                <w:color w:val="17365D" w:themeColor="text2" w:themeShade="BF"/>
                <w:lang w:val="en-GB"/>
              </w:rPr>
              <w:t>acterization</w:t>
            </w:r>
          </w:p>
        </w:tc>
        <w:tc>
          <w:tcPr>
            <w:tcW w:w="1579"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3F2E697E" w14:textId="7D8A6978" w:rsidR="00E743BE" w:rsidRPr="005B246B" w:rsidRDefault="00E743BE" w:rsidP="00E743BE">
            <w:pPr>
              <w:jc w:val="center"/>
              <w:rPr>
                <w:b/>
                <w:color w:val="17365D"/>
              </w:rPr>
            </w:pPr>
            <w:r>
              <w:rPr>
                <w:b/>
                <w:color w:val="17365D" w:themeColor="text2" w:themeShade="BF"/>
              </w:rPr>
              <w:t>Value</w:t>
            </w:r>
          </w:p>
        </w:tc>
        <w:tc>
          <w:tcPr>
            <w:tcW w:w="1581"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7291CC3B" w14:textId="287271C1" w:rsidR="00E743BE" w:rsidRPr="005B246B" w:rsidRDefault="00E743BE" w:rsidP="00E743BE">
            <w:pPr>
              <w:jc w:val="center"/>
              <w:rPr>
                <w:b/>
                <w:color w:val="17365D"/>
              </w:rPr>
            </w:pPr>
            <w:r>
              <w:rPr>
                <w:b/>
                <w:color w:val="17365D" w:themeColor="text2" w:themeShade="BF"/>
              </w:rPr>
              <w:t>Unit</w:t>
            </w:r>
          </w:p>
        </w:tc>
      </w:tr>
      <w:tr w:rsidR="00E743BE" w:rsidRPr="006C477D" w14:paraId="31097BF3" w14:textId="77777777" w:rsidTr="007916FB">
        <w:tc>
          <w:tcPr>
            <w:tcW w:w="67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8844F08" w14:textId="4AF10D78" w:rsidR="00E743BE" w:rsidRPr="00E743BE" w:rsidRDefault="00E743BE" w:rsidP="00E743BE">
            <w:pPr>
              <w:ind w:left="147"/>
              <w:jc w:val="left"/>
              <w:rPr>
                <w:spacing w:val="-4"/>
                <w:lang w:val="en-GB"/>
              </w:rPr>
            </w:pPr>
            <w:r w:rsidRPr="00E743BE">
              <w:rPr>
                <w:lang w:val="en-GB"/>
              </w:rPr>
              <w:t>Humidity conversion factor for thermal conductivity (23 °C/50% - 23 °C/80% relative humidity)</w:t>
            </w:r>
          </w:p>
        </w:tc>
        <w:tc>
          <w:tcPr>
            <w:tcW w:w="157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D8CF42" w14:textId="77777777" w:rsidR="00E743BE" w:rsidRPr="00E743BE" w:rsidRDefault="00E743BE" w:rsidP="00E743BE">
            <w:pPr>
              <w:jc w:val="center"/>
              <w:rPr>
                <w:spacing w:val="-4"/>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93D970" w14:textId="77777777" w:rsidR="00E743BE" w:rsidRPr="00E743BE" w:rsidRDefault="00E743BE" w:rsidP="00E743BE">
            <w:pPr>
              <w:jc w:val="center"/>
              <w:rPr>
                <w:spacing w:val="-4"/>
                <w:lang w:val="en-GB"/>
              </w:rPr>
            </w:pPr>
          </w:p>
        </w:tc>
      </w:tr>
      <w:tr w:rsidR="00E743BE" w:rsidRPr="005B246B" w14:paraId="5B97D7AF" w14:textId="77777777" w:rsidTr="007916FB">
        <w:tc>
          <w:tcPr>
            <w:tcW w:w="67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3E4E015" w14:textId="09694E66" w:rsidR="00E743BE" w:rsidRPr="00E743BE" w:rsidRDefault="00E743BE" w:rsidP="00E743BE">
            <w:pPr>
              <w:ind w:left="147"/>
              <w:rPr>
                <w:spacing w:val="-4"/>
                <w:lang w:val="en-GB"/>
              </w:rPr>
            </w:pPr>
            <w:r w:rsidRPr="00E743BE">
              <w:rPr>
                <w:lang w:val="en-GB"/>
              </w:rPr>
              <w:t>Density range depending on the application</w:t>
            </w:r>
          </w:p>
        </w:tc>
        <w:tc>
          <w:tcPr>
            <w:tcW w:w="157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75786C" w14:textId="77777777" w:rsidR="00E743BE" w:rsidRPr="00E743BE" w:rsidRDefault="00E743BE" w:rsidP="00E743BE">
            <w:pPr>
              <w:jc w:val="center"/>
              <w:rPr>
                <w:spacing w:val="-4"/>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998533" w14:textId="77777777" w:rsidR="00E743BE" w:rsidRPr="005B246B" w:rsidRDefault="00E743BE" w:rsidP="00E743BE">
            <w:pPr>
              <w:jc w:val="center"/>
              <w:rPr>
                <w:spacing w:val="-4"/>
              </w:rPr>
            </w:pPr>
            <w:r w:rsidRPr="005B246B">
              <w:t>kg/m</w:t>
            </w:r>
            <w:r w:rsidRPr="005B246B">
              <w:rPr>
                <w:vertAlign w:val="superscript"/>
              </w:rPr>
              <w:t>3</w:t>
            </w:r>
          </w:p>
        </w:tc>
      </w:tr>
      <w:tr w:rsidR="00E743BE" w:rsidRPr="005B246B" w14:paraId="4630CE66" w14:textId="77777777" w:rsidTr="007916FB">
        <w:tc>
          <w:tcPr>
            <w:tcW w:w="67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B3A2C76" w14:textId="6DE714DF" w:rsidR="00E743BE" w:rsidRPr="00E743BE" w:rsidRDefault="00E743BE" w:rsidP="00E743BE">
            <w:pPr>
              <w:ind w:left="147"/>
              <w:rPr>
                <w:lang w:val="en-GB"/>
              </w:rPr>
            </w:pPr>
            <w:r w:rsidRPr="00E743BE">
              <w:rPr>
                <w:lang w:val="en-GB"/>
              </w:rPr>
              <w:t>Mean raw density for the calculation in the life cycle assessment (optional)</w:t>
            </w:r>
          </w:p>
        </w:tc>
        <w:tc>
          <w:tcPr>
            <w:tcW w:w="157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1C8AD8B" w14:textId="77777777" w:rsidR="00E743BE" w:rsidRPr="00E743BE" w:rsidRDefault="00E743BE" w:rsidP="00E743BE">
            <w:pPr>
              <w:jc w:val="center"/>
              <w:rPr>
                <w:spacing w:val="-4"/>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B67EF1" w14:textId="77777777" w:rsidR="00E743BE" w:rsidRPr="005B246B" w:rsidRDefault="00E743BE" w:rsidP="00E743BE">
            <w:pPr>
              <w:jc w:val="center"/>
              <w:rPr>
                <w:spacing w:val="-4"/>
              </w:rPr>
            </w:pPr>
            <w:r w:rsidRPr="005B246B">
              <w:t>kg/m</w:t>
            </w:r>
            <w:r w:rsidRPr="005B246B">
              <w:rPr>
                <w:vertAlign w:val="superscript"/>
              </w:rPr>
              <w:t>3</w:t>
            </w:r>
          </w:p>
        </w:tc>
      </w:tr>
    </w:tbl>
    <w:p w14:paraId="596AF9CB" w14:textId="77777777" w:rsidR="00F27CC9" w:rsidRDefault="00F27CC9" w:rsidP="00F27CC9">
      <w:pPr>
        <w:rPr>
          <w:u w:val="single"/>
          <w:lang w:val="de-CH"/>
        </w:rPr>
      </w:pPr>
    </w:p>
    <w:p w14:paraId="2E489DBB" w14:textId="047CC7DB" w:rsidR="0086339C" w:rsidRPr="00F27CC9" w:rsidRDefault="0086339C" w:rsidP="00A36DBE">
      <w:pPr>
        <w:shd w:val="clear" w:color="auto" w:fill="DAEEF3" w:themeFill="accent5" w:themeFillTint="33"/>
        <w:rPr>
          <w:rFonts w:eastAsiaTheme="minorHAnsi"/>
          <w:szCs w:val="18"/>
          <w:lang w:val="en-GB"/>
        </w:rPr>
      </w:pPr>
      <w:bookmarkStart w:id="38" w:name="_Hlk56602254"/>
      <w:r>
        <w:rPr>
          <w:rFonts w:eastAsiaTheme="minorHAnsi"/>
          <w:szCs w:val="18"/>
          <w:lang w:val="en-GB"/>
        </w:rPr>
        <w:t xml:space="preserve">For specific EPD the technical data of the product must be declared as required in </w:t>
      </w:r>
      <w:r w:rsidR="00F27CC9">
        <w:rPr>
          <w:szCs w:val="18"/>
          <w:lang w:val="de-CH"/>
        </w:rPr>
        <w:fldChar w:fldCharType="begin"/>
      </w:r>
      <w:r w:rsidR="00F27CC9">
        <w:rPr>
          <w:rFonts w:eastAsiaTheme="minorHAnsi"/>
          <w:szCs w:val="18"/>
          <w:lang w:val="en-GB"/>
        </w:rPr>
        <w:instrText xml:space="preserve"> REF _Ref98069267 \h </w:instrText>
      </w:r>
      <w:r w:rsidR="00F27CC9">
        <w:rPr>
          <w:szCs w:val="18"/>
          <w:lang w:val="de-CH"/>
        </w:rPr>
      </w:r>
      <w:r w:rsidR="00F27CC9">
        <w:rPr>
          <w:szCs w:val="18"/>
          <w:lang w:val="de-CH"/>
        </w:rPr>
        <w:fldChar w:fldCharType="separate"/>
      </w:r>
      <w:r w:rsidR="00985D06">
        <w:t xml:space="preserve">Table </w:t>
      </w:r>
      <w:r w:rsidR="00985D06">
        <w:rPr>
          <w:noProof/>
        </w:rPr>
        <w:t>1</w:t>
      </w:r>
      <w:r w:rsidR="00F27CC9">
        <w:rPr>
          <w:szCs w:val="18"/>
          <w:lang w:val="de-CH"/>
        </w:rPr>
        <w:fldChar w:fldCharType="end"/>
      </w:r>
      <w:r w:rsidR="00F27CC9" w:rsidRPr="00F27CC9">
        <w:rPr>
          <w:szCs w:val="18"/>
          <w:lang w:val="en-GB"/>
        </w:rPr>
        <w:t xml:space="preserve"> </w:t>
      </w:r>
      <w:r w:rsidR="00E743BE">
        <w:rPr>
          <w:szCs w:val="18"/>
          <w:lang w:val="en-GB"/>
        </w:rPr>
        <w:t>to</w:t>
      </w:r>
      <w:r w:rsidR="00F27CC9">
        <w:rPr>
          <w:szCs w:val="18"/>
          <w:lang w:val="en-GB"/>
        </w:rPr>
        <w:t xml:space="preserve"> </w:t>
      </w:r>
      <w:r w:rsidR="001E53E2">
        <w:rPr>
          <w:szCs w:val="18"/>
          <w:lang w:val="en-GB"/>
        </w:rPr>
        <w:t>Table 4</w:t>
      </w:r>
      <w:r w:rsidR="00F27CC9" w:rsidRPr="00F27CC9">
        <w:rPr>
          <w:szCs w:val="18"/>
          <w:lang w:val="en-GB"/>
        </w:rPr>
        <w:t>.</w:t>
      </w:r>
    </w:p>
    <w:p w14:paraId="3CEAF9EA" w14:textId="25777F62" w:rsidR="007137C2" w:rsidRDefault="007137C2" w:rsidP="00A36DBE">
      <w:pPr>
        <w:shd w:val="clear" w:color="auto" w:fill="DAEEF3" w:themeFill="accent5" w:themeFillTint="33"/>
        <w:rPr>
          <w:szCs w:val="18"/>
          <w:lang w:val="en-GB"/>
        </w:rPr>
      </w:pPr>
      <w:r w:rsidRPr="00F27CC9">
        <w:rPr>
          <w:rFonts w:eastAsiaTheme="minorHAnsi"/>
          <w:szCs w:val="18"/>
          <w:lang w:val="en-GB"/>
        </w:rPr>
        <w:t>For average EPD (“</w:t>
      </w:r>
      <w:r w:rsidR="008D0F73" w:rsidRPr="00F27CC9">
        <w:rPr>
          <w:rFonts w:eastAsiaTheme="minorHAnsi"/>
          <w:szCs w:val="18"/>
          <w:lang w:val="en-GB"/>
        </w:rPr>
        <w:t xml:space="preserve">Sector or </w:t>
      </w:r>
      <w:r w:rsidRPr="00F27CC9">
        <w:rPr>
          <w:rFonts w:eastAsiaTheme="minorHAnsi"/>
          <w:szCs w:val="18"/>
          <w:lang w:val="en-GB"/>
        </w:rPr>
        <w:t>Branch-EPD“, “Group EPD” or “EPD from Associations”)</w:t>
      </w:r>
      <w:bookmarkEnd w:id="38"/>
      <w:r w:rsidRPr="00F27CC9">
        <w:rPr>
          <w:sz w:val="20"/>
          <w:lang w:val="en-GB"/>
        </w:rPr>
        <w:t xml:space="preserve"> </w:t>
      </w:r>
      <w:bookmarkStart w:id="39" w:name="_Hlk56602293"/>
      <w:r w:rsidR="00F27CC9">
        <w:rPr>
          <w:rFonts w:eastAsiaTheme="minorHAnsi"/>
          <w:szCs w:val="18"/>
          <w:lang w:val="en-GB"/>
        </w:rPr>
        <w:t xml:space="preserve">in </w:t>
      </w:r>
      <w:r w:rsidR="00F27CC9">
        <w:rPr>
          <w:szCs w:val="18"/>
          <w:lang w:val="de-CH"/>
        </w:rPr>
        <w:fldChar w:fldCharType="begin"/>
      </w:r>
      <w:r w:rsidR="00F27CC9">
        <w:rPr>
          <w:rFonts w:eastAsiaTheme="minorHAnsi"/>
          <w:szCs w:val="18"/>
          <w:lang w:val="en-GB"/>
        </w:rPr>
        <w:instrText xml:space="preserve"> REF _Ref98069267 \h </w:instrText>
      </w:r>
      <w:r w:rsidR="00F27CC9">
        <w:rPr>
          <w:szCs w:val="18"/>
          <w:lang w:val="de-CH"/>
        </w:rPr>
      </w:r>
      <w:r w:rsidR="00F27CC9">
        <w:rPr>
          <w:szCs w:val="18"/>
          <w:lang w:val="de-CH"/>
        </w:rPr>
        <w:fldChar w:fldCharType="separate"/>
      </w:r>
      <w:r w:rsidR="00985D06">
        <w:t xml:space="preserve">Table </w:t>
      </w:r>
      <w:r w:rsidR="00985D06">
        <w:rPr>
          <w:noProof/>
        </w:rPr>
        <w:t>1</w:t>
      </w:r>
      <w:r w:rsidR="00F27CC9">
        <w:rPr>
          <w:szCs w:val="18"/>
          <w:lang w:val="de-CH"/>
        </w:rPr>
        <w:fldChar w:fldCharType="end"/>
      </w:r>
      <w:r w:rsidR="00F27CC9" w:rsidRPr="00F27CC9">
        <w:rPr>
          <w:szCs w:val="18"/>
          <w:lang w:val="en-GB"/>
        </w:rPr>
        <w:t xml:space="preserve"> </w:t>
      </w:r>
      <w:r w:rsidR="00E743BE">
        <w:rPr>
          <w:szCs w:val="18"/>
          <w:lang w:val="en-GB"/>
        </w:rPr>
        <w:t>to</w:t>
      </w:r>
      <w:r w:rsidR="00F27CC9">
        <w:rPr>
          <w:szCs w:val="18"/>
          <w:lang w:val="en-GB"/>
        </w:rPr>
        <w:t xml:space="preserve"> </w:t>
      </w:r>
      <w:r w:rsidR="001E53E2" w:rsidRPr="001E53E2">
        <w:rPr>
          <w:szCs w:val="18"/>
          <w:lang w:val="en-GB"/>
        </w:rPr>
        <w:t>Ta</w:t>
      </w:r>
      <w:r w:rsidR="001E53E2">
        <w:rPr>
          <w:szCs w:val="18"/>
          <w:lang w:val="en-GB"/>
        </w:rPr>
        <w:t xml:space="preserve">ble </w:t>
      </w:r>
      <w:r w:rsidR="001E53E2" w:rsidRPr="001E53E2">
        <w:rPr>
          <w:szCs w:val="18"/>
          <w:lang w:val="en-GB"/>
        </w:rPr>
        <w:t>4</w:t>
      </w:r>
      <w:r w:rsidR="0086339C" w:rsidRPr="00F27CC9">
        <w:rPr>
          <w:szCs w:val="18"/>
          <w:lang w:val="en-GB"/>
        </w:rPr>
        <w:t xml:space="preserve">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6C201F8B" w14:textId="77777777" w:rsidR="00C96940" w:rsidRDefault="00C96940" w:rsidP="00C96940">
      <w:pPr>
        <w:shd w:val="clear" w:color="auto" w:fill="DAEEF3" w:themeFill="accent5" w:themeFillTint="33"/>
        <w:rPr>
          <w:rFonts w:eastAsiaTheme="minorHAnsi"/>
          <w:szCs w:val="18"/>
          <w:lang w:val="en-GB"/>
        </w:rPr>
      </w:pPr>
      <w:bookmarkStart w:id="40" w:name="_Hlk56602354"/>
      <w:bookmarkEnd w:id="39"/>
      <w:r>
        <w:rPr>
          <w:rFonts w:eastAsiaTheme="minorHAnsi"/>
          <w:szCs w:val="18"/>
          <w:lang w:val="en-GB"/>
        </w:rPr>
        <w:lastRenderedPageBreak/>
        <w:t>In this case the average value of nominal density and its range used for calculating the LCA must be declared as an additional information in chapter 3.1 declared/functional unit.</w:t>
      </w:r>
    </w:p>
    <w:p w14:paraId="33C7DFFB" w14:textId="4290A0E9" w:rsidR="008174AF" w:rsidRDefault="008174AF" w:rsidP="00A36DBE">
      <w:pPr>
        <w:shd w:val="clear" w:color="auto" w:fill="DAEEF3" w:themeFill="accent5" w:themeFillTint="33"/>
        <w:rPr>
          <w:rFonts w:eastAsiaTheme="minorHAnsi"/>
          <w:szCs w:val="18"/>
          <w:lang w:val="en-GB"/>
        </w:rPr>
      </w:pPr>
    </w:p>
    <w:p w14:paraId="4F368D21" w14:textId="77777777" w:rsidR="008174AF" w:rsidRDefault="008174AF" w:rsidP="008174AF">
      <w:pPr>
        <w:shd w:val="clear" w:color="auto" w:fill="DAEEF3" w:themeFill="accent5" w:themeFillTint="33"/>
        <w:rPr>
          <w:rFonts w:eastAsiaTheme="minorHAnsi"/>
          <w:szCs w:val="18"/>
          <w:lang w:val="en-GB"/>
        </w:rPr>
      </w:pPr>
      <w:r>
        <w:rPr>
          <w:rFonts w:eastAsiaTheme="minorHAnsi"/>
          <w:szCs w:val="18"/>
          <w:lang w:val="en-GB"/>
        </w:rPr>
        <w:t>Note:</w:t>
      </w:r>
    </w:p>
    <w:p w14:paraId="7AD11396" w14:textId="77777777" w:rsidR="008174AF" w:rsidRDefault="008174AF" w:rsidP="008174AF">
      <w:pPr>
        <w:shd w:val="clear" w:color="auto" w:fill="DAEEF3" w:themeFill="accent5" w:themeFillTint="33"/>
        <w:rPr>
          <w:rFonts w:eastAsiaTheme="minorHAnsi"/>
          <w:szCs w:val="18"/>
          <w:lang w:val="en-GB"/>
        </w:rPr>
      </w:pPr>
      <w:r w:rsidRPr="00DF2D3D">
        <w:rPr>
          <w:rFonts w:eastAsiaTheme="minorHAnsi"/>
          <w:szCs w:val="18"/>
          <w:lang w:val="en-GB"/>
        </w:rPr>
        <w:t>When averaging, it should be taken into account that, with regard to possible grouping into classes, the gross density is more decisive than the application according to EN 16783.</w:t>
      </w:r>
    </w:p>
    <w:p w14:paraId="4179E229" w14:textId="77777777" w:rsidR="008174AF" w:rsidRDefault="008174AF" w:rsidP="00A36DBE">
      <w:pPr>
        <w:shd w:val="clear" w:color="auto" w:fill="DAEEF3" w:themeFill="accent5" w:themeFillTint="33"/>
        <w:rPr>
          <w:rFonts w:eastAsiaTheme="minorHAnsi"/>
          <w:szCs w:val="18"/>
          <w:lang w:val="en-GB"/>
        </w:rPr>
      </w:pPr>
    </w:p>
    <w:p w14:paraId="2D036A1D" w14:textId="55A24886" w:rsidR="000221C9" w:rsidRPr="0077502A" w:rsidRDefault="0077502A" w:rsidP="000221C9">
      <w:pPr>
        <w:shd w:val="clear" w:color="auto" w:fill="DAEEF3" w:themeFill="accent5" w:themeFillTint="33"/>
        <w:rPr>
          <w:szCs w:val="18"/>
          <w:lang w:val="en-US"/>
        </w:rPr>
      </w:pPr>
      <w:bookmarkStart w:id="41" w:name="_Hlk128488920"/>
      <w:bookmarkEnd w:id="40"/>
      <w:r w:rsidRPr="0077502A">
        <w:rPr>
          <w:szCs w:val="18"/>
          <w:lang w:val="en-US"/>
        </w:rPr>
        <w:t xml:space="preserve">In case of declaring average values ÖNORM EN </w:t>
      </w:r>
      <w:r w:rsidR="000221C9" w:rsidRPr="0077502A">
        <w:rPr>
          <w:szCs w:val="18"/>
          <w:lang w:val="en-US"/>
        </w:rPr>
        <w:t xml:space="preserve">16783 </w:t>
      </w:r>
      <w:r w:rsidRPr="0077502A">
        <w:rPr>
          <w:szCs w:val="18"/>
          <w:lang w:val="en-US"/>
        </w:rPr>
        <w:t>chapter</w:t>
      </w:r>
      <w:r w:rsidR="000221C9" w:rsidRPr="0077502A">
        <w:rPr>
          <w:szCs w:val="18"/>
          <w:lang w:val="en-US"/>
        </w:rPr>
        <w:t xml:space="preserve"> 6.3.6 </w:t>
      </w:r>
      <w:r w:rsidRPr="0077502A">
        <w:rPr>
          <w:szCs w:val="18"/>
          <w:lang w:val="en-US"/>
        </w:rPr>
        <w:t>must be considered</w:t>
      </w:r>
      <w:r w:rsidR="000221C9" w:rsidRPr="0077502A">
        <w:rPr>
          <w:szCs w:val="18"/>
          <w:lang w:val="en-US"/>
        </w:rPr>
        <w:t>:</w:t>
      </w:r>
    </w:p>
    <w:p w14:paraId="07105A6C" w14:textId="1935A3BD" w:rsidR="0077502A" w:rsidRPr="0077502A" w:rsidRDefault="0077502A" w:rsidP="0077502A">
      <w:pPr>
        <w:shd w:val="clear" w:color="auto" w:fill="DAEEF3" w:themeFill="accent5" w:themeFillTint="33"/>
        <w:rPr>
          <w:szCs w:val="18"/>
          <w:lang w:val="en-US"/>
        </w:rPr>
      </w:pPr>
      <w:r>
        <w:rPr>
          <w:szCs w:val="18"/>
          <w:lang w:val="en-US"/>
        </w:rPr>
        <w:t>G</w:t>
      </w:r>
      <w:r w:rsidRPr="0077502A">
        <w:rPr>
          <w:szCs w:val="18"/>
          <w:lang w:val="en-US"/>
        </w:rPr>
        <w:t xml:space="preserve">rouping of products and declaring average values is allowed without reporting differences, </w:t>
      </w:r>
    </w:p>
    <w:p w14:paraId="19699217" w14:textId="7CFFCE67" w:rsidR="0077502A" w:rsidRPr="0077502A" w:rsidRDefault="0077502A" w:rsidP="0077502A">
      <w:pPr>
        <w:shd w:val="clear" w:color="auto" w:fill="DAEEF3" w:themeFill="accent5" w:themeFillTint="33"/>
        <w:rPr>
          <w:szCs w:val="18"/>
          <w:lang w:val="en-US"/>
        </w:rPr>
      </w:pPr>
      <w:r w:rsidRPr="0077502A">
        <w:rPr>
          <w:szCs w:val="18"/>
          <w:lang w:val="en-US"/>
        </w:rPr>
        <w:t>if the differences in each impact category are lower than 25 %. In other cases</w:t>
      </w:r>
      <w:r w:rsidR="00436EA2">
        <w:rPr>
          <w:szCs w:val="18"/>
          <w:lang w:val="en-US"/>
        </w:rPr>
        <w:t>,</w:t>
      </w:r>
      <w:r w:rsidRPr="0077502A">
        <w:rPr>
          <w:szCs w:val="18"/>
          <w:lang w:val="en-US"/>
        </w:rPr>
        <w:t xml:space="preserve"> the differences in the </w:t>
      </w:r>
    </w:p>
    <w:p w14:paraId="6A0686E1" w14:textId="02164052" w:rsidR="000221C9" w:rsidRPr="0077502A" w:rsidRDefault="0077502A" w:rsidP="0077502A">
      <w:pPr>
        <w:shd w:val="clear" w:color="auto" w:fill="DAEEF3" w:themeFill="accent5" w:themeFillTint="33"/>
        <w:rPr>
          <w:szCs w:val="18"/>
          <w:lang w:val="en-US"/>
        </w:rPr>
      </w:pPr>
      <w:r w:rsidRPr="0077502A">
        <w:rPr>
          <w:szCs w:val="18"/>
          <w:lang w:val="en-US"/>
        </w:rPr>
        <w:t>impact categories shall be reported together with average values.</w:t>
      </w:r>
    </w:p>
    <w:bookmarkEnd w:id="41"/>
    <w:p w14:paraId="77997F1E" w14:textId="017B1AB0" w:rsidR="00CA593A" w:rsidRPr="0077502A" w:rsidRDefault="00CA593A">
      <w:pPr>
        <w:spacing w:after="200"/>
        <w:jc w:val="left"/>
        <w:rPr>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42" w:name="_Toc391751337"/>
      <w:bookmarkStart w:id="43" w:name="_Toc448412379"/>
      <w:bookmarkStart w:id="44"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2"/>
      <w:bookmarkEnd w:id="43"/>
      <w:bookmarkEnd w:id="44"/>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5"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2"/>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3"/>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6" w:name="EPDEdit_ibu_Kapitel_7_Intro"/>
    </w:p>
    <w:bookmarkEnd w:id="46"/>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5"/>
    <w:p w14:paraId="49572A3D" w14:textId="77777777" w:rsidR="00A36DBE" w:rsidRPr="00896AA1" w:rsidRDefault="00A36DBE" w:rsidP="00A36DBE">
      <w:pPr>
        <w:rPr>
          <w:rFonts w:eastAsia="Times New Roman"/>
          <w:lang w:val="en-GB"/>
        </w:rPr>
      </w:pPr>
    </w:p>
    <w:p w14:paraId="2FFC355C" w14:textId="00E2FFE6" w:rsidR="00A36DBE" w:rsidRPr="00896AA1" w:rsidRDefault="00182440" w:rsidP="00A36DBE">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0077E1">
        <w:rPr>
          <w:rFonts w:eastAsiaTheme="minorHAnsi"/>
          <w:b/>
          <w:szCs w:val="18"/>
          <w:lang w:val="en-GB"/>
        </w:rPr>
        <w:t>in-situ cellulose insulating materials</w:t>
      </w:r>
      <w:r w:rsidRPr="00896AA1">
        <w:rPr>
          <w:b/>
          <w:u w:val="single"/>
          <w:lang w:val="en-GB"/>
        </w:rPr>
        <w:t>:</w:t>
      </w:r>
    </w:p>
    <w:p w14:paraId="7997E408" w14:textId="77777777" w:rsidR="00A36DBE" w:rsidRPr="00896AA1" w:rsidRDefault="00A36DBE" w:rsidP="00A36DBE">
      <w:pPr>
        <w:shd w:val="clear" w:color="auto" w:fill="CCFFFF"/>
        <w:rPr>
          <w:b/>
          <w:u w:val="single"/>
          <w:lang w:val="en-GB"/>
        </w:rPr>
      </w:pPr>
    </w:p>
    <w:p w14:paraId="3B9F360F" w14:textId="75CF1DA1" w:rsidR="00274F41" w:rsidRPr="002E4FC5" w:rsidRDefault="002E4FC5" w:rsidP="002E4FC5">
      <w:pPr>
        <w:pStyle w:val="Beschriftung"/>
        <w:rPr>
          <w:lang w:val="en-GB"/>
        </w:rPr>
      </w:pPr>
      <w:bookmarkStart w:id="47" w:name="_Toc488930645"/>
      <w:bookmarkStart w:id="48" w:name="_Toc151127446"/>
      <w:r w:rsidRPr="002E4FC5">
        <w:rPr>
          <w:lang w:val="en-GB"/>
        </w:rPr>
        <w:t xml:space="preserve">Table </w:t>
      </w:r>
      <w:r>
        <w:fldChar w:fldCharType="begin"/>
      </w:r>
      <w:r w:rsidRPr="002E4FC5">
        <w:rPr>
          <w:lang w:val="en-GB"/>
        </w:rPr>
        <w:instrText xml:space="preserve"> SEQ Tabelle \* ARABIC </w:instrText>
      </w:r>
      <w:r>
        <w:fldChar w:fldCharType="separate"/>
      </w:r>
      <w:r w:rsidR="00985D06">
        <w:rPr>
          <w:noProof/>
          <w:lang w:val="en-GB"/>
        </w:rPr>
        <w:t>5</w:t>
      </w:r>
      <w:r>
        <w:fldChar w:fldCharType="end"/>
      </w:r>
      <w:r w:rsidR="005809DC" w:rsidRPr="002E4FC5">
        <w:rPr>
          <w:lang w:val="en-GB"/>
        </w:rPr>
        <w:t xml:space="preserve">: </w:t>
      </w:r>
      <w:bookmarkStart w:id="49" w:name="_Hlk56603466"/>
      <w:r w:rsidR="005809DC" w:rsidRPr="002E4FC5">
        <w:rPr>
          <w:lang w:val="en-GB"/>
        </w:rPr>
        <w:t>base materials in mass-% (example)</w:t>
      </w:r>
      <w:bookmarkEnd w:id="48"/>
      <w:bookmarkEnd w:id="49"/>
      <w:r w:rsidR="005809DC" w:rsidRPr="002E4FC5">
        <w:rPr>
          <w:lang w:val="en-GB"/>
        </w:rPr>
        <w:t xml:space="preserve"> </w:t>
      </w:r>
      <w:bookmarkEnd w:id="47"/>
    </w:p>
    <w:p w14:paraId="171C7861" w14:textId="77777777" w:rsidR="00274F41" w:rsidRPr="002E4FC5" w:rsidRDefault="00274F41" w:rsidP="00A36DBE">
      <w:pPr>
        <w:spacing w:line="240" w:lineRule="auto"/>
        <w:jc w:val="left"/>
        <w:rPr>
          <w:b/>
          <w:sz w:val="16"/>
          <w:lang w:val="en-GB"/>
        </w:rPr>
      </w:pPr>
    </w:p>
    <w:tbl>
      <w:tblPr>
        <w:tblStyle w:val="Tabellenraster"/>
        <w:tblW w:w="9072" w:type="dxa"/>
        <w:tblInd w:w="108" w:type="dxa"/>
        <w:tblLook w:val="04A0" w:firstRow="1" w:lastRow="0" w:firstColumn="1" w:lastColumn="0" w:noHBand="0" w:noVBand="1"/>
      </w:tblPr>
      <w:tblGrid>
        <w:gridCol w:w="2835"/>
        <w:gridCol w:w="3402"/>
        <w:gridCol w:w="2835"/>
      </w:tblGrid>
      <w:tr w:rsidR="005809DC" w:rsidRPr="00896AA1" w14:paraId="5652178D" w14:textId="77777777" w:rsidTr="00274F41">
        <w:trPr>
          <w:trHeight w:val="567"/>
        </w:trPr>
        <w:tc>
          <w:tcPr>
            <w:tcW w:w="2835" w:type="dxa"/>
            <w:shd w:val="clear" w:color="auto" w:fill="CCFFFF"/>
            <w:vAlign w:val="center"/>
          </w:tcPr>
          <w:p w14:paraId="5EDEF263" w14:textId="6EE44110" w:rsidR="005809DC" w:rsidRPr="00896AA1" w:rsidRDefault="005809DC" w:rsidP="005809DC">
            <w:pPr>
              <w:rPr>
                <w:b/>
                <w:color w:val="17365D" w:themeColor="text2" w:themeShade="BF"/>
                <w:lang w:val="en-GB"/>
              </w:rPr>
            </w:pPr>
            <w:r w:rsidRPr="00280DC0">
              <w:rPr>
                <w:b/>
                <w:color w:val="17365D" w:themeColor="text2" w:themeShade="BF"/>
                <w:lang w:val="en-GB"/>
              </w:rPr>
              <w:t xml:space="preserve">Components </w:t>
            </w:r>
          </w:p>
        </w:tc>
        <w:tc>
          <w:tcPr>
            <w:tcW w:w="3402" w:type="dxa"/>
            <w:shd w:val="clear" w:color="auto" w:fill="CCFFFF"/>
            <w:vAlign w:val="center"/>
          </w:tcPr>
          <w:p w14:paraId="2A05B800" w14:textId="485D377B" w:rsidR="005809DC" w:rsidRPr="00896AA1" w:rsidRDefault="005809DC" w:rsidP="005809DC">
            <w:pPr>
              <w:rPr>
                <w:b/>
                <w:color w:val="17365D" w:themeColor="text2" w:themeShade="BF"/>
                <w:lang w:val="en-GB"/>
              </w:rPr>
            </w:pPr>
            <w:r w:rsidRPr="00280DC0">
              <w:rPr>
                <w:b/>
                <w:color w:val="17365D" w:themeColor="text2" w:themeShade="BF"/>
                <w:lang w:val="en-GB"/>
              </w:rPr>
              <w:t>Function</w:t>
            </w:r>
          </w:p>
        </w:tc>
        <w:tc>
          <w:tcPr>
            <w:tcW w:w="2835" w:type="dxa"/>
            <w:shd w:val="clear" w:color="auto" w:fill="CCFFFF"/>
            <w:vAlign w:val="center"/>
          </w:tcPr>
          <w:p w14:paraId="3870B164" w14:textId="486EC107" w:rsidR="005809DC" w:rsidRPr="00896AA1" w:rsidRDefault="005809DC" w:rsidP="005809DC">
            <w:pPr>
              <w:jc w:val="center"/>
              <w:rPr>
                <w:b/>
                <w:color w:val="17365D" w:themeColor="text2" w:themeShade="BF"/>
                <w:lang w:val="en-GB"/>
              </w:rPr>
            </w:pPr>
            <w:r w:rsidRPr="00280DC0">
              <w:rPr>
                <w:b/>
                <w:color w:val="17365D" w:themeColor="text2" w:themeShade="BF"/>
                <w:lang w:val="en-GB"/>
              </w:rPr>
              <w:t>Mass fraction in percent</w:t>
            </w:r>
          </w:p>
        </w:tc>
      </w:tr>
      <w:tr w:rsidR="005809DC" w:rsidRPr="00494DF4" w14:paraId="2506EB9C" w14:textId="77777777" w:rsidTr="00274F41">
        <w:trPr>
          <w:trHeight w:val="567"/>
        </w:trPr>
        <w:tc>
          <w:tcPr>
            <w:tcW w:w="2835" w:type="dxa"/>
            <w:shd w:val="clear" w:color="auto" w:fill="CCFFFF"/>
            <w:vAlign w:val="center"/>
          </w:tcPr>
          <w:p w14:paraId="3FB1055D" w14:textId="77777777" w:rsidR="00E743BE" w:rsidRPr="00E743BE" w:rsidRDefault="00E743BE" w:rsidP="00E743BE">
            <w:pPr>
              <w:rPr>
                <w:lang w:val="en-GB"/>
              </w:rPr>
            </w:pPr>
            <w:r w:rsidRPr="00E743BE">
              <w:rPr>
                <w:lang w:val="en-GB"/>
              </w:rPr>
              <w:t>waste paper1)</w:t>
            </w:r>
          </w:p>
          <w:p w14:paraId="265E6E57" w14:textId="60F9041A" w:rsidR="005809DC" w:rsidRPr="00896AA1" w:rsidRDefault="005809DC" w:rsidP="00E743BE">
            <w:pPr>
              <w:rPr>
                <w:lang w:val="en-GB"/>
              </w:rPr>
            </w:pPr>
          </w:p>
        </w:tc>
        <w:tc>
          <w:tcPr>
            <w:tcW w:w="3402" w:type="dxa"/>
            <w:shd w:val="clear" w:color="auto" w:fill="CCFFFF"/>
            <w:vAlign w:val="center"/>
          </w:tcPr>
          <w:p w14:paraId="2E6188C2" w14:textId="77777777" w:rsidR="00494DF4" w:rsidRPr="00494DF4" w:rsidRDefault="00494DF4" w:rsidP="00494DF4">
            <w:pPr>
              <w:rPr>
                <w:lang w:val="en-GB"/>
              </w:rPr>
            </w:pPr>
            <w:r w:rsidRPr="00494DF4">
              <w:rPr>
                <w:lang w:val="en-GB"/>
              </w:rPr>
              <w:t>insulation material</w:t>
            </w:r>
          </w:p>
          <w:p w14:paraId="0FBBCB96" w14:textId="3ECA1D22" w:rsidR="005809DC" w:rsidRPr="00896AA1" w:rsidRDefault="005809DC" w:rsidP="00494DF4">
            <w:pPr>
              <w:rPr>
                <w:lang w:val="en-GB"/>
              </w:rPr>
            </w:pPr>
          </w:p>
        </w:tc>
        <w:tc>
          <w:tcPr>
            <w:tcW w:w="2835" w:type="dxa"/>
            <w:shd w:val="clear" w:color="auto" w:fill="CCFFFF"/>
            <w:vAlign w:val="center"/>
          </w:tcPr>
          <w:p w14:paraId="327DF403" w14:textId="05A94AD9" w:rsidR="005809DC" w:rsidRPr="00896AA1" w:rsidRDefault="005809DC" w:rsidP="005809DC">
            <w:pPr>
              <w:jc w:val="center"/>
              <w:rPr>
                <w:lang w:val="en-GB"/>
              </w:rPr>
            </w:pPr>
          </w:p>
        </w:tc>
      </w:tr>
      <w:tr w:rsidR="005809DC" w:rsidRPr="00896AA1" w14:paraId="341307CE" w14:textId="77777777" w:rsidTr="00274F41">
        <w:trPr>
          <w:trHeight w:val="567"/>
        </w:trPr>
        <w:tc>
          <w:tcPr>
            <w:tcW w:w="2835" w:type="dxa"/>
            <w:shd w:val="clear" w:color="auto" w:fill="CCFFFF"/>
            <w:vAlign w:val="center"/>
          </w:tcPr>
          <w:p w14:paraId="63222550" w14:textId="77777777" w:rsidR="00E743BE" w:rsidRPr="00E743BE" w:rsidRDefault="00E743BE" w:rsidP="00E743BE">
            <w:pPr>
              <w:rPr>
                <w:lang w:val="en-GB"/>
              </w:rPr>
            </w:pPr>
            <w:r w:rsidRPr="00E743BE">
              <w:rPr>
                <w:lang w:val="en-GB"/>
              </w:rPr>
              <w:t>Mineral-based fire retardants2)</w:t>
            </w:r>
          </w:p>
          <w:p w14:paraId="15899551" w14:textId="71755C9B" w:rsidR="005809DC" w:rsidRPr="00896AA1" w:rsidRDefault="005809DC" w:rsidP="005809DC">
            <w:pPr>
              <w:rPr>
                <w:lang w:val="en-GB"/>
              </w:rPr>
            </w:pPr>
          </w:p>
        </w:tc>
        <w:tc>
          <w:tcPr>
            <w:tcW w:w="3402" w:type="dxa"/>
            <w:shd w:val="clear" w:color="auto" w:fill="CCFFFF"/>
            <w:vAlign w:val="center"/>
          </w:tcPr>
          <w:p w14:paraId="6ACC7592" w14:textId="77777777" w:rsidR="00494DF4" w:rsidRPr="00494DF4" w:rsidRDefault="00494DF4" w:rsidP="00494DF4">
            <w:pPr>
              <w:rPr>
                <w:lang w:val="en-GB"/>
              </w:rPr>
            </w:pPr>
            <w:r w:rsidRPr="00494DF4">
              <w:rPr>
                <w:lang w:val="en-GB"/>
              </w:rPr>
              <w:t>fire retardants</w:t>
            </w:r>
          </w:p>
          <w:p w14:paraId="5A320F81" w14:textId="2A9CE9EB" w:rsidR="005809DC" w:rsidRPr="00896AA1" w:rsidRDefault="005809DC" w:rsidP="00494DF4">
            <w:pPr>
              <w:rPr>
                <w:lang w:val="en-GB"/>
              </w:rPr>
            </w:pPr>
          </w:p>
        </w:tc>
        <w:tc>
          <w:tcPr>
            <w:tcW w:w="2835" w:type="dxa"/>
            <w:shd w:val="clear" w:color="auto" w:fill="CCFFFF"/>
            <w:vAlign w:val="center"/>
          </w:tcPr>
          <w:p w14:paraId="4D89A1DA" w14:textId="679B491C" w:rsidR="005809DC" w:rsidRPr="00896AA1" w:rsidRDefault="005809DC" w:rsidP="005809DC">
            <w:pPr>
              <w:jc w:val="center"/>
              <w:rPr>
                <w:lang w:val="en-GB"/>
              </w:rPr>
            </w:pPr>
          </w:p>
        </w:tc>
      </w:tr>
      <w:tr w:rsidR="005809DC" w:rsidRPr="00896AA1" w14:paraId="65AB5E75" w14:textId="77777777" w:rsidTr="00274F41">
        <w:trPr>
          <w:trHeight w:val="567"/>
        </w:trPr>
        <w:tc>
          <w:tcPr>
            <w:tcW w:w="2835" w:type="dxa"/>
            <w:shd w:val="clear" w:color="auto" w:fill="CCFFFF"/>
            <w:vAlign w:val="center"/>
          </w:tcPr>
          <w:p w14:paraId="591F3AFB" w14:textId="4C1F5381" w:rsidR="005809DC" w:rsidRPr="00896AA1" w:rsidRDefault="00E743BE" w:rsidP="005809DC">
            <w:pPr>
              <w:rPr>
                <w:lang w:val="en-GB"/>
              </w:rPr>
            </w:pPr>
            <w:r w:rsidRPr="00E743BE">
              <w:rPr>
                <w:lang w:val="en-GB"/>
              </w:rPr>
              <w:t>boric acid3)</w:t>
            </w:r>
          </w:p>
        </w:tc>
        <w:tc>
          <w:tcPr>
            <w:tcW w:w="3402" w:type="dxa"/>
            <w:shd w:val="clear" w:color="auto" w:fill="CCFFFF"/>
            <w:vAlign w:val="center"/>
          </w:tcPr>
          <w:p w14:paraId="1E26A486" w14:textId="60C6B396" w:rsidR="005809DC" w:rsidRPr="00896AA1" w:rsidRDefault="00494DF4" w:rsidP="005809DC">
            <w:pPr>
              <w:rPr>
                <w:lang w:val="en-GB"/>
              </w:rPr>
            </w:pPr>
            <w:r w:rsidRPr="00494DF4">
              <w:rPr>
                <w:lang w:val="en-GB"/>
              </w:rPr>
              <w:t>fire retardants</w:t>
            </w:r>
          </w:p>
        </w:tc>
        <w:tc>
          <w:tcPr>
            <w:tcW w:w="2835" w:type="dxa"/>
            <w:shd w:val="clear" w:color="auto" w:fill="CCFFFF"/>
            <w:vAlign w:val="center"/>
          </w:tcPr>
          <w:p w14:paraId="4B826D63" w14:textId="3E6EA04B" w:rsidR="005809DC" w:rsidRPr="00896AA1" w:rsidRDefault="005809DC" w:rsidP="005809DC">
            <w:pPr>
              <w:jc w:val="center"/>
              <w:rPr>
                <w:lang w:val="en-GB"/>
              </w:rPr>
            </w:pPr>
          </w:p>
        </w:tc>
      </w:tr>
      <w:tr w:rsidR="005809DC" w:rsidRPr="00896AA1" w14:paraId="57CE8255" w14:textId="77777777" w:rsidTr="00274F41">
        <w:trPr>
          <w:trHeight w:val="567"/>
        </w:trPr>
        <w:tc>
          <w:tcPr>
            <w:tcW w:w="2835" w:type="dxa"/>
            <w:shd w:val="clear" w:color="auto" w:fill="CCFFFF"/>
            <w:vAlign w:val="center"/>
          </w:tcPr>
          <w:p w14:paraId="7A539321" w14:textId="62F69F0C" w:rsidR="005809DC" w:rsidRPr="00896AA1" w:rsidRDefault="005809DC" w:rsidP="005809DC">
            <w:pPr>
              <w:rPr>
                <w:lang w:val="en-GB"/>
              </w:rPr>
            </w:pPr>
          </w:p>
        </w:tc>
        <w:tc>
          <w:tcPr>
            <w:tcW w:w="3402" w:type="dxa"/>
            <w:shd w:val="clear" w:color="auto" w:fill="CCFFFF"/>
            <w:vAlign w:val="center"/>
          </w:tcPr>
          <w:p w14:paraId="73405704" w14:textId="51632105" w:rsidR="005809DC" w:rsidRPr="00896AA1" w:rsidRDefault="005809DC" w:rsidP="005809DC">
            <w:pPr>
              <w:rPr>
                <w:lang w:val="en-GB"/>
              </w:rPr>
            </w:pPr>
          </w:p>
        </w:tc>
        <w:tc>
          <w:tcPr>
            <w:tcW w:w="2835" w:type="dxa"/>
            <w:shd w:val="clear" w:color="auto" w:fill="CCFFFF"/>
            <w:vAlign w:val="center"/>
          </w:tcPr>
          <w:p w14:paraId="06572260" w14:textId="50A7D354" w:rsidR="005809DC" w:rsidRPr="00896AA1" w:rsidRDefault="005809DC" w:rsidP="005809DC">
            <w:pPr>
              <w:jc w:val="center"/>
              <w:rPr>
                <w:lang w:val="en-GB"/>
              </w:rPr>
            </w:pPr>
          </w:p>
        </w:tc>
      </w:tr>
      <w:tr w:rsidR="005809DC" w:rsidRPr="00896AA1" w14:paraId="3E1C26BC" w14:textId="77777777" w:rsidTr="00274F41">
        <w:trPr>
          <w:trHeight w:val="567"/>
        </w:trPr>
        <w:tc>
          <w:tcPr>
            <w:tcW w:w="2835" w:type="dxa"/>
            <w:shd w:val="clear" w:color="auto" w:fill="CCFFFF"/>
            <w:vAlign w:val="center"/>
          </w:tcPr>
          <w:p w14:paraId="286ADF55" w14:textId="688C8397" w:rsidR="005809DC" w:rsidRPr="00896AA1" w:rsidRDefault="005809DC" w:rsidP="005809DC">
            <w:pPr>
              <w:rPr>
                <w:lang w:val="en-GB"/>
              </w:rPr>
            </w:pPr>
          </w:p>
        </w:tc>
        <w:tc>
          <w:tcPr>
            <w:tcW w:w="3402" w:type="dxa"/>
            <w:shd w:val="clear" w:color="auto" w:fill="CCFFFF"/>
            <w:vAlign w:val="center"/>
          </w:tcPr>
          <w:p w14:paraId="27067B4D" w14:textId="04D1328A" w:rsidR="005809DC" w:rsidRPr="00896AA1" w:rsidRDefault="005809DC" w:rsidP="005809DC">
            <w:pPr>
              <w:rPr>
                <w:lang w:val="en-GB"/>
              </w:rPr>
            </w:pPr>
          </w:p>
        </w:tc>
        <w:tc>
          <w:tcPr>
            <w:tcW w:w="2835" w:type="dxa"/>
            <w:shd w:val="clear" w:color="auto" w:fill="CCFFFF"/>
            <w:vAlign w:val="center"/>
          </w:tcPr>
          <w:p w14:paraId="3EB4EE06" w14:textId="2A406E38" w:rsidR="005809DC" w:rsidRPr="00896AA1" w:rsidRDefault="005809DC" w:rsidP="005809DC">
            <w:pPr>
              <w:jc w:val="center"/>
              <w:rPr>
                <w:lang w:val="en-GB"/>
              </w:rPr>
            </w:pPr>
          </w:p>
        </w:tc>
      </w:tr>
    </w:tbl>
    <w:p w14:paraId="25EE5A81" w14:textId="77777777" w:rsidR="00274F41" w:rsidRPr="00896AA1" w:rsidRDefault="00274F41" w:rsidP="00274F41">
      <w:pPr>
        <w:rPr>
          <w:lang w:val="en-GB"/>
        </w:rPr>
      </w:pPr>
    </w:p>
    <w:p w14:paraId="6A5E073E" w14:textId="0CAA8F99" w:rsidR="005809DC" w:rsidRDefault="002E4FC5" w:rsidP="0086339C">
      <w:pPr>
        <w:shd w:val="clear" w:color="auto" w:fill="E5DFEC" w:themeFill="accent4" w:themeFillTint="33"/>
        <w:rPr>
          <w:lang w:val="en-GB"/>
        </w:rPr>
      </w:pPr>
      <w:r>
        <w:rPr>
          <w:lang w:val="en-GB"/>
        </w:rPr>
        <w:t xml:space="preserve">Optional: </w:t>
      </w:r>
      <w:bookmarkStart w:id="50" w:name="_Hlk56603619"/>
      <w:r>
        <w:rPr>
          <w:lang w:val="en-GB"/>
        </w:rPr>
        <w:t>f</w:t>
      </w:r>
      <w:r w:rsidR="005809DC">
        <w:rPr>
          <w:lang w:val="en-GB"/>
        </w:rPr>
        <w:t>ootnote with description for each component</w:t>
      </w:r>
      <w:bookmarkEnd w:id="50"/>
    </w:p>
    <w:p w14:paraId="0653A05A" w14:textId="4FE3ADF2" w:rsidR="00646261" w:rsidRDefault="00646261" w:rsidP="0086339C">
      <w:pPr>
        <w:shd w:val="clear" w:color="auto" w:fill="E5DFEC" w:themeFill="accent4" w:themeFillTint="33"/>
        <w:rPr>
          <w:lang w:val="en-GB"/>
        </w:rPr>
      </w:pPr>
      <w:r>
        <w:rPr>
          <w:lang w:val="en-GB"/>
        </w:rPr>
        <w:t>Examples:</w:t>
      </w:r>
    </w:p>
    <w:p w14:paraId="3CBEFE53" w14:textId="7F251F48" w:rsidR="00274F41" w:rsidRDefault="00274F41" w:rsidP="0086339C">
      <w:pPr>
        <w:shd w:val="clear" w:color="auto" w:fill="E5DFEC" w:themeFill="accent4" w:themeFillTint="33"/>
        <w:rPr>
          <w:lang w:val="en-GB"/>
        </w:rPr>
      </w:pPr>
    </w:p>
    <w:p w14:paraId="68240750" w14:textId="097458D5" w:rsidR="00646261" w:rsidRPr="00646261" w:rsidRDefault="00646261" w:rsidP="00646261">
      <w:pPr>
        <w:shd w:val="clear" w:color="auto" w:fill="E5DFEC" w:themeFill="accent4" w:themeFillTint="33"/>
        <w:rPr>
          <w:lang w:val="en-GB"/>
        </w:rPr>
      </w:pPr>
      <w:r w:rsidRPr="00646261">
        <w:rPr>
          <w:lang w:val="en-GB"/>
        </w:rPr>
        <w:t xml:space="preserve">1) </w:t>
      </w:r>
      <w:r w:rsidR="00494DF4">
        <w:rPr>
          <w:lang w:val="en-GB"/>
        </w:rPr>
        <w:t>text</w:t>
      </w:r>
    </w:p>
    <w:p w14:paraId="49397BFA" w14:textId="2767403A" w:rsidR="00646261" w:rsidRPr="00646261" w:rsidRDefault="00646261" w:rsidP="00646261">
      <w:pPr>
        <w:shd w:val="clear" w:color="auto" w:fill="E5DFEC" w:themeFill="accent4" w:themeFillTint="33"/>
        <w:rPr>
          <w:lang w:val="en-GB"/>
        </w:rPr>
      </w:pPr>
      <w:r w:rsidRPr="00646261">
        <w:rPr>
          <w:lang w:val="en-GB"/>
        </w:rPr>
        <w:t xml:space="preserve">2) </w:t>
      </w:r>
      <w:r w:rsidR="00494DF4">
        <w:rPr>
          <w:lang w:val="en-GB"/>
        </w:rPr>
        <w:t>text</w:t>
      </w:r>
    </w:p>
    <w:p w14:paraId="4E2E1646" w14:textId="79881365" w:rsidR="00646261" w:rsidRPr="00896AA1" w:rsidRDefault="00646261" w:rsidP="00494DF4">
      <w:pPr>
        <w:shd w:val="clear" w:color="auto" w:fill="E5DFEC" w:themeFill="accent4" w:themeFillTint="33"/>
        <w:rPr>
          <w:lang w:val="en-GB"/>
        </w:rPr>
      </w:pPr>
      <w:r w:rsidRPr="00646261">
        <w:rPr>
          <w:lang w:val="en-GB"/>
        </w:rPr>
        <w:t xml:space="preserve">3) </w:t>
      </w:r>
      <w:r w:rsidR="00494DF4">
        <w:rPr>
          <w:lang w:val="en-GB"/>
        </w:rPr>
        <w:t>text</w:t>
      </w:r>
    </w:p>
    <w:p w14:paraId="39E8C819" w14:textId="77777777" w:rsidR="00494DF4" w:rsidRPr="00494DF4" w:rsidRDefault="00494DF4" w:rsidP="00494DF4">
      <w:pPr>
        <w:shd w:val="clear" w:color="auto" w:fill="CCFFFF"/>
        <w:spacing w:line="240" w:lineRule="auto"/>
        <w:jc w:val="left"/>
        <w:rPr>
          <w:b/>
          <w:sz w:val="16"/>
          <w:lang w:val="en-GB"/>
        </w:rPr>
      </w:pPr>
      <w:r w:rsidRPr="00494DF4">
        <w:rPr>
          <w:b/>
          <w:sz w:val="16"/>
          <w:lang w:val="en-GB"/>
        </w:rPr>
        <w:t>Auxiliaries / additives</w:t>
      </w:r>
    </w:p>
    <w:p w14:paraId="3A42D6F6" w14:textId="32513FF3" w:rsidR="00274F41" w:rsidRPr="00494DF4" w:rsidRDefault="00494DF4" w:rsidP="00494DF4">
      <w:pPr>
        <w:shd w:val="clear" w:color="auto" w:fill="CCFFFF"/>
        <w:spacing w:line="240" w:lineRule="auto"/>
        <w:jc w:val="left"/>
        <w:rPr>
          <w:bCs/>
          <w:sz w:val="16"/>
          <w:lang w:val="en-GB"/>
        </w:rPr>
      </w:pPr>
      <w:r w:rsidRPr="00494DF4">
        <w:rPr>
          <w:bCs/>
          <w:sz w:val="16"/>
          <w:lang w:val="en-GB"/>
        </w:rPr>
        <w:t>Specifications and proportions of excipients are to be stated (in text or tabular format)</w:t>
      </w:r>
    </w:p>
    <w:p w14:paraId="6947FCA4" w14:textId="09B4125F" w:rsidR="00494DF4" w:rsidRDefault="00494DF4" w:rsidP="00A36DBE">
      <w:pPr>
        <w:spacing w:line="240" w:lineRule="auto"/>
        <w:jc w:val="left"/>
        <w:rPr>
          <w:b/>
          <w:sz w:val="16"/>
          <w:lang w:val="en-GB"/>
        </w:rPr>
      </w:pPr>
    </w:p>
    <w:p w14:paraId="5C31847A" w14:textId="77777777" w:rsidR="00494DF4" w:rsidRPr="00896AA1" w:rsidRDefault="00494DF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51" w:name="_Toc517348326"/>
      <w:r>
        <w:rPr>
          <w:lang w:val="en-GB"/>
        </w:rPr>
        <w:t>Production</w:t>
      </w:r>
      <w:bookmarkEnd w:id="51"/>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073AA1A0"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0077E1">
        <w:rPr>
          <w:rFonts w:eastAsiaTheme="minorHAnsi"/>
          <w:b/>
          <w:szCs w:val="18"/>
          <w:lang w:val="en-GB"/>
        </w:rPr>
        <w:t>in-situ cellulose insulating materials</w:t>
      </w:r>
      <w:r w:rsidRPr="00896AA1">
        <w:rPr>
          <w:b/>
          <w:u w:val="single"/>
          <w:lang w:val="en-GB"/>
        </w:rPr>
        <w:t>:</w:t>
      </w:r>
    </w:p>
    <w:p w14:paraId="795C31EB" w14:textId="5C3D1929" w:rsidR="00274F41" w:rsidRDefault="00ED32A7" w:rsidP="00274F41">
      <w:pPr>
        <w:shd w:val="clear" w:color="auto" w:fill="CCFFFF"/>
        <w:rPr>
          <w:lang w:val="en-GB"/>
        </w:rPr>
      </w:pPr>
      <w:r w:rsidRPr="00531C15">
        <w:rPr>
          <w:lang w:val="en-GB"/>
        </w:rPr>
        <w:t>Description of raw material extraction, processing and geographical origin of raw materials</w:t>
      </w:r>
      <w:r>
        <w:rPr>
          <w:lang w:val="en-GB"/>
        </w:rPr>
        <w:t>, special processing chains…</w:t>
      </w:r>
      <w:r w:rsidR="00274F41" w:rsidRPr="00896AA1">
        <w:rPr>
          <w:lang w:val="en-GB"/>
        </w:rPr>
        <w:t>.</w:t>
      </w:r>
    </w:p>
    <w:p w14:paraId="2EFB1BAD" w14:textId="5A0CB3D7" w:rsidR="00A64F21" w:rsidRDefault="00A64F21" w:rsidP="00274F41">
      <w:pPr>
        <w:shd w:val="clear" w:color="auto" w:fill="CCFFFF"/>
        <w:rPr>
          <w:lang w:val="en-GB"/>
        </w:rPr>
      </w:pPr>
    </w:p>
    <w:p w14:paraId="345C1C2B" w14:textId="5589E498" w:rsidR="00A64F21" w:rsidRDefault="00A64F21" w:rsidP="00274F41">
      <w:pPr>
        <w:shd w:val="clear" w:color="auto" w:fill="CCFFFF"/>
        <w:rPr>
          <w:lang w:val="en-GB"/>
        </w:rPr>
      </w:pPr>
      <w:r>
        <w:rPr>
          <w:lang w:val="en-GB"/>
        </w:rPr>
        <w:t xml:space="preserve">Example of flow chart/graphic </w:t>
      </w:r>
    </w:p>
    <w:p w14:paraId="51D23722" w14:textId="77777777" w:rsidR="00A64F21" w:rsidRPr="00896AA1" w:rsidRDefault="00A64F21" w:rsidP="00274F41">
      <w:pPr>
        <w:shd w:val="clear" w:color="auto" w:fill="CCFFFF"/>
        <w:rPr>
          <w:lang w:val="en-GB"/>
        </w:rPr>
      </w:pPr>
    </w:p>
    <w:p w14:paraId="3E93C775" w14:textId="7E7AC11E" w:rsidR="001E2CFA" w:rsidRPr="00896AA1" w:rsidRDefault="00ED32A7" w:rsidP="001E2CFA">
      <w:pPr>
        <w:pStyle w:val="Beschriftung"/>
        <w:shd w:val="clear" w:color="auto" w:fill="CCFFFF"/>
        <w:tabs>
          <w:tab w:val="left" w:pos="7797"/>
          <w:tab w:val="left" w:pos="7938"/>
          <w:tab w:val="left" w:pos="9072"/>
        </w:tabs>
        <w:ind w:right="-1"/>
        <w:rPr>
          <w:lang w:val="en-GB"/>
        </w:rPr>
      </w:pPr>
      <w:bookmarkStart w:id="52" w:name="_Ref325706134"/>
      <w:bookmarkStart w:id="53" w:name="_Ref330551980"/>
      <w:bookmarkStart w:id="54" w:name="_Toc488934248"/>
      <w:bookmarkStart w:id="55"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985D06">
        <w:rPr>
          <w:noProof/>
          <w:lang w:val="en-GB"/>
        </w:rPr>
        <w:t>1</w:t>
      </w:r>
      <w:r w:rsidR="001E2CFA" w:rsidRPr="00896AA1">
        <w:rPr>
          <w:lang w:val="en-GB"/>
        </w:rPr>
        <w:fldChar w:fldCharType="end"/>
      </w:r>
      <w:bookmarkEnd w:id="52"/>
      <w:r w:rsidR="001E2CFA" w:rsidRPr="00896AA1">
        <w:rPr>
          <w:lang w:val="en-GB"/>
        </w:rPr>
        <w:t xml:space="preserve">: </w:t>
      </w:r>
      <w:r>
        <w:rPr>
          <w:lang w:val="en-GB"/>
        </w:rPr>
        <w:t>Example of a flow chart/graphic production stage</w:t>
      </w:r>
      <w:bookmarkEnd w:id="53"/>
      <w:bookmarkEnd w:id="54"/>
      <w:bookmarkEnd w:id="55"/>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6" w:name="_Toc517348327"/>
      <w:bookmarkStart w:id="57" w:name="EPDEdit_ibu_2_5_Inverkehrbringung"/>
      <w:r>
        <w:rPr>
          <w:lang w:val="en-GB"/>
        </w:rPr>
        <w:t>Packaging</w:t>
      </w:r>
      <w:bookmarkEnd w:id="56"/>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37CCB8E4" w14:textId="77777777" w:rsidR="00AC28E6" w:rsidRPr="00896AA1" w:rsidRDefault="00AC28E6" w:rsidP="00FB5D78">
      <w:pPr>
        <w:rPr>
          <w:lang w:val="en-GB"/>
        </w:rPr>
      </w:pPr>
    </w:p>
    <w:p w14:paraId="4D2AAE1E" w14:textId="2924D62C" w:rsidR="00EF0EB5" w:rsidRPr="00896AA1" w:rsidRDefault="003043D9" w:rsidP="00EF0EB5">
      <w:pPr>
        <w:pStyle w:val="berschrift2"/>
        <w:rPr>
          <w:lang w:val="en-GB"/>
        </w:rPr>
      </w:pPr>
      <w:bookmarkStart w:id="58" w:name="_Toc517348328"/>
      <w:r>
        <w:rPr>
          <w:lang w:val="en-GB"/>
        </w:rPr>
        <w:t>Conditions of delivery</w:t>
      </w:r>
      <w:bookmarkEnd w:id="58"/>
    </w:p>
    <w:p w14:paraId="7966A1B1" w14:textId="77777777" w:rsidR="00EF0EB5" w:rsidRPr="00896AA1" w:rsidRDefault="00EF0EB5" w:rsidP="00EF0EB5">
      <w:pPr>
        <w:rPr>
          <w:lang w:val="en-GB"/>
        </w:rPr>
      </w:pPr>
    </w:p>
    <w:p w14:paraId="7155F99C" w14:textId="566430C1" w:rsidR="00EF0EB5" w:rsidRPr="00896AA1" w:rsidRDefault="003043D9" w:rsidP="00EF0EB5">
      <w:pPr>
        <w:shd w:val="clear" w:color="auto" w:fill="DAEEF3" w:themeFill="accent5" w:themeFillTint="33"/>
        <w:rPr>
          <w:shd w:val="clear" w:color="auto" w:fill="C0C0C0"/>
          <w:lang w:val="en-GB"/>
        </w:rPr>
      </w:pPr>
      <w:bookmarkStart w:id="59" w:name="_Hlk57750023"/>
      <w:r w:rsidRPr="00AA3B7F">
        <w:rPr>
          <w:lang w:val="en-GB"/>
        </w:rPr>
        <w:t xml:space="preserve">Written description of conditions of delivery, units of delivery, size and dimension as well as requirements on storage important for the declared product(s). </w:t>
      </w:r>
    </w:p>
    <w:bookmarkEnd w:id="59"/>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60" w:name="_Toc482174985"/>
      <w:bookmarkStart w:id="61" w:name="_Toc517348329"/>
      <w:r w:rsidRPr="00896AA1">
        <w:rPr>
          <w:lang w:val="en-GB"/>
        </w:rPr>
        <w:t>Transport</w:t>
      </w:r>
      <w:bookmarkEnd w:id="60"/>
      <w:bookmarkEnd w:id="61"/>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62" w:name="_Hlk57750227"/>
      <w:r w:rsidRPr="0089243F">
        <w:rPr>
          <w:lang w:val="en-GB"/>
        </w:rPr>
        <w:t>Description of delivery</w:t>
      </w:r>
      <w:r>
        <w:rPr>
          <w:lang w:val="en-GB"/>
        </w:rPr>
        <w:t xml:space="preserve"> (Route and means of transport).</w:t>
      </w:r>
    </w:p>
    <w:bookmarkEnd w:id="62"/>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63" w:name="_Toc391751341"/>
      <w:bookmarkStart w:id="64" w:name="_Toc448412383"/>
      <w:bookmarkStart w:id="65" w:name="_Toc517348330"/>
      <w:r w:rsidRPr="00CC71E9">
        <w:rPr>
          <w:lang w:val="en-GB"/>
        </w:rPr>
        <w:t>Processing</w:t>
      </w:r>
      <w:r>
        <w:rPr>
          <w:lang w:val="en-GB"/>
        </w:rPr>
        <w:t>/</w:t>
      </w:r>
      <w:r w:rsidRPr="00CC71E9">
        <w:rPr>
          <w:lang w:val="en-GB"/>
        </w:rPr>
        <w:t xml:space="preserve"> installation</w:t>
      </w:r>
      <w:bookmarkEnd w:id="63"/>
      <w:bookmarkEnd w:id="64"/>
      <w:bookmarkEnd w:id="65"/>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66" w:name="_Hlk57750278"/>
      <w:r w:rsidRPr="0089243F">
        <w:rPr>
          <w:lang w:val="en-GB"/>
        </w:rPr>
        <w:t xml:space="preserve">Description of way of treatment, used machines, tools, dust collection etc., auxiliary materials as well as measures of noise reduction. Notes regarding </w:t>
      </w:r>
      <w:hyperlink r:id="rId19" w:history="1">
        <w:r w:rsidRPr="0089243F">
          <w:rPr>
            <w:lang w:val="en-GB"/>
          </w:rPr>
          <w:t>recognized</w:t>
        </w:r>
      </w:hyperlink>
      <w:r w:rsidRPr="0089243F">
        <w:rPr>
          <w:lang w:val="en-GB"/>
        </w:rPr>
        <w:t xml:space="preserve"> </w:t>
      </w:r>
      <w:hyperlink r:id="rId20" w:history="1">
        <w:r w:rsidRPr="0089243F">
          <w:rPr>
            <w:lang w:val="en-GB"/>
          </w:rPr>
          <w:t>rules</w:t>
        </w:r>
      </w:hyperlink>
      <w:r w:rsidRPr="0089243F">
        <w:rPr>
          <w:lang w:val="en-GB"/>
        </w:rPr>
        <w:t xml:space="preserve"> </w:t>
      </w:r>
      <w:hyperlink r:id="rId21" w:history="1">
        <w:r w:rsidRPr="0089243F">
          <w:rPr>
            <w:lang w:val="en-GB"/>
          </w:rPr>
          <w:t>of</w:t>
        </w:r>
      </w:hyperlink>
      <w:r w:rsidRPr="0089243F">
        <w:rPr>
          <w:lang w:val="en-GB"/>
        </w:rPr>
        <w:t xml:space="preserve"> </w:t>
      </w:r>
      <w:hyperlink r:id="rId22"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bookmarkEnd w:id="66"/>
    <w:p w14:paraId="35BC020D" w14:textId="77777777" w:rsidR="00D03D5C" w:rsidRPr="00896AA1" w:rsidRDefault="00D03D5C" w:rsidP="00D03D5C">
      <w:pPr>
        <w:rPr>
          <w:lang w:val="en-GB" w:bidi="de-DE"/>
        </w:rPr>
      </w:pPr>
    </w:p>
    <w:p w14:paraId="08A78F1B" w14:textId="5853B32E" w:rsidR="00D03D5C" w:rsidRPr="00896AA1" w:rsidRDefault="003040FF" w:rsidP="00D03D5C">
      <w:pPr>
        <w:pStyle w:val="berschrift2"/>
        <w:rPr>
          <w:lang w:val="en-GB"/>
        </w:rPr>
      </w:pPr>
      <w:bookmarkStart w:id="67" w:name="_Toc517348331"/>
      <w:bookmarkStart w:id="68" w:name="_Hlk56600178"/>
      <w:r>
        <w:rPr>
          <w:lang w:val="en-GB"/>
        </w:rPr>
        <w:t>Use stage</w:t>
      </w:r>
      <w:bookmarkEnd w:id="67"/>
    </w:p>
    <w:bookmarkEnd w:id="68"/>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9"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580841C3"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0077E1">
        <w:rPr>
          <w:rFonts w:eastAsiaTheme="minorHAnsi"/>
          <w:b/>
          <w:szCs w:val="18"/>
          <w:lang w:val="en-GB"/>
        </w:rPr>
        <w:t>in-situ cellulose insulating materials</w:t>
      </w:r>
      <w:r w:rsidRPr="00E74586">
        <w:rPr>
          <w:b/>
          <w:lang w:val="en-GB"/>
        </w:rPr>
        <w:t>:</w:t>
      </w:r>
    </w:p>
    <w:bookmarkEnd w:id="69"/>
    <w:p w14:paraId="2AAF13A8" w14:textId="77777777" w:rsidR="00D03D5C" w:rsidRPr="00896AA1" w:rsidRDefault="00D03D5C" w:rsidP="00D03D5C">
      <w:pPr>
        <w:shd w:val="clear" w:color="auto" w:fill="CCFFFF"/>
        <w:rPr>
          <w:i/>
          <w:lang w:val="en-GB"/>
        </w:rPr>
      </w:pPr>
    </w:p>
    <w:p w14:paraId="1991D4EC" w14:textId="24FAC07F" w:rsidR="00D03D5C" w:rsidRPr="00896AA1" w:rsidRDefault="00BD6F87" w:rsidP="00D03D5C">
      <w:pPr>
        <w:shd w:val="clear" w:color="auto" w:fill="CCFFFF"/>
        <w:rPr>
          <w:lang w:val="en-GB"/>
        </w:rPr>
      </w:pPr>
      <w:r w:rsidRPr="00297ACF">
        <w:rPr>
          <w:lang w:val="en-GB"/>
        </w:rPr>
        <w:t xml:space="preserve">If </w:t>
      </w:r>
      <w:r w:rsidR="006622C4">
        <w:rPr>
          <w:lang w:val="en-GB"/>
        </w:rPr>
        <w:t>the</w:t>
      </w:r>
      <w:r>
        <w:rPr>
          <w:lang w:val="en-GB"/>
        </w:rPr>
        <w:t xml:space="preserve"> 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70" w:name="_Ref325286303"/>
      <w:bookmarkStart w:id="71" w:name="_Toc482174989"/>
      <w:bookmarkStart w:id="72" w:name="_Toc517348332"/>
      <w:bookmarkStart w:id="73" w:name="_Hlk56600190"/>
      <w:r>
        <w:rPr>
          <w:lang w:val="en-GB"/>
        </w:rPr>
        <w:lastRenderedPageBreak/>
        <w:t>Reference service life</w:t>
      </w:r>
      <w:r w:rsidR="00D03D5C" w:rsidRPr="00896AA1">
        <w:rPr>
          <w:lang w:val="en-GB"/>
        </w:rPr>
        <w:t xml:space="preserve"> (RSL)</w:t>
      </w:r>
      <w:bookmarkEnd w:id="70"/>
      <w:bookmarkEnd w:id="71"/>
      <w:bookmarkEnd w:id="72"/>
    </w:p>
    <w:bookmarkEnd w:id="73"/>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74"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78296B64" w14:textId="6CEF9F40" w:rsidR="00D03D5C" w:rsidRPr="00896AA1" w:rsidRDefault="00182440"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0077E1">
        <w:rPr>
          <w:rFonts w:eastAsiaTheme="minorHAnsi"/>
          <w:b/>
          <w:szCs w:val="18"/>
          <w:lang w:val="en-GB"/>
        </w:rPr>
        <w:t>in-situ cellulose insulating materials</w:t>
      </w:r>
      <w:r w:rsidRPr="00E74586">
        <w:rPr>
          <w:b/>
          <w:lang w:val="en-GB"/>
        </w:rPr>
        <w:t>:</w:t>
      </w:r>
    </w:p>
    <w:p w14:paraId="2C61564B" w14:textId="77777777" w:rsidR="00BD6F87" w:rsidRDefault="00BD6F87" w:rsidP="00D03D5C">
      <w:pPr>
        <w:pStyle w:val="Beschriftung"/>
        <w:shd w:val="clear" w:color="auto" w:fill="CCFFFF"/>
        <w:rPr>
          <w:lang w:val="en-GB"/>
        </w:rPr>
      </w:pPr>
      <w:bookmarkStart w:id="75" w:name="_Toc488930646"/>
      <w:bookmarkEnd w:id="74"/>
    </w:p>
    <w:p w14:paraId="6809E62B" w14:textId="6A446DB4" w:rsidR="00D03D5C" w:rsidRPr="00896AA1" w:rsidRDefault="002E4FC5" w:rsidP="002E4FC5">
      <w:pPr>
        <w:pStyle w:val="Beschriftung"/>
        <w:rPr>
          <w:lang w:val="en-GB"/>
        </w:rPr>
      </w:pPr>
      <w:bookmarkStart w:id="76" w:name="_Toc151127447"/>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985D06">
        <w:rPr>
          <w:noProof/>
          <w:lang w:val="en-GB"/>
        </w:rPr>
        <w:t>6</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A64F2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7F537E87" w:rsidR="007634CD" w:rsidRPr="00896AA1" w:rsidRDefault="00A64F21" w:rsidP="00BD6F87">
            <w:pPr>
              <w:pBdr>
                <w:top w:val="nil"/>
                <w:left w:val="nil"/>
                <w:bottom w:val="nil"/>
                <w:right w:val="nil"/>
                <w:between w:val="nil"/>
                <w:bar w:val="nil"/>
              </w:pBdr>
              <w:ind w:left="147"/>
              <w:rPr>
                <w:rFonts w:eastAsia="Times New Roman"/>
                <w:spacing w:val="-4"/>
                <w:lang w:val="en-GB"/>
              </w:rPr>
            </w:pPr>
            <w:r w:rsidRPr="00A64F21">
              <w:rPr>
                <w:rFonts w:eastAsia="Times New Roman"/>
                <w:spacing w:val="-4"/>
                <w:lang w:val="en-GB"/>
              </w:rPr>
              <w:t>Insulation layer cellulose fiber flakes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7C0FDB87" w:rsidR="007634CD" w:rsidRPr="00896AA1" w:rsidRDefault="00A64F21"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7" w:name="_Toc517348333"/>
      <w:r>
        <w:rPr>
          <w:lang w:val="en-GB"/>
        </w:rPr>
        <w:t>Reuse and recycling</w:t>
      </w:r>
      <w:bookmarkEnd w:id="77"/>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8" w:name="_Hlk57750639"/>
      <w:r>
        <w:rPr>
          <w:lang w:val="en-GB"/>
        </w:rPr>
        <w:t xml:space="preserve">Possibilities and scenarios of reuse and recycling must be described. </w:t>
      </w:r>
    </w:p>
    <w:bookmarkEnd w:id="78"/>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9" w:name="_Toc517348334"/>
      <w:r>
        <w:rPr>
          <w:lang w:val="en-GB"/>
        </w:rPr>
        <w:t>Disposal</w:t>
      </w:r>
      <w:bookmarkEnd w:id="79"/>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80"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80"/>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81" w:name="_Toc448412386"/>
      <w:bookmarkStart w:id="82" w:name="_Toc517348335"/>
      <w:r>
        <w:t>Further</w:t>
      </w:r>
      <w:r w:rsidR="00930167">
        <w:t xml:space="preserve"> information</w:t>
      </w:r>
      <w:bookmarkEnd w:id="81"/>
      <w:bookmarkEnd w:id="82"/>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83" w:name="_Hlk57750669"/>
      <w:r w:rsidRPr="00F63B55">
        <w:rPr>
          <w:lang w:val="en-US"/>
        </w:rPr>
        <w:t xml:space="preserve">Optional details, indication of reference source for additional information, e.g. </w:t>
      </w:r>
      <w:r>
        <w:rPr>
          <w:lang w:val="en-US"/>
        </w:rPr>
        <w:t>websites…</w:t>
      </w:r>
    </w:p>
    <w:bookmarkEnd w:id="83"/>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3"/>
          <w:footerReference w:type="default" r:id="rId24"/>
          <w:footerReference w:type="first" r:id="rId25"/>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84"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84"/>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85" w:name="_Ref326570557"/>
      <w:bookmarkStart w:id="86" w:name="_Toc482174994"/>
      <w:bookmarkStart w:id="87" w:name="_Toc517348337"/>
      <w:bookmarkEnd w:id="57"/>
      <w:r>
        <w:rPr>
          <w:lang w:val="en-GB"/>
        </w:rPr>
        <w:t>Declared unit</w:t>
      </w:r>
      <w:r w:rsidR="007B1537" w:rsidRPr="00896AA1">
        <w:rPr>
          <w:lang w:val="en-GB"/>
        </w:rPr>
        <w:t xml:space="preserve">/ </w:t>
      </w:r>
      <w:bookmarkEnd w:id="85"/>
      <w:bookmarkEnd w:id="86"/>
      <w:r>
        <w:rPr>
          <w:lang w:val="en-GB"/>
        </w:rPr>
        <w:t>Functional unit</w:t>
      </w:r>
      <w:bookmarkEnd w:id="87"/>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3B1F29D0"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0077E1">
        <w:rPr>
          <w:b/>
          <w:u w:val="single"/>
          <w:lang w:val="en-GB"/>
        </w:rPr>
        <w:t>in-situ cellulose insulating materials</w:t>
      </w:r>
      <w:r>
        <w:rPr>
          <w:b/>
          <w:u w:val="single"/>
          <w:lang w:val="en-GB"/>
        </w:rPr>
        <w:t>:</w:t>
      </w:r>
    </w:p>
    <w:p w14:paraId="595D64D6" w14:textId="77777777" w:rsidR="005E2146" w:rsidRPr="00D566BE" w:rsidRDefault="005E2146" w:rsidP="005E2146">
      <w:pPr>
        <w:shd w:val="clear" w:color="auto" w:fill="CCFF66"/>
        <w:rPr>
          <w:lang w:val="en-GB"/>
        </w:rPr>
      </w:pPr>
      <w:r w:rsidRPr="00083257">
        <w:rPr>
          <w:lang w:val="en-GB"/>
        </w:rPr>
        <w:t>The declared unit or functional unit must be selected in accordance with EN 16783, which differentiates between product types (1. mats, boards and similar products, 2. pipe sections and 3. structural applications), focussing on the insulating properties. This standard must be followed.</w:t>
      </w:r>
    </w:p>
    <w:p w14:paraId="67540E16" w14:textId="77777777" w:rsidR="007B1537" w:rsidRPr="008D48BC" w:rsidRDefault="007B1537" w:rsidP="003120FA">
      <w:pPr>
        <w:shd w:val="clear" w:color="auto" w:fill="CCFF66"/>
        <w:rPr>
          <w:lang w:val="en-GB"/>
        </w:rPr>
      </w:pPr>
    </w:p>
    <w:p w14:paraId="33EB6AA4" w14:textId="702EE834" w:rsidR="005E2146" w:rsidRPr="00896AA1" w:rsidRDefault="002E4FC5" w:rsidP="005E2146">
      <w:pPr>
        <w:pStyle w:val="Beschriftung"/>
        <w:rPr>
          <w:color w:val="17365D" w:themeColor="text2" w:themeShade="BF"/>
          <w:lang w:val="en-GB"/>
        </w:rPr>
      </w:pPr>
      <w:bookmarkStart w:id="88" w:name="_Toc488930647"/>
      <w:bookmarkStart w:id="89" w:name="_Toc151127448"/>
      <w:r w:rsidRPr="006C477D">
        <w:rPr>
          <w:lang w:val="en-GB"/>
        </w:rPr>
        <w:t xml:space="preserve">Table </w:t>
      </w:r>
      <w:r>
        <w:fldChar w:fldCharType="begin"/>
      </w:r>
      <w:r w:rsidRPr="006C477D">
        <w:rPr>
          <w:lang w:val="en-GB"/>
        </w:rPr>
        <w:instrText xml:space="preserve"> SEQ Tabelle \* ARABIC </w:instrText>
      </w:r>
      <w:r>
        <w:fldChar w:fldCharType="separate"/>
      </w:r>
      <w:r w:rsidR="00985D06">
        <w:rPr>
          <w:noProof/>
          <w:lang w:val="en-GB"/>
        </w:rPr>
        <w:t>7</w:t>
      </w:r>
      <w:r>
        <w:rPr>
          <w:noProof/>
        </w:rPr>
        <w:fldChar w:fldCharType="end"/>
      </w:r>
      <w:r w:rsidR="009B1937" w:rsidRPr="006C477D">
        <w:rPr>
          <w:lang w:val="en-GB"/>
        </w:rPr>
        <w:t>:</w:t>
      </w:r>
      <w:r w:rsidR="007B1537" w:rsidRPr="00896AA1">
        <w:rPr>
          <w:color w:val="17365D" w:themeColor="text2" w:themeShade="BF"/>
          <w:lang w:val="en-GB"/>
        </w:rPr>
        <w:t xml:space="preserve"> </w:t>
      </w:r>
      <w:bookmarkEnd w:id="88"/>
      <w:r w:rsidR="009B1937">
        <w:rPr>
          <w:color w:val="17365D" w:themeColor="text2" w:themeShade="BF"/>
          <w:lang w:val="en-GB"/>
        </w:rPr>
        <w:t>Declared unit</w:t>
      </w:r>
      <w:r w:rsidR="005E2146" w:rsidRPr="00083257">
        <w:rPr>
          <w:color w:val="17365D" w:themeColor="text2" w:themeShade="BF"/>
          <w:lang w:val="en-GB"/>
        </w:rPr>
        <w:t>/Functional unit depending on the type of application of the insulation material</w:t>
      </w:r>
      <w:bookmarkEnd w:id="89"/>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5E2146" w:rsidRPr="00896AA1" w14:paraId="10553FA7" w14:textId="77777777" w:rsidTr="00DC5F4C">
        <w:tc>
          <w:tcPr>
            <w:tcW w:w="3478" w:type="dxa"/>
            <w:shd w:val="clear" w:color="auto" w:fill="CCFF66"/>
            <w:tcMar>
              <w:top w:w="0" w:type="dxa"/>
              <w:left w:w="0" w:type="dxa"/>
              <w:bottom w:w="0" w:type="dxa"/>
              <w:right w:w="0" w:type="dxa"/>
            </w:tcMar>
            <w:vAlign w:val="center"/>
            <w:hideMark/>
          </w:tcPr>
          <w:p w14:paraId="3021F904" w14:textId="77777777" w:rsidR="005E2146" w:rsidRPr="00896AA1" w:rsidRDefault="005E2146" w:rsidP="00DC5F4C">
            <w:pPr>
              <w:shd w:val="clear" w:color="auto" w:fill="CCFF66"/>
              <w:ind w:left="147"/>
              <w:rPr>
                <w:b/>
                <w:color w:val="000000" w:themeColor="text1"/>
                <w:lang w:val="en-GB"/>
              </w:rPr>
            </w:pPr>
            <w:r>
              <w:rPr>
                <w:b/>
                <w:color w:val="000000" w:themeColor="text1"/>
                <w:lang w:val="en-GB"/>
              </w:rPr>
              <w:t>characterization</w:t>
            </w:r>
          </w:p>
        </w:tc>
        <w:tc>
          <w:tcPr>
            <w:tcW w:w="1985" w:type="dxa"/>
            <w:shd w:val="clear" w:color="auto" w:fill="CCFF66"/>
            <w:tcMar>
              <w:top w:w="0" w:type="dxa"/>
              <w:left w:w="0" w:type="dxa"/>
              <w:bottom w:w="0" w:type="dxa"/>
              <w:right w:w="0" w:type="dxa"/>
            </w:tcMar>
            <w:vAlign w:val="center"/>
            <w:hideMark/>
          </w:tcPr>
          <w:p w14:paraId="225AE393" w14:textId="77777777" w:rsidR="005E2146" w:rsidRPr="00896AA1" w:rsidRDefault="005E2146" w:rsidP="00DC5F4C">
            <w:pPr>
              <w:shd w:val="clear" w:color="auto" w:fill="CCFF66"/>
              <w:ind w:left="147"/>
              <w:jc w:val="center"/>
              <w:rPr>
                <w:b/>
                <w:color w:val="000000" w:themeColor="text1"/>
                <w:lang w:val="en-GB"/>
              </w:rPr>
            </w:pPr>
            <w:r>
              <w:rPr>
                <w:b/>
                <w:color w:val="000000" w:themeColor="text1"/>
                <w:lang w:val="en-GB"/>
              </w:rPr>
              <w:t>value</w:t>
            </w:r>
          </w:p>
        </w:tc>
        <w:tc>
          <w:tcPr>
            <w:tcW w:w="1819" w:type="dxa"/>
            <w:shd w:val="clear" w:color="auto" w:fill="CCFF66"/>
            <w:tcMar>
              <w:top w:w="0" w:type="dxa"/>
              <w:left w:w="0" w:type="dxa"/>
              <w:bottom w:w="0" w:type="dxa"/>
              <w:right w:w="0" w:type="dxa"/>
            </w:tcMar>
            <w:vAlign w:val="center"/>
            <w:hideMark/>
          </w:tcPr>
          <w:p w14:paraId="13D93F12" w14:textId="77777777" w:rsidR="005E2146" w:rsidRPr="00896AA1" w:rsidRDefault="005E2146" w:rsidP="00DC5F4C">
            <w:pPr>
              <w:shd w:val="clear" w:color="auto" w:fill="CCFF66"/>
              <w:ind w:left="147"/>
              <w:jc w:val="center"/>
              <w:rPr>
                <w:b/>
                <w:color w:val="000000" w:themeColor="text1"/>
                <w:lang w:val="en-GB"/>
              </w:rPr>
            </w:pPr>
            <w:r>
              <w:rPr>
                <w:b/>
                <w:color w:val="000000" w:themeColor="text1"/>
                <w:lang w:val="en-GB"/>
              </w:rPr>
              <w:t>unit</w:t>
            </w:r>
          </w:p>
        </w:tc>
      </w:tr>
      <w:tr w:rsidR="005E2146" w:rsidRPr="00896AA1" w14:paraId="0C4C5DD8" w14:textId="77777777" w:rsidTr="00DC5F4C">
        <w:tc>
          <w:tcPr>
            <w:tcW w:w="3478" w:type="dxa"/>
            <w:shd w:val="clear" w:color="auto" w:fill="CCFF66"/>
            <w:tcMar>
              <w:top w:w="0" w:type="dxa"/>
              <w:left w:w="0" w:type="dxa"/>
              <w:bottom w:w="0" w:type="dxa"/>
              <w:right w:w="0" w:type="dxa"/>
            </w:tcMar>
            <w:vAlign w:val="center"/>
            <w:hideMark/>
          </w:tcPr>
          <w:p w14:paraId="3177A04B" w14:textId="77777777" w:rsidR="005E2146" w:rsidRPr="00896AA1" w:rsidRDefault="005E2146" w:rsidP="00DC5F4C">
            <w:pPr>
              <w:shd w:val="clear" w:color="auto" w:fill="CCFF66"/>
              <w:ind w:left="147"/>
              <w:rPr>
                <w:b/>
                <w:bCs/>
                <w:lang w:val="en-GB"/>
              </w:rPr>
            </w:pPr>
            <w:r w:rsidRPr="00083257">
              <w:rPr>
                <w:lang w:val="en-GB"/>
              </w:rPr>
              <w:t>Declared unit/functional unit</w:t>
            </w:r>
          </w:p>
        </w:tc>
        <w:tc>
          <w:tcPr>
            <w:tcW w:w="1985" w:type="dxa"/>
            <w:shd w:val="clear" w:color="auto" w:fill="CCFF66"/>
            <w:tcMar>
              <w:top w:w="0" w:type="dxa"/>
              <w:left w:w="0" w:type="dxa"/>
              <w:bottom w:w="0" w:type="dxa"/>
              <w:right w:w="0" w:type="dxa"/>
            </w:tcMar>
            <w:vAlign w:val="center"/>
          </w:tcPr>
          <w:p w14:paraId="554D20AE" w14:textId="77777777" w:rsidR="005E2146" w:rsidRPr="00896AA1" w:rsidRDefault="005E2146" w:rsidP="00DC5F4C">
            <w:pPr>
              <w:shd w:val="clear" w:color="auto" w:fill="CCFF66"/>
              <w:ind w:left="147"/>
              <w:jc w:val="center"/>
              <w:rPr>
                <w:lang w:val="en-GB"/>
              </w:rPr>
            </w:pPr>
            <w:r w:rsidRPr="00896AA1">
              <w:rPr>
                <w:lang w:val="en-GB"/>
              </w:rPr>
              <w:t>1</w:t>
            </w:r>
          </w:p>
        </w:tc>
        <w:tc>
          <w:tcPr>
            <w:tcW w:w="1819" w:type="dxa"/>
            <w:shd w:val="clear" w:color="auto" w:fill="CCFF66"/>
            <w:tcMar>
              <w:top w:w="0" w:type="dxa"/>
              <w:left w:w="0" w:type="dxa"/>
              <w:bottom w:w="0" w:type="dxa"/>
              <w:right w:w="0" w:type="dxa"/>
            </w:tcMar>
            <w:vAlign w:val="center"/>
            <w:hideMark/>
          </w:tcPr>
          <w:p w14:paraId="0AEB9F56" w14:textId="77777777" w:rsidR="005E2146" w:rsidRPr="00896AA1" w:rsidRDefault="005E2146" w:rsidP="00DC5F4C">
            <w:pPr>
              <w:shd w:val="clear" w:color="auto" w:fill="CCFF66"/>
              <w:ind w:left="147"/>
              <w:jc w:val="center"/>
              <w:rPr>
                <w:spacing w:val="-4"/>
                <w:lang w:val="en-GB"/>
              </w:rPr>
            </w:pPr>
            <w:r>
              <w:t xml:space="preserve">m, m² oder </w:t>
            </w:r>
            <w:r w:rsidRPr="00D87BD0">
              <w:t>m</w:t>
            </w:r>
            <w:r w:rsidRPr="00D87BD0">
              <w:rPr>
                <w:vertAlign w:val="superscript"/>
              </w:rPr>
              <w:t>3</w:t>
            </w:r>
          </w:p>
        </w:tc>
      </w:tr>
      <w:tr w:rsidR="00580ECE" w:rsidRPr="00580ECE" w14:paraId="12F68435" w14:textId="77777777" w:rsidTr="00DC5F4C">
        <w:tc>
          <w:tcPr>
            <w:tcW w:w="3478" w:type="dxa"/>
            <w:shd w:val="clear" w:color="auto" w:fill="CCFF66"/>
            <w:tcMar>
              <w:top w:w="0" w:type="dxa"/>
              <w:left w:w="0" w:type="dxa"/>
              <w:bottom w:w="0" w:type="dxa"/>
              <w:right w:w="0" w:type="dxa"/>
            </w:tcMar>
            <w:vAlign w:val="center"/>
            <w:hideMark/>
          </w:tcPr>
          <w:p w14:paraId="68B8D267" w14:textId="77777777" w:rsidR="00580ECE" w:rsidRPr="00083257" w:rsidRDefault="00580ECE" w:rsidP="00580ECE">
            <w:pPr>
              <w:shd w:val="clear" w:color="auto" w:fill="CCFF66"/>
              <w:ind w:left="147"/>
              <w:rPr>
                <w:lang w:val="en-GB"/>
              </w:rPr>
            </w:pPr>
            <w:r w:rsidRPr="00083257">
              <w:rPr>
                <w:lang w:val="en-GB"/>
              </w:rPr>
              <w:t>RD value, R value, lambda value</w:t>
            </w:r>
          </w:p>
          <w:p w14:paraId="156C9655" w14:textId="77777777" w:rsidR="00580ECE" w:rsidRPr="00896AA1" w:rsidRDefault="00580ECE" w:rsidP="00580ECE">
            <w:pPr>
              <w:shd w:val="clear" w:color="auto" w:fill="CCFF66"/>
              <w:ind w:left="147"/>
              <w:rPr>
                <w:lang w:val="en-GB"/>
              </w:rPr>
            </w:pPr>
          </w:p>
        </w:tc>
        <w:tc>
          <w:tcPr>
            <w:tcW w:w="1985" w:type="dxa"/>
            <w:shd w:val="clear" w:color="auto" w:fill="CCFF66"/>
            <w:tcMar>
              <w:top w:w="0" w:type="dxa"/>
              <w:left w:w="0" w:type="dxa"/>
              <w:bottom w:w="0" w:type="dxa"/>
              <w:right w:w="0" w:type="dxa"/>
            </w:tcMar>
            <w:vAlign w:val="center"/>
          </w:tcPr>
          <w:p w14:paraId="01CFF75A" w14:textId="77777777" w:rsidR="00580ECE" w:rsidRPr="00896AA1" w:rsidRDefault="00580ECE" w:rsidP="00580ECE">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hideMark/>
          </w:tcPr>
          <w:p w14:paraId="2250DB37" w14:textId="555B17DA" w:rsidR="00580ECE" w:rsidRPr="00896AA1" w:rsidRDefault="00580ECE" w:rsidP="00580ECE">
            <w:pPr>
              <w:shd w:val="clear" w:color="auto" w:fill="CCFF66"/>
              <w:ind w:left="147"/>
              <w:jc w:val="center"/>
              <w:rPr>
                <w:spacing w:val="-4"/>
                <w:lang w:val="en-GB"/>
              </w:rPr>
            </w:pPr>
            <w:r>
              <w:rPr>
                <w:rFonts w:eastAsia="Times New Roman"/>
              </w:rPr>
              <w:t>(m²K)/W, W/(m*K)</w:t>
            </w:r>
          </w:p>
        </w:tc>
      </w:tr>
      <w:tr w:rsidR="00580ECE" w:rsidRPr="00896AA1" w14:paraId="4A507FEB" w14:textId="77777777" w:rsidTr="00DC5F4C">
        <w:tc>
          <w:tcPr>
            <w:tcW w:w="3478" w:type="dxa"/>
            <w:shd w:val="clear" w:color="auto" w:fill="CCFF66"/>
            <w:tcMar>
              <w:top w:w="0" w:type="dxa"/>
              <w:left w:w="0" w:type="dxa"/>
              <w:bottom w:w="0" w:type="dxa"/>
              <w:right w:w="0" w:type="dxa"/>
            </w:tcMar>
            <w:vAlign w:val="center"/>
          </w:tcPr>
          <w:p w14:paraId="163AAAB7" w14:textId="77777777" w:rsidR="00580ECE" w:rsidRDefault="00580ECE" w:rsidP="00580ECE">
            <w:pPr>
              <w:shd w:val="clear" w:color="auto" w:fill="CCFF66"/>
              <w:ind w:left="147"/>
              <w:rPr>
                <w:lang w:val="en-GB"/>
              </w:rPr>
            </w:pPr>
            <w:r w:rsidRPr="00083257">
              <w:rPr>
                <w:lang w:val="en-GB"/>
              </w:rPr>
              <w:t>Insulation thickness, if relevant</w:t>
            </w:r>
          </w:p>
        </w:tc>
        <w:tc>
          <w:tcPr>
            <w:tcW w:w="1985" w:type="dxa"/>
            <w:shd w:val="clear" w:color="auto" w:fill="CCFF66"/>
            <w:tcMar>
              <w:top w:w="0" w:type="dxa"/>
              <w:left w:w="0" w:type="dxa"/>
              <w:bottom w:w="0" w:type="dxa"/>
              <w:right w:w="0" w:type="dxa"/>
            </w:tcMar>
            <w:vAlign w:val="center"/>
          </w:tcPr>
          <w:p w14:paraId="63B3F091" w14:textId="77777777" w:rsidR="00580ECE" w:rsidRPr="00896AA1" w:rsidRDefault="00580ECE" w:rsidP="00580ECE">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0920CC76" w14:textId="22AEF4CB" w:rsidR="00580ECE" w:rsidRPr="00896AA1" w:rsidRDefault="00580ECE" w:rsidP="00580ECE">
            <w:pPr>
              <w:shd w:val="clear" w:color="auto" w:fill="CCFF66"/>
              <w:ind w:left="147"/>
              <w:jc w:val="center"/>
              <w:rPr>
                <w:lang w:val="en-GB"/>
              </w:rPr>
            </w:pPr>
            <w:r>
              <w:rPr>
                <w:rFonts w:eastAsia="Times New Roman"/>
              </w:rPr>
              <w:t>mm</w:t>
            </w:r>
          </w:p>
        </w:tc>
      </w:tr>
      <w:tr w:rsidR="00580ECE" w:rsidRPr="00896AA1" w14:paraId="7112874A" w14:textId="77777777" w:rsidTr="00DC5F4C">
        <w:tc>
          <w:tcPr>
            <w:tcW w:w="3478" w:type="dxa"/>
            <w:shd w:val="clear" w:color="auto" w:fill="CCFF66"/>
            <w:tcMar>
              <w:top w:w="0" w:type="dxa"/>
              <w:left w:w="0" w:type="dxa"/>
              <w:bottom w:w="0" w:type="dxa"/>
              <w:right w:w="0" w:type="dxa"/>
            </w:tcMar>
            <w:vAlign w:val="center"/>
          </w:tcPr>
          <w:p w14:paraId="0D4824EE" w14:textId="77777777" w:rsidR="00580ECE" w:rsidRDefault="00580ECE" w:rsidP="00580ECE">
            <w:pPr>
              <w:shd w:val="clear" w:color="auto" w:fill="CCFF66"/>
              <w:ind w:left="147"/>
              <w:rPr>
                <w:lang w:val="en-GB"/>
              </w:rPr>
            </w:pPr>
            <w:r w:rsidRPr="00083257">
              <w:rPr>
                <w:lang w:val="en-GB"/>
              </w:rPr>
              <w:t>Diameter, if relevant</w:t>
            </w:r>
          </w:p>
        </w:tc>
        <w:tc>
          <w:tcPr>
            <w:tcW w:w="1985" w:type="dxa"/>
            <w:shd w:val="clear" w:color="auto" w:fill="CCFF66"/>
            <w:tcMar>
              <w:top w:w="0" w:type="dxa"/>
              <w:left w:w="0" w:type="dxa"/>
              <w:bottom w:w="0" w:type="dxa"/>
              <w:right w:w="0" w:type="dxa"/>
            </w:tcMar>
            <w:vAlign w:val="center"/>
          </w:tcPr>
          <w:p w14:paraId="23BD67AC" w14:textId="77777777" w:rsidR="00580ECE" w:rsidRPr="00896AA1" w:rsidRDefault="00580ECE" w:rsidP="00580ECE">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343F0794" w14:textId="2CF1C71F" w:rsidR="00580ECE" w:rsidRPr="00896AA1" w:rsidRDefault="00580ECE" w:rsidP="00580ECE">
            <w:pPr>
              <w:shd w:val="clear" w:color="auto" w:fill="CCFF66"/>
              <w:ind w:left="147"/>
              <w:jc w:val="center"/>
              <w:rPr>
                <w:lang w:val="en-GB"/>
              </w:rPr>
            </w:pPr>
            <w:r>
              <w:rPr>
                <w:rFonts w:eastAsia="Times New Roman"/>
              </w:rPr>
              <w:t>mm</w:t>
            </w:r>
          </w:p>
        </w:tc>
      </w:tr>
      <w:tr w:rsidR="00580ECE" w:rsidRPr="00083257" w14:paraId="17C49D49" w14:textId="77777777" w:rsidTr="00DC5F4C">
        <w:tc>
          <w:tcPr>
            <w:tcW w:w="3478" w:type="dxa"/>
            <w:shd w:val="clear" w:color="auto" w:fill="CCFF66"/>
            <w:tcMar>
              <w:top w:w="0" w:type="dxa"/>
              <w:left w:w="0" w:type="dxa"/>
              <w:bottom w:w="0" w:type="dxa"/>
              <w:right w:w="0" w:type="dxa"/>
            </w:tcMar>
            <w:vAlign w:val="center"/>
          </w:tcPr>
          <w:p w14:paraId="6EDD0982" w14:textId="77777777" w:rsidR="00580ECE" w:rsidRDefault="00580ECE" w:rsidP="00580ECE">
            <w:pPr>
              <w:shd w:val="clear" w:color="auto" w:fill="CCFF66"/>
              <w:ind w:left="147"/>
              <w:rPr>
                <w:lang w:val="en-GB"/>
              </w:rPr>
            </w:pPr>
            <w:r w:rsidRPr="00083257">
              <w:rPr>
                <w:lang w:val="en-GB"/>
              </w:rPr>
              <w:t>Bulk density for conversion to kg</w:t>
            </w:r>
          </w:p>
        </w:tc>
        <w:tc>
          <w:tcPr>
            <w:tcW w:w="1985" w:type="dxa"/>
            <w:shd w:val="clear" w:color="auto" w:fill="CCFF66"/>
            <w:tcMar>
              <w:top w:w="0" w:type="dxa"/>
              <w:left w:w="0" w:type="dxa"/>
              <w:bottom w:w="0" w:type="dxa"/>
              <w:right w:w="0" w:type="dxa"/>
            </w:tcMar>
            <w:vAlign w:val="center"/>
          </w:tcPr>
          <w:p w14:paraId="30C2A229" w14:textId="77777777" w:rsidR="00580ECE" w:rsidRPr="00896AA1" w:rsidRDefault="00580ECE" w:rsidP="00580ECE">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35D3C1F5" w14:textId="10B0FF14" w:rsidR="00580ECE" w:rsidRPr="00896AA1" w:rsidRDefault="00580ECE" w:rsidP="00580ECE">
            <w:pPr>
              <w:shd w:val="clear" w:color="auto" w:fill="CCFF66"/>
              <w:ind w:left="147"/>
              <w:jc w:val="center"/>
              <w:rPr>
                <w:lang w:val="en-GB"/>
              </w:rPr>
            </w:pPr>
            <w:r w:rsidRPr="00896AA1">
              <w:rPr>
                <w:lang w:val="en-GB"/>
              </w:rPr>
              <w:t>kg/m</w:t>
            </w:r>
            <w:r w:rsidRPr="00896AA1">
              <w:rPr>
                <w:vertAlign w:val="superscript"/>
                <w:lang w:val="en-GB"/>
              </w:rPr>
              <w:t>3</w:t>
            </w:r>
          </w:p>
        </w:tc>
      </w:tr>
      <w:tr w:rsidR="00580ECE" w:rsidRPr="006C477D" w14:paraId="57FE3791" w14:textId="77777777" w:rsidTr="00DC5F4C">
        <w:tc>
          <w:tcPr>
            <w:tcW w:w="3478" w:type="dxa"/>
            <w:shd w:val="clear" w:color="auto" w:fill="CCFF66"/>
            <w:tcMar>
              <w:top w:w="0" w:type="dxa"/>
              <w:left w:w="0" w:type="dxa"/>
              <w:bottom w:w="0" w:type="dxa"/>
              <w:right w:w="0" w:type="dxa"/>
            </w:tcMar>
            <w:vAlign w:val="center"/>
          </w:tcPr>
          <w:p w14:paraId="6CD2C5B8" w14:textId="77777777" w:rsidR="00580ECE" w:rsidRDefault="00580ECE" w:rsidP="00580ECE">
            <w:pPr>
              <w:shd w:val="clear" w:color="auto" w:fill="CCFF66"/>
              <w:ind w:left="147"/>
              <w:rPr>
                <w:lang w:val="en-GB"/>
              </w:rPr>
            </w:pPr>
            <w:r w:rsidRPr="00083257">
              <w:rPr>
                <w:lang w:val="en-GB"/>
              </w:rPr>
              <w:t xml:space="preserve">Conversion factor of the LCA results to 1 m³ of insulation material, if </w:t>
            </w:r>
            <w:r>
              <w:rPr>
                <w:lang w:val="en-GB"/>
              </w:rPr>
              <w:t>relevant</w:t>
            </w:r>
          </w:p>
        </w:tc>
        <w:tc>
          <w:tcPr>
            <w:tcW w:w="1985" w:type="dxa"/>
            <w:shd w:val="clear" w:color="auto" w:fill="CCFF66"/>
            <w:tcMar>
              <w:top w:w="0" w:type="dxa"/>
              <w:left w:w="0" w:type="dxa"/>
              <w:bottom w:w="0" w:type="dxa"/>
              <w:right w:w="0" w:type="dxa"/>
            </w:tcMar>
            <w:vAlign w:val="center"/>
          </w:tcPr>
          <w:p w14:paraId="6CF819A1" w14:textId="77777777" w:rsidR="00580ECE" w:rsidRPr="00896AA1" w:rsidRDefault="00580ECE" w:rsidP="00580ECE">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04FC2403" w14:textId="32D0D610" w:rsidR="00580ECE" w:rsidRPr="00896AA1" w:rsidRDefault="00580ECE" w:rsidP="00580ECE">
            <w:pPr>
              <w:shd w:val="clear" w:color="auto" w:fill="CCFF66"/>
              <w:ind w:left="147"/>
              <w:jc w:val="center"/>
              <w:rPr>
                <w:lang w:val="en-GB"/>
              </w:rPr>
            </w:pPr>
          </w:p>
        </w:tc>
      </w:tr>
    </w:tbl>
    <w:p w14:paraId="4EA6A385" w14:textId="77777777" w:rsidR="005E2146" w:rsidRDefault="005E2146" w:rsidP="005E2146">
      <w:pPr>
        <w:pStyle w:val="Beschriftung"/>
        <w:keepNext/>
        <w:shd w:val="clear" w:color="auto" w:fill="CCFF66"/>
        <w:rPr>
          <w:color w:val="17365D" w:themeColor="text2" w:themeShade="BF"/>
          <w:lang w:val="en-GB"/>
        </w:rPr>
      </w:pPr>
    </w:p>
    <w:p w14:paraId="69DC0A18" w14:textId="77777777" w:rsidR="005E2146" w:rsidRDefault="005E2146" w:rsidP="005E2146">
      <w:pPr>
        <w:rPr>
          <w:lang w:val="en-GB"/>
        </w:rPr>
      </w:pPr>
      <w:r w:rsidRPr="00083257">
        <w:rPr>
          <w:lang w:val="en-GB"/>
        </w:rPr>
        <w:t>It is mandatory to state the declared/functional unit in m, m² or m³ and the associated RD value, R value or lambda value.</w:t>
      </w:r>
    </w:p>
    <w:p w14:paraId="1EAD59BB" w14:textId="7C176A55" w:rsidR="007B1537" w:rsidRPr="00896AA1" w:rsidRDefault="007B1537" w:rsidP="002E4FC5">
      <w:pPr>
        <w:pStyle w:val="Beschriftung"/>
        <w:rPr>
          <w:color w:val="17365D" w:themeColor="text2" w:themeShade="BF"/>
          <w:lang w:val="en-GB"/>
        </w:rPr>
      </w:pPr>
    </w:p>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90" w:name="_Toc517348338"/>
      <w:r>
        <w:rPr>
          <w:lang w:val="en-GB"/>
        </w:rPr>
        <w:t>System boundary</w:t>
      </w:r>
      <w:bookmarkEnd w:id="90"/>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34CDFA4C"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29660A">
        <w:rPr>
          <w:lang w:val="en-GB"/>
        </w:rPr>
        <w:t>.</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3F1DB57E"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All declared life cycle stages (modules) are to be marked with an "X" in Table 8.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91" w:name="_Ref485718600"/>
      <w:bookmarkStart w:id="92"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10AE1E37" w:rsidR="003120FA" w:rsidRPr="00896AA1" w:rsidRDefault="00DB0C62" w:rsidP="00DB0C62">
      <w:pPr>
        <w:pStyle w:val="Beschriftung"/>
        <w:rPr>
          <w:b w:val="0"/>
          <w:bCs w:val="0"/>
          <w:color w:val="17365D" w:themeColor="text2" w:themeShade="BF"/>
          <w:lang w:val="en-GB"/>
        </w:rPr>
      </w:pPr>
      <w:bookmarkStart w:id="93" w:name="_Toc151127449"/>
      <w:r w:rsidRPr="00DB0C62">
        <w:rPr>
          <w:lang w:val="en-GB"/>
        </w:rPr>
        <w:t xml:space="preserve">Table </w:t>
      </w:r>
      <w:r>
        <w:fldChar w:fldCharType="begin"/>
      </w:r>
      <w:r w:rsidRPr="00DB0C62">
        <w:rPr>
          <w:lang w:val="en-GB"/>
        </w:rPr>
        <w:instrText xml:space="preserve"> SEQ Tabelle \* ARABIC </w:instrText>
      </w:r>
      <w:r>
        <w:fldChar w:fldCharType="separate"/>
      </w:r>
      <w:r w:rsidR="00985D06">
        <w:rPr>
          <w:noProof/>
          <w:lang w:val="en-GB"/>
        </w:rPr>
        <w:t>8</w:t>
      </w:r>
      <w:r>
        <w:fldChar w:fldCharType="end"/>
      </w:r>
      <w:r w:rsidR="00696B1A" w:rsidRPr="001A3D9F">
        <w:rPr>
          <w:lang w:val="en-GB"/>
        </w:rPr>
        <w:t>:</w:t>
      </w:r>
      <w:bookmarkEnd w:id="91"/>
      <w:r w:rsidR="00696B1A" w:rsidRPr="001A3D9F">
        <w:rPr>
          <w:lang w:val="en-GB"/>
        </w:rPr>
        <w:t xml:space="preserve"> Declared life cycle stages</w:t>
      </w:r>
      <w:bookmarkEnd w:id="92"/>
      <w:bookmarkEnd w:id="93"/>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6C477D"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5D0803FC" w:rsidR="00696B1A" w:rsidRPr="004B40B6" w:rsidRDefault="00696B1A" w:rsidP="00696B1A">
      <w:pPr>
        <w:pStyle w:val="StandardAbs"/>
        <w:rPr>
          <w:lang w:val="en-GB"/>
        </w:rPr>
      </w:pPr>
      <w:r w:rsidRPr="004B40B6">
        <w:rPr>
          <w:lang w:val="en-GB"/>
        </w:rPr>
        <w:t>X = included in LCA; 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06A2A272"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0077E1">
        <w:rPr>
          <w:b/>
          <w:u w:val="single"/>
          <w:lang w:val="en-GB"/>
        </w:rPr>
        <w:t>in-situ cellulose insulating materials</w:t>
      </w:r>
      <w:r>
        <w:rPr>
          <w:b/>
          <w:u w:val="single"/>
          <w:lang w:val="en-GB"/>
        </w:rPr>
        <w:t>:</w:t>
      </w:r>
    </w:p>
    <w:p w14:paraId="74CDD261" w14:textId="5BE05AE0" w:rsidR="00A64F21" w:rsidRDefault="00A64F21" w:rsidP="00197051">
      <w:pPr>
        <w:pStyle w:val="Aufzhlung"/>
        <w:numPr>
          <w:ilvl w:val="0"/>
          <w:numId w:val="0"/>
        </w:numPr>
        <w:shd w:val="clear" w:color="auto" w:fill="CCFF99"/>
        <w:ind w:left="340"/>
        <w:rPr>
          <w:rFonts w:eastAsiaTheme="minorHAnsi"/>
          <w:bCs/>
          <w:color w:val="auto"/>
          <w:szCs w:val="18"/>
          <w:lang w:val="en-GB" w:eastAsia="en-US"/>
        </w:rPr>
      </w:pPr>
      <w:r w:rsidRPr="00197051">
        <w:rPr>
          <w:rFonts w:eastAsiaTheme="minorHAnsi"/>
          <w:bCs/>
          <w:color w:val="auto"/>
          <w:szCs w:val="18"/>
          <w:lang w:val="en-GB" w:eastAsia="en-US"/>
        </w:rPr>
        <w:t>• ÖNORM EN 16485 is to be applied sensibly for the life cycle assessment of in-situ insulating materials.</w:t>
      </w:r>
    </w:p>
    <w:p w14:paraId="490B374A" w14:textId="77777777" w:rsidR="00197051" w:rsidRPr="00197051" w:rsidRDefault="00197051" w:rsidP="00197051">
      <w:pPr>
        <w:pStyle w:val="Aufzhlung"/>
        <w:numPr>
          <w:ilvl w:val="0"/>
          <w:numId w:val="0"/>
        </w:numPr>
        <w:shd w:val="clear" w:color="auto" w:fill="CCFF99"/>
        <w:ind w:left="340"/>
        <w:rPr>
          <w:rFonts w:eastAsiaTheme="minorHAnsi"/>
          <w:bCs/>
          <w:color w:val="auto"/>
          <w:szCs w:val="18"/>
          <w:lang w:val="en-GB" w:eastAsia="en-US"/>
        </w:rPr>
      </w:pPr>
    </w:p>
    <w:p w14:paraId="170CC030" w14:textId="77777777" w:rsidR="00A64F21" w:rsidRPr="003334FB" w:rsidRDefault="00A64F21" w:rsidP="00197051">
      <w:pPr>
        <w:pStyle w:val="Aufzhlung"/>
        <w:numPr>
          <w:ilvl w:val="0"/>
          <w:numId w:val="0"/>
        </w:numPr>
        <w:shd w:val="clear" w:color="auto" w:fill="CCFF99"/>
        <w:ind w:left="340"/>
        <w:rPr>
          <w:rFonts w:eastAsiaTheme="minorHAnsi"/>
          <w:b/>
          <w:color w:val="auto"/>
          <w:szCs w:val="18"/>
          <w:lang w:val="en-GB" w:eastAsia="en-US"/>
        </w:rPr>
      </w:pPr>
      <w:r w:rsidRPr="003334FB">
        <w:rPr>
          <w:rFonts w:eastAsiaTheme="minorHAnsi"/>
          <w:b/>
          <w:color w:val="auto"/>
          <w:szCs w:val="18"/>
          <w:lang w:val="en-GB" w:eastAsia="en-US"/>
        </w:rPr>
        <w:t>A1-A3</w:t>
      </w:r>
    </w:p>
    <w:p w14:paraId="5F35A91C" w14:textId="77777777" w:rsidR="00A64F21" w:rsidRPr="00197051" w:rsidRDefault="00A64F21" w:rsidP="00197051">
      <w:pPr>
        <w:pStyle w:val="Aufzhlung"/>
        <w:numPr>
          <w:ilvl w:val="0"/>
          <w:numId w:val="0"/>
        </w:numPr>
        <w:shd w:val="clear" w:color="auto" w:fill="CCFF99"/>
        <w:ind w:left="340"/>
        <w:rPr>
          <w:rFonts w:eastAsiaTheme="minorHAnsi"/>
          <w:bCs/>
          <w:color w:val="auto"/>
          <w:szCs w:val="18"/>
          <w:lang w:val="en-GB" w:eastAsia="en-US"/>
        </w:rPr>
      </w:pPr>
      <w:r w:rsidRPr="00197051">
        <w:rPr>
          <w:rFonts w:eastAsiaTheme="minorHAnsi"/>
          <w:bCs/>
          <w:color w:val="auto"/>
          <w:szCs w:val="18"/>
          <w:lang w:val="en-GB" w:eastAsia="en-US"/>
        </w:rPr>
        <w:t>• The collection and sorting of waste paper is assigned to the disposal system of the previous product system. The processing of waste paper for use as cellulose fiber insulating material is assigned to the product system under consideration.</w:t>
      </w:r>
    </w:p>
    <w:p w14:paraId="28A56F70" w14:textId="77777777" w:rsidR="00A64F21" w:rsidRPr="00197051" w:rsidRDefault="00A64F21" w:rsidP="00197051">
      <w:pPr>
        <w:pStyle w:val="Aufzhlung"/>
        <w:numPr>
          <w:ilvl w:val="0"/>
          <w:numId w:val="0"/>
        </w:numPr>
        <w:shd w:val="clear" w:color="auto" w:fill="CCFF99"/>
        <w:ind w:left="340"/>
        <w:rPr>
          <w:rFonts w:eastAsiaTheme="minorHAnsi"/>
          <w:bCs/>
          <w:color w:val="auto"/>
          <w:szCs w:val="18"/>
          <w:lang w:val="en-GB" w:eastAsia="en-US"/>
        </w:rPr>
      </w:pPr>
      <w:r w:rsidRPr="00197051">
        <w:rPr>
          <w:rFonts w:eastAsiaTheme="minorHAnsi"/>
          <w:bCs/>
          <w:color w:val="auto"/>
          <w:szCs w:val="18"/>
          <w:lang w:val="en-GB" w:eastAsia="en-US"/>
        </w:rPr>
        <w:t>• Energy content and biogenic carbon are considered as material properties (ÖNORM EN 16485, 6.3.4.2). For the balancing, the carbon contained in the paper at the system entry is calculated negatively. The flows leaving the system are calculated accordingly at the system boundary - the biogenic carbon as emission of carbon dioxide, the energy content as output of renewable primary energy (in analogy to ÖNORM EN 16485, Fig°1.).</w:t>
      </w:r>
    </w:p>
    <w:p w14:paraId="6DB0F47A" w14:textId="77777777" w:rsidR="00A64F21" w:rsidRPr="003334FB" w:rsidRDefault="00A64F21" w:rsidP="00197051">
      <w:pPr>
        <w:pStyle w:val="Aufzhlung"/>
        <w:numPr>
          <w:ilvl w:val="0"/>
          <w:numId w:val="0"/>
        </w:numPr>
        <w:shd w:val="clear" w:color="auto" w:fill="CCFF99"/>
        <w:ind w:left="340"/>
        <w:rPr>
          <w:rFonts w:eastAsiaTheme="minorHAnsi"/>
          <w:b/>
          <w:color w:val="auto"/>
          <w:szCs w:val="18"/>
          <w:lang w:val="en-GB" w:eastAsia="en-US"/>
        </w:rPr>
      </w:pPr>
      <w:r w:rsidRPr="003334FB">
        <w:rPr>
          <w:rFonts w:eastAsiaTheme="minorHAnsi"/>
          <w:b/>
          <w:color w:val="auto"/>
          <w:szCs w:val="18"/>
          <w:lang w:val="en-GB" w:eastAsia="en-US"/>
        </w:rPr>
        <w:t>A4-A5</w:t>
      </w:r>
    </w:p>
    <w:p w14:paraId="389FCF87" w14:textId="77777777" w:rsidR="00A64F21" w:rsidRPr="00197051" w:rsidRDefault="00A64F21" w:rsidP="00197051">
      <w:pPr>
        <w:pStyle w:val="Aufzhlung"/>
        <w:numPr>
          <w:ilvl w:val="0"/>
          <w:numId w:val="0"/>
        </w:numPr>
        <w:shd w:val="clear" w:color="auto" w:fill="CCFF99"/>
        <w:ind w:left="340"/>
        <w:rPr>
          <w:rFonts w:eastAsiaTheme="minorHAnsi"/>
          <w:bCs/>
          <w:color w:val="auto"/>
          <w:szCs w:val="18"/>
          <w:lang w:val="en-GB" w:eastAsia="en-US"/>
        </w:rPr>
      </w:pPr>
      <w:r w:rsidRPr="00197051">
        <w:rPr>
          <w:rFonts w:eastAsiaTheme="minorHAnsi"/>
          <w:bCs/>
          <w:color w:val="auto"/>
          <w:szCs w:val="18"/>
          <w:lang w:val="en-GB" w:eastAsia="en-US"/>
        </w:rPr>
        <w:t>• For in-situ manufactured cellulose insulating materials, material losses during processing can be neglected.</w:t>
      </w:r>
    </w:p>
    <w:p w14:paraId="65E93466" w14:textId="77777777" w:rsidR="00A64F21" w:rsidRPr="003334FB" w:rsidRDefault="00A64F21" w:rsidP="00197051">
      <w:pPr>
        <w:pStyle w:val="Aufzhlung"/>
        <w:numPr>
          <w:ilvl w:val="0"/>
          <w:numId w:val="0"/>
        </w:numPr>
        <w:shd w:val="clear" w:color="auto" w:fill="CCFF99"/>
        <w:ind w:left="340"/>
        <w:rPr>
          <w:rFonts w:eastAsiaTheme="minorHAnsi"/>
          <w:b/>
          <w:color w:val="auto"/>
          <w:szCs w:val="18"/>
          <w:lang w:val="en-GB" w:eastAsia="en-US"/>
        </w:rPr>
      </w:pPr>
      <w:r w:rsidRPr="003334FB">
        <w:rPr>
          <w:rFonts w:eastAsiaTheme="minorHAnsi"/>
          <w:b/>
          <w:color w:val="auto"/>
          <w:szCs w:val="18"/>
          <w:lang w:val="en-GB" w:eastAsia="en-US"/>
        </w:rPr>
        <w:t>B1-B7</w:t>
      </w:r>
    </w:p>
    <w:p w14:paraId="3E8C1C66" w14:textId="77777777" w:rsidR="00A64F21" w:rsidRPr="00197051" w:rsidRDefault="00A64F21" w:rsidP="00197051">
      <w:pPr>
        <w:pStyle w:val="Aufzhlung"/>
        <w:numPr>
          <w:ilvl w:val="0"/>
          <w:numId w:val="0"/>
        </w:numPr>
        <w:shd w:val="clear" w:color="auto" w:fill="CCFF99"/>
        <w:ind w:left="340"/>
        <w:rPr>
          <w:rFonts w:eastAsiaTheme="minorHAnsi"/>
          <w:bCs/>
          <w:color w:val="auto"/>
          <w:szCs w:val="18"/>
          <w:lang w:val="en-GB" w:eastAsia="en-US"/>
        </w:rPr>
      </w:pPr>
      <w:r w:rsidRPr="00197051">
        <w:rPr>
          <w:rFonts w:eastAsiaTheme="minorHAnsi"/>
          <w:bCs/>
          <w:color w:val="auto"/>
          <w:szCs w:val="18"/>
          <w:lang w:val="en-GB" w:eastAsia="en-US"/>
        </w:rPr>
        <w:t>• The stages B1 use, B2 maintenance and B3 repair are not relevant for this product group. The stage B4 replacement is equivalent to the product end of life. There are no material and energy flows when the product is removed. Stages B5 conversion/renewal, B6 energy use and B7 water use are not applicable at insulation level.</w:t>
      </w:r>
    </w:p>
    <w:p w14:paraId="202A4BC0" w14:textId="77777777" w:rsidR="00A64F21" w:rsidRPr="00197051" w:rsidRDefault="00A64F21" w:rsidP="00197051">
      <w:pPr>
        <w:pStyle w:val="Aufzhlung"/>
        <w:numPr>
          <w:ilvl w:val="0"/>
          <w:numId w:val="0"/>
        </w:numPr>
        <w:shd w:val="clear" w:color="auto" w:fill="CCFF99"/>
        <w:ind w:left="340"/>
        <w:rPr>
          <w:rFonts w:eastAsiaTheme="minorHAnsi"/>
          <w:bCs/>
          <w:color w:val="auto"/>
          <w:szCs w:val="18"/>
          <w:lang w:val="en-GB" w:eastAsia="en-US"/>
        </w:rPr>
      </w:pPr>
      <w:r w:rsidRPr="00197051">
        <w:rPr>
          <w:rFonts w:eastAsiaTheme="minorHAnsi"/>
          <w:bCs/>
          <w:color w:val="auto"/>
          <w:szCs w:val="18"/>
          <w:lang w:val="en-GB" w:eastAsia="en-US"/>
        </w:rPr>
        <w:t>• Therefore: No product group-specific rules</w:t>
      </w:r>
    </w:p>
    <w:p w14:paraId="11A8BE4C" w14:textId="77777777" w:rsidR="00A64F21" w:rsidRPr="003334FB" w:rsidRDefault="00A64F21" w:rsidP="00197051">
      <w:pPr>
        <w:pStyle w:val="Aufzhlung"/>
        <w:numPr>
          <w:ilvl w:val="0"/>
          <w:numId w:val="0"/>
        </w:numPr>
        <w:shd w:val="clear" w:color="auto" w:fill="CCFF99"/>
        <w:ind w:left="340"/>
        <w:rPr>
          <w:rFonts w:eastAsiaTheme="minorHAnsi"/>
          <w:b/>
          <w:color w:val="auto"/>
          <w:szCs w:val="18"/>
          <w:lang w:val="en-GB" w:eastAsia="en-US"/>
        </w:rPr>
      </w:pPr>
      <w:r w:rsidRPr="003334FB">
        <w:rPr>
          <w:rFonts w:eastAsiaTheme="minorHAnsi"/>
          <w:b/>
          <w:color w:val="auto"/>
          <w:szCs w:val="18"/>
          <w:lang w:val="en-GB" w:eastAsia="en-US"/>
        </w:rPr>
        <w:t>C1-C4</w:t>
      </w:r>
    </w:p>
    <w:p w14:paraId="11993045" w14:textId="77777777" w:rsidR="00A64F21" w:rsidRPr="00197051" w:rsidRDefault="00A64F21" w:rsidP="00197051">
      <w:pPr>
        <w:pStyle w:val="Aufzhlung"/>
        <w:numPr>
          <w:ilvl w:val="0"/>
          <w:numId w:val="0"/>
        </w:numPr>
        <w:shd w:val="clear" w:color="auto" w:fill="CCFF99"/>
        <w:ind w:left="340"/>
        <w:rPr>
          <w:rFonts w:eastAsiaTheme="minorHAnsi"/>
          <w:bCs/>
          <w:color w:val="auto"/>
          <w:szCs w:val="18"/>
          <w:lang w:val="en-GB" w:eastAsia="en-US"/>
        </w:rPr>
      </w:pPr>
      <w:r w:rsidRPr="00197051">
        <w:rPr>
          <w:rFonts w:eastAsiaTheme="minorHAnsi"/>
          <w:bCs/>
          <w:color w:val="auto"/>
          <w:szCs w:val="18"/>
          <w:lang w:val="en-GB" w:eastAsia="en-US"/>
        </w:rPr>
        <w:t>• When balancing the disposal phase, at least one scenario must contain the incineration of the insulating material.</w:t>
      </w:r>
    </w:p>
    <w:p w14:paraId="3CDD858F" w14:textId="77777777" w:rsidR="00A64F21" w:rsidRPr="00197051" w:rsidRDefault="00A64F21" w:rsidP="00197051">
      <w:pPr>
        <w:pStyle w:val="Aufzhlung"/>
        <w:numPr>
          <w:ilvl w:val="0"/>
          <w:numId w:val="0"/>
        </w:numPr>
        <w:shd w:val="clear" w:color="auto" w:fill="CCFF99"/>
        <w:ind w:left="340"/>
        <w:rPr>
          <w:rFonts w:eastAsiaTheme="minorHAnsi"/>
          <w:bCs/>
          <w:color w:val="auto"/>
          <w:szCs w:val="18"/>
          <w:lang w:val="en-GB" w:eastAsia="en-US"/>
        </w:rPr>
      </w:pPr>
      <w:r w:rsidRPr="00197051">
        <w:rPr>
          <w:rFonts w:eastAsiaTheme="minorHAnsi"/>
          <w:bCs/>
          <w:color w:val="auto"/>
          <w:szCs w:val="18"/>
          <w:lang w:val="en-GB" w:eastAsia="en-US"/>
        </w:rPr>
        <w:t>• When applying the scenario "Energetic use of a secondary fuel", the waste flow reaches the status "End of waste properties" before incineration or energetic use. The material flow at the system boundary is thus qualified as a secondary fuel and the criterion of the R1 value is not applicable: the environmental impacts of waste processing to secondary fuel are balanced in C3, the material flow is declared as material for energy recovery in C3, and the incineration process and that with the Credits associated with the useful energy generated are declared in Module D.</w:t>
      </w:r>
    </w:p>
    <w:p w14:paraId="19598529" w14:textId="77777777" w:rsidR="00A64F21" w:rsidRPr="00197051" w:rsidRDefault="00A64F21" w:rsidP="00197051">
      <w:pPr>
        <w:pStyle w:val="Aufzhlung"/>
        <w:numPr>
          <w:ilvl w:val="0"/>
          <w:numId w:val="0"/>
        </w:numPr>
        <w:shd w:val="clear" w:color="auto" w:fill="CCFF99"/>
        <w:ind w:left="340"/>
        <w:rPr>
          <w:rFonts w:eastAsiaTheme="minorHAnsi"/>
          <w:bCs/>
          <w:color w:val="auto"/>
          <w:szCs w:val="18"/>
          <w:lang w:val="en-GB" w:eastAsia="en-US"/>
        </w:rPr>
      </w:pPr>
      <w:r w:rsidRPr="00197051">
        <w:rPr>
          <w:rFonts w:eastAsiaTheme="minorHAnsi"/>
          <w:bCs/>
          <w:color w:val="auto"/>
          <w:szCs w:val="18"/>
          <w:lang w:val="en-GB" w:eastAsia="en-US"/>
        </w:rPr>
        <w:t>• When applying the Thermal Waste Treatment scenario, the waste flow does not reach end-of-life status before incineration and the facility has an R1 value &lt; 0.6. The environmental impact of waste treatment and incineration processes are declared as a disposal process in C4. Useful energy produced during waste treatment is declared as exported energy in C4 and the credits associated with the produced useful energy in module D.</w:t>
      </w:r>
    </w:p>
    <w:p w14:paraId="1A5630F1" w14:textId="77777777" w:rsidR="00A64F21" w:rsidRPr="00197051" w:rsidRDefault="00A64F21" w:rsidP="00197051">
      <w:pPr>
        <w:pStyle w:val="Aufzhlung"/>
        <w:numPr>
          <w:ilvl w:val="0"/>
          <w:numId w:val="0"/>
        </w:numPr>
        <w:shd w:val="clear" w:color="auto" w:fill="CCFF99"/>
        <w:ind w:left="340"/>
        <w:rPr>
          <w:rFonts w:eastAsiaTheme="minorHAnsi"/>
          <w:bCs/>
          <w:color w:val="auto"/>
          <w:szCs w:val="18"/>
          <w:lang w:val="en-GB" w:eastAsia="en-US"/>
        </w:rPr>
      </w:pPr>
      <w:r w:rsidRPr="00197051">
        <w:rPr>
          <w:rFonts w:eastAsiaTheme="minorHAnsi"/>
          <w:bCs/>
          <w:color w:val="auto"/>
          <w:szCs w:val="18"/>
          <w:lang w:val="en-GB" w:eastAsia="en-US"/>
        </w:rPr>
        <w:t>• If no product-specific values ​​are available (measured or calculated), 15 MJ / kg should be used as the calorific value for paper.</w:t>
      </w:r>
    </w:p>
    <w:p w14:paraId="77A0461E" w14:textId="77777777" w:rsidR="00A64F21" w:rsidRPr="00197051" w:rsidRDefault="00A64F21" w:rsidP="00197051">
      <w:pPr>
        <w:pStyle w:val="Aufzhlung"/>
        <w:numPr>
          <w:ilvl w:val="0"/>
          <w:numId w:val="0"/>
        </w:numPr>
        <w:shd w:val="clear" w:color="auto" w:fill="CCFF99"/>
        <w:ind w:left="340"/>
        <w:rPr>
          <w:rFonts w:eastAsiaTheme="minorHAnsi"/>
          <w:bCs/>
          <w:color w:val="auto"/>
          <w:szCs w:val="18"/>
          <w:lang w:val="en-GB" w:eastAsia="en-US"/>
        </w:rPr>
      </w:pPr>
      <w:r w:rsidRPr="00197051">
        <w:rPr>
          <w:rFonts w:eastAsiaTheme="minorHAnsi"/>
          <w:bCs/>
          <w:color w:val="auto"/>
          <w:szCs w:val="18"/>
          <w:lang w:val="en-GB" w:eastAsia="en-US"/>
        </w:rPr>
        <w:lastRenderedPageBreak/>
        <w:t>• Further scenarios for recycling can be created.</w:t>
      </w:r>
    </w:p>
    <w:p w14:paraId="5AAEF26B" w14:textId="77777777" w:rsidR="00A64F21" w:rsidRPr="003334FB" w:rsidRDefault="00A64F21" w:rsidP="00197051">
      <w:pPr>
        <w:pStyle w:val="Aufzhlung"/>
        <w:numPr>
          <w:ilvl w:val="0"/>
          <w:numId w:val="0"/>
        </w:numPr>
        <w:shd w:val="clear" w:color="auto" w:fill="CCFF99"/>
        <w:ind w:left="340"/>
        <w:rPr>
          <w:rFonts w:eastAsiaTheme="minorHAnsi"/>
          <w:b/>
          <w:color w:val="auto"/>
          <w:szCs w:val="18"/>
          <w:lang w:val="en-GB" w:eastAsia="en-US"/>
        </w:rPr>
      </w:pPr>
      <w:r w:rsidRPr="003334FB">
        <w:rPr>
          <w:rFonts w:eastAsiaTheme="minorHAnsi"/>
          <w:b/>
          <w:color w:val="auto"/>
          <w:szCs w:val="18"/>
          <w:lang w:val="en-GB" w:eastAsia="en-US"/>
        </w:rPr>
        <w:t>D</w:t>
      </w:r>
    </w:p>
    <w:p w14:paraId="5D841DE8" w14:textId="45EE684C" w:rsidR="001A3D9F" w:rsidRPr="00197051" w:rsidRDefault="00A64F21" w:rsidP="00197051">
      <w:pPr>
        <w:pStyle w:val="Aufzhlung"/>
        <w:numPr>
          <w:ilvl w:val="0"/>
          <w:numId w:val="0"/>
        </w:numPr>
        <w:shd w:val="clear" w:color="auto" w:fill="CCFF99"/>
        <w:ind w:left="340"/>
        <w:rPr>
          <w:bCs/>
          <w:lang w:val="en-GB"/>
        </w:rPr>
      </w:pPr>
      <w:r w:rsidRPr="00197051">
        <w:rPr>
          <w:rFonts w:eastAsiaTheme="minorHAnsi"/>
          <w:bCs/>
          <w:color w:val="auto"/>
          <w:szCs w:val="18"/>
          <w:lang w:val="en-GB" w:eastAsia="en-US"/>
        </w:rPr>
        <w:t>• In the case of energy recovery, the average Austrian electricity mix for heat “thermal energy from natural gas (RER)” is to be used for electricity. For markets outside Europe, the corresponding country-specific electricity mixes are to be used (general life cycle assessment rules)</w:t>
      </w:r>
      <w:r w:rsidR="001A3D9F" w:rsidRPr="00197051">
        <w:rPr>
          <w:bCs/>
          <w:lang w:val="en-GB"/>
        </w:rPr>
        <w:t>.</w:t>
      </w:r>
    </w:p>
    <w:p w14:paraId="575F3909" w14:textId="1BD48F8D" w:rsidR="003120FA" w:rsidRPr="001A3D9F" w:rsidRDefault="001A3D9F" w:rsidP="003120FA">
      <w:pPr>
        <w:pStyle w:val="berschrift2"/>
        <w:rPr>
          <w:lang w:val="en-GB"/>
        </w:rPr>
      </w:pPr>
      <w:bookmarkStart w:id="94" w:name="_Toc482174996"/>
      <w:bookmarkStart w:id="95" w:name="_Toc517348339"/>
      <w:r w:rsidRPr="001A3D9F">
        <w:rPr>
          <w:lang w:val="en-GB"/>
        </w:rPr>
        <w:t>Flow chart of processes</w:t>
      </w:r>
      <w:r>
        <w:rPr>
          <w:lang w:val="en-GB"/>
        </w:rPr>
        <w:t>/stages</w:t>
      </w:r>
      <w:r w:rsidRPr="001A3D9F">
        <w:rPr>
          <w:lang w:val="en-GB"/>
        </w:rPr>
        <w:t xml:space="preserve"> in the life cycle</w:t>
      </w:r>
      <w:bookmarkEnd w:id="94"/>
      <w:bookmarkEnd w:id="95"/>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6" w:name="_Toc517348340"/>
      <w:r w:rsidRPr="00297ACF">
        <w:rPr>
          <w:lang w:val="en-GB"/>
        </w:rPr>
        <w:t>Estimations and assumptions</w:t>
      </w:r>
      <w:bookmarkEnd w:id="96"/>
    </w:p>
    <w:p w14:paraId="043C94E6" w14:textId="77777777" w:rsidR="003120FA" w:rsidRPr="00896AA1" w:rsidRDefault="003120FA" w:rsidP="003120FA">
      <w:pPr>
        <w:rPr>
          <w:lang w:val="en-GB"/>
        </w:rPr>
      </w:pPr>
    </w:p>
    <w:p w14:paraId="2328DDA6" w14:textId="09AB8566" w:rsidR="003120FA" w:rsidRPr="00573DC5" w:rsidRDefault="00C77237"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7" w:name="_Toc517348341"/>
      <w:r w:rsidRPr="0050325A">
        <w:rPr>
          <w:lang w:val="en-GB"/>
        </w:rPr>
        <w:t>Cut-off criteria</w:t>
      </w:r>
      <w:bookmarkEnd w:id="97"/>
    </w:p>
    <w:p w14:paraId="672777CA" w14:textId="77777777" w:rsidR="003120FA" w:rsidRPr="00896AA1" w:rsidRDefault="003120FA" w:rsidP="003120FA">
      <w:pPr>
        <w:rPr>
          <w:lang w:val="en-GB"/>
        </w:rPr>
      </w:pPr>
    </w:p>
    <w:p w14:paraId="4AD4E702" w14:textId="178DB43D" w:rsidR="003120FA" w:rsidRDefault="007D542E" w:rsidP="007D542E">
      <w:pPr>
        <w:shd w:val="clear" w:color="auto" w:fill="DAEEF3" w:themeFill="accent5" w:themeFillTint="33"/>
        <w:rPr>
          <w:lang w:val="en-GB"/>
        </w:rPr>
      </w:pPr>
      <w:bookmarkStart w:id="98" w:name="_Hlk98316208"/>
      <w:r w:rsidRPr="001A2CCF">
        <w:rPr>
          <w:lang w:val="en-GB"/>
        </w:rPr>
        <w:t>The application of the cut-off criteria according to MS-HB Chapter 5 must be documented here.</w:t>
      </w:r>
      <w:bookmarkEnd w:id="98"/>
    </w:p>
    <w:p w14:paraId="6BB6F923" w14:textId="77777777" w:rsidR="007D542E" w:rsidRPr="00573DC5" w:rsidRDefault="007D542E" w:rsidP="003120FA">
      <w:pPr>
        <w:rPr>
          <w:lang w:val="en-GB"/>
        </w:rPr>
      </w:pPr>
    </w:p>
    <w:p w14:paraId="64AF0C78" w14:textId="48ED1883" w:rsidR="003120FA" w:rsidRPr="00896AA1" w:rsidRDefault="00573DC5" w:rsidP="003120FA">
      <w:pPr>
        <w:pStyle w:val="berschrift2"/>
        <w:rPr>
          <w:lang w:val="en-GB"/>
        </w:rPr>
      </w:pPr>
      <w:bookmarkStart w:id="99" w:name="_Toc517348342"/>
      <w:r w:rsidRPr="00FF7FCD">
        <w:rPr>
          <w:lang w:val="en-GB"/>
        </w:rPr>
        <w:t>Data</w:t>
      </w:r>
      <w:r>
        <w:rPr>
          <w:lang w:val="en-GB"/>
        </w:rPr>
        <w:t xml:space="preserve"> sources</w:t>
      </w:r>
      <w:bookmarkEnd w:id="99"/>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100" w:name="_Toc482175000"/>
      <w:bookmarkStart w:id="101" w:name="_Toc517348343"/>
      <w:r w:rsidRPr="00896AA1">
        <w:rPr>
          <w:lang w:val="en-GB"/>
        </w:rPr>
        <w:t>Dat</w:t>
      </w:r>
      <w:bookmarkEnd w:id="100"/>
      <w:r w:rsidR="00573DC5">
        <w:rPr>
          <w:lang w:val="en-GB"/>
        </w:rPr>
        <w:t>a quality</w:t>
      </w:r>
      <w:bookmarkEnd w:id="101"/>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102" w:name="_Toc517348344"/>
      <w:r>
        <w:rPr>
          <w:lang w:val="en-GB"/>
        </w:rPr>
        <w:t>Reporting period</w:t>
      </w:r>
      <w:bookmarkEnd w:id="102"/>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03" w:name="_Toc482175002"/>
      <w:bookmarkStart w:id="104" w:name="_Toc517348345"/>
      <w:r w:rsidRPr="00573DC5">
        <w:rPr>
          <w:lang w:val="de-AT"/>
        </w:rPr>
        <w:t>Allo</w:t>
      </w:r>
      <w:r w:rsidR="00437012">
        <w:rPr>
          <w:lang w:val="de-AT"/>
        </w:rPr>
        <w:t>c</w:t>
      </w:r>
      <w:r w:rsidRPr="00573DC5">
        <w:rPr>
          <w:lang w:val="de-AT"/>
        </w:rPr>
        <w:t>ation</w:t>
      </w:r>
      <w:bookmarkEnd w:id="103"/>
      <w:bookmarkEnd w:id="104"/>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5FF83F7" w:rsidR="00437012" w:rsidRPr="00437012" w:rsidRDefault="00437012" w:rsidP="003120FA">
      <w:pPr>
        <w:shd w:val="clear" w:color="auto" w:fill="DAEEF3" w:themeFill="accent5" w:themeFillTint="33"/>
        <w:rPr>
          <w:lang w:val="en-GB"/>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1CF25232" w14:textId="77777777" w:rsidR="00A71BAD" w:rsidRPr="00437012" w:rsidRDefault="00A71BAD" w:rsidP="00A71BAD">
      <w:pPr>
        <w:rPr>
          <w:lang w:val="en-GB"/>
        </w:rPr>
      </w:pPr>
      <w:bookmarkStart w:id="105" w:name="_Toc482175003"/>
    </w:p>
    <w:p w14:paraId="74CC02FE" w14:textId="54AB9094" w:rsidR="007E5B9E" w:rsidRPr="00896AA1" w:rsidRDefault="00437012" w:rsidP="007E5B9E">
      <w:pPr>
        <w:pStyle w:val="berschrift2"/>
        <w:rPr>
          <w:lang w:val="en-GB"/>
        </w:rPr>
      </w:pPr>
      <w:bookmarkStart w:id="106" w:name="_Toc517348346"/>
      <w:bookmarkEnd w:id="105"/>
      <w:r>
        <w:rPr>
          <w:lang w:val="en-GB"/>
        </w:rPr>
        <w:t>Comparability</w:t>
      </w:r>
      <w:bookmarkEnd w:id="106"/>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76BA59E2"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3A6ADF">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1649CC3D" w:rsidR="00490F8A" w:rsidRDefault="00490F8A" w:rsidP="00490F8A">
      <w:pPr>
        <w:shd w:val="clear" w:color="auto" w:fill="FFFFFF" w:themeFill="background1"/>
        <w:rPr>
          <w:lang w:val="en-GB"/>
        </w:rPr>
      </w:pPr>
    </w:p>
    <w:p w14:paraId="282D0E03" w14:textId="77777777" w:rsidR="00197051" w:rsidRPr="003E4E21" w:rsidRDefault="00197051"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7" w:name="_Toc517348347"/>
      <w:r w:rsidRPr="003E739B">
        <w:rPr>
          <w:rFonts w:asciiTheme="minorHAnsi" w:hAnsiTheme="minorHAnsi"/>
          <w:lang w:val="en-GB"/>
        </w:rPr>
        <w:lastRenderedPageBreak/>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7"/>
    </w:p>
    <w:p w14:paraId="725D1260" w14:textId="77777777" w:rsidR="00DB0C62" w:rsidRPr="00DB0C62" w:rsidRDefault="00DB0C62" w:rsidP="00DB0C62">
      <w:pPr>
        <w:rPr>
          <w:lang w:val="en-GB"/>
        </w:rPr>
      </w:pPr>
    </w:p>
    <w:p w14:paraId="150B5E9E" w14:textId="276DC85F" w:rsidR="00E84B04" w:rsidRPr="00896AA1" w:rsidRDefault="007E768B" w:rsidP="00E84B04">
      <w:pPr>
        <w:shd w:val="clear" w:color="auto" w:fill="DAEEF3" w:themeFill="accent5" w:themeFillTint="33"/>
        <w:rPr>
          <w:lang w:val="en-GB"/>
        </w:rPr>
      </w:pPr>
      <w:bookmarkStart w:id="108"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If need</w:t>
      </w:r>
      <w:r w:rsidR="00197051">
        <w:rPr>
          <w:lang w:val="de-AT"/>
        </w:rPr>
        <w:t>,</w:t>
      </w:r>
      <w:r>
        <w:rPr>
          <w:lang w:val="de-AT"/>
        </w:rPr>
        <w:t xml:space="preserve"> additional information can be declared. </w:t>
      </w:r>
    </w:p>
    <w:bookmarkEnd w:id="108"/>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9" w:name="_Toc482175005"/>
      <w:bookmarkStart w:id="110" w:name="_Toc517348348"/>
      <w:bookmarkStart w:id="111" w:name="_Hlk56600537"/>
      <w:r w:rsidRPr="00896AA1">
        <w:rPr>
          <w:lang w:val="en-GB"/>
        </w:rPr>
        <w:t>A1-A3</w:t>
      </w:r>
      <w:r w:rsidRPr="00896AA1">
        <w:rPr>
          <w:lang w:val="en-GB"/>
        </w:rPr>
        <w:tab/>
      </w:r>
      <w:bookmarkEnd w:id="109"/>
      <w:r w:rsidR="003E739B">
        <w:rPr>
          <w:lang w:val="en-GB"/>
        </w:rPr>
        <w:t>product stage</w:t>
      </w:r>
      <w:bookmarkEnd w:id="110"/>
    </w:p>
    <w:bookmarkEnd w:id="111"/>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12"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77777777" w:rsidR="00490F8A" w:rsidRPr="0068194B"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18B4BB08" w14:textId="77777777" w:rsidR="00490F8A" w:rsidRPr="007E768B" w:rsidRDefault="00490F8A" w:rsidP="00E84B04">
      <w:pPr>
        <w:shd w:val="clear" w:color="auto" w:fill="DAEEF3" w:themeFill="accent5" w:themeFillTint="33"/>
        <w:rPr>
          <w:lang w:val="en-GB"/>
        </w:rPr>
      </w:pPr>
    </w:p>
    <w:bookmarkEnd w:id="112"/>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13" w:name="_Toc482175006"/>
      <w:bookmarkStart w:id="114" w:name="_Toc517348349"/>
      <w:r w:rsidRPr="00896AA1">
        <w:rPr>
          <w:lang w:val="en-GB"/>
        </w:rPr>
        <w:t>A4-A5</w:t>
      </w:r>
      <w:r w:rsidRPr="00896AA1">
        <w:rPr>
          <w:lang w:val="en-GB"/>
        </w:rPr>
        <w:tab/>
      </w:r>
      <w:bookmarkEnd w:id="113"/>
      <w:r w:rsidR="003110FA">
        <w:rPr>
          <w:lang w:val="en-GB"/>
        </w:rPr>
        <w:t>Construction process stage</w:t>
      </w:r>
      <w:bookmarkEnd w:id="114"/>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15"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15"/>
    <w:p w14:paraId="7796D2A0" w14:textId="77777777" w:rsidR="00DB0C62" w:rsidRPr="003E4E21" w:rsidRDefault="00DB0C62" w:rsidP="007E768B">
      <w:pPr>
        <w:pStyle w:val="Beschriftung"/>
        <w:rPr>
          <w:lang w:val="en-GB"/>
        </w:rPr>
      </w:pPr>
    </w:p>
    <w:p w14:paraId="6AB82B1B" w14:textId="6E2E1367" w:rsidR="00E84B04" w:rsidRPr="00DB0C62" w:rsidRDefault="00DB0C62" w:rsidP="00DB0C62">
      <w:pPr>
        <w:pStyle w:val="Beschriftung"/>
        <w:rPr>
          <w:lang w:val="en-GB"/>
        </w:rPr>
      </w:pPr>
      <w:bookmarkStart w:id="116" w:name="_Toc151127450"/>
      <w:r w:rsidRPr="00DB0C62">
        <w:rPr>
          <w:lang w:val="en-GB"/>
        </w:rPr>
        <w:t xml:space="preserve">Table </w:t>
      </w:r>
      <w:r>
        <w:fldChar w:fldCharType="begin"/>
      </w:r>
      <w:r w:rsidRPr="00DB0C62">
        <w:rPr>
          <w:lang w:val="en-GB"/>
        </w:rPr>
        <w:instrText xml:space="preserve"> SEQ Tabelle \* ARABIC </w:instrText>
      </w:r>
      <w:r>
        <w:fldChar w:fldCharType="separate"/>
      </w:r>
      <w:r w:rsidR="00985D06">
        <w:rPr>
          <w:noProof/>
          <w:lang w:val="en-GB"/>
        </w:rPr>
        <w:t>9</w:t>
      </w:r>
      <w:r>
        <w:fldChar w:fldCharType="end"/>
      </w:r>
      <w:r w:rsidR="007E768B" w:rsidRPr="00DB0C62">
        <w:rPr>
          <w:lang w:val="en-GB"/>
        </w:rPr>
        <w:t xml:space="preserve">: </w:t>
      </w:r>
      <w:r w:rsidR="00E84B04" w:rsidRPr="00DB0C62">
        <w:rPr>
          <w:lang w:val="en-GB"/>
        </w:rPr>
        <w:t xml:space="preserve"> </w:t>
      </w:r>
      <w:bookmarkStart w:id="117"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16"/>
      <w:bookmarkEnd w:id="11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C36BC9"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8"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6420C014" w:rsidR="007E768B" w:rsidRPr="00105E03" w:rsidRDefault="007E768B" w:rsidP="00DC7EB8">
            <w:pPr>
              <w:jc w:val="center"/>
              <w:rPr>
                <w:b/>
                <w:lang w:val="en-GB"/>
              </w:rPr>
            </w:pPr>
            <w:r w:rsidRPr="004B40B6">
              <w:rPr>
                <w:b/>
                <w:lang w:val="en-GB"/>
              </w:rPr>
              <w:t xml:space="preserve">Quantity per </w:t>
            </w:r>
            <w:r w:rsidR="003332CD">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60E6A4B2" w14:textId="226EEE0D" w:rsidR="00E84B04" w:rsidRPr="00DB0C62" w:rsidRDefault="00E84B04" w:rsidP="00E84B04">
      <w:pPr>
        <w:shd w:val="clear" w:color="auto" w:fill="DAEEF3" w:themeFill="accent5" w:themeFillTint="33"/>
        <w:rPr>
          <w:lang w:val="en-GB"/>
        </w:rPr>
      </w:pPr>
      <w:bookmarkStart w:id="119"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p>
    <w:bookmarkEnd w:id="118"/>
    <w:p w14:paraId="0B4918B5" w14:textId="77777777" w:rsidR="00E84B04" w:rsidRPr="00DB0C62" w:rsidRDefault="00E84B04" w:rsidP="00E84B04">
      <w:pPr>
        <w:shd w:val="clear" w:color="auto" w:fill="DAEEF3" w:themeFill="accent5" w:themeFillTint="33"/>
        <w:rPr>
          <w:lang w:val="en-GB"/>
        </w:rPr>
      </w:pPr>
    </w:p>
    <w:p w14:paraId="565E2D1C" w14:textId="77777777" w:rsidR="00CA593A" w:rsidRPr="00DB0C62" w:rsidRDefault="00CA593A" w:rsidP="00E84B04">
      <w:pPr>
        <w:shd w:val="clear" w:color="auto" w:fill="DAEEF3" w:themeFill="accent5" w:themeFillTint="33"/>
        <w:rPr>
          <w:lang w:val="en-GB"/>
        </w:rPr>
      </w:pPr>
    </w:p>
    <w:p w14:paraId="05205C4C" w14:textId="7AE28D76" w:rsidR="007E768B" w:rsidRPr="00482DCD" w:rsidRDefault="00DB0C62" w:rsidP="00DB0C62">
      <w:pPr>
        <w:pStyle w:val="Beschriftung"/>
        <w:rPr>
          <w:color w:val="17365D" w:themeColor="text2" w:themeShade="BF"/>
          <w:lang w:val="en-GB"/>
        </w:rPr>
      </w:pPr>
      <w:bookmarkStart w:id="120" w:name="_Toc433375468"/>
      <w:bookmarkStart w:id="121" w:name="_Toc482175007"/>
      <w:bookmarkStart w:id="122" w:name="_Toc151127451"/>
      <w:bookmarkEnd w:id="119"/>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985D06">
        <w:rPr>
          <w:noProof/>
          <w:lang w:val="en-GB"/>
        </w:rPr>
        <w:t>10</w:t>
      </w:r>
      <w:r>
        <w:fldChar w:fldCharType="end"/>
      </w:r>
      <w:r>
        <w:rPr>
          <w:color w:val="17365D" w:themeColor="text2" w:themeShade="BF"/>
          <w:lang w:val="en-GB"/>
        </w:rPr>
        <w:t xml:space="preserve">: </w:t>
      </w:r>
      <w:bookmarkStart w:id="123"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23"/>
      <w:r w:rsidR="007E768B" w:rsidRPr="00DA5DCE">
        <w:rPr>
          <w:color w:val="17365D" w:themeColor="text2" w:themeShade="BF"/>
          <w:lang w:val="en-GB"/>
        </w:rPr>
        <w:t>as per table 8 in ÖNORM EN 15804</w:t>
      </w:r>
      <w:bookmarkEnd w:id="120"/>
      <w:bookmarkEnd w:id="122"/>
    </w:p>
    <w:tbl>
      <w:tblPr>
        <w:tblStyle w:val="Tabellenraster"/>
        <w:tblW w:w="9923" w:type="dxa"/>
        <w:tblInd w:w="-5" w:type="dxa"/>
        <w:tblLook w:val="04A0" w:firstRow="1" w:lastRow="0" w:firstColumn="1" w:lastColumn="0" w:noHBand="0" w:noVBand="1"/>
      </w:tblPr>
      <w:tblGrid>
        <w:gridCol w:w="7230"/>
        <w:gridCol w:w="2693"/>
      </w:tblGrid>
      <w:tr w:rsidR="007E768B" w:rsidRPr="003332CD"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24"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5CAB0697" w:rsidR="007E768B" w:rsidRPr="00105E03" w:rsidRDefault="007E768B" w:rsidP="00DC7EB8">
            <w:pPr>
              <w:jc w:val="center"/>
              <w:rPr>
                <w:b/>
                <w:lang w:val="en-GB"/>
              </w:rPr>
            </w:pPr>
            <w:r w:rsidRPr="004B40B6">
              <w:rPr>
                <w:b/>
                <w:lang w:val="en-GB"/>
              </w:rPr>
              <w:t xml:space="preserve">Quantity per </w:t>
            </w:r>
            <w:r w:rsidR="003332CD">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6C477D"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24"/>
    </w:tbl>
    <w:p w14:paraId="584B5283" w14:textId="6C472A93" w:rsidR="007E768B" w:rsidRDefault="007E768B" w:rsidP="007E768B">
      <w:pPr>
        <w:pStyle w:val="StandardAbs"/>
      </w:pPr>
    </w:p>
    <w:p w14:paraId="013938D3" w14:textId="77777777" w:rsidR="00490F8A" w:rsidRDefault="00490F8A" w:rsidP="007E768B">
      <w:pPr>
        <w:pStyle w:val="StandardAbs"/>
      </w:pPr>
    </w:p>
    <w:p w14:paraId="3768404D" w14:textId="77777777" w:rsidR="003334FB" w:rsidRDefault="003334FB">
      <w:pPr>
        <w:spacing w:after="200"/>
        <w:jc w:val="left"/>
        <w:rPr>
          <w:b/>
          <w:color w:val="0F243E" w:themeColor="text2" w:themeShade="80"/>
          <w:sz w:val="22"/>
          <w:szCs w:val="26"/>
          <w:lang w:val="en-GB"/>
        </w:rPr>
      </w:pPr>
      <w:bookmarkStart w:id="125" w:name="_Toc517348350"/>
      <w:r>
        <w:rPr>
          <w:lang w:val="en-GB"/>
        </w:rPr>
        <w:br w:type="page"/>
      </w:r>
    </w:p>
    <w:p w14:paraId="67D606B9" w14:textId="07D5FD6F" w:rsidR="00E84B04" w:rsidRPr="00896AA1" w:rsidRDefault="00E84B04" w:rsidP="00E84B04">
      <w:pPr>
        <w:pStyle w:val="berschrift2"/>
        <w:rPr>
          <w:lang w:val="en-GB"/>
        </w:rPr>
      </w:pPr>
      <w:r w:rsidRPr="00896AA1">
        <w:rPr>
          <w:lang w:val="en-GB"/>
        </w:rPr>
        <w:lastRenderedPageBreak/>
        <w:t>B1-B7</w:t>
      </w:r>
      <w:r w:rsidRPr="00896AA1">
        <w:rPr>
          <w:lang w:val="en-GB"/>
        </w:rPr>
        <w:tab/>
      </w:r>
      <w:bookmarkEnd w:id="121"/>
      <w:r w:rsidR="003E739B">
        <w:rPr>
          <w:lang w:val="en-GB"/>
        </w:rPr>
        <w:t>use stage</w:t>
      </w:r>
      <w:bookmarkEnd w:id="125"/>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6"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39AC9D29" w:rsidR="00DB0C62" w:rsidRDefault="00DB0C62" w:rsidP="00DB0C62">
      <w:pPr>
        <w:pStyle w:val="Beschriftung"/>
        <w:rPr>
          <w:lang w:val="en-GB"/>
        </w:rPr>
      </w:pPr>
      <w:bookmarkStart w:id="127" w:name="_Ref330546160"/>
      <w:bookmarkStart w:id="128" w:name="_Ref489974008"/>
      <w:bookmarkEnd w:id="126"/>
    </w:p>
    <w:p w14:paraId="2E15EDA9" w14:textId="77777777" w:rsidR="00197051" w:rsidRPr="00197051" w:rsidRDefault="00197051" w:rsidP="00197051">
      <w:pPr>
        <w:rPr>
          <w:lang w:val="en-GB"/>
        </w:rPr>
      </w:pPr>
    </w:p>
    <w:p w14:paraId="2E10B7B5" w14:textId="51926CDA" w:rsidR="00E84B04" w:rsidRPr="00BD21AC" w:rsidRDefault="00DB0C62" w:rsidP="00DB0C62">
      <w:pPr>
        <w:pStyle w:val="Beschriftung"/>
        <w:rPr>
          <w:lang w:val="en-GB"/>
        </w:rPr>
      </w:pPr>
      <w:bookmarkStart w:id="129" w:name="_Hlk97578867"/>
      <w:bookmarkStart w:id="130" w:name="_Toc151127452"/>
      <w:r w:rsidRPr="00DB0C62">
        <w:rPr>
          <w:lang w:val="en-GB"/>
        </w:rPr>
        <w:t xml:space="preserve">Table </w:t>
      </w:r>
      <w:r>
        <w:fldChar w:fldCharType="begin"/>
      </w:r>
      <w:r w:rsidRPr="00DB0C62">
        <w:rPr>
          <w:lang w:val="en-GB"/>
        </w:rPr>
        <w:instrText xml:space="preserve"> SEQ Tabelle \* ARABIC </w:instrText>
      </w:r>
      <w:r>
        <w:fldChar w:fldCharType="separate"/>
      </w:r>
      <w:r w:rsidR="00985D06">
        <w:rPr>
          <w:noProof/>
          <w:lang w:val="en-GB"/>
        </w:rPr>
        <w:t>11</w:t>
      </w:r>
      <w:r>
        <w:fldChar w:fldCharType="end"/>
      </w:r>
      <w:r w:rsidRPr="00DB0C62">
        <w:rPr>
          <w:lang w:val="en-GB"/>
        </w:rPr>
        <w:t>:</w:t>
      </w:r>
      <w:r w:rsidR="00A52A6D">
        <w:rPr>
          <w:color w:val="17365D" w:themeColor="text2" w:themeShade="BF"/>
          <w:lang w:val="en-GB"/>
        </w:rPr>
        <w:t xml:space="preserve"> </w:t>
      </w:r>
      <w:bookmarkStart w:id="131"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31"/>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30"/>
      <w:r w:rsidR="00BD21AC" w:rsidRPr="00DA5DCE">
        <w:rPr>
          <w:color w:val="17365D" w:themeColor="text2" w:themeShade="BF"/>
          <w:lang w:val="en-GB"/>
        </w:rPr>
        <w:t xml:space="preserve"> </w:t>
      </w:r>
      <w:bookmarkEnd w:id="127"/>
      <w:bookmarkEnd w:id="12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32"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6C477D" w14:paraId="52EFE654" w14:textId="77777777" w:rsidTr="007916F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6C477D" w14:paraId="0FA9C9D5" w14:textId="77777777" w:rsidTr="007916F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1A4B35FA"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10487EC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 xml:space="preserve">vacuum </w:t>
            </w:r>
            <w:r w:rsidR="00197051">
              <w:rPr>
                <w:rFonts w:cstheme="minorHAnsi"/>
                <w:color w:val="000000"/>
                <w:lang w:val="en-GB"/>
              </w:rPr>
              <w:t>-</w:t>
            </w:r>
            <w:r w:rsidRPr="00F2688E">
              <w:rPr>
                <w:rFonts w:cstheme="minorHAnsi"/>
                <w:color w:val="000000"/>
                <w:lang w:val="en-GB"/>
              </w:rPr>
              <w:t>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2"/>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14552238" w:rsidR="00BD21AC" w:rsidRPr="00F2688E" w:rsidRDefault="00DB0C62" w:rsidP="00F2688E">
      <w:pPr>
        <w:pStyle w:val="Beschriftung"/>
        <w:jc w:val="left"/>
        <w:rPr>
          <w:rFonts w:cstheme="minorHAnsi"/>
          <w:lang w:val="en-GB"/>
        </w:rPr>
      </w:pPr>
      <w:bookmarkStart w:id="133" w:name="_Ref330546163"/>
      <w:bookmarkStart w:id="134" w:name="_Toc15112745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985D06">
        <w:rPr>
          <w:rFonts w:cstheme="minorHAnsi"/>
          <w:noProof/>
          <w:lang w:val="en-GB"/>
        </w:rPr>
        <w:t>12</w:t>
      </w:r>
      <w:r w:rsidRPr="00F2688E">
        <w:rPr>
          <w:rFonts w:cstheme="minorHAnsi"/>
        </w:rPr>
        <w:fldChar w:fldCharType="end"/>
      </w:r>
      <w:r w:rsidRPr="00F2688E">
        <w:rPr>
          <w:rFonts w:cstheme="minorHAnsi"/>
          <w:lang w:val="en-GB"/>
        </w:rPr>
        <w:t xml:space="preserve">: </w:t>
      </w:r>
      <w:bookmarkStart w:id="135" w:name="_Hlk56766731"/>
      <w:r w:rsidR="00BD21AC" w:rsidRPr="00F2688E">
        <w:rPr>
          <w:rFonts w:cstheme="minorHAnsi"/>
          <w:color w:val="17365D" w:themeColor="text2" w:themeShade="BF"/>
          <w:lang w:val="en-GB"/>
        </w:rPr>
        <w:t>Description of the scenario „repair (B3)“</w:t>
      </w:r>
      <w:bookmarkEnd w:id="134"/>
      <w:bookmarkEnd w:id="13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6" w:name="_Hlk56766765"/>
            <w:bookmarkEnd w:id="133"/>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6C477D"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6C477D" w14:paraId="6D4FA63F" w14:textId="77777777" w:rsidTr="007916FB">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6C477D" w14:paraId="3D5FB094" w14:textId="77777777" w:rsidTr="007916FB">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7916FB">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7916FB">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7916FB">
        <w:tc>
          <w:tcPr>
            <w:tcW w:w="6778" w:type="dxa"/>
            <w:shd w:val="clear" w:color="auto" w:fill="DAEEF3" w:themeFill="accent5" w:themeFillTint="33"/>
            <w:tcMar>
              <w:top w:w="0" w:type="dxa"/>
              <w:left w:w="0" w:type="dxa"/>
              <w:bottom w:w="0" w:type="dxa"/>
              <w:right w:w="0" w:type="dxa"/>
            </w:tcMar>
          </w:tcPr>
          <w:p w14:paraId="0EED9A6C" w14:textId="48343A9C"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7916FB">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6"/>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3DAAE9F5" w:rsidR="00E84B04" w:rsidRPr="00F2688E" w:rsidRDefault="005A08D9" w:rsidP="00F2688E">
      <w:pPr>
        <w:pStyle w:val="Beschriftung"/>
        <w:shd w:val="clear" w:color="auto" w:fill="DAEEF3" w:themeFill="accent5" w:themeFillTint="33"/>
        <w:jc w:val="left"/>
        <w:rPr>
          <w:rFonts w:cstheme="minorHAnsi"/>
          <w:lang w:val="en-GB"/>
        </w:rPr>
      </w:pPr>
      <w:bookmarkStart w:id="137" w:name="_Ref330546165"/>
      <w:bookmarkStart w:id="138" w:name="_Toc151127454"/>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985D06">
        <w:rPr>
          <w:rFonts w:cstheme="minorHAnsi"/>
          <w:noProof/>
          <w:lang w:val="en-GB"/>
        </w:rPr>
        <w:t>13</w:t>
      </w:r>
      <w:r w:rsidR="00E84B04" w:rsidRPr="00F2688E">
        <w:rPr>
          <w:rFonts w:cstheme="minorHAnsi"/>
          <w:lang w:val="en-GB"/>
        </w:rPr>
        <w:fldChar w:fldCharType="end"/>
      </w:r>
      <w:bookmarkEnd w:id="137"/>
      <w:r w:rsidR="00E84B04" w:rsidRPr="00F2688E">
        <w:rPr>
          <w:rFonts w:cstheme="minorHAnsi"/>
          <w:lang w:val="en-GB"/>
        </w:rPr>
        <w:t xml:space="preserve">: </w:t>
      </w:r>
      <w:bookmarkStart w:id="139"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8"/>
      <w:bookmarkEnd w:id="13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0"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6C477D" w14:paraId="38FB96E6" w14:textId="77777777" w:rsidTr="007916F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40"/>
    </w:tbl>
    <w:p w14:paraId="7AEA48CF" w14:textId="467E7AA5" w:rsidR="00C331D8" w:rsidRDefault="00C331D8" w:rsidP="00F2688E">
      <w:pPr>
        <w:pStyle w:val="Beschriftung"/>
        <w:shd w:val="clear" w:color="auto" w:fill="DAEEF3" w:themeFill="accent5" w:themeFillTint="33"/>
        <w:jc w:val="left"/>
        <w:rPr>
          <w:rFonts w:cstheme="minorHAnsi"/>
          <w:lang w:val="en-GB"/>
        </w:rPr>
      </w:pPr>
    </w:p>
    <w:p w14:paraId="7D33E1A8" w14:textId="4A64E271" w:rsidR="003334FB" w:rsidRDefault="003334FB" w:rsidP="003334FB">
      <w:pPr>
        <w:rPr>
          <w:lang w:val="en-GB"/>
        </w:rPr>
      </w:pPr>
    </w:p>
    <w:p w14:paraId="1B4FDEFF" w14:textId="622A9D39" w:rsidR="003334FB" w:rsidRDefault="003334FB" w:rsidP="003334FB">
      <w:pPr>
        <w:rPr>
          <w:lang w:val="en-GB"/>
        </w:rPr>
      </w:pPr>
    </w:p>
    <w:p w14:paraId="17DE8394" w14:textId="77777777" w:rsidR="003334FB" w:rsidRPr="003334FB" w:rsidRDefault="003334FB" w:rsidP="003334FB">
      <w:pPr>
        <w:rPr>
          <w:lang w:val="en-GB"/>
        </w:rPr>
      </w:pPr>
    </w:p>
    <w:p w14:paraId="1D2076FC" w14:textId="060084B6" w:rsidR="00F2688E" w:rsidRPr="00F2688E" w:rsidRDefault="00197051" w:rsidP="00F2688E">
      <w:pPr>
        <w:pStyle w:val="Beschriftung"/>
        <w:shd w:val="clear" w:color="auto" w:fill="DAEEF3" w:themeFill="accent5" w:themeFillTint="33"/>
        <w:jc w:val="left"/>
        <w:rPr>
          <w:rFonts w:cstheme="minorHAnsi"/>
          <w:lang w:val="en-GB"/>
        </w:rPr>
      </w:pPr>
      <w:bookmarkStart w:id="141" w:name="_Toc151127455"/>
      <w:r>
        <w:rPr>
          <w:rFonts w:cstheme="minorHAnsi"/>
          <w:lang w:val="en-GB"/>
        </w:rPr>
        <w:lastRenderedPageBreak/>
        <w:t>T</w:t>
      </w:r>
      <w:r w:rsidR="00F2688E" w:rsidRPr="00F2688E">
        <w:rPr>
          <w:rFonts w:cstheme="minorHAnsi"/>
          <w:lang w:val="en-GB"/>
        </w:rPr>
        <w:t xml:space="preserve">able </w:t>
      </w:r>
      <w:r w:rsidR="00F2688E" w:rsidRPr="00F2688E">
        <w:rPr>
          <w:rFonts w:cstheme="minorHAnsi"/>
          <w:lang w:val="en-GB"/>
        </w:rPr>
        <w:fldChar w:fldCharType="begin"/>
      </w:r>
      <w:r w:rsidR="00F2688E" w:rsidRPr="00F2688E">
        <w:rPr>
          <w:rFonts w:cstheme="minorHAnsi"/>
          <w:lang w:val="en-GB"/>
        </w:rPr>
        <w:instrText xml:space="preserve"> SEQ Tabelle \* ARABIC </w:instrText>
      </w:r>
      <w:r w:rsidR="00F2688E" w:rsidRPr="00F2688E">
        <w:rPr>
          <w:rFonts w:cstheme="minorHAnsi"/>
          <w:lang w:val="en-GB"/>
        </w:rPr>
        <w:fldChar w:fldCharType="separate"/>
      </w:r>
      <w:r w:rsidR="00985D06">
        <w:rPr>
          <w:rFonts w:cstheme="minorHAnsi"/>
          <w:noProof/>
          <w:lang w:val="en-GB"/>
        </w:rPr>
        <w:t>14</w:t>
      </w:r>
      <w:r w:rsidR="00F2688E" w:rsidRPr="00F2688E">
        <w:rPr>
          <w:rFonts w:cstheme="minorHAnsi"/>
          <w:lang w:val="en-GB"/>
        </w:rPr>
        <w:fldChar w:fldCharType="end"/>
      </w:r>
      <w:r w:rsidR="00F2688E" w:rsidRPr="00F2688E">
        <w:rPr>
          <w:rFonts w:cstheme="minorHAnsi"/>
          <w:lang w:val="en-GB"/>
        </w:rPr>
        <w:t>: Description of scenario „refurbishment (B5)“</w:t>
      </w:r>
      <w:bookmarkEnd w:id="141"/>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7916FB">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916FB">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7916FB">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916FB">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916FB">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916F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7916FB">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916FB">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916FB">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6C477D" w14:paraId="5225060D" w14:textId="77777777" w:rsidTr="007916FB">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916FB">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916F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916FB">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916FB">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916F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916F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916F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916FB">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916F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916F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916F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7916FB">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916F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916F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916F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916FB">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916F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916F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916F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080BA6E4" w:rsidR="00E84B04" w:rsidRPr="00F2688E" w:rsidRDefault="003E25CE" w:rsidP="00F2688E">
      <w:pPr>
        <w:pStyle w:val="Beschriftung"/>
        <w:jc w:val="left"/>
        <w:rPr>
          <w:rFonts w:cstheme="minorHAnsi"/>
          <w:lang w:val="de-AT"/>
        </w:rPr>
      </w:pPr>
      <w:bookmarkStart w:id="142" w:name="_Toc151127456"/>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985D06">
        <w:rPr>
          <w:rFonts w:cstheme="minorHAnsi"/>
          <w:noProof/>
          <w:lang w:val="en-GB"/>
        </w:rPr>
        <w:t>15</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4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3"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7916FB">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7916FB">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7916FB">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7916FB">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7916FB">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7916FB">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29"/>
      <w:bookmarkEnd w:id="143"/>
    </w:tbl>
    <w:p w14:paraId="4FC730CE" w14:textId="0C7AF473" w:rsidR="003E01E8" w:rsidRPr="00896AA1" w:rsidRDefault="003E01E8" w:rsidP="00E84B04">
      <w:pPr>
        <w:rPr>
          <w:lang w:val="en-GB"/>
        </w:rPr>
      </w:pPr>
    </w:p>
    <w:p w14:paraId="77A6581B" w14:textId="0893D8A1" w:rsidR="00E84B04" w:rsidRPr="00896AA1" w:rsidRDefault="00182440" w:rsidP="00865A1D">
      <w:pPr>
        <w:spacing w:after="200"/>
        <w:jc w:val="left"/>
        <w:rPr>
          <w:lang w:val="en-GB"/>
        </w:rPr>
      </w:pPr>
      <w:r>
        <w:rPr>
          <w:b/>
          <w:u w:val="single"/>
          <w:lang w:val="en-GB"/>
        </w:rPr>
        <w:t xml:space="preserve">Specific LCA calculation rules for </w:t>
      </w:r>
      <w:r w:rsidR="000077E1">
        <w:rPr>
          <w:b/>
          <w:u w:val="single"/>
          <w:lang w:val="en-GB"/>
        </w:rPr>
        <w:t>in-situ cellulose insulating materials</w:t>
      </w:r>
      <w:r>
        <w:rPr>
          <w:b/>
          <w:u w:val="single"/>
          <w:lang w:val="en-GB"/>
        </w:rPr>
        <w:t>:</w:t>
      </w:r>
    </w:p>
    <w:p w14:paraId="77B890A6" w14:textId="66AA87A6" w:rsidR="004A17A0" w:rsidRPr="004A17A0" w:rsidRDefault="004A17A0" w:rsidP="00E84B04">
      <w:pPr>
        <w:shd w:val="clear" w:color="auto" w:fill="BEFE68"/>
        <w:rPr>
          <w:lang w:val="en-GB"/>
        </w:rPr>
      </w:pPr>
      <w:r>
        <w:rPr>
          <w:lang w:val="en-GB"/>
        </w:rPr>
        <w:t xml:space="preserve">For </w:t>
      </w:r>
      <w:r w:rsidR="000077E1">
        <w:rPr>
          <w:lang w:val="en-GB"/>
        </w:rPr>
        <w:t>in-situ cellulose insulating materials</w:t>
      </w:r>
      <w:r>
        <w:rPr>
          <w:lang w:val="en-GB"/>
        </w:rPr>
        <w:t xml:space="preserve"> no LCA-relevant material- and energy flows occur in use stage (B1). Therefore</w:t>
      </w:r>
      <w:r w:rsidR="003334FB">
        <w:rPr>
          <w:lang w:val="en-GB"/>
        </w:rPr>
        <w:t>,</w:t>
      </w:r>
      <w:r>
        <w:rPr>
          <w:lang w:val="en-GB"/>
        </w:rPr>
        <w:t xml:space="preserve"> results in B1 must be declared with “0”. </w:t>
      </w:r>
    </w:p>
    <w:p w14:paraId="5E49937A" w14:textId="4E6A7F82" w:rsidR="00E84B04" w:rsidRPr="004A17A0" w:rsidRDefault="004A17A0" w:rsidP="00E84B04">
      <w:pPr>
        <w:shd w:val="clear" w:color="auto" w:fill="BEFE68"/>
        <w:rPr>
          <w:lang w:val="en-GB"/>
        </w:rPr>
      </w:pPr>
      <w:r w:rsidRPr="004A17A0">
        <w:rPr>
          <w:lang w:val="en-GB"/>
        </w:rPr>
        <w:t xml:space="preserve">During use stage no processes with regard </w:t>
      </w:r>
      <w:r>
        <w:rPr>
          <w:lang w:val="en-GB"/>
        </w:rPr>
        <w:t>to maintenance, repair or replacement and refurbishment occur, therefore no environmental impact is to calculate in modules B2-B5 (the results must be declared with “0”</w:t>
      </w:r>
      <w:r w:rsidR="003110FA">
        <w:rPr>
          <w:lang w:val="en-GB"/>
        </w:rPr>
        <w:t>)</w:t>
      </w:r>
      <w:r>
        <w:rPr>
          <w:lang w:val="en-GB"/>
        </w:rPr>
        <w:t xml:space="preserve">. Modules B6 and B7 are not relevant for insulating materials, with </w:t>
      </w:r>
      <w:r w:rsidR="003110FA">
        <w:rPr>
          <w:lang w:val="en-GB"/>
        </w:rPr>
        <w:t>that no impact is to calculate (</w:t>
      </w:r>
      <w:r>
        <w:rPr>
          <w:lang w:val="en-GB"/>
        </w:rPr>
        <w:t>B6 and B7 must be declared with “0”</w:t>
      </w:r>
      <w:r w:rsidR="003110FA">
        <w:rPr>
          <w:lang w:val="en-GB"/>
        </w:rPr>
        <w:t>)</w:t>
      </w:r>
      <w:r>
        <w:rPr>
          <w:lang w:val="en-GB"/>
        </w:rPr>
        <w:t xml:space="preserve">. </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44" w:name="_Toc482175008"/>
      <w:bookmarkStart w:id="145" w:name="_Toc517348351"/>
      <w:r w:rsidRPr="00896AA1">
        <w:rPr>
          <w:lang w:val="en-GB"/>
        </w:rPr>
        <w:t>C1-C4</w:t>
      </w:r>
      <w:r w:rsidRPr="00896AA1">
        <w:rPr>
          <w:lang w:val="en-GB"/>
        </w:rPr>
        <w:tab/>
      </w:r>
      <w:bookmarkEnd w:id="144"/>
      <w:r w:rsidR="003E739B">
        <w:rPr>
          <w:lang w:val="en-GB"/>
        </w:rPr>
        <w:t>End-of-Life stage</w:t>
      </w:r>
      <w:bookmarkEnd w:id="145"/>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6" w:name="_Hlk56767220"/>
      <w:r w:rsidRPr="004A17A0">
        <w:rPr>
          <w:rFonts w:eastAsia="Times New Roman"/>
          <w:spacing w:val="-4"/>
          <w:lang w:val="en-GB"/>
        </w:rPr>
        <w:t xml:space="preserve">Short description of processes concerning disposal and scenarios going with that (i.e. for transport). </w:t>
      </w:r>
      <w:bookmarkEnd w:id="146"/>
    </w:p>
    <w:p w14:paraId="00B38275" w14:textId="77777777" w:rsidR="00ED67BC" w:rsidRPr="003E4E21" w:rsidRDefault="00ED67BC" w:rsidP="00ED67BC">
      <w:pPr>
        <w:spacing w:line="240" w:lineRule="auto"/>
        <w:jc w:val="left"/>
        <w:rPr>
          <w:lang w:val="en-GB"/>
        </w:rPr>
      </w:pPr>
    </w:p>
    <w:p w14:paraId="01A06EA4" w14:textId="0E3691A0" w:rsidR="00ED67BC" w:rsidRPr="00896AA1" w:rsidRDefault="00182440" w:rsidP="00ED67BC">
      <w:pPr>
        <w:shd w:val="clear" w:color="auto" w:fill="BEFE68"/>
        <w:rPr>
          <w:b/>
          <w:u w:val="single"/>
          <w:lang w:val="en-GB"/>
        </w:rPr>
      </w:pPr>
      <w:r>
        <w:rPr>
          <w:b/>
          <w:u w:val="single"/>
          <w:lang w:val="en-GB"/>
        </w:rPr>
        <w:t xml:space="preserve">Specific LCA calculation rules for </w:t>
      </w:r>
      <w:r w:rsidR="000077E1">
        <w:rPr>
          <w:b/>
          <w:u w:val="single"/>
          <w:lang w:val="en-GB"/>
        </w:rPr>
        <w:t>in-situ cellulose insulating materials</w:t>
      </w:r>
      <w:r>
        <w:rPr>
          <w:b/>
          <w:u w:val="single"/>
          <w:lang w:val="en-GB"/>
        </w:rPr>
        <w:t>:</w:t>
      </w:r>
    </w:p>
    <w:p w14:paraId="02C13C89" w14:textId="77777777" w:rsidR="00ED67BC" w:rsidRDefault="00ED67BC" w:rsidP="00ED67BC">
      <w:pPr>
        <w:shd w:val="clear" w:color="auto" w:fill="BEFE68"/>
        <w:rPr>
          <w:lang w:val="en-GB"/>
        </w:rPr>
      </w:pPr>
    </w:p>
    <w:p w14:paraId="1CC8D1B9" w14:textId="16D95286" w:rsidR="004A17A0" w:rsidRPr="00896AA1" w:rsidRDefault="004A17A0" w:rsidP="00ED67BC">
      <w:pPr>
        <w:shd w:val="clear" w:color="auto" w:fill="BEFE68"/>
        <w:rPr>
          <w:lang w:val="en-GB"/>
        </w:rPr>
      </w:pPr>
      <w:r>
        <w:rPr>
          <w:lang w:val="en-GB"/>
        </w:rPr>
        <w:t xml:space="preserve">Existing processes of treatment should be described, even if technical or economic framework conditions </w:t>
      </w:r>
      <w:r w:rsidR="00CA3DF0">
        <w:rPr>
          <w:lang w:val="en-GB"/>
        </w:rPr>
        <w:t xml:space="preserve">make treatment not sensible at the time of publication of the EPD. </w:t>
      </w:r>
    </w:p>
    <w:p w14:paraId="4A3C0029" w14:textId="2B1B83C4" w:rsidR="00ED67BC" w:rsidRPr="003E4E21" w:rsidRDefault="00ED67BC" w:rsidP="00ED67BC">
      <w:pPr>
        <w:shd w:val="clear" w:color="auto" w:fill="BEFE68"/>
        <w:rPr>
          <w:lang w:val="en-GB"/>
        </w:rPr>
      </w:pPr>
    </w:p>
    <w:p w14:paraId="4F36687B" w14:textId="77777777" w:rsidR="003334FB" w:rsidRDefault="003334FB">
      <w:pPr>
        <w:spacing w:after="200"/>
        <w:jc w:val="left"/>
        <w:rPr>
          <w:b/>
          <w:bCs/>
          <w:color w:val="4F81BD" w:themeColor="accent1"/>
          <w:szCs w:val="18"/>
          <w:lang w:val="en-GB"/>
        </w:rPr>
      </w:pPr>
      <w:bookmarkStart w:id="147" w:name="_Toc433375469"/>
      <w:r>
        <w:rPr>
          <w:lang w:val="en-GB"/>
        </w:rPr>
        <w:br w:type="page"/>
      </w:r>
    </w:p>
    <w:p w14:paraId="228856C7" w14:textId="04B71A98" w:rsidR="00AB4250" w:rsidRPr="00482DCD" w:rsidRDefault="003E25CE" w:rsidP="003E25CE">
      <w:pPr>
        <w:pStyle w:val="Beschriftung"/>
        <w:rPr>
          <w:color w:val="17365D" w:themeColor="text2" w:themeShade="BF"/>
          <w:lang w:val="en-GB"/>
        </w:rPr>
      </w:pPr>
      <w:bookmarkStart w:id="148" w:name="_Toc151127457"/>
      <w:r w:rsidRPr="00DB0C62">
        <w:rPr>
          <w:lang w:val="en-GB"/>
        </w:rPr>
        <w:lastRenderedPageBreak/>
        <w:t xml:space="preserve">Table </w:t>
      </w:r>
      <w:r>
        <w:fldChar w:fldCharType="begin"/>
      </w:r>
      <w:r w:rsidRPr="00DB0C62">
        <w:rPr>
          <w:lang w:val="en-GB"/>
        </w:rPr>
        <w:instrText xml:space="preserve"> SEQ Tabelle \* ARABIC </w:instrText>
      </w:r>
      <w:r>
        <w:fldChar w:fldCharType="separate"/>
      </w:r>
      <w:r w:rsidR="00985D06">
        <w:rPr>
          <w:noProof/>
          <w:lang w:val="en-GB"/>
        </w:rPr>
        <w:t>16</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9"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9"/>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7"/>
      <w:bookmarkEnd w:id="148"/>
    </w:p>
    <w:tbl>
      <w:tblPr>
        <w:tblStyle w:val="Tabellenraster"/>
        <w:tblW w:w="0" w:type="auto"/>
        <w:tblInd w:w="108" w:type="dxa"/>
        <w:tblLook w:val="04A0" w:firstRow="1" w:lastRow="0" w:firstColumn="1" w:lastColumn="0" w:noHBand="0" w:noVBand="1"/>
      </w:tblPr>
      <w:tblGrid>
        <w:gridCol w:w="5185"/>
        <w:gridCol w:w="1247"/>
        <w:gridCol w:w="2522"/>
      </w:tblGrid>
      <w:tr w:rsidR="00AB4250" w:rsidRPr="006C477D"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50"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6C477D"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6C477D"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50"/>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51" w:name="_Toc482175009"/>
      <w:bookmarkStart w:id="152" w:name="_Toc517348352"/>
      <w:bookmarkStart w:id="153" w:name="_Hlk56601200"/>
      <w:r w:rsidRPr="00896AA1">
        <w:rPr>
          <w:lang w:val="en-GB"/>
        </w:rPr>
        <w:t>D</w:t>
      </w:r>
      <w:r w:rsidRPr="00896AA1">
        <w:rPr>
          <w:lang w:val="en-GB"/>
        </w:rPr>
        <w:tab/>
      </w:r>
      <w:bookmarkEnd w:id="151"/>
      <w:r w:rsidR="003E739B">
        <w:rPr>
          <w:lang w:val="en-GB"/>
        </w:rPr>
        <w:t>Potential of reuse and recycling</w:t>
      </w:r>
      <w:bookmarkEnd w:id="152"/>
    </w:p>
    <w:bookmarkEnd w:id="153"/>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54"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54"/>
    <w:p w14:paraId="7A00C622" w14:textId="77777777" w:rsidR="00ED67BC" w:rsidRPr="006E784D" w:rsidRDefault="00ED67BC" w:rsidP="00ED67BC">
      <w:pPr>
        <w:pStyle w:val="Beschriftung"/>
        <w:spacing w:after="0"/>
        <w:rPr>
          <w:lang w:val="en-GB"/>
        </w:rPr>
      </w:pPr>
    </w:p>
    <w:p w14:paraId="0ABE128C" w14:textId="0909C321" w:rsidR="00ED67BC" w:rsidRPr="00896AA1" w:rsidRDefault="00182440" w:rsidP="00ED67BC">
      <w:pPr>
        <w:shd w:val="clear" w:color="auto" w:fill="BEFE68"/>
        <w:rPr>
          <w:b/>
          <w:u w:val="single"/>
          <w:lang w:val="en-GB"/>
        </w:rPr>
      </w:pPr>
      <w:r>
        <w:rPr>
          <w:b/>
          <w:u w:val="single"/>
          <w:lang w:val="en-GB"/>
        </w:rPr>
        <w:t xml:space="preserve">Specific LCA calculation rules for </w:t>
      </w:r>
      <w:r w:rsidR="000077E1">
        <w:rPr>
          <w:b/>
          <w:u w:val="single"/>
          <w:lang w:val="en-GB"/>
        </w:rPr>
        <w:t>in-situ cellulose insulating materials</w:t>
      </w:r>
      <w:r>
        <w:rPr>
          <w:b/>
          <w:u w:val="single"/>
          <w:lang w:val="en-GB"/>
        </w:rPr>
        <w:t>:</w:t>
      </w:r>
    </w:p>
    <w:p w14:paraId="38DA32A4" w14:textId="77777777" w:rsidR="00ED67BC" w:rsidRPr="00896AA1" w:rsidRDefault="00ED67BC" w:rsidP="00ED67BC">
      <w:pPr>
        <w:shd w:val="clear" w:color="auto" w:fill="BEFE68"/>
        <w:rPr>
          <w:lang w:val="en-GB"/>
        </w:rPr>
      </w:pPr>
    </w:p>
    <w:p w14:paraId="25D596BF" w14:textId="22C6F529" w:rsidR="00ED67BC" w:rsidRPr="00251E61" w:rsidRDefault="006E784D" w:rsidP="00ED67BC">
      <w:pPr>
        <w:shd w:val="clear" w:color="auto" w:fill="BEFE68"/>
        <w:rPr>
          <w:lang w:val="en-GB"/>
        </w:rPr>
      </w:pPr>
      <w:r w:rsidRPr="00251E61">
        <w:rPr>
          <w:lang w:val="en-GB"/>
        </w:rPr>
        <w:t xml:space="preserve">Any </w:t>
      </w:r>
      <w:r w:rsidR="00251E61" w:rsidRPr="00251E61">
        <w:rPr>
          <w:lang w:val="en-GB"/>
        </w:rPr>
        <w:t>substitutions of primary materials with regards to any considered share of secondary materia</w:t>
      </w:r>
      <w:r w:rsidR="00A52A6D">
        <w:rPr>
          <w:lang w:val="en-GB"/>
        </w:rPr>
        <w:t>l</w:t>
      </w:r>
      <w:r w:rsidR="00251E61" w:rsidRPr="00251E61">
        <w:rPr>
          <w:lang w:val="en-GB"/>
        </w:rPr>
        <w:t xml:space="preserve">s from insulating </w:t>
      </w:r>
      <w:r w:rsidR="00251E61">
        <w:rPr>
          <w:lang w:val="en-GB"/>
        </w:rPr>
        <w:t>materials removed in C1 must be declared in module D (net flows)</w:t>
      </w:r>
      <w:r w:rsidR="00ED67BC" w:rsidRPr="00251E61">
        <w:rPr>
          <w:lang w:val="en-GB"/>
        </w:rPr>
        <w:t>.</w:t>
      </w:r>
    </w:p>
    <w:p w14:paraId="0E04D6B6" w14:textId="77777777" w:rsidR="00ED67BC" w:rsidRPr="00251E61" w:rsidRDefault="00ED67BC" w:rsidP="00ED67BC">
      <w:pPr>
        <w:rPr>
          <w:lang w:val="en-GB"/>
        </w:rPr>
      </w:pPr>
    </w:p>
    <w:p w14:paraId="6AADB5DE" w14:textId="494F3723" w:rsidR="00ED67BC" w:rsidRPr="009C12C5" w:rsidRDefault="00ED67BC" w:rsidP="00ED67BC">
      <w:pPr>
        <w:pStyle w:val="Beschriftung"/>
        <w:shd w:val="clear" w:color="auto" w:fill="DAEEF3" w:themeFill="accent5" w:themeFillTint="33"/>
        <w:rPr>
          <w:lang w:val="en-GB"/>
        </w:rPr>
      </w:pPr>
      <w:bookmarkStart w:id="155" w:name="_Toc151127458"/>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985D06">
        <w:rPr>
          <w:noProof/>
          <w:lang w:val="en-GB"/>
        </w:rPr>
        <w:t>17</w:t>
      </w:r>
      <w:r w:rsidRPr="00896AA1">
        <w:rPr>
          <w:lang w:val="en-GB"/>
        </w:rPr>
        <w:fldChar w:fldCharType="end"/>
      </w:r>
      <w:r w:rsidRPr="009C12C5">
        <w:rPr>
          <w:lang w:val="en-GB"/>
        </w:rPr>
        <w:t xml:space="preserve">: </w:t>
      </w:r>
      <w:bookmarkStart w:id="156"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55"/>
      <w:bookmarkEnd w:id="156"/>
    </w:p>
    <w:p w14:paraId="2526F6DE" w14:textId="7711E7D5" w:rsidR="00ED67BC" w:rsidRPr="009C12C5" w:rsidRDefault="00ED67BC" w:rsidP="00ED67BC">
      <w:pPr>
        <w:shd w:val="clear" w:color="auto" w:fill="DAEEF3" w:themeFill="accent5" w:themeFillTint="33"/>
        <w:rPr>
          <w:lang w:val="en-GB"/>
        </w:rPr>
      </w:pPr>
      <w:bookmarkStart w:id="157"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7"/>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8" w:name="_Ref330562931"/>
      <w:bookmarkStart w:id="159" w:name="_Toc482175010"/>
      <w:bookmarkStart w:id="160" w:name="_Toc517348353"/>
      <w:bookmarkStart w:id="161" w:name="_Hlk56601222"/>
      <w:r w:rsidRPr="00896AA1">
        <w:rPr>
          <w:lang w:val="en-GB"/>
        </w:rPr>
        <w:t xml:space="preserve">LCA: </w:t>
      </w:r>
      <w:bookmarkEnd w:id="158"/>
      <w:bookmarkEnd w:id="159"/>
      <w:r w:rsidR="009C12C5">
        <w:rPr>
          <w:lang w:val="en-GB"/>
        </w:rPr>
        <w:t>results</w:t>
      </w:r>
      <w:bookmarkEnd w:id="160"/>
    </w:p>
    <w:p w14:paraId="1B334CB2" w14:textId="77C7277B" w:rsidR="00ED67BC" w:rsidRDefault="009C12C5" w:rsidP="00ED67BC">
      <w:pPr>
        <w:shd w:val="clear" w:color="auto" w:fill="DAEEF3" w:themeFill="accent5" w:themeFillTint="33"/>
        <w:rPr>
          <w:lang w:val="en-GB"/>
        </w:rPr>
      </w:pPr>
      <w:bookmarkStart w:id="162" w:name="_Hlk56767717"/>
      <w:bookmarkEnd w:id="161"/>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62"/>
    <w:p w14:paraId="1A1210F9" w14:textId="77777777" w:rsidR="00ED67BC" w:rsidRPr="000221C9" w:rsidRDefault="00ED67BC" w:rsidP="00ED67BC">
      <w:pPr>
        <w:rPr>
          <w:lang w:val="en-US"/>
        </w:rPr>
      </w:pPr>
    </w:p>
    <w:p w14:paraId="6C8EF926" w14:textId="77777777" w:rsidR="004F76E5" w:rsidRDefault="004F76E5">
      <w:pPr>
        <w:spacing w:after="200"/>
        <w:jc w:val="left"/>
        <w:rPr>
          <w:b/>
          <w:bCs/>
          <w:color w:val="4F81BD" w:themeColor="accent1"/>
          <w:szCs w:val="18"/>
          <w:lang w:val="en-GB"/>
        </w:rPr>
      </w:pPr>
      <w:r>
        <w:rPr>
          <w:lang w:val="en-GB"/>
        </w:rPr>
        <w:br w:type="page"/>
      </w:r>
    </w:p>
    <w:p w14:paraId="3639B4D8" w14:textId="71D314FE" w:rsidR="003B5520" w:rsidRDefault="00A52A6D" w:rsidP="003B5520">
      <w:pPr>
        <w:pStyle w:val="Beschriftung"/>
        <w:shd w:val="clear" w:color="auto" w:fill="DAEEF3" w:themeFill="accent5" w:themeFillTint="33"/>
        <w:rPr>
          <w:lang w:val="en-GB"/>
        </w:rPr>
      </w:pPr>
      <w:bookmarkStart w:id="163" w:name="_Toc151127459"/>
      <w:r w:rsidRPr="00DB0C62">
        <w:rPr>
          <w:lang w:val="en-GB"/>
        </w:rPr>
        <w:lastRenderedPageBreak/>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985D06">
        <w:rPr>
          <w:noProof/>
          <w:lang w:val="en-GB"/>
        </w:rPr>
        <w:t>18</w:t>
      </w:r>
      <w:r w:rsidRPr="00A52A6D">
        <w:rPr>
          <w:lang w:val="en-GB"/>
        </w:rPr>
        <w:fldChar w:fldCharType="end"/>
      </w:r>
      <w:r w:rsidR="001B48A6">
        <w:rPr>
          <w:lang w:val="en-GB"/>
        </w:rPr>
        <w:t xml:space="preserve">: </w:t>
      </w:r>
      <w:bookmarkStart w:id="164" w:name="_Hlk56767758"/>
      <w:r w:rsidRPr="00A52A6D">
        <w:rPr>
          <w:lang w:val="en-GB"/>
        </w:rPr>
        <w:t xml:space="preserve">Parameters to describe the environmental impact </w:t>
      </w:r>
      <w:bookmarkEnd w:id="164"/>
      <w:r w:rsidRPr="00A52A6D">
        <w:rPr>
          <w:lang w:val="en-GB"/>
        </w:rPr>
        <w:t>of mineral insulating products per declared/functional unit</w:t>
      </w:r>
      <w:bookmarkStart w:id="165" w:name="_Toc55468900"/>
      <w:bookmarkStart w:id="166" w:name="_Toc97559295"/>
      <w:bookmarkStart w:id="167" w:name="_Toc336404910"/>
      <w:bookmarkEnd w:id="163"/>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916FB">
        <w:tc>
          <w:tcPr>
            <w:tcW w:w="993" w:type="dxa"/>
            <w:shd w:val="clear" w:color="auto" w:fill="C6D9F1" w:themeFill="text2" w:themeFillTint="33"/>
          </w:tcPr>
          <w:p w14:paraId="257319B8" w14:textId="77777777" w:rsidR="003B5520" w:rsidRPr="00313684" w:rsidRDefault="003B5520" w:rsidP="007916FB">
            <w:pPr>
              <w:rPr>
                <w:b/>
                <w:bCs/>
              </w:rPr>
            </w:pPr>
            <w:bookmarkStart w:id="168"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916FB">
            <w:pPr>
              <w:rPr>
                <w:b/>
                <w:bCs/>
              </w:rPr>
            </w:pPr>
            <w:r>
              <w:rPr>
                <w:b/>
                <w:bCs/>
              </w:rPr>
              <w:t>unit</w:t>
            </w:r>
          </w:p>
        </w:tc>
        <w:tc>
          <w:tcPr>
            <w:tcW w:w="851" w:type="dxa"/>
            <w:shd w:val="clear" w:color="auto" w:fill="C6D9F1" w:themeFill="text2" w:themeFillTint="33"/>
          </w:tcPr>
          <w:p w14:paraId="7F533805" w14:textId="77777777" w:rsidR="003B5520" w:rsidRPr="00313684" w:rsidRDefault="003B5520" w:rsidP="007916FB">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916FB">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916FB">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916FB">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916FB">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916FB">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916FB">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916FB">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916FB">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916FB">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916FB">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916FB">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916FB">
            <w:pPr>
              <w:rPr>
                <w:b/>
                <w:bCs/>
              </w:rPr>
            </w:pPr>
            <w:r w:rsidRPr="00313684">
              <w:rPr>
                <w:b/>
                <w:bCs/>
              </w:rPr>
              <w:t>D</w:t>
            </w:r>
          </w:p>
        </w:tc>
      </w:tr>
      <w:tr w:rsidR="003B5520" w:rsidRPr="004B5AD6" w14:paraId="3038A320" w14:textId="77777777" w:rsidTr="007916FB">
        <w:tc>
          <w:tcPr>
            <w:tcW w:w="993" w:type="dxa"/>
            <w:shd w:val="clear" w:color="auto" w:fill="auto"/>
          </w:tcPr>
          <w:p w14:paraId="07C0EB20"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916FB">
        <w:tc>
          <w:tcPr>
            <w:tcW w:w="993" w:type="dxa"/>
            <w:shd w:val="clear" w:color="auto" w:fill="auto"/>
          </w:tcPr>
          <w:p w14:paraId="07D6DAD2"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916FB">
        <w:tc>
          <w:tcPr>
            <w:tcW w:w="993" w:type="dxa"/>
            <w:shd w:val="clear" w:color="auto" w:fill="auto"/>
          </w:tcPr>
          <w:p w14:paraId="4331CBE1"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916FB">
        <w:tc>
          <w:tcPr>
            <w:tcW w:w="993" w:type="dxa"/>
            <w:shd w:val="clear" w:color="auto" w:fill="auto"/>
          </w:tcPr>
          <w:p w14:paraId="3BE69AED"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7916FB">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916FB">
        <w:tc>
          <w:tcPr>
            <w:tcW w:w="993" w:type="dxa"/>
            <w:shd w:val="clear" w:color="auto" w:fill="auto"/>
          </w:tcPr>
          <w:p w14:paraId="04345BE4"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916FB">
        <w:tc>
          <w:tcPr>
            <w:tcW w:w="993" w:type="dxa"/>
            <w:shd w:val="clear" w:color="auto" w:fill="auto"/>
          </w:tcPr>
          <w:p w14:paraId="3DB9EB0E"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916FB">
        <w:tc>
          <w:tcPr>
            <w:tcW w:w="993" w:type="dxa"/>
            <w:shd w:val="clear" w:color="auto" w:fill="auto"/>
          </w:tcPr>
          <w:p w14:paraId="57B0F4AB"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574F7B13"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851" w:type="dxa"/>
            <w:shd w:val="clear" w:color="auto" w:fill="auto"/>
          </w:tcPr>
          <w:p w14:paraId="37BF5D5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916FB">
        <w:tc>
          <w:tcPr>
            <w:tcW w:w="993" w:type="dxa"/>
            <w:shd w:val="clear" w:color="auto" w:fill="auto"/>
          </w:tcPr>
          <w:p w14:paraId="70528D75"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916FB">
        <w:tc>
          <w:tcPr>
            <w:tcW w:w="993" w:type="dxa"/>
            <w:tcBorders>
              <w:bottom w:val="single" w:sz="4" w:space="0" w:color="000000"/>
            </w:tcBorders>
            <w:shd w:val="clear" w:color="auto" w:fill="auto"/>
          </w:tcPr>
          <w:p w14:paraId="2B192FAD"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916FB">
        <w:tc>
          <w:tcPr>
            <w:tcW w:w="993" w:type="dxa"/>
            <w:tcBorders>
              <w:bottom w:val="single" w:sz="4" w:space="0" w:color="000000"/>
            </w:tcBorders>
            <w:shd w:val="clear" w:color="auto" w:fill="auto"/>
          </w:tcPr>
          <w:p w14:paraId="18D75A2D"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916FB">
        <w:tc>
          <w:tcPr>
            <w:tcW w:w="993" w:type="dxa"/>
            <w:tcBorders>
              <w:bottom w:val="single" w:sz="4" w:space="0" w:color="000000"/>
            </w:tcBorders>
            <w:shd w:val="clear" w:color="auto" w:fill="auto"/>
          </w:tcPr>
          <w:p w14:paraId="1BE1333B"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916FB">
        <w:tc>
          <w:tcPr>
            <w:tcW w:w="993" w:type="dxa"/>
            <w:tcBorders>
              <w:bottom w:val="single" w:sz="4" w:space="0" w:color="000000"/>
            </w:tcBorders>
            <w:shd w:val="clear" w:color="auto" w:fill="auto"/>
          </w:tcPr>
          <w:p w14:paraId="252B6D65"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916FB">
        <w:tc>
          <w:tcPr>
            <w:tcW w:w="993" w:type="dxa"/>
            <w:tcBorders>
              <w:bottom w:val="single" w:sz="4" w:space="0" w:color="000000"/>
            </w:tcBorders>
            <w:shd w:val="clear" w:color="auto" w:fill="auto"/>
          </w:tcPr>
          <w:p w14:paraId="2E2B25B8"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916FB">
            <w:pPr>
              <w:shd w:val="clear" w:color="auto" w:fill="FFFFFF" w:themeFill="background1"/>
              <w:tabs>
                <w:tab w:val="center" w:pos="4536"/>
                <w:tab w:val="right" w:pos="9072"/>
              </w:tabs>
              <w:spacing w:line="240" w:lineRule="auto"/>
              <w:rPr>
                <w:lang w:val="de-CH"/>
              </w:rPr>
            </w:pPr>
          </w:p>
        </w:tc>
      </w:tr>
      <w:tr w:rsidR="003B5520" w:rsidRPr="006C477D" w14:paraId="09BAF032" w14:textId="77777777" w:rsidTr="007916FB">
        <w:tc>
          <w:tcPr>
            <w:tcW w:w="2410" w:type="dxa"/>
            <w:gridSpan w:val="2"/>
            <w:tcBorders>
              <w:bottom w:val="single" w:sz="4" w:space="0" w:color="000000"/>
            </w:tcBorders>
            <w:shd w:val="clear" w:color="auto" w:fill="auto"/>
          </w:tcPr>
          <w:p w14:paraId="5C6FF138" w14:textId="77777777" w:rsidR="003B5520" w:rsidRDefault="003B5520" w:rsidP="007916FB">
            <w:pPr>
              <w:shd w:val="clear" w:color="auto" w:fill="FFFFFF" w:themeFill="background1"/>
              <w:spacing w:line="240" w:lineRule="auto"/>
              <w:rPr>
                <w:sz w:val="16"/>
                <w:lang w:val="de-CH"/>
              </w:rPr>
            </w:pPr>
          </w:p>
          <w:p w14:paraId="4D85C689" w14:textId="77777777" w:rsidR="003B5520" w:rsidRDefault="003B5520" w:rsidP="007916FB">
            <w:pPr>
              <w:shd w:val="clear" w:color="auto" w:fill="FFFFFF" w:themeFill="background1"/>
              <w:spacing w:line="240" w:lineRule="auto"/>
              <w:rPr>
                <w:sz w:val="16"/>
                <w:lang w:val="de-CH"/>
              </w:rPr>
            </w:pPr>
          </w:p>
          <w:p w14:paraId="201E63C4" w14:textId="77777777" w:rsidR="003B5520" w:rsidRPr="006B1E3F" w:rsidRDefault="003B5520" w:rsidP="007916FB">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916FB">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7916FB">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8"/>
    </w:tbl>
    <w:p w14:paraId="2A4A7166" w14:textId="4357B0FD" w:rsidR="003B5520" w:rsidRDefault="003B5520" w:rsidP="003B5520">
      <w:pPr>
        <w:rPr>
          <w:lang w:val="en-GB"/>
        </w:rPr>
      </w:pPr>
    </w:p>
    <w:p w14:paraId="162DBF84" w14:textId="268CEE56" w:rsidR="003B5520" w:rsidRDefault="003B5520" w:rsidP="003B5520">
      <w:pPr>
        <w:rPr>
          <w:lang w:val="en-GB"/>
        </w:rPr>
      </w:pPr>
    </w:p>
    <w:p w14:paraId="07A02333" w14:textId="77777777" w:rsidR="003B5520" w:rsidRPr="003B5520" w:rsidRDefault="003B5520" w:rsidP="003B5520">
      <w:pPr>
        <w:rPr>
          <w:lang w:val="en-GB"/>
        </w:rPr>
      </w:pPr>
    </w:p>
    <w:p w14:paraId="0ACEE0DF" w14:textId="75796E73" w:rsidR="001E167A" w:rsidRDefault="00C36BC9" w:rsidP="003B5520">
      <w:pPr>
        <w:pStyle w:val="Beschriftung"/>
        <w:shd w:val="clear" w:color="auto" w:fill="DAEEF3" w:themeFill="accent5" w:themeFillTint="33"/>
        <w:rPr>
          <w:lang w:val="de-CH"/>
        </w:rPr>
      </w:pPr>
      <w:bookmarkStart w:id="169" w:name="_Toc151127460"/>
      <w:r>
        <w:t>Table</w:t>
      </w:r>
      <w:r w:rsidR="001E167A">
        <w:t xml:space="preserve"> </w:t>
      </w:r>
      <w:fldSimple w:instr=" SEQ Tabelle \* ARABIC ">
        <w:r w:rsidR="00985D06">
          <w:rPr>
            <w:noProof/>
          </w:rPr>
          <w:t>19</w:t>
        </w:r>
      </w:fldSimple>
      <w:r w:rsidR="001E167A" w:rsidRPr="004B5AD6">
        <w:rPr>
          <w:lang w:val="de-CH"/>
        </w:rPr>
        <w:t xml:space="preserve">: </w:t>
      </w:r>
      <w:bookmarkEnd w:id="165"/>
      <w:bookmarkEnd w:id="166"/>
      <w:r w:rsidR="001E167A">
        <w:rPr>
          <w:lang w:val="de-CH"/>
        </w:rPr>
        <w:t>Additional environmental indicators</w:t>
      </w:r>
      <w:bookmarkEnd w:id="169"/>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916FB">
        <w:tc>
          <w:tcPr>
            <w:tcW w:w="1106" w:type="dxa"/>
            <w:shd w:val="clear" w:color="auto" w:fill="C6D9F1" w:themeFill="text2" w:themeFillTint="33"/>
          </w:tcPr>
          <w:p w14:paraId="1DFFAEF5" w14:textId="77777777" w:rsidR="003B5520" w:rsidRPr="00313684" w:rsidRDefault="003B5520" w:rsidP="007916FB">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916FB">
            <w:pPr>
              <w:rPr>
                <w:b/>
                <w:bCs/>
              </w:rPr>
            </w:pPr>
            <w:r>
              <w:rPr>
                <w:b/>
                <w:bCs/>
              </w:rPr>
              <w:t>Unit</w:t>
            </w:r>
          </w:p>
        </w:tc>
        <w:tc>
          <w:tcPr>
            <w:tcW w:w="709" w:type="dxa"/>
            <w:shd w:val="clear" w:color="auto" w:fill="C6D9F1" w:themeFill="text2" w:themeFillTint="33"/>
          </w:tcPr>
          <w:p w14:paraId="7620F38D" w14:textId="77777777" w:rsidR="003B5520" w:rsidRPr="00313684" w:rsidRDefault="003B5520" w:rsidP="007916FB">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916FB">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916FB">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916FB">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916FB">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916FB">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916FB">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916FB">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916FB">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916FB">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916FB">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916FB">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916FB">
            <w:pPr>
              <w:rPr>
                <w:b/>
                <w:bCs/>
              </w:rPr>
            </w:pPr>
            <w:r w:rsidRPr="00313684">
              <w:rPr>
                <w:b/>
                <w:bCs/>
              </w:rPr>
              <w:t>D</w:t>
            </w:r>
          </w:p>
        </w:tc>
      </w:tr>
      <w:tr w:rsidR="003B5520" w:rsidRPr="00362ABA" w14:paraId="0F195057" w14:textId="77777777" w:rsidTr="007916FB">
        <w:tc>
          <w:tcPr>
            <w:tcW w:w="1106" w:type="dxa"/>
            <w:shd w:val="clear" w:color="auto" w:fill="FFFFFF" w:themeFill="background1"/>
          </w:tcPr>
          <w:p w14:paraId="0CE7C802"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916FB">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916FB">
        <w:tc>
          <w:tcPr>
            <w:tcW w:w="1106" w:type="dxa"/>
            <w:shd w:val="clear" w:color="auto" w:fill="FFFFFF" w:themeFill="background1"/>
          </w:tcPr>
          <w:p w14:paraId="592BE0B6"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916FB">
        <w:tc>
          <w:tcPr>
            <w:tcW w:w="1106" w:type="dxa"/>
            <w:shd w:val="clear" w:color="auto" w:fill="FFFFFF" w:themeFill="background1"/>
          </w:tcPr>
          <w:p w14:paraId="755A02C7"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916FB">
        <w:tc>
          <w:tcPr>
            <w:tcW w:w="1106" w:type="dxa"/>
            <w:shd w:val="clear" w:color="auto" w:fill="FFFFFF" w:themeFill="background1"/>
          </w:tcPr>
          <w:p w14:paraId="2A526802"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916FB">
        <w:tc>
          <w:tcPr>
            <w:tcW w:w="1106" w:type="dxa"/>
            <w:shd w:val="clear" w:color="auto" w:fill="FFFFFF" w:themeFill="background1"/>
          </w:tcPr>
          <w:p w14:paraId="387032BD"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916FB">
        <w:tc>
          <w:tcPr>
            <w:tcW w:w="1106" w:type="dxa"/>
            <w:shd w:val="clear" w:color="auto" w:fill="FFFFFF" w:themeFill="background1"/>
          </w:tcPr>
          <w:p w14:paraId="6AE3D65F" w14:textId="77777777" w:rsidR="003B5520" w:rsidRPr="00B83DF4" w:rsidRDefault="003B5520" w:rsidP="007916FB">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916FB">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916FB">
            <w:pPr>
              <w:shd w:val="clear" w:color="auto" w:fill="FFFFFF" w:themeFill="background1"/>
              <w:tabs>
                <w:tab w:val="center" w:pos="4536"/>
                <w:tab w:val="right" w:pos="9072"/>
              </w:tabs>
              <w:spacing w:line="240" w:lineRule="auto"/>
              <w:rPr>
                <w:lang w:val="de-CH"/>
              </w:rPr>
            </w:pPr>
          </w:p>
        </w:tc>
      </w:tr>
      <w:tr w:rsidR="003B5520" w:rsidRPr="006C477D" w14:paraId="180989D1" w14:textId="77777777" w:rsidTr="007916FB">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916FB">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106BC795" w:rsidR="003B5520" w:rsidRPr="00C331B1" w:rsidRDefault="003B5520" w:rsidP="007916FB">
            <w:pPr>
              <w:shd w:val="clear" w:color="auto" w:fill="FFFFFF" w:themeFill="background1"/>
              <w:spacing w:line="240" w:lineRule="auto"/>
              <w:jc w:val="left"/>
              <w:rPr>
                <w:sz w:val="16"/>
                <w:lang w:val="en-GB"/>
              </w:rPr>
            </w:pPr>
            <w:r w:rsidRPr="00C331B1">
              <w:rPr>
                <w:sz w:val="16"/>
                <w:lang w:val="en-GB"/>
              </w:rPr>
              <w:t>PM = Potential incidence of disease due to Part</w:t>
            </w:r>
            <w:r w:rsidR="003C2C24">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7916FB">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0E3332CC" w:rsidR="00ED67BC" w:rsidRPr="00A52A6D" w:rsidRDefault="00A52A6D" w:rsidP="00ED67BC">
      <w:pPr>
        <w:pStyle w:val="Beschriftung"/>
        <w:shd w:val="clear" w:color="auto" w:fill="DAEEF3" w:themeFill="accent5" w:themeFillTint="33"/>
        <w:rPr>
          <w:lang w:val="en-GB"/>
        </w:rPr>
      </w:pPr>
      <w:bookmarkStart w:id="170" w:name="_Toc151127461"/>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985D06">
        <w:rPr>
          <w:noProof/>
          <w:lang w:val="en-GB"/>
        </w:rPr>
        <w:t>20</w:t>
      </w:r>
      <w:r w:rsidRPr="00A52A6D">
        <w:rPr>
          <w:lang w:val="en-GB"/>
        </w:rPr>
        <w:fldChar w:fldCharType="end"/>
      </w:r>
      <w:r w:rsidRPr="00A52A6D">
        <w:rPr>
          <w:lang w:val="en-GB"/>
        </w:rPr>
        <w:t>:</w:t>
      </w:r>
      <w:bookmarkEnd w:id="167"/>
      <w:r w:rsidR="001B48A6">
        <w:rPr>
          <w:lang w:val="en-GB"/>
        </w:rPr>
        <w:t xml:space="preserve"> </w:t>
      </w:r>
      <w:bookmarkStart w:id="171" w:name="_Hlk56767835"/>
      <w:r w:rsidRPr="00A52A6D">
        <w:rPr>
          <w:lang w:val="en-GB"/>
        </w:rPr>
        <w:t xml:space="preserve">Parameters to describe the use of resources </w:t>
      </w:r>
      <w:bookmarkEnd w:id="171"/>
      <w:r w:rsidRPr="00A52A6D">
        <w:rPr>
          <w:lang w:val="en-GB"/>
        </w:rPr>
        <w:t>of mineral insulating products per declared/functional unit</w:t>
      </w:r>
      <w:bookmarkEnd w:id="17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72"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6C477D"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73" w:name="_Ref330554536"/>
      <w:bookmarkEnd w:id="172"/>
      <w:r>
        <w:rPr>
          <w:lang w:val="en-GB"/>
        </w:rPr>
        <w:tab/>
      </w:r>
    </w:p>
    <w:p w14:paraId="5CFA807A" w14:textId="77777777" w:rsidR="00985D06"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985D06"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111FB891" w14:textId="77777777" w:rsidR="00985D06" w:rsidRDefault="00985D06" w:rsidP="00CA27A5">
      <w:pPr>
        <w:spacing w:line="240" w:lineRule="auto"/>
        <w:jc w:val="left"/>
        <w:rPr>
          <w:lang w:val="en-GB"/>
        </w:rPr>
      </w:pPr>
    </w:p>
    <w:p w14:paraId="72A0F5ED" w14:textId="3837D160" w:rsidR="00CA27A5" w:rsidRDefault="00985D06" w:rsidP="00CA27A5">
      <w:pPr>
        <w:spacing w:line="240" w:lineRule="auto"/>
        <w:jc w:val="left"/>
        <w:rPr>
          <w:lang w:val="en-GB"/>
        </w:rPr>
      </w:pPr>
      <w:r w:rsidRPr="00CA27A5">
        <w:rPr>
          <w:lang w:val="en-GB"/>
        </w:rPr>
        <w:t xml:space="preserve">Table </w:t>
      </w:r>
      <w:r>
        <w:rPr>
          <w:noProof/>
          <w:lang w:val="en-GB"/>
        </w:rPr>
        <w:t>21</w:t>
      </w:r>
      <w:r w:rsidR="00CA27A5">
        <w:rPr>
          <w:lang w:val="de-CH"/>
        </w:rPr>
        <w:fldChar w:fldCharType="end"/>
      </w:r>
      <w:r w:rsidR="00CA27A5" w:rsidRPr="00CA27A5">
        <w:rPr>
          <w:lang w:val="en-GB"/>
        </w:rPr>
        <w:t xml:space="preserve"> </w:t>
      </w:r>
      <w:bookmarkStart w:id="174" w:name="_Ref54700357"/>
      <w:bookmarkStart w:id="175" w:name="_Toc55468902"/>
      <w:bookmarkStart w:id="176"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2504043C" w:rsidR="00CA27A5" w:rsidRPr="00CA27A5" w:rsidRDefault="00CA27A5" w:rsidP="00CA27A5">
      <w:pPr>
        <w:spacing w:before="180" w:line="259" w:lineRule="exact"/>
        <w:ind w:left="4882" w:right="119" w:hanging="4882"/>
        <w:jc w:val="left"/>
        <w:rPr>
          <w:lang w:val="en-GB"/>
        </w:rPr>
      </w:pPr>
      <w:bookmarkStart w:id="177" w:name="_Toc151127462"/>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985D06">
        <w:rPr>
          <w:noProof/>
          <w:lang w:val="en-GB"/>
        </w:rPr>
        <w:t>21</w:t>
      </w:r>
      <w:r w:rsidRPr="00CA27A5">
        <w:rPr>
          <w:lang w:val="en-GB"/>
        </w:rPr>
        <w:fldChar w:fldCharType="end"/>
      </w:r>
      <w:bookmarkEnd w:id="174"/>
      <w:r w:rsidRPr="00CA27A5">
        <w:rPr>
          <w:lang w:val="en-GB"/>
        </w:rPr>
        <w:t xml:space="preserve">: </w:t>
      </w:r>
      <w:bookmarkEnd w:id="175"/>
      <w:bookmarkEnd w:id="176"/>
      <w:r w:rsidRPr="00CA27A5">
        <w:rPr>
          <w:lang w:val="en-GB"/>
        </w:rPr>
        <w:t>Classification of disclaimers to the declaration of core and additional environmental impact indicators</w:t>
      </w:r>
      <w:bookmarkEnd w:id="177"/>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916FB">
        <w:tc>
          <w:tcPr>
            <w:tcW w:w="1763" w:type="dxa"/>
            <w:shd w:val="clear" w:color="auto" w:fill="auto"/>
          </w:tcPr>
          <w:p w14:paraId="26ABDCDF" w14:textId="7CDBC383" w:rsidR="00CA27A5" w:rsidRPr="005918FC" w:rsidRDefault="00CA27A5" w:rsidP="007916FB">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7916FB">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7916FB">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916FB">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7916FB">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7916FB">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7916F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7916F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7916F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7916F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7916F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7916F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7916FB">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7916FB">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7916FB">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7916FB">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7916FB">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7916FB">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7916FB">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6C477D" w14:paraId="6B1025E3" w14:textId="77777777" w:rsidTr="007916FB">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6C477D" w14:paraId="3354FE7A" w14:textId="77777777" w:rsidTr="007916FB">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38349C6F" w:rsidR="00ED67BC" w:rsidRPr="00A52A6D" w:rsidRDefault="00A52A6D" w:rsidP="00ED67BC">
      <w:pPr>
        <w:pStyle w:val="Beschriftung"/>
        <w:shd w:val="clear" w:color="auto" w:fill="DAEEF3" w:themeFill="accent5" w:themeFillTint="33"/>
        <w:rPr>
          <w:lang w:val="en-GB"/>
        </w:rPr>
      </w:pPr>
      <w:bookmarkStart w:id="178" w:name="_Toc151127463"/>
      <w:bookmarkEnd w:id="173"/>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985D06">
        <w:rPr>
          <w:noProof/>
          <w:lang w:val="en-GB"/>
        </w:rPr>
        <w:t>22</w:t>
      </w:r>
      <w:r w:rsidRPr="00A52A6D">
        <w:rPr>
          <w:lang w:val="en-GB"/>
        </w:rPr>
        <w:fldChar w:fldCharType="end"/>
      </w:r>
      <w:r w:rsidR="001B48A6">
        <w:rPr>
          <w:lang w:val="en-GB"/>
        </w:rPr>
        <w:t xml:space="preserve">: </w:t>
      </w:r>
      <w:bookmarkStart w:id="179" w:name="_Hlk56767918"/>
      <w:r w:rsidRPr="00A52A6D">
        <w:rPr>
          <w:lang w:val="en-GB"/>
        </w:rPr>
        <w:t xml:space="preserve">Parameters describing </w:t>
      </w:r>
      <w:r>
        <w:rPr>
          <w:lang w:val="en-GB"/>
        </w:rPr>
        <w:t xml:space="preserve">LCA-output flows and </w:t>
      </w:r>
      <w:r w:rsidRPr="00A52A6D">
        <w:rPr>
          <w:lang w:val="en-GB"/>
        </w:rPr>
        <w:t>waste categories</w:t>
      </w:r>
      <w:bookmarkEnd w:id="179"/>
      <w:r w:rsidRPr="00A52A6D">
        <w:rPr>
          <w:lang w:val="en-GB"/>
        </w:rPr>
        <w:t xml:space="preserve"> of mineral insulating products per declared/functional unit</w:t>
      </w:r>
      <w:bookmarkEnd w:id="17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80"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6C477D"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80"/>
    </w:tbl>
    <w:p w14:paraId="602B562D" w14:textId="2265B214" w:rsidR="00ED67BC" w:rsidRDefault="00ED67BC" w:rsidP="00ED67BC">
      <w:pPr>
        <w:pStyle w:val="Beschriftung"/>
        <w:rPr>
          <w:lang w:val="en-GB"/>
        </w:rPr>
      </w:pPr>
    </w:p>
    <w:p w14:paraId="2B242C98" w14:textId="4D4A76D9" w:rsidR="009D55B6" w:rsidRPr="00B737D0" w:rsidRDefault="009D55B6" w:rsidP="009D55B6">
      <w:pPr>
        <w:pStyle w:val="Beschriftung"/>
        <w:jc w:val="left"/>
        <w:rPr>
          <w:lang w:val="en-GB"/>
        </w:rPr>
      </w:pPr>
      <w:bookmarkStart w:id="181" w:name="_Toc55468905"/>
      <w:bookmarkStart w:id="182" w:name="_Toc97559300"/>
      <w:bookmarkStart w:id="183" w:name="_Toc151127464"/>
      <w:r w:rsidRPr="00B737D0">
        <w:rPr>
          <w:lang w:val="en-GB"/>
        </w:rPr>
        <w:t xml:space="preserve">Table </w:t>
      </w:r>
      <w:r>
        <w:fldChar w:fldCharType="begin"/>
      </w:r>
      <w:r w:rsidRPr="00B737D0">
        <w:rPr>
          <w:lang w:val="en-GB"/>
        </w:rPr>
        <w:instrText xml:space="preserve"> SEQ Tabelle \* ARABIC </w:instrText>
      </w:r>
      <w:r>
        <w:fldChar w:fldCharType="separate"/>
      </w:r>
      <w:r w:rsidR="00985D06">
        <w:rPr>
          <w:noProof/>
          <w:lang w:val="en-GB"/>
        </w:rPr>
        <w:t>23</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81"/>
      <w:bookmarkEnd w:id="182"/>
      <w:bookmarkEnd w:id="183"/>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916FB">
        <w:trPr>
          <w:gridAfter w:val="1"/>
          <w:wAfter w:w="21" w:type="dxa"/>
        </w:trPr>
        <w:tc>
          <w:tcPr>
            <w:tcW w:w="4161" w:type="dxa"/>
            <w:shd w:val="clear" w:color="auto" w:fill="DAEEF3"/>
          </w:tcPr>
          <w:p w14:paraId="25CF7AD1" w14:textId="17E64AF9" w:rsidR="009D55B6" w:rsidRPr="005918FC" w:rsidRDefault="00B737D0" w:rsidP="007916FB">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7916FB">
            <w:pPr>
              <w:spacing w:line="240" w:lineRule="auto"/>
              <w:jc w:val="left"/>
              <w:rPr>
                <w:b/>
                <w:color w:val="0F243E"/>
                <w:lang w:val="de-CH"/>
              </w:rPr>
            </w:pPr>
            <w:r>
              <w:rPr>
                <w:b/>
                <w:color w:val="0F243E"/>
                <w:lang w:val="de-CH"/>
              </w:rPr>
              <w:t>unit</w:t>
            </w:r>
          </w:p>
        </w:tc>
      </w:tr>
      <w:tr w:rsidR="009D55B6" w:rsidRPr="005918FC" w14:paraId="268BEFA6" w14:textId="77777777" w:rsidTr="007916FB">
        <w:trPr>
          <w:gridAfter w:val="1"/>
          <w:wAfter w:w="21" w:type="dxa"/>
        </w:trPr>
        <w:tc>
          <w:tcPr>
            <w:tcW w:w="4161" w:type="dxa"/>
            <w:shd w:val="clear" w:color="auto" w:fill="DAEEF3"/>
          </w:tcPr>
          <w:p w14:paraId="0A10D83C" w14:textId="5E3BAB66" w:rsidR="009D55B6" w:rsidRPr="00B737D0" w:rsidRDefault="00B737D0" w:rsidP="007916FB">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916FB">
            <w:pPr>
              <w:spacing w:line="240" w:lineRule="auto"/>
              <w:jc w:val="left"/>
              <w:rPr>
                <w:lang w:val="de-CH"/>
              </w:rPr>
            </w:pPr>
            <w:r w:rsidRPr="005918FC">
              <w:rPr>
                <w:lang w:val="de-CH"/>
              </w:rPr>
              <w:t>kg C</w:t>
            </w:r>
          </w:p>
        </w:tc>
      </w:tr>
      <w:tr w:rsidR="009D55B6" w:rsidRPr="005918FC" w14:paraId="4F81F940" w14:textId="77777777" w:rsidTr="007916FB">
        <w:trPr>
          <w:gridAfter w:val="1"/>
          <w:wAfter w:w="21" w:type="dxa"/>
        </w:trPr>
        <w:tc>
          <w:tcPr>
            <w:tcW w:w="4161" w:type="dxa"/>
            <w:shd w:val="clear" w:color="auto" w:fill="DAEEF3"/>
          </w:tcPr>
          <w:p w14:paraId="6175881F" w14:textId="7DD062EB" w:rsidR="009D55B6" w:rsidRPr="00B737D0" w:rsidRDefault="00B737D0" w:rsidP="007916FB">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916FB">
            <w:pPr>
              <w:spacing w:line="240" w:lineRule="auto"/>
              <w:jc w:val="left"/>
              <w:rPr>
                <w:lang w:val="de-CH"/>
              </w:rPr>
            </w:pPr>
            <w:r w:rsidRPr="005918FC">
              <w:rPr>
                <w:lang w:val="de-CH"/>
              </w:rPr>
              <w:t>kg C</w:t>
            </w:r>
          </w:p>
        </w:tc>
      </w:tr>
      <w:tr w:rsidR="009D55B6" w:rsidRPr="006C477D" w14:paraId="7023CEEC" w14:textId="77777777" w:rsidTr="007916FB">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916FB">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84" w:name="_Toc482175011"/>
      <w:bookmarkStart w:id="185" w:name="_Toc517348354"/>
      <w:r w:rsidRPr="00896AA1">
        <w:rPr>
          <w:lang w:val="en-GB"/>
        </w:rPr>
        <w:t>LCA: Interpretation</w:t>
      </w:r>
      <w:bookmarkEnd w:id="184"/>
      <w:bookmarkEnd w:id="185"/>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6"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356C3CF4" w14:textId="77777777" w:rsidR="00733C12" w:rsidRPr="007C2595" w:rsidRDefault="00733C12" w:rsidP="00733C12">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146B2686" w14:textId="77777777" w:rsidR="00733C12" w:rsidRPr="007C2595" w:rsidRDefault="00733C12" w:rsidP="00733C12">
      <w:pPr>
        <w:shd w:val="clear" w:color="auto" w:fill="DAEEF3" w:themeFill="accent5" w:themeFillTint="33"/>
        <w:rPr>
          <w:lang w:val="en-GB"/>
        </w:rPr>
      </w:pPr>
    </w:p>
    <w:p w14:paraId="6DB199E6" w14:textId="77777777" w:rsidR="00733C12" w:rsidRPr="007C2595" w:rsidRDefault="00733C12" w:rsidP="00733C12">
      <w:pPr>
        <w:shd w:val="clear" w:color="auto" w:fill="DAEEF3" w:themeFill="accent5" w:themeFillTint="33"/>
        <w:rPr>
          <w:lang w:val="en-GB"/>
        </w:rPr>
      </w:pPr>
      <w:r w:rsidRPr="007C2595">
        <w:rPr>
          <w:lang w:val="en-GB"/>
        </w:rPr>
        <w:t xml:space="preserve">When declaring average products, the range of possible results for the individual products should be indicated for the main impact categories relevant to the materials used. </w:t>
      </w:r>
    </w:p>
    <w:p w14:paraId="516A07BC" w14:textId="77777777" w:rsidR="00733C12" w:rsidRPr="007C2595" w:rsidRDefault="00733C12" w:rsidP="00733C12">
      <w:pPr>
        <w:shd w:val="clear" w:color="auto" w:fill="DAEEF3" w:themeFill="accent5" w:themeFillTint="33"/>
        <w:rPr>
          <w:lang w:val="en-GB"/>
        </w:rPr>
      </w:pPr>
    </w:p>
    <w:p w14:paraId="6BB7A8D0" w14:textId="77777777" w:rsidR="00733C12" w:rsidRPr="000221C9" w:rsidRDefault="00733C12" w:rsidP="00733C12">
      <w:pPr>
        <w:shd w:val="clear" w:color="auto" w:fill="DAEEF3" w:themeFill="accent5" w:themeFillTint="33"/>
        <w:rPr>
          <w:lang w:val="en-US"/>
        </w:rPr>
      </w:pPr>
      <w:r w:rsidRPr="007C2595">
        <w:rPr>
          <w:lang w:val="en-GB"/>
        </w:rPr>
        <w:t>Regarding Module D, the interpretation in the EPD shall indicate that the credits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7FD41484" w14:textId="77777777" w:rsidR="00733C12" w:rsidRPr="008E65D5" w:rsidRDefault="00733C12" w:rsidP="00733C12">
      <w:pPr>
        <w:shd w:val="clear" w:color="auto" w:fill="DAEEF3" w:themeFill="accent5" w:themeFillTint="33"/>
        <w:rPr>
          <w:lang w:val="en-GB"/>
        </w:rPr>
      </w:pPr>
    </w:p>
    <w:p w14:paraId="1382A13A" w14:textId="50DDE3DA" w:rsidR="00282580" w:rsidRPr="008E65D5" w:rsidRDefault="00733C12"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86"/>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7"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8" w:name="_Toc517348355"/>
      <w:r w:rsidRPr="00896AA1">
        <w:rPr>
          <w:lang w:val="en-GB"/>
        </w:rPr>
        <w:lastRenderedPageBreak/>
        <w:t>L</w:t>
      </w:r>
      <w:bookmarkEnd w:id="187"/>
      <w:r w:rsidR="000B242A">
        <w:rPr>
          <w:lang w:val="en-GB"/>
        </w:rPr>
        <w:t>iterature</w:t>
      </w:r>
      <w:bookmarkEnd w:id="188"/>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9"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6C477D">
      <w:pPr>
        <w:shd w:val="clear" w:color="auto" w:fill="DBE5F1" w:themeFill="accent1" w:themeFillTint="33"/>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6C477D">
      <w:pPr>
        <w:shd w:val="clear" w:color="auto" w:fill="DBE5F1" w:themeFill="accent1" w:themeFillTint="33"/>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6C477D">
      <w:pPr>
        <w:shd w:val="clear" w:color="auto" w:fill="DBE5F1" w:themeFill="accent1" w:themeFillTint="33"/>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6F583F38" w14:textId="01DEE921" w:rsidR="000B242A" w:rsidRDefault="000B242A" w:rsidP="000B242A">
      <w:pPr>
        <w:shd w:val="clear" w:color="auto" w:fill="DBE5F1" w:themeFill="accent1" w:themeFillTint="33"/>
        <w:rPr>
          <w:lang w:val="en-GB"/>
        </w:rPr>
      </w:pPr>
      <w:r w:rsidRPr="00CC4D2A">
        <w:rPr>
          <w:lang w:val="en-GB"/>
        </w:rPr>
        <w:t>EN 13162</w:t>
      </w:r>
      <w:r>
        <w:rPr>
          <w:lang w:val="en-GB"/>
        </w:rPr>
        <w:t xml:space="preserve">: </w:t>
      </w:r>
      <w:r w:rsidRPr="00CC4D2A">
        <w:rPr>
          <w:lang w:val="en-GB"/>
        </w:rPr>
        <w:t>Thermal insulation products for buildings - Factory made mineral wool (MW) products - Specification</w:t>
      </w:r>
    </w:p>
    <w:p w14:paraId="277E46E0" w14:textId="77777777" w:rsidR="000B242A" w:rsidRDefault="000B242A" w:rsidP="000B242A">
      <w:pPr>
        <w:shd w:val="clear" w:color="auto" w:fill="DBE5F1" w:themeFill="accent1" w:themeFillTint="33"/>
        <w:rPr>
          <w:lang w:val="en-GB"/>
        </w:rPr>
      </w:pPr>
    </w:p>
    <w:p w14:paraId="3271B8D9" w14:textId="5FA23E53" w:rsidR="000B242A" w:rsidRPr="00DC00F3" w:rsidRDefault="000B242A" w:rsidP="000B242A">
      <w:pPr>
        <w:shd w:val="clear" w:color="auto" w:fill="DBE5F1" w:themeFill="accent1" w:themeFillTint="33"/>
        <w:rPr>
          <w:lang w:val="en-GB"/>
        </w:rPr>
      </w:pPr>
      <w:r w:rsidRPr="00DC00F3">
        <w:rPr>
          <w:lang w:val="en-GB"/>
        </w:rPr>
        <w:t>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0B242A">
      <w:pPr>
        <w:shd w:val="clear" w:color="auto" w:fill="DBE5F1" w:themeFill="accent1" w:themeFillTint="33"/>
        <w:rPr>
          <w:lang w:val="en-GB"/>
        </w:rPr>
      </w:pPr>
    </w:p>
    <w:p w14:paraId="0ACC034B" w14:textId="6E3DDDDA" w:rsidR="000B242A" w:rsidRPr="00DC00F3" w:rsidRDefault="000B242A" w:rsidP="000B242A">
      <w:pPr>
        <w:shd w:val="clear" w:color="auto" w:fill="DBE5F1" w:themeFill="accent1" w:themeFillTint="33"/>
        <w:rPr>
          <w:lang w:val="en-GB"/>
        </w:rPr>
      </w:pPr>
      <w:r w:rsidRPr="00DC00F3">
        <w:rPr>
          <w:lang w:val="en-GB"/>
        </w:rPr>
        <w:t>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0B242A">
      <w:pPr>
        <w:shd w:val="clear" w:color="auto" w:fill="DBE5F1" w:themeFill="accent1" w:themeFillTint="33"/>
        <w:rPr>
          <w:lang w:val="en-GB"/>
        </w:rPr>
      </w:pPr>
    </w:p>
    <w:p w14:paraId="58A05631" w14:textId="5674F406" w:rsidR="000B242A" w:rsidRPr="00DC00F3" w:rsidRDefault="000B242A" w:rsidP="000B242A">
      <w:pPr>
        <w:shd w:val="clear" w:color="auto" w:fill="DBE5F1" w:themeFill="accent1" w:themeFillTint="33"/>
        <w:rPr>
          <w:lang w:val="en-GB"/>
        </w:rPr>
      </w:pPr>
      <w:r w:rsidRPr="00DC00F3">
        <w:rPr>
          <w:lang w:val="en-GB"/>
        </w:rPr>
        <w:t>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0B242A">
      <w:pPr>
        <w:shd w:val="clear" w:color="auto" w:fill="DBE5F1" w:themeFill="accent1" w:themeFillTint="33"/>
        <w:rPr>
          <w:lang w:val="en-GB"/>
        </w:rPr>
      </w:pPr>
    </w:p>
    <w:p w14:paraId="13FCABE5" w14:textId="5FC25F85" w:rsidR="000B242A" w:rsidRDefault="000B242A" w:rsidP="000B242A">
      <w:pPr>
        <w:shd w:val="clear" w:color="auto" w:fill="DBE5F1" w:themeFill="accent1" w:themeFillTint="33"/>
        <w:rPr>
          <w:lang w:val="en-GB"/>
        </w:rPr>
      </w:pPr>
      <w:r w:rsidRPr="00DC00F3">
        <w:rPr>
          <w:lang w:val="en-GB"/>
        </w:rPr>
        <w:t xml:space="preserve">EN 15804 Sustainability of construction works - environmental product declarations. </w:t>
      </w:r>
      <w:r w:rsidRPr="00847D0C">
        <w:rPr>
          <w:lang w:val="en-GB"/>
        </w:rPr>
        <w:t>Core rules for the product category of construction products</w:t>
      </w:r>
    </w:p>
    <w:p w14:paraId="11EA46CE" w14:textId="63AAFAFD" w:rsidR="008E13FA" w:rsidRDefault="008E13FA" w:rsidP="000B242A">
      <w:pPr>
        <w:shd w:val="clear" w:color="auto" w:fill="DBE5F1" w:themeFill="accent1" w:themeFillTint="33"/>
        <w:rPr>
          <w:lang w:val="en-GB"/>
        </w:rPr>
      </w:pPr>
    </w:p>
    <w:p w14:paraId="316BB7EB" w14:textId="3ED76D40" w:rsidR="008E13FA" w:rsidRPr="00847D0C" w:rsidRDefault="00851059" w:rsidP="008E13FA">
      <w:pPr>
        <w:shd w:val="clear" w:color="auto" w:fill="DBE5F1" w:themeFill="accent1" w:themeFillTint="33"/>
        <w:rPr>
          <w:lang w:val="en-GB"/>
        </w:rPr>
      </w:pPr>
      <w:bookmarkStart w:id="190" w:name="_Hlk150872619"/>
      <w:r>
        <w:rPr>
          <w:lang w:val="en-GB"/>
        </w:rPr>
        <w:t xml:space="preserve">EN </w:t>
      </w:r>
      <w:r w:rsidR="008E13FA">
        <w:rPr>
          <w:lang w:val="en-GB"/>
        </w:rPr>
        <w:t>16783-</w:t>
      </w:r>
      <w:r w:rsidR="008E13FA" w:rsidRPr="008E13FA">
        <w:rPr>
          <w:lang w:val="en-GB"/>
        </w:rPr>
        <w:t>Thermal insulation products ― Product category rules (PCR) for factory made and in-situ formed products for preparing environmental product declarations</w:t>
      </w:r>
    </w:p>
    <w:bookmarkEnd w:id="190"/>
    <w:p w14:paraId="5F5B2923" w14:textId="77777777" w:rsidR="000B242A" w:rsidRPr="00D22F09" w:rsidRDefault="000B242A" w:rsidP="000B242A">
      <w:pPr>
        <w:shd w:val="clear" w:color="auto" w:fill="DBE5F1" w:themeFill="accent1" w:themeFillTint="33"/>
        <w:rPr>
          <w:lang w:val="en-GB"/>
        </w:rPr>
      </w:pPr>
    </w:p>
    <w:p w14:paraId="1721C9D9" w14:textId="77777777" w:rsidR="007D542E" w:rsidRDefault="007D542E" w:rsidP="007D542E">
      <w:pPr>
        <w:shd w:val="clear" w:color="auto" w:fill="DBE5F1" w:themeFill="accent1" w:themeFillTint="33"/>
        <w:spacing w:line="240" w:lineRule="auto"/>
        <w:jc w:val="left"/>
        <w:rPr>
          <w:lang w:val="en-GB"/>
        </w:rPr>
      </w:pPr>
      <w:bookmarkStart w:id="191" w:name="_Hlk98317641"/>
      <w:bookmarkEnd w:id="189"/>
      <w:r w:rsidRPr="00333005">
        <w:rPr>
          <w:lang w:val="en-GB"/>
        </w:rPr>
        <w:t xml:space="preserve">Management system </w:t>
      </w:r>
      <w:r>
        <w:rPr>
          <w:lang w:val="en-GB"/>
        </w:rPr>
        <w:t>handbook</w:t>
      </w:r>
      <w:r w:rsidRPr="00333005">
        <w:rPr>
          <w:lang w:val="en-GB"/>
        </w:rPr>
        <w:t xml:space="preserve"> including applicable documents from Bau EPD GmbH</w:t>
      </w:r>
    </w:p>
    <w:bookmarkEnd w:id="191"/>
    <w:p w14:paraId="7F49ABDE" w14:textId="77777777" w:rsidR="00ED67BC" w:rsidRPr="007D542E"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92" w:name="_Toc517348356"/>
      <w:r>
        <w:rPr>
          <w:lang w:val="en-GB"/>
        </w:rPr>
        <w:t>Directory and Glossary</w:t>
      </w:r>
      <w:bookmarkEnd w:id="192"/>
    </w:p>
    <w:p w14:paraId="427250A2" w14:textId="0E907EE5" w:rsidR="00ED67BC" w:rsidRPr="00896AA1" w:rsidRDefault="00927AF7" w:rsidP="00ED67BC">
      <w:pPr>
        <w:pStyle w:val="berschrift2"/>
        <w:rPr>
          <w:lang w:val="en-GB"/>
        </w:rPr>
      </w:pPr>
      <w:bookmarkStart w:id="193" w:name="_Toc517348357"/>
      <w:r>
        <w:rPr>
          <w:lang w:val="en-GB"/>
        </w:rPr>
        <w:t>List of figures</w:t>
      </w:r>
      <w:bookmarkEnd w:id="193"/>
    </w:p>
    <w:p w14:paraId="368C3C4E" w14:textId="77777777" w:rsidR="00ED67BC" w:rsidRPr="00896AA1" w:rsidRDefault="00ED67BC" w:rsidP="00ED67BC">
      <w:pPr>
        <w:rPr>
          <w:lang w:val="en-GB"/>
        </w:rPr>
      </w:pPr>
    </w:p>
    <w:p w14:paraId="22592FFD" w14:textId="3DBFDB86"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985D06">
          <w:rPr>
            <w:noProof/>
            <w:webHidden/>
          </w:rPr>
          <w:t>12</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94" w:name="_Toc517348358"/>
      <w:r>
        <w:rPr>
          <w:lang w:val="en-GB"/>
        </w:rPr>
        <w:t>List of tables</w:t>
      </w:r>
      <w:bookmarkEnd w:id="194"/>
    </w:p>
    <w:p w14:paraId="1A61AC66" w14:textId="77777777" w:rsidR="00ED67BC" w:rsidRPr="00896AA1" w:rsidRDefault="00ED67BC" w:rsidP="00ED67BC">
      <w:pPr>
        <w:rPr>
          <w:lang w:val="en-GB"/>
        </w:rPr>
      </w:pPr>
    </w:p>
    <w:p w14:paraId="2927D7DD" w14:textId="5FC87CF6" w:rsidR="006C477D" w:rsidRDefault="00ED67BC">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151127442" w:history="1">
        <w:r w:rsidR="006C477D" w:rsidRPr="005F6B23">
          <w:rPr>
            <w:rStyle w:val="Hyperlink"/>
            <w:noProof/>
          </w:rPr>
          <w:t>Table 1</w:t>
        </w:r>
        <w:r w:rsidR="006C477D" w:rsidRPr="005F6B23">
          <w:rPr>
            <w:rStyle w:val="Hyperlink"/>
            <w:noProof/>
            <w:lang w:val="en-GB"/>
          </w:rPr>
          <w:t>: Product specific standards</w:t>
        </w:r>
        <w:r w:rsidR="006C477D">
          <w:rPr>
            <w:noProof/>
            <w:webHidden/>
          </w:rPr>
          <w:tab/>
        </w:r>
        <w:r w:rsidR="006C477D">
          <w:rPr>
            <w:noProof/>
            <w:webHidden/>
          </w:rPr>
          <w:fldChar w:fldCharType="begin"/>
        </w:r>
        <w:r w:rsidR="006C477D">
          <w:rPr>
            <w:noProof/>
            <w:webHidden/>
          </w:rPr>
          <w:instrText xml:space="preserve"> PAGEREF _Toc151127442 \h </w:instrText>
        </w:r>
        <w:r w:rsidR="006C477D">
          <w:rPr>
            <w:noProof/>
            <w:webHidden/>
          </w:rPr>
        </w:r>
        <w:r w:rsidR="006C477D">
          <w:rPr>
            <w:noProof/>
            <w:webHidden/>
          </w:rPr>
          <w:fldChar w:fldCharType="separate"/>
        </w:r>
        <w:r w:rsidR="00985D06">
          <w:rPr>
            <w:noProof/>
            <w:webHidden/>
          </w:rPr>
          <w:t>9</w:t>
        </w:r>
        <w:r w:rsidR="006C477D">
          <w:rPr>
            <w:noProof/>
            <w:webHidden/>
          </w:rPr>
          <w:fldChar w:fldCharType="end"/>
        </w:r>
      </w:hyperlink>
    </w:p>
    <w:p w14:paraId="78910064" w14:textId="1940BA0F"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43" w:history="1">
        <w:r w:rsidRPr="005F6B23">
          <w:rPr>
            <w:rStyle w:val="Hyperlink"/>
            <w:noProof/>
            <w:lang w:val="en-GB"/>
          </w:rPr>
          <w:t>Table 2: Technical data of the declared construction product as per ÖNORM EN 15101-1</w:t>
        </w:r>
        <w:r>
          <w:rPr>
            <w:noProof/>
            <w:webHidden/>
          </w:rPr>
          <w:tab/>
        </w:r>
        <w:r>
          <w:rPr>
            <w:noProof/>
            <w:webHidden/>
          </w:rPr>
          <w:fldChar w:fldCharType="begin"/>
        </w:r>
        <w:r>
          <w:rPr>
            <w:noProof/>
            <w:webHidden/>
          </w:rPr>
          <w:instrText xml:space="preserve"> PAGEREF _Toc151127443 \h </w:instrText>
        </w:r>
        <w:r>
          <w:rPr>
            <w:noProof/>
            <w:webHidden/>
          </w:rPr>
        </w:r>
        <w:r>
          <w:rPr>
            <w:noProof/>
            <w:webHidden/>
          </w:rPr>
          <w:fldChar w:fldCharType="separate"/>
        </w:r>
        <w:r w:rsidR="00985D06">
          <w:rPr>
            <w:noProof/>
            <w:webHidden/>
          </w:rPr>
          <w:t>10</w:t>
        </w:r>
        <w:r>
          <w:rPr>
            <w:noProof/>
            <w:webHidden/>
          </w:rPr>
          <w:fldChar w:fldCharType="end"/>
        </w:r>
      </w:hyperlink>
    </w:p>
    <w:p w14:paraId="6DC8E4A0" w14:textId="0B3B2370"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44" w:history="1">
        <w:r w:rsidRPr="005F6B23">
          <w:rPr>
            <w:rStyle w:val="Hyperlink"/>
            <w:noProof/>
            <w:lang w:val="en-GB"/>
          </w:rPr>
          <w:t>Table 3: Technical data of the declared construction product as per ETA</w:t>
        </w:r>
        <w:r>
          <w:rPr>
            <w:noProof/>
            <w:webHidden/>
          </w:rPr>
          <w:tab/>
        </w:r>
        <w:r>
          <w:rPr>
            <w:noProof/>
            <w:webHidden/>
          </w:rPr>
          <w:fldChar w:fldCharType="begin"/>
        </w:r>
        <w:r>
          <w:rPr>
            <w:noProof/>
            <w:webHidden/>
          </w:rPr>
          <w:instrText xml:space="preserve"> PAGEREF _Toc151127444 \h </w:instrText>
        </w:r>
        <w:r>
          <w:rPr>
            <w:noProof/>
            <w:webHidden/>
          </w:rPr>
        </w:r>
        <w:r>
          <w:rPr>
            <w:noProof/>
            <w:webHidden/>
          </w:rPr>
          <w:fldChar w:fldCharType="separate"/>
        </w:r>
        <w:r w:rsidR="00985D06">
          <w:rPr>
            <w:noProof/>
            <w:webHidden/>
          </w:rPr>
          <w:t>10</w:t>
        </w:r>
        <w:r>
          <w:rPr>
            <w:noProof/>
            <w:webHidden/>
          </w:rPr>
          <w:fldChar w:fldCharType="end"/>
        </w:r>
      </w:hyperlink>
    </w:p>
    <w:p w14:paraId="4EF7C855" w14:textId="6AE1562A"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45" w:history="1">
        <w:r w:rsidRPr="005F6B23">
          <w:rPr>
            <w:rStyle w:val="Hyperlink"/>
            <w:noProof/>
            <w:lang w:val="en-GB"/>
          </w:rPr>
          <w:t>Table 4: Additional technical data of the declared construction product</w:t>
        </w:r>
        <w:r>
          <w:rPr>
            <w:noProof/>
            <w:webHidden/>
          </w:rPr>
          <w:tab/>
        </w:r>
        <w:r>
          <w:rPr>
            <w:noProof/>
            <w:webHidden/>
          </w:rPr>
          <w:fldChar w:fldCharType="begin"/>
        </w:r>
        <w:r>
          <w:rPr>
            <w:noProof/>
            <w:webHidden/>
          </w:rPr>
          <w:instrText xml:space="preserve"> PAGEREF _Toc151127445 \h </w:instrText>
        </w:r>
        <w:r>
          <w:rPr>
            <w:noProof/>
            <w:webHidden/>
          </w:rPr>
        </w:r>
        <w:r>
          <w:rPr>
            <w:noProof/>
            <w:webHidden/>
          </w:rPr>
          <w:fldChar w:fldCharType="separate"/>
        </w:r>
        <w:r w:rsidR="00985D06">
          <w:rPr>
            <w:noProof/>
            <w:webHidden/>
          </w:rPr>
          <w:t>10</w:t>
        </w:r>
        <w:r>
          <w:rPr>
            <w:noProof/>
            <w:webHidden/>
          </w:rPr>
          <w:fldChar w:fldCharType="end"/>
        </w:r>
      </w:hyperlink>
    </w:p>
    <w:p w14:paraId="12CD489D" w14:textId="3AB6BEC7"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46" w:history="1">
        <w:r w:rsidRPr="005F6B23">
          <w:rPr>
            <w:rStyle w:val="Hyperlink"/>
            <w:noProof/>
            <w:lang w:val="en-GB"/>
          </w:rPr>
          <w:t>Table 5: base materials in mass-% (example)</w:t>
        </w:r>
        <w:r>
          <w:rPr>
            <w:noProof/>
            <w:webHidden/>
          </w:rPr>
          <w:tab/>
        </w:r>
        <w:r>
          <w:rPr>
            <w:noProof/>
            <w:webHidden/>
          </w:rPr>
          <w:fldChar w:fldCharType="begin"/>
        </w:r>
        <w:r>
          <w:rPr>
            <w:noProof/>
            <w:webHidden/>
          </w:rPr>
          <w:instrText xml:space="preserve"> PAGEREF _Toc151127446 \h </w:instrText>
        </w:r>
        <w:r>
          <w:rPr>
            <w:noProof/>
            <w:webHidden/>
          </w:rPr>
        </w:r>
        <w:r>
          <w:rPr>
            <w:noProof/>
            <w:webHidden/>
          </w:rPr>
          <w:fldChar w:fldCharType="separate"/>
        </w:r>
        <w:r w:rsidR="00985D06">
          <w:rPr>
            <w:noProof/>
            <w:webHidden/>
          </w:rPr>
          <w:t>11</w:t>
        </w:r>
        <w:r>
          <w:rPr>
            <w:noProof/>
            <w:webHidden/>
          </w:rPr>
          <w:fldChar w:fldCharType="end"/>
        </w:r>
      </w:hyperlink>
    </w:p>
    <w:p w14:paraId="68675971" w14:textId="12D90B2D"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47" w:history="1">
        <w:r w:rsidRPr="005F6B23">
          <w:rPr>
            <w:rStyle w:val="Hyperlink"/>
            <w:noProof/>
            <w:lang w:val="en-GB"/>
          </w:rPr>
          <w:t>Table 6: Reference service life (RSL)</w:t>
        </w:r>
        <w:r>
          <w:rPr>
            <w:noProof/>
            <w:webHidden/>
          </w:rPr>
          <w:tab/>
        </w:r>
        <w:r>
          <w:rPr>
            <w:noProof/>
            <w:webHidden/>
          </w:rPr>
          <w:fldChar w:fldCharType="begin"/>
        </w:r>
        <w:r>
          <w:rPr>
            <w:noProof/>
            <w:webHidden/>
          </w:rPr>
          <w:instrText xml:space="preserve"> PAGEREF _Toc151127447 \h </w:instrText>
        </w:r>
        <w:r>
          <w:rPr>
            <w:noProof/>
            <w:webHidden/>
          </w:rPr>
        </w:r>
        <w:r>
          <w:rPr>
            <w:noProof/>
            <w:webHidden/>
          </w:rPr>
          <w:fldChar w:fldCharType="separate"/>
        </w:r>
        <w:r w:rsidR="00985D06">
          <w:rPr>
            <w:noProof/>
            <w:webHidden/>
          </w:rPr>
          <w:t>13</w:t>
        </w:r>
        <w:r>
          <w:rPr>
            <w:noProof/>
            <w:webHidden/>
          </w:rPr>
          <w:fldChar w:fldCharType="end"/>
        </w:r>
      </w:hyperlink>
    </w:p>
    <w:p w14:paraId="5FDF3CE9" w14:textId="13CA31F9"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48" w:history="1">
        <w:r w:rsidRPr="005F6B23">
          <w:rPr>
            <w:rStyle w:val="Hyperlink"/>
            <w:noProof/>
            <w:lang w:val="en-GB"/>
          </w:rPr>
          <w:t>Table 7: Declared unit/Functional unit depending on the type of application of the insulation material</w:t>
        </w:r>
        <w:r>
          <w:rPr>
            <w:noProof/>
            <w:webHidden/>
          </w:rPr>
          <w:tab/>
        </w:r>
        <w:r>
          <w:rPr>
            <w:noProof/>
            <w:webHidden/>
          </w:rPr>
          <w:fldChar w:fldCharType="begin"/>
        </w:r>
        <w:r>
          <w:rPr>
            <w:noProof/>
            <w:webHidden/>
          </w:rPr>
          <w:instrText xml:space="preserve"> PAGEREF _Toc151127448 \h </w:instrText>
        </w:r>
        <w:r>
          <w:rPr>
            <w:noProof/>
            <w:webHidden/>
          </w:rPr>
        </w:r>
        <w:r>
          <w:rPr>
            <w:noProof/>
            <w:webHidden/>
          </w:rPr>
          <w:fldChar w:fldCharType="separate"/>
        </w:r>
        <w:r w:rsidR="00985D06">
          <w:rPr>
            <w:noProof/>
            <w:webHidden/>
          </w:rPr>
          <w:t>14</w:t>
        </w:r>
        <w:r>
          <w:rPr>
            <w:noProof/>
            <w:webHidden/>
          </w:rPr>
          <w:fldChar w:fldCharType="end"/>
        </w:r>
      </w:hyperlink>
    </w:p>
    <w:p w14:paraId="12308FF6" w14:textId="481A0E3A"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49" w:history="1">
        <w:r w:rsidRPr="005F6B23">
          <w:rPr>
            <w:rStyle w:val="Hyperlink"/>
            <w:noProof/>
            <w:lang w:val="en-GB"/>
          </w:rPr>
          <w:t>Table 9: Declared life cycle stages</w:t>
        </w:r>
        <w:r>
          <w:rPr>
            <w:noProof/>
            <w:webHidden/>
          </w:rPr>
          <w:tab/>
        </w:r>
        <w:r>
          <w:rPr>
            <w:noProof/>
            <w:webHidden/>
          </w:rPr>
          <w:fldChar w:fldCharType="begin"/>
        </w:r>
        <w:r>
          <w:rPr>
            <w:noProof/>
            <w:webHidden/>
          </w:rPr>
          <w:instrText xml:space="preserve"> PAGEREF _Toc151127449 \h </w:instrText>
        </w:r>
        <w:r>
          <w:rPr>
            <w:noProof/>
            <w:webHidden/>
          </w:rPr>
        </w:r>
        <w:r>
          <w:rPr>
            <w:noProof/>
            <w:webHidden/>
          </w:rPr>
          <w:fldChar w:fldCharType="separate"/>
        </w:r>
        <w:r w:rsidR="00985D06">
          <w:rPr>
            <w:noProof/>
            <w:webHidden/>
          </w:rPr>
          <w:t>15</w:t>
        </w:r>
        <w:r>
          <w:rPr>
            <w:noProof/>
            <w:webHidden/>
          </w:rPr>
          <w:fldChar w:fldCharType="end"/>
        </w:r>
      </w:hyperlink>
    </w:p>
    <w:p w14:paraId="6C0F979F" w14:textId="71D65EF5"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50" w:history="1">
        <w:r w:rsidRPr="005F6B23">
          <w:rPr>
            <w:rStyle w:val="Hyperlink"/>
            <w:noProof/>
            <w:lang w:val="en-GB"/>
          </w:rPr>
          <w:t>Table 10:  Description of the scenario „Transport to building site (A4)“</w:t>
        </w:r>
        <w:r>
          <w:rPr>
            <w:noProof/>
            <w:webHidden/>
          </w:rPr>
          <w:tab/>
        </w:r>
        <w:r>
          <w:rPr>
            <w:noProof/>
            <w:webHidden/>
          </w:rPr>
          <w:fldChar w:fldCharType="begin"/>
        </w:r>
        <w:r>
          <w:rPr>
            <w:noProof/>
            <w:webHidden/>
          </w:rPr>
          <w:instrText xml:space="preserve"> PAGEREF _Toc151127450 \h </w:instrText>
        </w:r>
        <w:r>
          <w:rPr>
            <w:noProof/>
            <w:webHidden/>
          </w:rPr>
        </w:r>
        <w:r>
          <w:rPr>
            <w:noProof/>
            <w:webHidden/>
          </w:rPr>
          <w:fldChar w:fldCharType="separate"/>
        </w:r>
        <w:r w:rsidR="00985D06">
          <w:rPr>
            <w:noProof/>
            <w:webHidden/>
          </w:rPr>
          <w:t>17</w:t>
        </w:r>
        <w:r>
          <w:rPr>
            <w:noProof/>
            <w:webHidden/>
          </w:rPr>
          <w:fldChar w:fldCharType="end"/>
        </w:r>
      </w:hyperlink>
    </w:p>
    <w:p w14:paraId="2D38A500" w14:textId="21BC862E"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51" w:history="1">
        <w:r w:rsidRPr="005F6B23">
          <w:rPr>
            <w:rStyle w:val="Hyperlink"/>
            <w:noProof/>
            <w:lang w:val="en-GB"/>
          </w:rPr>
          <w:t>Table 11: Description of the scenario „Installation of the product in the building (A5)“ as per table 8 in ÖNORM EN 15804</w:t>
        </w:r>
        <w:r>
          <w:rPr>
            <w:noProof/>
            <w:webHidden/>
          </w:rPr>
          <w:tab/>
        </w:r>
        <w:r>
          <w:rPr>
            <w:noProof/>
            <w:webHidden/>
          </w:rPr>
          <w:fldChar w:fldCharType="begin"/>
        </w:r>
        <w:r>
          <w:rPr>
            <w:noProof/>
            <w:webHidden/>
          </w:rPr>
          <w:instrText xml:space="preserve"> PAGEREF _Toc151127451 \h </w:instrText>
        </w:r>
        <w:r>
          <w:rPr>
            <w:noProof/>
            <w:webHidden/>
          </w:rPr>
        </w:r>
        <w:r>
          <w:rPr>
            <w:noProof/>
            <w:webHidden/>
          </w:rPr>
          <w:fldChar w:fldCharType="separate"/>
        </w:r>
        <w:r w:rsidR="00985D06">
          <w:rPr>
            <w:noProof/>
            <w:webHidden/>
          </w:rPr>
          <w:t>17</w:t>
        </w:r>
        <w:r>
          <w:rPr>
            <w:noProof/>
            <w:webHidden/>
          </w:rPr>
          <w:fldChar w:fldCharType="end"/>
        </w:r>
      </w:hyperlink>
    </w:p>
    <w:p w14:paraId="711EBCC0" w14:textId="04475C7A"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52" w:history="1">
        <w:r w:rsidRPr="005F6B23">
          <w:rPr>
            <w:rStyle w:val="Hyperlink"/>
            <w:noProof/>
            <w:lang w:val="en-GB"/>
          </w:rPr>
          <w:t>Table 12: Description of the scenario „maintenance (B2)“ based on table 9 in EN 15804</w:t>
        </w:r>
        <w:r>
          <w:rPr>
            <w:noProof/>
            <w:webHidden/>
          </w:rPr>
          <w:tab/>
        </w:r>
        <w:r>
          <w:rPr>
            <w:noProof/>
            <w:webHidden/>
          </w:rPr>
          <w:fldChar w:fldCharType="begin"/>
        </w:r>
        <w:r>
          <w:rPr>
            <w:noProof/>
            <w:webHidden/>
          </w:rPr>
          <w:instrText xml:space="preserve"> PAGEREF _Toc151127452 \h </w:instrText>
        </w:r>
        <w:r>
          <w:rPr>
            <w:noProof/>
            <w:webHidden/>
          </w:rPr>
        </w:r>
        <w:r>
          <w:rPr>
            <w:noProof/>
            <w:webHidden/>
          </w:rPr>
          <w:fldChar w:fldCharType="separate"/>
        </w:r>
        <w:r w:rsidR="00985D06">
          <w:rPr>
            <w:noProof/>
            <w:webHidden/>
          </w:rPr>
          <w:t>18</w:t>
        </w:r>
        <w:r>
          <w:rPr>
            <w:noProof/>
            <w:webHidden/>
          </w:rPr>
          <w:fldChar w:fldCharType="end"/>
        </w:r>
      </w:hyperlink>
    </w:p>
    <w:p w14:paraId="433C0417" w14:textId="3F2B9D10"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53" w:history="1">
        <w:r w:rsidRPr="005F6B23">
          <w:rPr>
            <w:rStyle w:val="Hyperlink"/>
            <w:rFonts w:cstheme="minorHAnsi"/>
            <w:noProof/>
            <w:lang w:val="en-GB"/>
          </w:rPr>
          <w:t>Table 13: Description of the scenario „repair (B3)“</w:t>
        </w:r>
        <w:r>
          <w:rPr>
            <w:noProof/>
            <w:webHidden/>
          </w:rPr>
          <w:tab/>
        </w:r>
        <w:r>
          <w:rPr>
            <w:noProof/>
            <w:webHidden/>
          </w:rPr>
          <w:fldChar w:fldCharType="begin"/>
        </w:r>
        <w:r>
          <w:rPr>
            <w:noProof/>
            <w:webHidden/>
          </w:rPr>
          <w:instrText xml:space="preserve"> PAGEREF _Toc151127453 \h </w:instrText>
        </w:r>
        <w:r>
          <w:rPr>
            <w:noProof/>
            <w:webHidden/>
          </w:rPr>
        </w:r>
        <w:r>
          <w:rPr>
            <w:noProof/>
            <w:webHidden/>
          </w:rPr>
          <w:fldChar w:fldCharType="separate"/>
        </w:r>
        <w:r w:rsidR="00985D06">
          <w:rPr>
            <w:noProof/>
            <w:webHidden/>
          </w:rPr>
          <w:t>18</w:t>
        </w:r>
        <w:r>
          <w:rPr>
            <w:noProof/>
            <w:webHidden/>
          </w:rPr>
          <w:fldChar w:fldCharType="end"/>
        </w:r>
      </w:hyperlink>
    </w:p>
    <w:p w14:paraId="7075C763" w14:textId="23C08E5E"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54" w:history="1">
        <w:r w:rsidRPr="005F6B23">
          <w:rPr>
            <w:rStyle w:val="Hyperlink"/>
            <w:rFonts w:cstheme="minorHAnsi"/>
            <w:noProof/>
            <w:lang w:val="en-GB"/>
          </w:rPr>
          <w:t>Table 14: Description of scenario „replacement (B4)“</w:t>
        </w:r>
        <w:r>
          <w:rPr>
            <w:noProof/>
            <w:webHidden/>
          </w:rPr>
          <w:tab/>
        </w:r>
        <w:r>
          <w:rPr>
            <w:noProof/>
            <w:webHidden/>
          </w:rPr>
          <w:fldChar w:fldCharType="begin"/>
        </w:r>
        <w:r>
          <w:rPr>
            <w:noProof/>
            <w:webHidden/>
          </w:rPr>
          <w:instrText xml:space="preserve"> PAGEREF _Toc151127454 \h </w:instrText>
        </w:r>
        <w:r>
          <w:rPr>
            <w:noProof/>
            <w:webHidden/>
          </w:rPr>
        </w:r>
        <w:r>
          <w:rPr>
            <w:noProof/>
            <w:webHidden/>
          </w:rPr>
          <w:fldChar w:fldCharType="separate"/>
        </w:r>
        <w:r w:rsidR="00985D06">
          <w:rPr>
            <w:noProof/>
            <w:webHidden/>
          </w:rPr>
          <w:t>18</w:t>
        </w:r>
        <w:r>
          <w:rPr>
            <w:noProof/>
            <w:webHidden/>
          </w:rPr>
          <w:fldChar w:fldCharType="end"/>
        </w:r>
      </w:hyperlink>
    </w:p>
    <w:p w14:paraId="716F036B" w14:textId="1B0EAB0D"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55" w:history="1">
        <w:r w:rsidRPr="005F6B23">
          <w:rPr>
            <w:rStyle w:val="Hyperlink"/>
            <w:rFonts w:cstheme="minorHAnsi"/>
            <w:noProof/>
            <w:lang w:val="en-GB"/>
          </w:rPr>
          <w:t>Table 15: Description of scenario „refurbishment (B5)“</w:t>
        </w:r>
        <w:r>
          <w:rPr>
            <w:noProof/>
            <w:webHidden/>
          </w:rPr>
          <w:tab/>
        </w:r>
        <w:r>
          <w:rPr>
            <w:noProof/>
            <w:webHidden/>
          </w:rPr>
          <w:fldChar w:fldCharType="begin"/>
        </w:r>
        <w:r>
          <w:rPr>
            <w:noProof/>
            <w:webHidden/>
          </w:rPr>
          <w:instrText xml:space="preserve"> PAGEREF _Toc151127455 \h </w:instrText>
        </w:r>
        <w:r>
          <w:rPr>
            <w:noProof/>
            <w:webHidden/>
          </w:rPr>
        </w:r>
        <w:r>
          <w:rPr>
            <w:noProof/>
            <w:webHidden/>
          </w:rPr>
          <w:fldChar w:fldCharType="separate"/>
        </w:r>
        <w:r w:rsidR="00985D06">
          <w:rPr>
            <w:noProof/>
            <w:webHidden/>
          </w:rPr>
          <w:t>19</w:t>
        </w:r>
        <w:r>
          <w:rPr>
            <w:noProof/>
            <w:webHidden/>
          </w:rPr>
          <w:fldChar w:fldCharType="end"/>
        </w:r>
      </w:hyperlink>
    </w:p>
    <w:p w14:paraId="4AE313C9" w14:textId="43132F9B"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56" w:history="1">
        <w:r w:rsidRPr="005F6B23">
          <w:rPr>
            <w:rStyle w:val="Hyperlink"/>
            <w:rFonts w:cstheme="minorHAnsi"/>
            <w:noProof/>
            <w:lang w:val="en-GB"/>
          </w:rPr>
          <w:t>Table 16: Description of scenarios „energy (B6)“  resp. „Water (B7)“</w:t>
        </w:r>
        <w:r>
          <w:rPr>
            <w:noProof/>
            <w:webHidden/>
          </w:rPr>
          <w:tab/>
        </w:r>
        <w:r>
          <w:rPr>
            <w:noProof/>
            <w:webHidden/>
          </w:rPr>
          <w:fldChar w:fldCharType="begin"/>
        </w:r>
        <w:r>
          <w:rPr>
            <w:noProof/>
            <w:webHidden/>
          </w:rPr>
          <w:instrText xml:space="preserve"> PAGEREF _Toc151127456 \h </w:instrText>
        </w:r>
        <w:r>
          <w:rPr>
            <w:noProof/>
            <w:webHidden/>
          </w:rPr>
        </w:r>
        <w:r>
          <w:rPr>
            <w:noProof/>
            <w:webHidden/>
          </w:rPr>
          <w:fldChar w:fldCharType="separate"/>
        </w:r>
        <w:r w:rsidR="00985D06">
          <w:rPr>
            <w:noProof/>
            <w:webHidden/>
          </w:rPr>
          <w:t>19</w:t>
        </w:r>
        <w:r>
          <w:rPr>
            <w:noProof/>
            <w:webHidden/>
          </w:rPr>
          <w:fldChar w:fldCharType="end"/>
        </w:r>
      </w:hyperlink>
    </w:p>
    <w:p w14:paraId="047ADFDD" w14:textId="36BD906B"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57" w:history="1">
        <w:r w:rsidRPr="005F6B23">
          <w:rPr>
            <w:rStyle w:val="Hyperlink"/>
            <w:noProof/>
            <w:lang w:val="en-GB"/>
          </w:rPr>
          <w:t>Table 17: Description of the scenario „Disposal of the product (C1 to C4)“ according to table 12 in EN 15804</w:t>
        </w:r>
        <w:r>
          <w:rPr>
            <w:noProof/>
            <w:webHidden/>
          </w:rPr>
          <w:tab/>
        </w:r>
        <w:r>
          <w:rPr>
            <w:noProof/>
            <w:webHidden/>
          </w:rPr>
          <w:fldChar w:fldCharType="begin"/>
        </w:r>
        <w:r>
          <w:rPr>
            <w:noProof/>
            <w:webHidden/>
          </w:rPr>
          <w:instrText xml:space="preserve"> PAGEREF _Toc151127457 \h </w:instrText>
        </w:r>
        <w:r>
          <w:rPr>
            <w:noProof/>
            <w:webHidden/>
          </w:rPr>
        </w:r>
        <w:r>
          <w:rPr>
            <w:noProof/>
            <w:webHidden/>
          </w:rPr>
          <w:fldChar w:fldCharType="separate"/>
        </w:r>
        <w:r w:rsidR="00985D06">
          <w:rPr>
            <w:noProof/>
            <w:webHidden/>
          </w:rPr>
          <w:t>20</w:t>
        </w:r>
        <w:r>
          <w:rPr>
            <w:noProof/>
            <w:webHidden/>
          </w:rPr>
          <w:fldChar w:fldCharType="end"/>
        </w:r>
      </w:hyperlink>
    </w:p>
    <w:p w14:paraId="78EACC97" w14:textId="1A0AFC4E"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58" w:history="1">
        <w:r w:rsidRPr="005F6B23">
          <w:rPr>
            <w:rStyle w:val="Hyperlink"/>
            <w:noProof/>
            <w:lang w:val="en-GB"/>
          </w:rPr>
          <w:t>Table 18: Description of the scenario „re-use, recovery and recycling potential (module D)“</w:t>
        </w:r>
        <w:r>
          <w:rPr>
            <w:noProof/>
            <w:webHidden/>
          </w:rPr>
          <w:tab/>
        </w:r>
        <w:r>
          <w:rPr>
            <w:noProof/>
            <w:webHidden/>
          </w:rPr>
          <w:fldChar w:fldCharType="begin"/>
        </w:r>
        <w:r>
          <w:rPr>
            <w:noProof/>
            <w:webHidden/>
          </w:rPr>
          <w:instrText xml:space="preserve"> PAGEREF _Toc151127458 \h </w:instrText>
        </w:r>
        <w:r>
          <w:rPr>
            <w:noProof/>
            <w:webHidden/>
          </w:rPr>
        </w:r>
        <w:r>
          <w:rPr>
            <w:noProof/>
            <w:webHidden/>
          </w:rPr>
          <w:fldChar w:fldCharType="separate"/>
        </w:r>
        <w:r w:rsidR="00985D06">
          <w:rPr>
            <w:noProof/>
            <w:webHidden/>
          </w:rPr>
          <w:t>20</w:t>
        </w:r>
        <w:r>
          <w:rPr>
            <w:noProof/>
            <w:webHidden/>
          </w:rPr>
          <w:fldChar w:fldCharType="end"/>
        </w:r>
      </w:hyperlink>
    </w:p>
    <w:p w14:paraId="62B7BC9B" w14:textId="24742F97"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59" w:history="1">
        <w:r w:rsidRPr="005F6B23">
          <w:rPr>
            <w:rStyle w:val="Hyperlink"/>
            <w:noProof/>
            <w:lang w:val="en-GB"/>
          </w:rPr>
          <w:t>Table 19: Parameters to describe the environmental impact of mineral insulating products per declared/functional unit</w:t>
        </w:r>
        <w:r>
          <w:rPr>
            <w:noProof/>
            <w:webHidden/>
          </w:rPr>
          <w:tab/>
        </w:r>
        <w:r>
          <w:rPr>
            <w:noProof/>
            <w:webHidden/>
          </w:rPr>
          <w:fldChar w:fldCharType="begin"/>
        </w:r>
        <w:r>
          <w:rPr>
            <w:noProof/>
            <w:webHidden/>
          </w:rPr>
          <w:instrText xml:space="preserve"> PAGEREF _Toc151127459 \h </w:instrText>
        </w:r>
        <w:r>
          <w:rPr>
            <w:noProof/>
            <w:webHidden/>
          </w:rPr>
        </w:r>
        <w:r>
          <w:rPr>
            <w:noProof/>
            <w:webHidden/>
          </w:rPr>
          <w:fldChar w:fldCharType="separate"/>
        </w:r>
        <w:r w:rsidR="00985D06">
          <w:rPr>
            <w:noProof/>
            <w:webHidden/>
          </w:rPr>
          <w:t>21</w:t>
        </w:r>
        <w:r>
          <w:rPr>
            <w:noProof/>
            <w:webHidden/>
          </w:rPr>
          <w:fldChar w:fldCharType="end"/>
        </w:r>
      </w:hyperlink>
    </w:p>
    <w:p w14:paraId="3DCB7AF9" w14:textId="2EEAFBAE"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60" w:history="1">
        <w:r w:rsidRPr="005F6B23">
          <w:rPr>
            <w:rStyle w:val="Hyperlink"/>
            <w:noProof/>
          </w:rPr>
          <w:t>Table 20</w:t>
        </w:r>
        <w:r w:rsidRPr="005F6B23">
          <w:rPr>
            <w:rStyle w:val="Hyperlink"/>
            <w:noProof/>
            <w:lang w:val="de-CH"/>
          </w:rPr>
          <w:t>: Additional environmental indicators</w:t>
        </w:r>
        <w:r>
          <w:rPr>
            <w:noProof/>
            <w:webHidden/>
          </w:rPr>
          <w:tab/>
        </w:r>
        <w:r>
          <w:rPr>
            <w:noProof/>
            <w:webHidden/>
          </w:rPr>
          <w:fldChar w:fldCharType="begin"/>
        </w:r>
        <w:r>
          <w:rPr>
            <w:noProof/>
            <w:webHidden/>
          </w:rPr>
          <w:instrText xml:space="preserve"> PAGEREF _Toc151127460 \h </w:instrText>
        </w:r>
        <w:r>
          <w:rPr>
            <w:noProof/>
            <w:webHidden/>
          </w:rPr>
        </w:r>
        <w:r>
          <w:rPr>
            <w:noProof/>
            <w:webHidden/>
          </w:rPr>
          <w:fldChar w:fldCharType="separate"/>
        </w:r>
        <w:r w:rsidR="00985D06">
          <w:rPr>
            <w:noProof/>
            <w:webHidden/>
          </w:rPr>
          <w:t>21</w:t>
        </w:r>
        <w:r>
          <w:rPr>
            <w:noProof/>
            <w:webHidden/>
          </w:rPr>
          <w:fldChar w:fldCharType="end"/>
        </w:r>
      </w:hyperlink>
    </w:p>
    <w:p w14:paraId="4239752E" w14:textId="516F0719"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61" w:history="1">
        <w:r w:rsidRPr="005F6B23">
          <w:rPr>
            <w:rStyle w:val="Hyperlink"/>
            <w:noProof/>
            <w:lang w:val="en-GB"/>
          </w:rPr>
          <w:t>Table 21: Parameters to describe the use of resources of mineral insulating products per declared/functional unit</w:t>
        </w:r>
        <w:r>
          <w:rPr>
            <w:noProof/>
            <w:webHidden/>
          </w:rPr>
          <w:tab/>
        </w:r>
        <w:r>
          <w:rPr>
            <w:noProof/>
            <w:webHidden/>
          </w:rPr>
          <w:fldChar w:fldCharType="begin"/>
        </w:r>
        <w:r>
          <w:rPr>
            <w:noProof/>
            <w:webHidden/>
          </w:rPr>
          <w:instrText xml:space="preserve"> PAGEREF _Toc151127461 \h </w:instrText>
        </w:r>
        <w:r>
          <w:rPr>
            <w:noProof/>
            <w:webHidden/>
          </w:rPr>
        </w:r>
        <w:r>
          <w:rPr>
            <w:noProof/>
            <w:webHidden/>
          </w:rPr>
          <w:fldChar w:fldCharType="separate"/>
        </w:r>
        <w:r w:rsidR="00985D06">
          <w:rPr>
            <w:noProof/>
            <w:webHidden/>
          </w:rPr>
          <w:t>22</w:t>
        </w:r>
        <w:r>
          <w:rPr>
            <w:noProof/>
            <w:webHidden/>
          </w:rPr>
          <w:fldChar w:fldCharType="end"/>
        </w:r>
      </w:hyperlink>
    </w:p>
    <w:p w14:paraId="31512D92" w14:textId="0A946A16"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62" w:history="1">
        <w:r w:rsidRPr="005F6B23">
          <w:rPr>
            <w:rStyle w:val="Hyperlink"/>
            <w:noProof/>
            <w:lang w:val="en-GB"/>
          </w:rPr>
          <w:t>Table 22: Classification of disclaimers to the declaration of core and additional environmental impact indicators</w:t>
        </w:r>
        <w:r>
          <w:rPr>
            <w:noProof/>
            <w:webHidden/>
          </w:rPr>
          <w:tab/>
        </w:r>
        <w:r>
          <w:rPr>
            <w:noProof/>
            <w:webHidden/>
          </w:rPr>
          <w:fldChar w:fldCharType="begin"/>
        </w:r>
        <w:r>
          <w:rPr>
            <w:noProof/>
            <w:webHidden/>
          </w:rPr>
          <w:instrText xml:space="preserve"> PAGEREF _Toc151127462 \h </w:instrText>
        </w:r>
        <w:r>
          <w:rPr>
            <w:noProof/>
            <w:webHidden/>
          </w:rPr>
        </w:r>
        <w:r>
          <w:rPr>
            <w:noProof/>
            <w:webHidden/>
          </w:rPr>
          <w:fldChar w:fldCharType="separate"/>
        </w:r>
        <w:r w:rsidR="00985D06">
          <w:rPr>
            <w:noProof/>
            <w:webHidden/>
          </w:rPr>
          <w:t>23</w:t>
        </w:r>
        <w:r>
          <w:rPr>
            <w:noProof/>
            <w:webHidden/>
          </w:rPr>
          <w:fldChar w:fldCharType="end"/>
        </w:r>
      </w:hyperlink>
    </w:p>
    <w:p w14:paraId="124DF4F0" w14:textId="493AEB9D"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63" w:history="1">
        <w:r w:rsidRPr="005F6B23">
          <w:rPr>
            <w:rStyle w:val="Hyperlink"/>
            <w:noProof/>
            <w:lang w:val="en-GB"/>
          </w:rPr>
          <w:t>Table 23: Parameters describing LCA-output flows and waste categories of mineral insulating products per declared/functional unit</w:t>
        </w:r>
        <w:r>
          <w:rPr>
            <w:noProof/>
            <w:webHidden/>
          </w:rPr>
          <w:tab/>
        </w:r>
        <w:r>
          <w:rPr>
            <w:noProof/>
            <w:webHidden/>
          </w:rPr>
          <w:fldChar w:fldCharType="begin"/>
        </w:r>
        <w:r>
          <w:rPr>
            <w:noProof/>
            <w:webHidden/>
          </w:rPr>
          <w:instrText xml:space="preserve"> PAGEREF _Toc151127463 \h </w:instrText>
        </w:r>
        <w:r>
          <w:rPr>
            <w:noProof/>
            <w:webHidden/>
          </w:rPr>
        </w:r>
        <w:r>
          <w:rPr>
            <w:noProof/>
            <w:webHidden/>
          </w:rPr>
          <w:fldChar w:fldCharType="separate"/>
        </w:r>
        <w:r w:rsidR="00985D06">
          <w:rPr>
            <w:noProof/>
            <w:webHidden/>
          </w:rPr>
          <w:t>24</w:t>
        </w:r>
        <w:r>
          <w:rPr>
            <w:noProof/>
            <w:webHidden/>
          </w:rPr>
          <w:fldChar w:fldCharType="end"/>
        </w:r>
      </w:hyperlink>
    </w:p>
    <w:p w14:paraId="53BA45D2" w14:textId="3474A2DF" w:rsidR="006C477D" w:rsidRDefault="006C477D">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464" w:history="1">
        <w:r w:rsidRPr="005F6B23">
          <w:rPr>
            <w:rStyle w:val="Hyperlink"/>
            <w:noProof/>
            <w:lang w:val="en-GB"/>
          </w:rPr>
          <w:t>Table 24</w:t>
        </w:r>
        <w:r w:rsidRPr="005F6B23">
          <w:rPr>
            <w:rStyle w:val="Hyperlink"/>
            <w:noProof/>
            <w:shd w:val="clear" w:color="auto" w:fill="DAEEF3"/>
            <w:lang w:val="en-GB"/>
          </w:rPr>
          <w:t>: Information for description biogenic carbon content at factory gate</w:t>
        </w:r>
        <w:r>
          <w:rPr>
            <w:noProof/>
            <w:webHidden/>
          </w:rPr>
          <w:tab/>
        </w:r>
        <w:r>
          <w:rPr>
            <w:noProof/>
            <w:webHidden/>
          </w:rPr>
          <w:fldChar w:fldCharType="begin"/>
        </w:r>
        <w:r>
          <w:rPr>
            <w:noProof/>
            <w:webHidden/>
          </w:rPr>
          <w:instrText xml:space="preserve"> PAGEREF _Toc151127464 \h </w:instrText>
        </w:r>
        <w:r>
          <w:rPr>
            <w:noProof/>
            <w:webHidden/>
          </w:rPr>
        </w:r>
        <w:r>
          <w:rPr>
            <w:noProof/>
            <w:webHidden/>
          </w:rPr>
          <w:fldChar w:fldCharType="separate"/>
        </w:r>
        <w:r w:rsidR="00985D06">
          <w:rPr>
            <w:noProof/>
            <w:webHidden/>
          </w:rPr>
          <w:t>24</w:t>
        </w:r>
        <w:r>
          <w:rPr>
            <w:noProof/>
            <w:webHidden/>
          </w:rPr>
          <w:fldChar w:fldCharType="end"/>
        </w:r>
      </w:hyperlink>
    </w:p>
    <w:p w14:paraId="36D1E0D1" w14:textId="2C1570B1"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95" w:name="_Toc482175016"/>
    </w:p>
    <w:p w14:paraId="2CAA8266" w14:textId="7EA5D33D" w:rsidR="00ED67BC" w:rsidRPr="00896AA1" w:rsidRDefault="00927AF7" w:rsidP="00ED67BC">
      <w:pPr>
        <w:pStyle w:val="berschrift2"/>
        <w:rPr>
          <w:lang w:val="en-GB"/>
        </w:rPr>
      </w:pPr>
      <w:bookmarkStart w:id="196" w:name="_Toc517348359"/>
      <w:bookmarkEnd w:id="195"/>
      <w:r>
        <w:rPr>
          <w:lang w:val="en-GB"/>
        </w:rPr>
        <w:t>Abbreviations</w:t>
      </w:r>
      <w:bookmarkEnd w:id="196"/>
      <w:r w:rsidR="00ED67BC" w:rsidRPr="00896AA1">
        <w:rPr>
          <w:lang w:val="en-GB"/>
        </w:rPr>
        <w:t xml:space="preserve"> </w:t>
      </w:r>
    </w:p>
    <w:p w14:paraId="2459600B" w14:textId="2DC1A47D" w:rsidR="00ED67BC" w:rsidRPr="00927AF7" w:rsidRDefault="00927AF7" w:rsidP="00ED67BC">
      <w:pPr>
        <w:pStyle w:val="berschrift3"/>
        <w:rPr>
          <w:color w:val="FF0000"/>
          <w:lang w:val="en-GB"/>
        </w:rPr>
      </w:pPr>
      <w:bookmarkStart w:id="197" w:name="_Hlk56768556"/>
      <w:r w:rsidRPr="00927AF7">
        <w:rPr>
          <w:lang w:val="en-GB"/>
        </w:rPr>
        <w:t xml:space="preserve">Abbreviations as per </w:t>
      </w:r>
      <w:r>
        <w:rPr>
          <w:lang w:val="en-GB"/>
        </w:rPr>
        <w:t xml:space="preserve">EN 15804 </w:t>
      </w:r>
    </w:p>
    <w:p w14:paraId="61A9326D" w14:textId="77777777" w:rsidR="00927AF7" w:rsidRPr="001726CD" w:rsidRDefault="00927AF7" w:rsidP="00927AF7">
      <w:pPr>
        <w:rPr>
          <w:lang w:val="en-GB"/>
        </w:rPr>
      </w:pPr>
      <w:bookmarkStart w:id="198" w:name="_Hlk56768535"/>
      <w:bookmarkEnd w:id="197"/>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8"/>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9" w:name="_Hlk56601639"/>
            <w:bookmarkEnd w:id="0"/>
            <w:r w:rsidRPr="00896AA1">
              <w:rPr>
                <w:noProof/>
                <w:lang w:val="en-US"/>
              </w:rPr>
              <w:drawing>
                <wp:anchor distT="0" distB="0" distL="114300" distR="114300" simplePos="0" relativeHeight="251655168"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71EE4EF6" w:rsidR="00ED67BC" w:rsidRPr="00292E7A" w:rsidRDefault="00B94A59" w:rsidP="0090245D">
            <w:pPr>
              <w:rPr>
                <w:b/>
                <w:szCs w:val="18"/>
                <w:lang w:val="en-GB"/>
              </w:rPr>
            </w:pPr>
            <w:r w:rsidRPr="00292E7A">
              <w:rPr>
                <w:b/>
                <w:szCs w:val="18"/>
                <w:lang w:val="en-GB"/>
              </w:rPr>
              <w:t xml:space="preserve">Owner and </w:t>
            </w:r>
            <w:r w:rsidR="00927AF7" w:rsidRPr="00292E7A">
              <w:rPr>
                <w:b/>
                <w:szCs w:val="18"/>
                <w:lang w:val="en-GB"/>
              </w:rPr>
              <w:t>Publisher</w:t>
            </w:r>
          </w:p>
          <w:p w14:paraId="7E793171" w14:textId="77777777" w:rsidR="00ED67BC" w:rsidRPr="00292E7A" w:rsidRDefault="00ED67BC" w:rsidP="0090245D">
            <w:pPr>
              <w:rPr>
                <w:b/>
                <w:szCs w:val="18"/>
                <w:lang w:val="en-GB"/>
              </w:rPr>
            </w:pPr>
          </w:p>
          <w:p w14:paraId="0A6AB417" w14:textId="77777777" w:rsidR="00ED67BC" w:rsidRPr="00292E7A" w:rsidRDefault="00ED67BC" w:rsidP="0090245D">
            <w:pPr>
              <w:rPr>
                <w:szCs w:val="18"/>
                <w:lang w:val="en-GB"/>
              </w:rPr>
            </w:pPr>
            <w:r w:rsidRPr="00292E7A">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7"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6192"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8"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64BD2345" w:rsidR="00ED67BC" w:rsidRPr="00113212" w:rsidRDefault="00ED67BC" w:rsidP="0090245D">
            <w:pPr>
              <w:rPr>
                <w:lang w:val="en-GB"/>
              </w:rPr>
            </w:pPr>
            <w:r w:rsidRPr="00113212">
              <w:rPr>
                <w:szCs w:val="18"/>
                <w:lang w:val="en-GB"/>
              </w:rPr>
              <w:t>Tel</w:t>
            </w:r>
            <w:r w:rsidRPr="00113212">
              <w:rPr>
                <w:szCs w:val="18"/>
                <w:lang w:val="en-GB"/>
              </w:rPr>
              <w:tab/>
            </w:r>
            <w:r w:rsidRPr="00113212">
              <w:rPr>
                <w:lang w:val="en-GB"/>
              </w:rPr>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5786EB89" w:rsidR="00ED67BC" w:rsidRPr="00E422B4" w:rsidRDefault="00B94A59"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2228A2F" w14:textId="3DF0AB7C" w:rsidR="00ED67BC" w:rsidRPr="00896AA1" w:rsidRDefault="00ED67BC" w:rsidP="0090245D">
            <w:pPr>
              <w:rPr>
                <w:szCs w:val="18"/>
                <w:lang w:val="en-GB"/>
              </w:rPr>
            </w:pPr>
            <w:r w:rsidRPr="00896AA1">
              <w:rPr>
                <w:szCs w:val="18"/>
                <w:lang w:val="en-GB"/>
              </w:rPr>
              <w:t>Tel</w:t>
            </w:r>
            <w:r w:rsidRPr="00896AA1">
              <w:rPr>
                <w:szCs w:val="18"/>
                <w:lang w:val="en-GB"/>
              </w:rPr>
              <w:tab/>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9"/>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CF959" w14:textId="77777777" w:rsidR="00EC5571" w:rsidRDefault="00EC5571" w:rsidP="00FB5D78">
      <w:r>
        <w:separator/>
      </w:r>
    </w:p>
  </w:endnote>
  <w:endnote w:type="continuationSeparator" w:id="0">
    <w:p w14:paraId="452B7BC3" w14:textId="77777777" w:rsidR="00EC5571" w:rsidRDefault="00EC5571"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53A04" w14:textId="77777777" w:rsidR="00EC5571" w:rsidRDefault="00EC5571" w:rsidP="00FB5D78">
      <w:r>
        <w:separator/>
      </w:r>
    </w:p>
  </w:footnote>
  <w:footnote w:type="continuationSeparator" w:id="0">
    <w:p w14:paraId="17FE018C" w14:textId="77777777" w:rsidR="00EC5571" w:rsidRDefault="00EC5571" w:rsidP="00FB5D78">
      <w:r>
        <w:continuationSeparator/>
      </w:r>
    </w:p>
  </w:footnote>
  <w:footnote w:id="1">
    <w:p w14:paraId="30416ABC" w14:textId="0767D107" w:rsidR="00B126A0" w:rsidRPr="00B126A0" w:rsidRDefault="00B126A0" w:rsidP="00B126A0">
      <w:pPr>
        <w:pStyle w:val="Funotentext"/>
        <w:rPr>
          <w:sz w:val="18"/>
          <w:szCs w:val="18"/>
          <w:lang w:val="en-GB"/>
        </w:rPr>
      </w:pPr>
      <w:r w:rsidRPr="00B002B6">
        <w:rPr>
          <w:rStyle w:val="Funotenzeichen"/>
          <w:sz w:val="18"/>
          <w:szCs w:val="18"/>
        </w:rPr>
        <w:footnoteRef/>
      </w:r>
      <w:r w:rsidRPr="00B126A0">
        <w:rPr>
          <w:sz w:val="18"/>
          <w:szCs w:val="18"/>
          <w:lang w:val="en-GB"/>
        </w:rPr>
        <w:t xml:space="preserve"> </w:t>
      </w:r>
      <w:r w:rsidRPr="00B126A0">
        <w:rPr>
          <w:sz w:val="18"/>
          <w:szCs w:val="18"/>
          <w:lang w:val="en-GB"/>
        </w:rPr>
        <w:tab/>
        <w:t>12.01/02 cl2 In-situ formed loose fill insulation material and/or acoustic insulation material made of vegetable or animal fibres)</w:t>
      </w:r>
    </w:p>
  </w:footnote>
  <w:footnote w:id="2">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3">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76C1B830"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9264"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88500F" w:rsidRPr="0088500F">
      <w:rPr>
        <w:color w:val="17365D" w:themeColor="text2" w:themeShade="BF"/>
        <w:lang w:val="en-GB"/>
      </w:rPr>
      <w:t>Blown insulation made of cellulose fibre</w:t>
    </w:r>
    <w:r w:rsidR="0088500F">
      <w:rPr>
        <w:color w:val="17365D" w:themeColor="text2" w:themeShade="BF"/>
        <w:lang w:val="en-GB"/>
      </w:rPr>
      <w:t xml:space="preserve"> EN 15804 + 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755CE0B7"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 </w:t>
    </w:r>
    <w:r w:rsidRPr="001A3D9F">
      <w:rPr>
        <w:color w:val="17365D" w:themeColor="text2" w:themeShade="BF"/>
        <w:lang w:val="en-GB"/>
      </w:rPr>
      <w:t>Mineral insulating materials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1006FC43" w:rsidR="00524A61" w:rsidRPr="000077E1" w:rsidRDefault="00524A61">
    <w:pPr>
      <w:pStyle w:val="Kopfzeile"/>
      <w:rPr>
        <w:color w:val="17365D" w:themeColor="text2" w:themeShade="BF"/>
        <w:lang w:val="en-US"/>
      </w:rPr>
    </w:pPr>
    <w:r w:rsidRPr="001A3D9F">
      <w:rPr>
        <w:color w:val="17365D" w:themeColor="text2" w:themeShade="BF"/>
        <w:lang w:val="en-GB"/>
      </w:rPr>
      <w:t>PCR part B –</w:t>
    </w:r>
    <w:r w:rsidR="000077E1">
      <w:rPr>
        <w:color w:val="17365D" w:themeColor="text2" w:themeShade="BF"/>
        <w:lang w:val="en-GB"/>
      </w:rPr>
      <w:t xml:space="preserve"> </w:t>
    </w:r>
    <w:r w:rsidR="000077E1" w:rsidRPr="0088500F">
      <w:rPr>
        <w:color w:val="17365D" w:themeColor="text2" w:themeShade="BF"/>
        <w:lang w:val="en-GB"/>
      </w:rPr>
      <w:t>Blown insulation made of cellulose fibre</w:t>
    </w:r>
    <w:r w:rsidR="000077E1">
      <w:rPr>
        <w:color w:val="17365D" w:themeColor="text2" w:themeShade="BF"/>
        <w:lang w:val="en-GB"/>
      </w:rPr>
      <w:t xml:space="preserve"> EN 15804 + A2</w:t>
    </w:r>
    <w:r w:rsidRPr="006674CC">
      <w:rPr>
        <w:noProof/>
        <w:color w:val="17365D" w:themeColor="text2" w:themeShade="BF"/>
        <w:lang w:val="en-US"/>
      </w:rPr>
      <w:drawing>
        <wp:anchor distT="0" distB="0" distL="114300" distR="114300" simplePos="0" relativeHeight="251656192"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57737001">
    <w:abstractNumId w:val="8"/>
  </w:num>
  <w:num w:numId="2" w16cid:durableId="57561811">
    <w:abstractNumId w:val="16"/>
  </w:num>
  <w:num w:numId="3" w16cid:durableId="493224009">
    <w:abstractNumId w:val="0"/>
  </w:num>
  <w:num w:numId="4" w16cid:durableId="424738926">
    <w:abstractNumId w:val="10"/>
  </w:num>
  <w:num w:numId="5" w16cid:durableId="1137138959">
    <w:abstractNumId w:val="13"/>
  </w:num>
  <w:num w:numId="6" w16cid:durableId="1077366140">
    <w:abstractNumId w:val="15"/>
  </w:num>
  <w:num w:numId="7" w16cid:durableId="785663911">
    <w:abstractNumId w:val="28"/>
  </w:num>
  <w:num w:numId="8" w16cid:durableId="1190753891">
    <w:abstractNumId w:val="22"/>
  </w:num>
  <w:num w:numId="9" w16cid:durableId="1311247859">
    <w:abstractNumId w:val="30"/>
  </w:num>
  <w:num w:numId="10" w16cid:durableId="1133908801">
    <w:abstractNumId w:val="1"/>
  </w:num>
  <w:num w:numId="11" w16cid:durableId="1241325948">
    <w:abstractNumId w:val="20"/>
  </w:num>
  <w:num w:numId="12" w16cid:durableId="70548360">
    <w:abstractNumId w:val="20"/>
    <w:lvlOverride w:ilvl="0">
      <w:startOverride w:val="3"/>
    </w:lvlOverride>
    <w:lvlOverride w:ilvl="1">
      <w:startOverride w:val="1"/>
    </w:lvlOverride>
  </w:num>
  <w:num w:numId="13" w16cid:durableId="1326084805">
    <w:abstractNumId w:val="2"/>
  </w:num>
  <w:num w:numId="14" w16cid:durableId="1093286251">
    <w:abstractNumId w:val="6"/>
  </w:num>
  <w:num w:numId="15" w16cid:durableId="1082406518">
    <w:abstractNumId w:val="25"/>
  </w:num>
  <w:num w:numId="16" w16cid:durableId="1331370730">
    <w:abstractNumId w:val="7"/>
  </w:num>
  <w:num w:numId="17" w16cid:durableId="737438023">
    <w:abstractNumId w:val="12"/>
  </w:num>
  <w:num w:numId="18" w16cid:durableId="338889234">
    <w:abstractNumId w:val="29"/>
  </w:num>
  <w:num w:numId="19" w16cid:durableId="795828508">
    <w:abstractNumId w:val="33"/>
  </w:num>
  <w:num w:numId="20" w16cid:durableId="468934029">
    <w:abstractNumId w:val="27"/>
  </w:num>
  <w:num w:numId="21" w16cid:durableId="1335454575">
    <w:abstractNumId w:val="24"/>
  </w:num>
  <w:num w:numId="22" w16cid:durableId="850074169">
    <w:abstractNumId w:val="32"/>
  </w:num>
  <w:num w:numId="23" w16cid:durableId="1212112861">
    <w:abstractNumId w:val="23"/>
  </w:num>
  <w:num w:numId="24" w16cid:durableId="543561394">
    <w:abstractNumId w:val="11"/>
  </w:num>
  <w:num w:numId="25" w16cid:durableId="1293100084">
    <w:abstractNumId w:val="19"/>
  </w:num>
  <w:num w:numId="26" w16cid:durableId="1804612890">
    <w:abstractNumId w:val="17"/>
  </w:num>
  <w:num w:numId="27" w16cid:durableId="324020394">
    <w:abstractNumId w:val="9"/>
  </w:num>
  <w:num w:numId="28" w16cid:durableId="328480595">
    <w:abstractNumId w:val="20"/>
    <w:lvlOverride w:ilvl="0">
      <w:startOverride w:val="3"/>
    </w:lvlOverride>
    <w:lvlOverride w:ilvl="1">
      <w:startOverride w:val="10"/>
    </w:lvlOverride>
  </w:num>
  <w:num w:numId="29" w16cid:durableId="618219632">
    <w:abstractNumId w:val="16"/>
  </w:num>
  <w:num w:numId="30" w16cid:durableId="1045525168">
    <w:abstractNumId w:val="16"/>
  </w:num>
  <w:num w:numId="31" w16cid:durableId="314839780">
    <w:abstractNumId w:val="3"/>
  </w:num>
  <w:num w:numId="32" w16cid:durableId="648436276">
    <w:abstractNumId w:val="5"/>
  </w:num>
  <w:num w:numId="33" w16cid:durableId="1389307150">
    <w:abstractNumId w:val="21"/>
  </w:num>
  <w:num w:numId="34" w16cid:durableId="800997530">
    <w:abstractNumId w:val="16"/>
  </w:num>
  <w:num w:numId="35" w16cid:durableId="1380010236">
    <w:abstractNumId w:val="26"/>
  </w:num>
  <w:num w:numId="36" w16cid:durableId="2013871044">
    <w:abstractNumId w:val="21"/>
  </w:num>
  <w:num w:numId="37" w16cid:durableId="1484928609">
    <w:abstractNumId w:val="31"/>
  </w:num>
  <w:num w:numId="38" w16cid:durableId="2006857720">
    <w:abstractNumId w:val="4"/>
  </w:num>
  <w:num w:numId="39" w16cid:durableId="13597437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50424010">
    <w:abstractNumId w:val="14"/>
  </w:num>
  <w:num w:numId="41" w16cid:durableId="535120750">
    <w:abstractNumId w:val="34"/>
  </w:num>
  <w:num w:numId="42" w16cid:durableId="1429739188">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7E1"/>
    <w:rsid w:val="00007EB9"/>
    <w:rsid w:val="00012163"/>
    <w:rsid w:val="0001794D"/>
    <w:rsid w:val="000202A6"/>
    <w:rsid w:val="0002054B"/>
    <w:rsid w:val="000221C9"/>
    <w:rsid w:val="000224B7"/>
    <w:rsid w:val="00022799"/>
    <w:rsid w:val="00023509"/>
    <w:rsid w:val="0002418F"/>
    <w:rsid w:val="00025452"/>
    <w:rsid w:val="00026C6C"/>
    <w:rsid w:val="0003718D"/>
    <w:rsid w:val="00042E60"/>
    <w:rsid w:val="00044A5D"/>
    <w:rsid w:val="00046EE3"/>
    <w:rsid w:val="0005480B"/>
    <w:rsid w:val="00062328"/>
    <w:rsid w:val="00067DC8"/>
    <w:rsid w:val="0007119C"/>
    <w:rsid w:val="0007515B"/>
    <w:rsid w:val="00076090"/>
    <w:rsid w:val="00083CFB"/>
    <w:rsid w:val="00085C9C"/>
    <w:rsid w:val="00093177"/>
    <w:rsid w:val="00097E52"/>
    <w:rsid w:val="000B049C"/>
    <w:rsid w:val="000B242A"/>
    <w:rsid w:val="000B6D61"/>
    <w:rsid w:val="000B774A"/>
    <w:rsid w:val="000C152E"/>
    <w:rsid w:val="000C1B60"/>
    <w:rsid w:val="000C48B6"/>
    <w:rsid w:val="000C7AB4"/>
    <w:rsid w:val="000C7B32"/>
    <w:rsid w:val="000D0329"/>
    <w:rsid w:val="000D0BEE"/>
    <w:rsid w:val="000D1B93"/>
    <w:rsid w:val="000D2D67"/>
    <w:rsid w:val="000E5A20"/>
    <w:rsid w:val="000F1943"/>
    <w:rsid w:val="00101E4E"/>
    <w:rsid w:val="00102983"/>
    <w:rsid w:val="00102B71"/>
    <w:rsid w:val="00106EAB"/>
    <w:rsid w:val="00110B64"/>
    <w:rsid w:val="00112202"/>
    <w:rsid w:val="00112E5D"/>
    <w:rsid w:val="00113212"/>
    <w:rsid w:val="00117CCE"/>
    <w:rsid w:val="00121762"/>
    <w:rsid w:val="00125E7F"/>
    <w:rsid w:val="00127953"/>
    <w:rsid w:val="00131DF2"/>
    <w:rsid w:val="001347C4"/>
    <w:rsid w:val="00136E85"/>
    <w:rsid w:val="001410C8"/>
    <w:rsid w:val="00153861"/>
    <w:rsid w:val="0015552B"/>
    <w:rsid w:val="00161EB1"/>
    <w:rsid w:val="001649B1"/>
    <w:rsid w:val="00165865"/>
    <w:rsid w:val="00171190"/>
    <w:rsid w:val="00171BC2"/>
    <w:rsid w:val="0017355A"/>
    <w:rsid w:val="00173752"/>
    <w:rsid w:val="00180699"/>
    <w:rsid w:val="0018144E"/>
    <w:rsid w:val="00182440"/>
    <w:rsid w:val="001854DD"/>
    <w:rsid w:val="0018766E"/>
    <w:rsid w:val="001920A4"/>
    <w:rsid w:val="00193E80"/>
    <w:rsid w:val="00197051"/>
    <w:rsid w:val="001A108C"/>
    <w:rsid w:val="001A3D9F"/>
    <w:rsid w:val="001A4F46"/>
    <w:rsid w:val="001A5FB6"/>
    <w:rsid w:val="001A7390"/>
    <w:rsid w:val="001B033C"/>
    <w:rsid w:val="001B1054"/>
    <w:rsid w:val="001B2B9D"/>
    <w:rsid w:val="001B48A6"/>
    <w:rsid w:val="001B6292"/>
    <w:rsid w:val="001C0F23"/>
    <w:rsid w:val="001C696E"/>
    <w:rsid w:val="001C7896"/>
    <w:rsid w:val="001D1966"/>
    <w:rsid w:val="001D3B0D"/>
    <w:rsid w:val="001D51B4"/>
    <w:rsid w:val="001D637D"/>
    <w:rsid w:val="001D66C3"/>
    <w:rsid w:val="001D76A2"/>
    <w:rsid w:val="001E1466"/>
    <w:rsid w:val="001E167A"/>
    <w:rsid w:val="001E1E15"/>
    <w:rsid w:val="001E2CFA"/>
    <w:rsid w:val="001E2D23"/>
    <w:rsid w:val="001E2E90"/>
    <w:rsid w:val="001E4C1E"/>
    <w:rsid w:val="001E53E2"/>
    <w:rsid w:val="001E563B"/>
    <w:rsid w:val="001E6784"/>
    <w:rsid w:val="001F13FD"/>
    <w:rsid w:val="001F252F"/>
    <w:rsid w:val="001F2C6E"/>
    <w:rsid w:val="001F48EC"/>
    <w:rsid w:val="001F5C9D"/>
    <w:rsid w:val="001F6A0B"/>
    <w:rsid w:val="0020017A"/>
    <w:rsid w:val="0020346C"/>
    <w:rsid w:val="00203B3F"/>
    <w:rsid w:val="00204236"/>
    <w:rsid w:val="0020501F"/>
    <w:rsid w:val="002119AC"/>
    <w:rsid w:val="00212661"/>
    <w:rsid w:val="0021525F"/>
    <w:rsid w:val="002247EC"/>
    <w:rsid w:val="00226D1D"/>
    <w:rsid w:val="00227D36"/>
    <w:rsid w:val="00237DFB"/>
    <w:rsid w:val="00240DBD"/>
    <w:rsid w:val="00245B9D"/>
    <w:rsid w:val="002462D7"/>
    <w:rsid w:val="00246792"/>
    <w:rsid w:val="002475D4"/>
    <w:rsid w:val="00251420"/>
    <w:rsid w:val="00251B14"/>
    <w:rsid w:val="00251E61"/>
    <w:rsid w:val="00252C7D"/>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2E7A"/>
    <w:rsid w:val="002934F6"/>
    <w:rsid w:val="00294EC8"/>
    <w:rsid w:val="0029660A"/>
    <w:rsid w:val="00297F7E"/>
    <w:rsid w:val="002A2904"/>
    <w:rsid w:val="002A30AB"/>
    <w:rsid w:val="002A3E0B"/>
    <w:rsid w:val="002A61D4"/>
    <w:rsid w:val="002B1CB0"/>
    <w:rsid w:val="002B40C8"/>
    <w:rsid w:val="002B5524"/>
    <w:rsid w:val="002B5D5F"/>
    <w:rsid w:val="002C0BBE"/>
    <w:rsid w:val="002C7534"/>
    <w:rsid w:val="002D0A88"/>
    <w:rsid w:val="002D1F97"/>
    <w:rsid w:val="002D7095"/>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2CD"/>
    <w:rsid w:val="003334FB"/>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66575"/>
    <w:rsid w:val="00372E1C"/>
    <w:rsid w:val="003752DC"/>
    <w:rsid w:val="003808FE"/>
    <w:rsid w:val="00382371"/>
    <w:rsid w:val="00384505"/>
    <w:rsid w:val="003855FB"/>
    <w:rsid w:val="00385B10"/>
    <w:rsid w:val="00390885"/>
    <w:rsid w:val="00390DD3"/>
    <w:rsid w:val="00390EDF"/>
    <w:rsid w:val="00391A2E"/>
    <w:rsid w:val="00392382"/>
    <w:rsid w:val="003951FA"/>
    <w:rsid w:val="00395DA8"/>
    <w:rsid w:val="003A051C"/>
    <w:rsid w:val="003A1120"/>
    <w:rsid w:val="003A2448"/>
    <w:rsid w:val="003A6ADF"/>
    <w:rsid w:val="003B5520"/>
    <w:rsid w:val="003B609C"/>
    <w:rsid w:val="003C03AC"/>
    <w:rsid w:val="003C1A0C"/>
    <w:rsid w:val="003C2C24"/>
    <w:rsid w:val="003C35D8"/>
    <w:rsid w:val="003C3956"/>
    <w:rsid w:val="003C3E98"/>
    <w:rsid w:val="003C5C0B"/>
    <w:rsid w:val="003D314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B97"/>
    <w:rsid w:val="004172D6"/>
    <w:rsid w:val="004207C1"/>
    <w:rsid w:val="00421E49"/>
    <w:rsid w:val="004220E8"/>
    <w:rsid w:val="004224B0"/>
    <w:rsid w:val="00422BF7"/>
    <w:rsid w:val="00423A89"/>
    <w:rsid w:val="00427D5C"/>
    <w:rsid w:val="0043316B"/>
    <w:rsid w:val="004332DA"/>
    <w:rsid w:val="00433E46"/>
    <w:rsid w:val="00436EA2"/>
    <w:rsid w:val="00437012"/>
    <w:rsid w:val="00437612"/>
    <w:rsid w:val="00437640"/>
    <w:rsid w:val="004400D8"/>
    <w:rsid w:val="004416F8"/>
    <w:rsid w:val="00445DEB"/>
    <w:rsid w:val="00455EAF"/>
    <w:rsid w:val="004562E7"/>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4DF4"/>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37"/>
    <w:rsid w:val="00504DC2"/>
    <w:rsid w:val="005127E3"/>
    <w:rsid w:val="005140AC"/>
    <w:rsid w:val="005145FA"/>
    <w:rsid w:val="00524A61"/>
    <w:rsid w:val="00526959"/>
    <w:rsid w:val="00537D3F"/>
    <w:rsid w:val="00541BCF"/>
    <w:rsid w:val="00542FD0"/>
    <w:rsid w:val="0054551C"/>
    <w:rsid w:val="00546524"/>
    <w:rsid w:val="00552540"/>
    <w:rsid w:val="005535DB"/>
    <w:rsid w:val="005570C2"/>
    <w:rsid w:val="00563510"/>
    <w:rsid w:val="00565853"/>
    <w:rsid w:val="00573DC5"/>
    <w:rsid w:val="005747EF"/>
    <w:rsid w:val="005762FA"/>
    <w:rsid w:val="005775D8"/>
    <w:rsid w:val="00580991"/>
    <w:rsid w:val="005809DC"/>
    <w:rsid w:val="00580ECE"/>
    <w:rsid w:val="00584E2F"/>
    <w:rsid w:val="005874EE"/>
    <w:rsid w:val="00587905"/>
    <w:rsid w:val="005931C1"/>
    <w:rsid w:val="005A0786"/>
    <w:rsid w:val="005A08D9"/>
    <w:rsid w:val="005A5DEA"/>
    <w:rsid w:val="005A7B2D"/>
    <w:rsid w:val="005B6C4F"/>
    <w:rsid w:val="005C4F97"/>
    <w:rsid w:val="005D050F"/>
    <w:rsid w:val="005D08C9"/>
    <w:rsid w:val="005D1385"/>
    <w:rsid w:val="005D2195"/>
    <w:rsid w:val="005D30BF"/>
    <w:rsid w:val="005D3922"/>
    <w:rsid w:val="005D4905"/>
    <w:rsid w:val="005D61FD"/>
    <w:rsid w:val="005D6C76"/>
    <w:rsid w:val="005E0328"/>
    <w:rsid w:val="005E1E81"/>
    <w:rsid w:val="005E2146"/>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61647"/>
    <w:rsid w:val="006622C4"/>
    <w:rsid w:val="0066473D"/>
    <w:rsid w:val="00666942"/>
    <w:rsid w:val="006674CC"/>
    <w:rsid w:val="0067278A"/>
    <w:rsid w:val="00675FED"/>
    <w:rsid w:val="00680340"/>
    <w:rsid w:val="00684686"/>
    <w:rsid w:val="00685903"/>
    <w:rsid w:val="00687D58"/>
    <w:rsid w:val="00691260"/>
    <w:rsid w:val="00691E00"/>
    <w:rsid w:val="00693060"/>
    <w:rsid w:val="006941C9"/>
    <w:rsid w:val="00696B1A"/>
    <w:rsid w:val="00696BFC"/>
    <w:rsid w:val="0069727B"/>
    <w:rsid w:val="006A0120"/>
    <w:rsid w:val="006A0393"/>
    <w:rsid w:val="006A5C9F"/>
    <w:rsid w:val="006A7583"/>
    <w:rsid w:val="006B2F0E"/>
    <w:rsid w:val="006C31D4"/>
    <w:rsid w:val="006C477D"/>
    <w:rsid w:val="006C7B37"/>
    <w:rsid w:val="006C7ECF"/>
    <w:rsid w:val="006D1DAD"/>
    <w:rsid w:val="006D646D"/>
    <w:rsid w:val="006D7A82"/>
    <w:rsid w:val="006D7A93"/>
    <w:rsid w:val="006E0B11"/>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2F19"/>
    <w:rsid w:val="0071335D"/>
    <w:rsid w:val="007134E3"/>
    <w:rsid w:val="007137C2"/>
    <w:rsid w:val="00713FE1"/>
    <w:rsid w:val="0071457D"/>
    <w:rsid w:val="007208EC"/>
    <w:rsid w:val="007208F8"/>
    <w:rsid w:val="00730ADB"/>
    <w:rsid w:val="00733C12"/>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6FB"/>
    <w:rsid w:val="00791AA5"/>
    <w:rsid w:val="00791D79"/>
    <w:rsid w:val="00793C82"/>
    <w:rsid w:val="00794A2D"/>
    <w:rsid w:val="00796FD2"/>
    <w:rsid w:val="007972B9"/>
    <w:rsid w:val="007B1537"/>
    <w:rsid w:val="007B35CC"/>
    <w:rsid w:val="007B6594"/>
    <w:rsid w:val="007C2D7E"/>
    <w:rsid w:val="007C688E"/>
    <w:rsid w:val="007C7005"/>
    <w:rsid w:val="007C7CD5"/>
    <w:rsid w:val="007D0A96"/>
    <w:rsid w:val="007D180C"/>
    <w:rsid w:val="007D1BA0"/>
    <w:rsid w:val="007D3566"/>
    <w:rsid w:val="007D3D24"/>
    <w:rsid w:val="007D3D6D"/>
    <w:rsid w:val="007D542E"/>
    <w:rsid w:val="007D5BA4"/>
    <w:rsid w:val="007D71D3"/>
    <w:rsid w:val="007E0AEC"/>
    <w:rsid w:val="007E5B9E"/>
    <w:rsid w:val="007E6C49"/>
    <w:rsid w:val="007E768B"/>
    <w:rsid w:val="007F4FC5"/>
    <w:rsid w:val="007F5FAC"/>
    <w:rsid w:val="00800720"/>
    <w:rsid w:val="00802621"/>
    <w:rsid w:val="00804B3D"/>
    <w:rsid w:val="0080505E"/>
    <w:rsid w:val="008059B8"/>
    <w:rsid w:val="00810383"/>
    <w:rsid w:val="00815C12"/>
    <w:rsid w:val="0081617D"/>
    <w:rsid w:val="008174AF"/>
    <w:rsid w:val="008174BF"/>
    <w:rsid w:val="008216D9"/>
    <w:rsid w:val="008222FA"/>
    <w:rsid w:val="008231EE"/>
    <w:rsid w:val="0082491A"/>
    <w:rsid w:val="0082781A"/>
    <w:rsid w:val="008351B3"/>
    <w:rsid w:val="0083785D"/>
    <w:rsid w:val="00840A55"/>
    <w:rsid w:val="00842DE9"/>
    <w:rsid w:val="00843DED"/>
    <w:rsid w:val="00845A27"/>
    <w:rsid w:val="008478E5"/>
    <w:rsid w:val="00850A4A"/>
    <w:rsid w:val="00851059"/>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00F"/>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E7A69"/>
    <w:rsid w:val="008E7F55"/>
    <w:rsid w:val="008F0D08"/>
    <w:rsid w:val="008F14A7"/>
    <w:rsid w:val="008F745F"/>
    <w:rsid w:val="00900236"/>
    <w:rsid w:val="0090245D"/>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85D06"/>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729"/>
    <w:rsid w:val="009C3E0D"/>
    <w:rsid w:val="009C3EDD"/>
    <w:rsid w:val="009D18D1"/>
    <w:rsid w:val="009D55B6"/>
    <w:rsid w:val="009D5F93"/>
    <w:rsid w:val="009E00AF"/>
    <w:rsid w:val="009E26B1"/>
    <w:rsid w:val="009E7539"/>
    <w:rsid w:val="009F2CF6"/>
    <w:rsid w:val="00A037C8"/>
    <w:rsid w:val="00A05927"/>
    <w:rsid w:val="00A07D2C"/>
    <w:rsid w:val="00A1089C"/>
    <w:rsid w:val="00A1381B"/>
    <w:rsid w:val="00A15895"/>
    <w:rsid w:val="00A2176F"/>
    <w:rsid w:val="00A228D9"/>
    <w:rsid w:val="00A303D5"/>
    <w:rsid w:val="00A30F7E"/>
    <w:rsid w:val="00A32976"/>
    <w:rsid w:val="00A32CE4"/>
    <w:rsid w:val="00A32EE1"/>
    <w:rsid w:val="00A339C6"/>
    <w:rsid w:val="00A36AF9"/>
    <w:rsid w:val="00A36DBE"/>
    <w:rsid w:val="00A40915"/>
    <w:rsid w:val="00A40B12"/>
    <w:rsid w:val="00A40DEF"/>
    <w:rsid w:val="00A4107B"/>
    <w:rsid w:val="00A411E7"/>
    <w:rsid w:val="00A43ADA"/>
    <w:rsid w:val="00A46B0E"/>
    <w:rsid w:val="00A501F2"/>
    <w:rsid w:val="00A521DC"/>
    <w:rsid w:val="00A52A6D"/>
    <w:rsid w:val="00A5412D"/>
    <w:rsid w:val="00A56684"/>
    <w:rsid w:val="00A567ED"/>
    <w:rsid w:val="00A5725B"/>
    <w:rsid w:val="00A608E5"/>
    <w:rsid w:val="00A621CB"/>
    <w:rsid w:val="00A64F21"/>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A42CA"/>
    <w:rsid w:val="00AA4C41"/>
    <w:rsid w:val="00AA67F8"/>
    <w:rsid w:val="00AB1A50"/>
    <w:rsid w:val="00AB2CD8"/>
    <w:rsid w:val="00AB4250"/>
    <w:rsid w:val="00AB475E"/>
    <w:rsid w:val="00AC28E6"/>
    <w:rsid w:val="00AC5930"/>
    <w:rsid w:val="00AC6D7D"/>
    <w:rsid w:val="00AC7903"/>
    <w:rsid w:val="00AD17C9"/>
    <w:rsid w:val="00AD1C49"/>
    <w:rsid w:val="00AD2CCB"/>
    <w:rsid w:val="00AD7723"/>
    <w:rsid w:val="00AE349F"/>
    <w:rsid w:val="00AE498E"/>
    <w:rsid w:val="00AE4C4D"/>
    <w:rsid w:val="00AE6D69"/>
    <w:rsid w:val="00B0164C"/>
    <w:rsid w:val="00B03D10"/>
    <w:rsid w:val="00B046EF"/>
    <w:rsid w:val="00B04CAA"/>
    <w:rsid w:val="00B05499"/>
    <w:rsid w:val="00B126A0"/>
    <w:rsid w:val="00B137EA"/>
    <w:rsid w:val="00B20DDD"/>
    <w:rsid w:val="00B22125"/>
    <w:rsid w:val="00B231D0"/>
    <w:rsid w:val="00B238F4"/>
    <w:rsid w:val="00B24C90"/>
    <w:rsid w:val="00B269D4"/>
    <w:rsid w:val="00B26E33"/>
    <w:rsid w:val="00B3318B"/>
    <w:rsid w:val="00B333FB"/>
    <w:rsid w:val="00B34DAA"/>
    <w:rsid w:val="00B41DF8"/>
    <w:rsid w:val="00B4226B"/>
    <w:rsid w:val="00B4266E"/>
    <w:rsid w:val="00B4408E"/>
    <w:rsid w:val="00B45B6E"/>
    <w:rsid w:val="00B5429C"/>
    <w:rsid w:val="00B54D50"/>
    <w:rsid w:val="00B605AD"/>
    <w:rsid w:val="00B63E85"/>
    <w:rsid w:val="00B73245"/>
    <w:rsid w:val="00B73477"/>
    <w:rsid w:val="00B737D0"/>
    <w:rsid w:val="00B82622"/>
    <w:rsid w:val="00B83374"/>
    <w:rsid w:val="00B8659E"/>
    <w:rsid w:val="00B92983"/>
    <w:rsid w:val="00B93365"/>
    <w:rsid w:val="00B93EBD"/>
    <w:rsid w:val="00B94542"/>
    <w:rsid w:val="00B94A59"/>
    <w:rsid w:val="00B95690"/>
    <w:rsid w:val="00BA001F"/>
    <w:rsid w:val="00BA04FB"/>
    <w:rsid w:val="00BA13A9"/>
    <w:rsid w:val="00BA2763"/>
    <w:rsid w:val="00BA5594"/>
    <w:rsid w:val="00BB17CF"/>
    <w:rsid w:val="00BB2128"/>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1AC3"/>
    <w:rsid w:val="00BF281B"/>
    <w:rsid w:val="00BF4A11"/>
    <w:rsid w:val="00BF4D5C"/>
    <w:rsid w:val="00C0748B"/>
    <w:rsid w:val="00C10211"/>
    <w:rsid w:val="00C17A98"/>
    <w:rsid w:val="00C20FE1"/>
    <w:rsid w:val="00C2412F"/>
    <w:rsid w:val="00C2511E"/>
    <w:rsid w:val="00C255D9"/>
    <w:rsid w:val="00C318A1"/>
    <w:rsid w:val="00C331D8"/>
    <w:rsid w:val="00C3334D"/>
    <w:rsid w:val="00C35B6C"/>
    <w:rsid w:val="00C36045"/>
    <w:rsid w:val="00C36BC9"/>
    <w:rsid w:val="00C372E1"/>
    <w:rsid w:val="00C37F3F"/>
    <w:rsid w:val="00C37FB7"/>
    <w:rsid w:val="00C415A6"/>
    <w:rsid w:val="00C479BD"/>
    <w:rsid w:val="00C50843"/>
    <w:rsid w:val="00C52D1D"/>
    <w:rsid w:val="00C539F6"/>
    <w:rsid w:val="00C54C12"/>
    <w:rsid w:val="00C72B27"/>
    <w:rsid w:val="00C74B8D"/>
    <w:rsid w:val="00C769B5"/>
    <w:rsid w:val="00C77237"/>
    <w:rsid w:val="00C80FA2"/>
    <w:rsid w:val="00C938D7"/>
    <w:rsid w:val="00C93ABD"/>
    <w:rsid w:val="00C93D0B"/>
    <w:rsid w:val="00C9653D"/>
    <w:rsid w:val="00C96940"/>
    <w:rsid w:val="00C97485"/>
    <w:rsid w:val="00CA27A5"/>
    <w:rsid w:val="00CA3DF0"/>
    <w:rsid w:val="00CA593A"/>
    <w:rsid w:val="00CA67A7"/>
    <w:rsid w:val="00CB19E1"/>
    <w:rsid w:val="00CB1D24"/>
    <w:rsid w:val="00CB3C0B"/>
    <w:rsid w:val="00CB5625"/>
    <w:rsid w:val="00CD0364"/>
    <w:rsid w:val="00CD2533"/>
    <w:rsid w:val="00CD5846"/>
    <w:rsid w:val="00CD7F8E"/>
    <w:rsid w:val="00CE113D"/>
    <w:rsid w:val="00CF07A7"/>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189"/>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6B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31308"/>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3BE"/>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153C"/>
    <w:rsid w:val="00EA46A4"/>
    <w:rsid w:val="00EB33D9"/>
    <w:rsid w:val="00EB783E"/>
    <w:rsid w:val="00EC0E22"/>
    <w:rsid w:val="00EC5571"/>
    <w:rsid w:val="00EC6280"/>
    <w:rsid w:val="00ED10E6"/>
    <w:rsid w:val="00ED32A7"/>
    <w:rsid w:val="00ED4233"/>
    <w:rsid w:val="00ED67BC"/>
    <w:rsid w:val="00EE15E1"/>
    <w:rsid w:val="00EE1EFA"/>
    <w:rsid w:val="00EE2B2A"/>
    <w:rsid w:val="00EE4FA8"/>
    <w:rsid w:val="00EE6C4A"/>
    <w:rsid w:val="00EE78FA"/>
    <w:rsid w:val="00EF0EB5"/>
    <w:rsid w:val="00EF38A1"/>
    <w:rsid w:val="00F00FAB"/>
    <w:rsid w:val="00F012B4"/>
    <w:rsid w:val="00F01316"/>
    <w:rsid w:val="00F01417"/>
    <w:rsid w:val="00F04E6A"/>
    <w:rsid w:val="00F13503"/>
    <w:rsid w:val="00F15C79"/>
    <w:rsid w:val="00F17F91"/>
    <w:rsid w:val="00F24D4B"/>
    <w:rsid w:val="00F25ED4"/>
    <w:rsid w:val="00F2661C"/>
    <w:rsid w:val="00F2688E"/>
    <w:rsid w:val="00F27CC9"/>
    <w:rsid w:val="00F31967"/>
    <w:rsid w:val="00F33C0C"/>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A4D4D"/>
    <w:rsid w:val="00FA79A0"/>
    <w:rsid w:val="00FB5D78"/>
    <w:rsid w:val="00FB6D25"/>
    <w:rsid w:val="00FC19F9"/>
    <w:rsid w:val="00FC6AC9"/>
    <w:rsid w:val="00FC783C"/>
    <w:rsid w:val="00FD11A6"/>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rules v:ext="edit">
        <o:r id="V:Rule1" type="connector" idref="#Gerade Verbindung mit Pfeil 62"/>
        <o:r id="V:Rule2" type="connector" idref="#Gerade Verbindung mit Pfeil 61"/>
        <o:r id="V:Rule3" type="connector" idref="#_x0000_s2056"/>
      </o:rules>
    </o:shapelayout>
  </w:shapeDefaults>
  <w:decimalSymbol w:val=","/>
  <w:listSeparator w:val=";"/>
  <w14:docId w14:val="596934D9"/>
  <w15:docId w15:val="{3AE59012-F88F-4FD9-A98B-C53B31543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aliases w:val="Voetnootverwijzing_par Zchn"/>
    <w:basedOn w:val="Absatz-Standardschriftart"/>
    <w:link w:val="Funotentext"/>
    <w:rsid w:val="003C5C0B"/>
    <w:rPr>
      <w:rFonts w:ascii="Arial" w:eastAsia="Times New Roman" w:hAnsi="Arial"/>
      <w:sz w:val="20"/>
      <w:szCs w:val="20"/>
      <w:lang w:val="de-AT"/>
    </w:rPr>
  </w:style>
  <w:style w:type="character" w:styleId="Funotenzeichen">
    <w:name w:val="footnote reference"/>
    <w:basedOn w:val="Absatz-Standardschriftart"/>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customStyle="1" w:styleId="jlqj4b">
    <w:name w:val="jlqj4b"/>
    <w:basedOn w:val="Absatz-Standardschriftart"/>
    <w:rsid w:val="000077E1"/>
  </w:style>
  <w:style w:type="paragraph" w:styleId="berarbeitung">
    <w:name w:val="Revision"/>
    <w:hidden/>
    <w:uiPriority w:val="99"/>
    <w:semiHidden/>
    <w:rsid w:val="0003718D"/>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u-epd.at" TargetMode="External"/><Relationship Id="rId18" Type="http://schemas.openxmlformats.org/officeDocument/2006/relationships/image" Target="media/image5.png"/><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dict.cc/englisch-deutsch/of.html" TargetMode="External"/><Relationship Id="rId7" Type="http://schemas.openxmlformats.org/officeDocument/2006/relationships/endnotes" Target="endnotes.xml"/><Relationship Id="rId12" Type="http://schemas.openxmlformats.org/officeDocument/2006/relationships/hyperlink" Target="mailto:office@bau-epd.at" TargetMode="Externa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dict.cc/englisch-deutsch/rule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u-epd.a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yperlink" Target="mailto:office@bau-epd.at" TargetMode="External"/><Relationship Id="rId10" Type="http://schemas.openxmlformats.org/officeDocument/2006/relationships/image" Target="media/image3.png"/><Relationship Id="rId19" Type="http://schemas.openxmlformats.org/officeDocument/2006/relationships/hyperlink" Target="http://www.dict.cc/englisch-deutsch/recognized.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dict.cc/englisch-deutsch/engineering.html" TargetMode="External"/><Relationship Id="rId27" Type="http://schemas.openxmlformats.org/officeDocument/2006/relationships/hyperlink" Target="mailto:office@bau-epd.at"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8517</Words>
  <Characters>53664</Characters>
  <Application>Microsoft Office Word</Application>
  <DocSecurity>0</DocSecurity>
  <Lines>447</Lines>
  <Paragraphs>124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21</cp:revision>
  <cp:lastPrinted>2023-11-17T14:31:00Z</cp:lastPrinted>
  <dcterms:created xsi:type="dcterms:W3CDTF">2023-03-01T11:26:00Z</dcterms:created>
  <dcterms:modified xsi:type="dcterms:W3CDTF">2023-11-17T14:31:00Z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