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0A1B0C" w14:textId="6E06C939" w:rsidR="001D3B0D" w:rsidRPr="00896AA1" w:rsidRDefault="00000000" w:rsidP="003A2448">
      <w:pPr>
        <w:autoSpaceDE w:val="0"/>
        <w:spacing w:before="120" w:line="240" w:lineRule="auto"/>
        <w:jc w:val="center"/>
        <w:rPr>
          <w:b/>
          <w:color w:val="17365D" w:themeColor="text2" w:themeShade="BF"/>
          <w:sz w:val="40"/>
          <w:szCs w:val="40"/>
          <w:lang w:val="en-GB"/>
        </w:rPr>
      </w:pPr>
      <w:bookmarkStart w:id="0" w:name="EPDRemovePub_1"/>
      <w:r>
        <w:rPr>
          <w:noProof/>
        </w:rPr>
        <w:pict w14:anchorId="111BAE9F">
          <v:rect id="Rectangle 15" o:spid="_x0000_s2064" style="position:absolute;left:0;text-align:left;margin-left:-68.6pt;margin-top:41.8pt;width:617.85pt;height:845.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" fillcolor="#c6d9f1 [671]" stroked="f" strokecolor="blue" strokeweight="1.5pt">
            <v:shadow opacity="22938f" offset="0"/>
            <v:textbox>
              <w:txbxContent>
                <w:p w14:paraId="6D8E3EDD" w14:textId="3970E2D3" w:rsidR="00B03A97" w:rsidRDefault="00B03A97" w:rsidP="00B03A97">
                  <w:pPr>
                    <w:jc w:val="center"/>
                  </w:pPr>
                </w:p>
              </w:txbxContent>
            </v:textbox>
            <w10:wrap anchory="page"/>
          </v:rect>
        </w:pict>
      </w:r>
    </w:p>
    <w:tbl>
      <w:tblPr>
        <w:tblW w:w="9639" w:type="dxa"/>
        <w:tblInd w:w="250" w:type="dxa"/>
        <w:shd w:val="clear" w:color="auto" w:fill="DAEEF3" w:themeFill="accent5" w:themeFillTint="33"/>
        <w:tblLook w:val="00A0" w:firstRow="1" w:lastRow="0" w:firstColumn="1" w:lastColumn="0" w:noHBand="0" w:noVBand="0"/>
      </w:tblPr>
      <w:tblGrid>
        <w:gridCol w:w="9639"/>
      </w:tblGrid>
      <w:tr w:rsidR="00CB1D24" w:rsidRPr="00D41D59" w14:paraId="269DE782" w14:textId="77777777" w:rsidTr="002A30AB">
        <w:trPr>
          <w:trHeight w:val="838"/>
        </w:trPr>
        <w:tc>
          <w:tcPr>
            <w:tcW w:w="9639" w:type="dxa"/>
            <w:shd w:val="clear" w:color="auto" w:fill="DAEEF3" w:themeFill="accent5" w:themeFillTint="33"/>
          </w:tcPr>
          <w:p w14:paraId="6D3DA275" w14:textId="69F4FD52" w:rsidR="00CB1D24" w:rsidRPr="00896AA1" w:rsidRDefault="00CB1D24" w:rsidP="00CB1D24">
            <w:pPr>
              <w:autoSpaceDE w:val="0"/>
              <w:spacing w:before="120" w:line="240" w:lineRule="auto"/>
              <w:jc w:val="center"/>
              <w:rPr>
                <w:b/>
                <w:color w:val="17365D" w:themeColor="text2" w:themeShade="BF"/>
                <w:sz w:val="44"/>
                <w:szCs w:val="40"/>
                <w:lang w:val="en-GB"/>
              </w:rPr>
            </w:pPr>
            <w:r w:rsidRPr="00896AA1">
              <w:rPr>
                <w:b/>
                <w:caps/>
                <w:color w:val="17365D" w:themeColor="text2" w:themeShade="BF"/>
                <w:sz w:val="36"/>
                <w:lang w:val="en-GB"/>
              </w:rPr>
              <w:t xml:space="preserve">ProduCt CategorY rULES fOR BUILDING RELATED </w:t>
            </w:r>
            <w:r w:rsidRPr="00896AA1">
              <w:rPr>
                <w:b/>
                <w:caps/>
                <w:color w:val="17365D" w:themeColor="text2" w:themeShade="BF"/>
                <w:sz w:val="36"/>
                <w:lang w:val="en-GB"/>
              </w:rPr>
              <w:br/>
              <w:t>PRODUCTS AND SERVICES</w:t>
            </w:r>
          </w:p>
          <w:p w14:paraId="00004D30" w14:textId="77C5C1D0" w:rsidR="00CB1D24" w:rsidRPr="00896AA1" w:rsidRDefault="00CB1D24" w:rsidP="00CB1D24">
            <w:pPr>
              <w:autoSpaceDE w:val="0"/>
              <w:spacing w:before="120" w:line="240" w:lineRule="auto"/>
              <w:jc w:val="center"/>
              <w:rPr>
                <w:b/>
                <w:color w:val="17365D" w:themeColor="text2" w:themeShade="BF"/>
                <w:sz w:val="28"/>
                <w:szCs w:val="28"/>
                <w:lang w:val="en-GB"/>
              </w:rPr>
            </w:pPr>
            <w:r w:rsidRPr="00896AA1">
              <w:rPr>
                <w:b/>
                <w:color w:val="17365D" w:themeColor="text2" w:themeShade="BF"/>
                <w:sz w:val="28"/>
                <w:szCs w:val="28"/>
                <w:lang w:val="en-GB"/>
              </w:rPr>
              <w:t>as per ISO 14025 and EN 15804</w:t>
            </w:r>
            <w:r w:rsidR="00012163">
              <w:rPr>
                <w:b/>
                <w:color w:val="17365D" w:themeColor="text2" w:themeShade="BF"/>
                <w:sz w:val="28"/>
                <w:szCs w:val="28"/>
                <w:lang w:val="en-GB"/>
              </w:rPr>
              <w:t>+A</w:t>
            </w:r>
            <w:r w:rsidR="00C36045">
              <w:rPr>
                <w:b/>
                <w:color w:val="17365D" w:themeColor="text2" w:themeShade="BF"/>
                <w:sz w:val="28"/>
                <w:szCs w:val="28"/>
                <w:lang w:val="en-GB"/>
              </w:rPr>
              <w:t>2</w:t>
            </w:r>
          </w:p>
        </w:tc>
      </w:tr>
      <w:tr w:rsidR="00CB1D24" w:rsidRPr="00D41D59" w14:paraId="74B86353" w14:textId="77777777" w:rsidTr="002A30AB">
        <w:trPr>
          <w:trHeight w:val="838"/>
        </w:trPr>
        <w:tc>
          <w:tcPr>
            <w:tcW w:w="9639" w:type="dxa"/>
            <w:shd w:val="clear" w:color="auto" w:fill="DAEEF3" w:themeFill="accent5" w:themeFillTint="33"/>
          </w:tcPr>
          <w:p w14:paraId="7B688B64" w14:textId="37DC3D0E" w:rsidR="00CB1D24" w:rsidRPr="00896AA1" w:rsidRDefault="00CB1D24" w:rsidP="00CB1D24">
            <w:pPr>
              <w:autoSpaceDE w:val="0"/>
              <w:spacing w:before="120" w:line="240" w:lineRule="auto"/>
              <w:jc w:val="center"/>
              <w:rPr>
                <w:b/>
                <w:color w:val="17365D" w:themeColor="text2" w:themeShade="BF"/>
                <w:sz w:val="40"/>
                <w:szCs w:val="40"/>
                <w:lang w:val="en-GB"/>
              </w:rPr>
            </w:pPr>
            <w:r w:rsidRPr="00896AA1">
              <w:rPr>
                <w:b/>
                <w:color w:val="17365D" w:themeColor="text2" w:themeShade="BF"/>
                <w:sz w:val="24"/>
                <w:szCs w:val="28"/>
                <w:lang w:val="en-GB"/>
              </w:rPr>
              <w:t xml:space="preserve">for preparation of EPDs (Environmental Product Declarations) </w:t>
            </w:r>
            <w:r w:rsidRPr="00896AA1">
              <w:rPr>
                <w:b/>
                <w:color w:val="17365D" w:themeColor="text2" w:themeShade="BF"/>
                <w:sz w:val="24"/>
                <w:szCs w:val="28"/>
                <w:lang w:val="en-GB"/>
              </w:rPr>
              <w:br/>
              <w:t xml:space="preserve">according to the EPD programme of the BAU EPD GmbH </w:t>
            </w:r>
          </w:p>
        </w:tc>
      </w:tr>
      <w:tr w:rsidR="001D66C3" w:rsidRPr="00D41D59" w14:paraId="461B93A2" w14:textId="77777777" w:rsidTr="002A30AB">
        <w:trPr>
          <w:trHeight w:val="1637"/>
        </w:trPr>
        <w:tc>
          <w:tcPr>
            <w:tcW w:w="9639" w:type="dxa"/>
            <w:shd w:val="clear" w:color="auto" w:fill="DAEEF3" w:themeFill="accent5" w:themeFillTint="33"/>
          </w:tcPr>
          <w:p w14:paraId="60C76BD9" w14:textId="2FCA3D88" w:rsidR="001D3B0D" w:rsidRPr="00896AA1" w:rsidRDefault="00000000" w:rsidP="00FB5D78">
            <w:pPr>
              <w:rPr>
                <w:color w:val="17365D" w:themeColor="text2" w:themeShade="BF"/>
                <w:lang w:val="en-GB"/>
              </w:rPr>
            </w:pPr>
            <w:r>
              <w:rPr>
                <w:noProof/>
              </w:rPr>
              <w:pict w14:anchorId="7E4ECAE2">
                <v:group id="Gruppieren 52" o:spid="_x0000_s2061" style="position:absolute;left:0;text-align:left;margin-left:92.5pt;margin-top:10.2pt;width:299.5pt;height:65.25pt;z-index:251660800;mso-position-horizontal-relative:text;mso-position-vertical-relative:text"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s2062"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">
                    <v:imagedata r:id="rId8" o:title=""/>
                  </v:shape>
                  <v:shape id="Grafik 15" o:spid="_x0000_s2063"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">
                    <v:imagedata r:id="rId9" o:title=""/>
                  </v:shape>
                </v:group>
              </w:pict>
            </w:r>
          </w:p>
          <w:p w14:paraId="5D81580B" w14:textId="5F78323D" w:rsidR="001D3B0D" w:rsidRPr="00896AA1" w:rsidRDefault="001D3B0D" w:rsidP="00FB5D78">
            <w:pPr>
              <w:rPr>
                <w:color w:val="17365D" w:themeColor="text2" w:themeShade="BF"/>
                <w:lang w:val="en-GB"/>
              </w:rPr>
            </w:pPr>
          </w:p>
        </w:tc>
      </w:tr>
      <w:tr w:rsidR="001D66C3" w:rsidRPr="00D41D59" w14:paraId="27C26843" w14:textId="77777777" w:rsidTr="002A30AB">
        <w:trPr>
          <w:trHeight w:val="1771"/>
        </w:trPr>
        <w:tc>
          <w:tcPr>
            <w:tcW w:w="9639" w:type="dxa"/>
            <w:shd w:val="clear" w:color="auto" w:fill="DAEEF3" w:themeFill="accent5" w:themeFillTint="33"/>
            <w:vAlign w:val="bottom"/>
          </w:tcPr>
          <w:p w14:paraId="2AFB8E70" w14:textId="69460404"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41756" w14:textId="5FF5075E"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sidRPr="00896AA1">
              <w:rPr>
                <w:rFonts w:cs="Times New Roman"/>
                <w:b/>
                <w:color w:val="17365D" w:themeColor="text2" w:themeShade="BF"/>
                <w:sz w:val="20"/>
                <w:szCs w:val="40"/>
                <w:lang w:val="en-GB"/>
              </w:rPr>
              <w:t>www.bau-epd.at</w:t>
            </w:r>
          </w:p>
          <w:p w14:paraId="3F4FFE02" w14:textId="089AF6E6"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AF7F4" w14:textId="535F5B47"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36"/>
                <w:szCs w:val="36"/>
                <w:lang w:val="en-GB"/>
              </w:rPr>
            </w:pPr>
            <w:r w:rsidRPr="00896AA1">
              <w:rPr>
                <w:rFonts w:cs="Times New Roman"/>
                <w:b/>
                <w:color w:val="17365D" w:themeColor="text2" w:themeShade="BF"/>
                <w:sz w:val="36"/>
                <w:szCs w:val="36"/>
                <w:lang w:val="en-GB"/>
              </w:rPr>
              <w:t>Part B: Requirements on the EPD for</w:t>
            </w:r>
          </w:p>
          <w:p w14:paraId="47271405" w14:textId="126C6FF5"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4137EF7D" w14:textId="0E87DE40" w:rsidR="00CB1D24" w:rsidRPr="00896AA1" w:rsidRDefault="002D42DA" w:rsidP="00CB1D24">
            <w:pPr>
              <w:jc w:val="center"/>
              <w:rPr>
                <w:b/>
                <w:noProof/>
                <w:color w:val="17365D" w:themeColor="text2" w:themeShade="BF"/>
                <w:sz w:val="40"/>
                <w:szCs w:val="40"/>
                <w:lang w:val="en-GB"/>
              </w:rPr>
            </w:pPr>
            <w:r>
              <w:rPr>
                <w:b/>
                <w:noProof/>
                <w:color w:val="17365D" w:themeColor="text2" w:themeShade="BF"/>
                <w:sz w:val="40"/>
                <w:szCs w:val="40"/>
                <w:lang w:val="en-GB"/>
              </w:rPr>
              <w:t>Natural Stone</w:t>
            </w:r>
          </w:p>
          <w:p w14:paraId="19EB68ED" w14:textId="77777777" w:rsidR="00CB1D24" w:rsidRPr="00896AA1" w:rsidRDefault="00CB1D24" w:rsidP="00CB1D24">
            <w:pPr>
              <w:rPr>
                <w:lang w:val="en-GB"/>
              </w:rPr>
            </w:pPr>
          </w:p>
          <w:p w14:paraId="1DC46019" w14:textId="083F516A" w:rsidR="000221C9" w:rsidRPr="00896AA1" w:rsidRDefault="00CB1D24" w:rsidP="000221C9">
            <w:pPr>
              <w:jc w:val="center"/>
              <w:rPr>
                <w:color w:val="17365D" w:themeColor="text2" w:themeShade="BF"/>
                <w:sz w:val="24"/>
                <w:szCs w:val="24"/>
                <w:lang w:val="en-GB"/>
              </w:rPr>
            </w:pPr>
            <w:r w:rsidRPr="00896AA1">
              <w:rPr>
                <w:color w:val="002060"/>
                <w:sz w:val="24"/>
                <w:szCs w:val="24"/>
                <w:lang w:val="en-GB"/>
              </w:rPr>
              <w:t xml:space="preserve">PCR-Code: </w:t>
            </w:r>
            <w:r w:rsidR="002D42DA">
              <w:rPr>
                <w:color w:val="002060"/>
                <w:sz w:val="24"/>
                <w:szCs w:val="24"/>
                <w:lang w:val="en-GB"/>
              </w:rPr>
              <w:t>2.26</w:t>
            </w:r>
            <w:r w:rsidRPr="00896AA1">
              <w:rPr>
                <w:color w:val="002060"/>
                <w:sz w:val="24"/>
                <w:szCs w:val="24"/>
                <w:lang w:val="en-GB"/>
              </w:rPr>
              <w:tab/>
              <w:t xml:space="preserve"> </w:t>
            </w:r>
            <w:r w:rsidRPr="00896AA1">
              <w:rPr>
                <w:color w:val="002060"/>
                <w:sz w:val="24"/>
                <w:szCs w:val="24"/>
                <w:lang w:val="en-GB"/>
              </w:rPr>
              <w:tab/>
            </w:r>
            <w:r w:rsidR="0039102A">
              <w:rPr>
                <w:color w:val="002060"/>
                <w:sz w:val="24"/>
                <w:szCs w:val="24"/>
                <w:lang w:val="en-GB"/>
              </w:rPr>
              <w:t>Date</w:t>
            </w:r>
            <w:r w:rsidR="0039102A" w:rsidRPr="00896AA1">
              <w:rPr>
                <w:color w:val="17365D" w:themeColor="text2" w:themeShade="BF"/>
                <w:sz w:val="24"/>
                <w:szCs w:val="24"/>
                <w:lang w:val="en-GB"/>
              </w:rPr>
              <w:t xml:space="preserve"> </w:t>
            </w:r>
            <w:r w:rsidR="00387F4B">
              <w:rPr>
                <w:color w:val="17365D" w:themeColor="text2" w:themeShade="BF"/>
                <w:sz w:val="24"/>
                <w:szCs w:val="24"/>
                <w:lang w:val="en-GB"/>
              </w:rPr>
              <w:t>2024-10-10</w:t>
            </w:r>
          </w:p>
          <w:p w14:paraId="60368CBF" w14:textId="59B02CF0" w:rsidR="001D3B0D" w:rsidRPr="00896AA1" w:rsidRDefault="001D3B0D"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tc>
      </w:tr>
    </w:tbl>
    <w:p w14:paraId="682699E5" w14:textId="73AD2143" w:rsidR="001D3B0D" w:rsidRPr="00896AA1" w:rsidRDefault="00000000" w:rsidP="002D0A88">
      <w:pPr>
        <w:tabs>
          <w:tab w:val="left" w:pos="2477"/>
        </w:tabs>
        <w:autoSpaceDE w:val="0"/>
        <w:autoSpaceDN w:val="0"/>
        <w:adjustRightInd w:val="0"/>
        <w:spacing w:before="60" w:line="240" w:lineRule="auto"/>
        <w:rPr>
          <w:lang w:val="en-GB"/>
        </w:rPr>
      </w:pPr>
      <w:r>
        <w:rPr>
          <w:noProof/>
        </w:rPr>
        <w:pict w14:anchorId="7728CF7F">
          <v:rect id="Rectangle 13" o:spid="_x0000_s2060" style="position:absolute;left:0;text-align:left;margin-left:-83pt;margin-top:-21pt;width:655.1pt;height:863.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" fillcolor="#8db3e2 [1311]" stroked="f" strokecolor="blue" strokeweight="1.5pt">
            <v:shadow opacity="22938f" offset="0"/>
            <w10:wrap anchory="page"/>
          </v:rect>
        </w:pict>
      </w:r>
    </w:p>
    <w:p w14:paraId="2BEAD1F1" w14:textId="546D1CE9" w:rsidR="001D3B0D" w:rsidRPr="00896AA1" w:rsidRDefault="001D3B0D" w:rsidP="00FB5D78">
      <w:pPr>
        <w:rPr>
          <w:lang w:val="en-GB"/>
        </w:rPr>
      </w:pPr>
    </w:p>
    <w:p w14:paraId="6A84C5AB" w14:textId="1558034E" w:rsidR="001D3B0D" w:rsidRPr="00896AA1" w:rsidRDefault="00070813" w:rsidP="00FB5D78">
      <w:pPr>
        <w:rPr>
          <w:lang w:val="en-GB"/>
        </w:rPr>
      </w:pPr>
      <w:r>
        <w:rPr>
          <w:noProof/>
          <w:lang w:val="en-GB"/>
        </w:rPr>
        <w:drawing>
          <wp:anchor distT="0" distB="0" distL="114300" distR="114300" simplePos="0" relativeHeight="251650560" behindDoc="0" locked="0" layoutInCell="1" allowOverlap="1" wp14:anchorId="406276E8" wp14:editId="249570FE">
            <wp:simplePos x="0" y="0"/>
            <wp:positionH relativeFrom="margin">
              <wp:align>right</wp:align>
            </wp:positionH>
            <wp:positionV relativeFrom="paragraph">
              <wp:posOffset>5570855</wp:posOffset>
            </wp:positionV>
            <wp:extent cx="6353175" cy="4220845"/>
            <wp:effectExtent l="0" t="0" r="9525"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t="23625" b="8859"/>
                    <a:stretch>
                      <a:fillRect/>
                    </a:stretch>
                  </pic:blipFill>
                  <pic:spPr bwMode="auto">
                    <a:xfrm>
                      <a:off x="0" y="0"/>
                      <a:ext cx="6353175" cy="4220845"/>
                    </a:xfrm>
                    <a:prstGeom prst="rect">
                      <a:avLst/>
                    </a:prstGeom>
                    <a:noFill/>
                  </pic:spPr>
                </pic:pic>
              </a:graphicData>
            </a:graphic>
            <wp14:sizeRelH relativeFrom="margin">
              <wp14:pctWidth>0</wp14:pctWidth>
            </wp14:sizeRelH>
            <wp14:sizeRelV relativeFrom="margin">
              <wp14:pctHeight>0</wp14:pctHeight>
            </wp14:sizeRelV>
          </wp:anchor>
        </w:drawing>
      </w:r>
    </w:p>
    <w:p w14:paraId="02A01707" w14:textId="0DB6BDB6" w:rsidR="001D3B0D" w:rsidRPr="00896AA1" w:rsidRDefault="001D3B0D" w:rsidP="00FB5D78">
      <w:pPr>
        <w:rPr>
          <w:lang w:val="en-GB"/>
        </w:rPr>
      </w:pPr>
    </w:p>
    <w:p w14:paraId="52A01C37" w14:textId="6C8373B1" w:rsidR="001D3B0D" w:rsidRPr="00896AA1" w:rsidRDefault="005E389D" w:rsidP="00FB5D78">
      <w:pPr>
        <w:rPr>
          <w:lang w:val="en-GB"/>
        </w:rPr>
      </w:pPr>
      <w:r>
        <w:rPr>
          <w:noProof/>
        </w:rPr>
        <w:drawing>
          <wp:anchor distT="0" distB="0" distL="114300" distR="114300" simplePos="0" relativeHeight="251652608" behindDoc="0" locked="0" layoutInCell="1" allowOverlap="1" wp14:anchorId="1EE107FF" wp14:editId="2576FD0F">
            <wp:simplePos x="0" y="0"/>
            <wp:positionH relativeFrom="column">
              <wp:posOffset>824865</wp:posOffset>
            </wp:positionH>
            <wp:positionV relativeFrom="paragraph">
              <wp:posOffset>9525</wp:posOffset>
            </wp:positionV>
            <wp:extent cx="4732655" cy="3154045"/>
            <wp:effectExtent l="0" t="0" r="0" b="0"/>
            <wp:wrapNone/>
            <wp:docPr id="66" name="Grafik 1" descr="Ein Bild, das draußen, Himmel, Pflanze, Rui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Grafik 1" descr="Ein Bild, das draußen, Himmel, Pflanze, Ruinen enthält.&#10;&#10;Automatisch generierte Beschreibung"/>
                    <pic:cNvPicPr>
                      <a:picLocks noChangeAspect="1"/>
                    </pic:cNvPicPr>
                  </pic:nvPicPr>
                  <pic:blipFill>
                    <a:blip r:embed="rId11"/>
                    <a:stretch>
                      <a:fillRect/>
                    </a:stretch>
                  </pic:blipFill>
                  <pic:spPr bwMode="auto">
                    <a:xfrm>
                      <a:off x="0" y="0"/>
                      <a:ext cx="4732655" cy="3154045"/>
                    </a:xfrm>
                    <a:prstGeom prst="rect">
                      <a:avLst/>
                    </a:prstGeom>
                    <a:noFill/>
                  </pic:spPr>
                </pic:pic>
              </a:graphicData>
            </a:graphic>
          </wp:anchor>
        </w:drawing>
      </w:r>
    </w:p>
    <w:p w14:paraId="63675E6B" w14:textId="7CA3C8F8" w:rsidR="001D3B0D" w:rsidRPr="00896AA1" w:rsidRDefault="001D3B0D" w:rsidP="00FB5D78">
      <w:pPr>
        <w:rPr>
          <w:lang w:val="en-GB"/>
        </w:rPr>
      </w:pPr>
    </w:p>
    <w:p w14:paraId="0F9E2A0E" w14:textId="224E7B8E" w:rsidR="001D3B0D" w:rsidRPr="00896AA1" w:rsidRDefault="001D3B0D" w:rsidP="00FB5D78">
      <w:pPr>
        <w:rPr>
          <w:lang w:val="en-GB"/>
        </w:rPr>
      </w:pPr>
    </w:p>
    <w:p w14:paraId="41C0263D" w14:textId="5487A98C" w:rsidR="001D3B0D" w:rsidRPr="00896AA1" w:rsidRDefault="001D3B0D" w:rsidP="00FB5D78">
      <w:pPr>
        <w:rPr>
          <w:lang w:val="en-GB"/>
        </w:rPr>
      </w:pPr>
    </w:p>
    <w:p w14:paraId="0387D31F" w14:textId="77777777" w:rsidR="001D3B0D" w:rsidRPr="00896AA1" w:rsidRDefault="001D3B0D" w:rsidP="00FB5D78">
      <w:pPr>
        <w:rPr>
          <w:lang w:val="en-GB"/>
        </w:rPr>
      </w:pPr>
    </w:p>
    <w:p w14:paraId="0CBB0164" w14:textId="77777777" w:rsidR="001D3B0D" w:rsidRPr="00896AA1" w:rsidRDefault="001D3B0D" w:rsidP="00FB5D78">
      <w:pPr>
        <w:rPr>
          <w:lang w:val="en-GB"/>
        </w:rPr>
      </w:pPr>
    </w:p>
    <w:p w14:paraId="7D31047C" w14:textId="7DF078EA" w:rsidR="001D3B0D" w:rsidRPr="00896AA1" w:rsidRDefault="001D3B0D" w:rsidP="00FB5D78">
      <w:pPr>
        <w:rPr>
          <w:lang w:val="en-GB"/>
        </w:rPr>
      </w:pPr>
    </w:p>
    <w:p w14:paraId="5C85FADD" w14:textId="77777777" w:rsidR="001D3B0D" w:rsidRPr="00896AA1" w:rsidRDefault="001D3B0D" w:rsidP="00FB5D78">
      <w:pPr>
        <w:rPr>
          <w:lang w:val="en-GB"/>
        </w:rPr>
      </w:pPr>
    </w:p>
    <w:p w14:paraId="1AF5C6D4" w14:textId="18C4940C" w:rsidR="001D3B0D" w:rsidRPr="00896AA1" w:rsidRDefault="001D3B0D" w:rsidP="00FB5D78">
      <w:pPr>
        <w:rPr>
          <w:lang w:val="en-GB"/>
        </w:rPr>
      </w:pPr>
    </w:p>
    <w:p w14:paraId="61D984FC" w14:textId="77777777" w:rsidR="001D3B0D" w:rsidRPr="00896AA1" w:rsidRDefault="001D3B0D" w:rsidP="001D3B0D">
      <w:pPr>
        <w:spacing w:line="240" w:lineRule="auto"/>
        <w:jc w:val="left"/>
        <w:rPr>
          <w:rFonts w:cs="Calibri"/>
          <w:b/>
          <w:sz w:val="22"/>
          <w:lang w:val="en-GB"/>
        </w:rPr>
      </w:pPr>
    </w:p>
    <w:p w14:paraId="70CFACCF" w14:textId="479AADA9" w:rsidR="001D3B0D" w:rsidRPr="00896AA1" w:rsidRDefault="001D3B0D" w:rsidP="001D3B0D">
      <w:pPr>
        <w:spacing w:line="240" w:lineRule="auto"/>
        <w:jc w:val="left"/>
        <w:rPr>
          <w:lang w:val="en-GB"/>
        </w:rPr>
      </w:pPr>
    </w:p>
    <w:p w14:paraId="6A25654D" w14:textId="77777777" w:rsidR="003A2448" w:rsidRPr="00896AA1" w:rsidRDefault="003A2448" w:rsidP="001D3B0D">
      <w:pPr>
        <w:spacing w:line="240" w:lineRule="auto"/>
        <w:jc w:val="left"/>
        <w:rPr>
          <w:lang w:val="en-GB"/>
        </w:rPr>
      </w:pPr>
    </w:p>
    <w:p w14:paraId="37AC2E96" w14:textId="280B6D12" w:rsidR="003A2448" w:rsidRPr="00896AA1" w:rsidRDefault="003A2448" w:rsidP="001D3B0D">
      <w:pPr>
        <w:spacing w:line="240" w:lineRule="auto"/>
        <w:jc w:val="left"/>
        <w:rPr>
          <w:lang w:val="en-GB"/>
        </w:rPr>
      </w:pPr>
    </w:p>
    <w:p w14:paraId="638414BF" w14:textId="77777777" w:rsidR="003A2448" w:rsidRPr="00896AA1" w:rsidRDefault="003A2448" w:rsidP="001D3B0D">
      <w:pPr>
        <w:spacing w:line="240" w:lineRule="auto"/>
        <w:jc w:val="left"/>
        <w:rPr>
          <w:lang w:val="en-GB"/>
        </w:rPr>
      </w:pPr>
    </w:p>
    <w:p w14:paraId="5D1CBE93" w14:textId="77777777" w:rsidR="003A2448" w:rsidRPr="00896AA1" w:rsidRDefault="003A2448" w:rsidP="001D3B0D">
      <w:pPr>
        <w:spacing w:line="240" w:lineRule="auto"/>
        <w:jc w:val="left"/>
        <w:rPr>
          <w:lang w:val="en-GB"/>
        </w:rPr>
      </w:pPr>
    </w:p>
    <w:p w14:paraId="32C7E96A" w14:textId="77777777" w:rsidR="003A2448" w:rsidRPr="00896AA1" w:rsidRDefault="003A2448" w:rsidP="001D3B0D">
      <w:pPr>
        <w:spacing w:line="240" w:lineRule="auto"/>
        <w:jc w:val="left"/>
        <w:rPr>
          <w:lang w:val="en-GB"/>
        </w:rPr>
      </w:pPr>
    </w:p>
    <w:p w14:paraId="3A526372" w14:textId="77777777" w:rsidR="003A2448" w:rsidRPr="00896AA1" w:rsidRDefault="003A2448" w:rsidP="001D3B0D">
      <w:pPr>
        <w:spacing w:line="240" w:lineRule="auto"/>
        <w:jc w:val="left"/>
        <w:rPr>
          <w:lang w:val="en-GB"/>
        </w:rPr>
      </w:pPr>
    </w:p>
    <w:p w14:paraId="05BDE163" w14:textId="2D749FE8" w:rsidR="003A2448" w:rsidRPr="00896AA1" w:rsidRDefault="003A2448" w:rsidP="001D3B0D">
      <w:pPr>
        <w:spacing w:line="240" w:lineRule="auto"/>
        <w:jc w:val="left"/>
        <w:rPr>
          <w:lang w:val="en-GB"/>
        </w:rPr>
      </w:pPr>
    </w:p>
    <w:p w14:paraId="607C45B1" w14:textId="5CD26EF5" w:rsidR="003A2448" w:rsidRPr="00896AA1" w:rsidRDefault="003A2448" w:rsidP="001D3B0D">
      <w:pPr>
        <w:spacing w:line="240" w:lineRule="auto"/>
        <w:jc w:val="left"/>
        <w:rPr>
          <w:lang w:val="en-GB"/>
        </w:rPr>
      </w:pPr>
    </w:p>
    <w:p w14:paraId="1A8A7005" w14:textId="77777777" w:rsidR="003A2448" w:rsidRPr="00896AA1" w:rsidRDefault="003A2448" w:rsidP="001D3B0D">
      <w:pPr>
        <w:spacing w:line="240" w:lineRule="auto"/>
        <w:jc w:val="left"/>
        <w:rPr>
          <w:lang w:val="en-GB"/>
        </w:rPr>
      </w:pPr>
    </w:p>
    <w:p w14:paraId="4BF825B0" w14:textId="77777777" w:rsidR="003A2448" w:rsidRPr="00896AA1" w:rsidRDefault="003A2448" w:rsidP="001D3B0D">
      <w:pPr>
        <w:spacing w:line="240" w:lineRule="auto"/>
        <w:jc w:val="left"/>
        <w:rPr>
          <w:lang w:val="en-GB"/>
        </w:rPr>
      </w:pPr>
    </w:p>
    <w:p w14:paraId="09CAC1C8" w14:textId="77777777" w:rsidR="003A2448" w:rsidRPr="00896AA1" w:rsidRDefault="003A2448" w:rsidP="001D3B0D">
      <w:pPr>
        <w:spacing w:line="240" w:lineRule="auto"/>
        <w:jc w:val="left"/>
        <w:rPr>
          <w:lang w:val="en-GB"/>
        </w:rPr>
      </w:pPr>
    </w:p>
    <w:p w14:paraId="4278DE43" w14:textId="77777777" w:rsidR="003A2448" w:rsidRPr="00896AA1" w:rsidRDefault="003A2448" w:rsidP="001D3B0D">
      <w:pPr>
        <w:spacing w:line="240" w:lineRule="auto"/>
        <w:jc w:val="left"/>
        <w:rPr>
          <w:lang w:val="en-GB"/>
        </w:rPr>
      </w:pPr>
    </w:p>
    <w:p w14:paraId="31F38A8E" w14:textId="77777777" w:rsidR="003A2448" w:rsidRPr="00896AA1" w:rsidRDefault="003A2448" w:rsidP="001D3B0D">
      <w:pPr>
        <w:spacing w:line="240" w:lineRule="auto"/>
        <w:jc w:val="left"/>
        <w:rPr>
          <w:lang w:val="en-GB"/>
        </w:rPr>
      </w:pPr>
    </w:p>
    <w:p w14:paraId="671737BC" w14:textId="77777777" w:rsidR="003A2448" w:rsidRPr="00896AA1" w:rsidRDefault="003A2448" w:rsidP="001D3B0D">
      <w:pPr>
        <w:spacing w:line="240" w:lineRule="auto"/>
        <w:jc w:val="left"/>
        <w:rPr>
          <w:lang w:val="en-GB"/>
        </w:rPr>
      </w:pPr>
    </w:p>
    <w:p w14:paraId="00C21273" w14:textId="77777777" w:rsidR="003A2448" w:rsidRPr="00896AA1" w:rsidRDefault="003A2448" w:rsidP="001D3B0D">
      <w:pPr>
        <w:spacing w:line="240" w:lineRule="auto"/>
        <w:jc w:val="left"/>
        <w:rPr>
          <w:lang w:val="en-GB"/>
        </w:rPr>
      </w:pPr>
    </w:p>
    <w:p w14:paraId="304A6F84" w14:textId="77777777" w:rsidR="003A2448" w:rsidRPr="00896AA1" w:rsidRDefault="003A2448" w:rsidP="001D3B0D">
      <w:pPr>
        <w:spacing w:line="240" w:lineRule="auto"/>
        <w:jc w:val="left"/>
        <w:rPr>
          <w:lang w:val="en-GB"/>
        </w:rPr>
      </w:pPr>
    </w:p>
    <w:p w14:paraId="32A4D51A"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7890039F"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46F0AA51" w14:textId="77777777" w:rsidR="00CB1D24" w:rsidRPr="00721E10" w:rsidRDefault="00CB1D24" w:rsidP="00CB1D24">
      <w:pPr>
        <w:pStyle w:val="Standa"/>
        <w:spacing w:line="240" w:lineRule="auto"/>
        <w:jc w:val="left"/>
        <w:rPr>
          <w:b/>
          <w:color w:val="002060"/>
          <w:sz w:val="22"/>
          <w:szCs w:val="22"/>
          <w:lang w:val="de-AT"/>
        </w:rPr>
      </w:pPr>
      <w:r w:rsidRPr="00721E10">
        <w:rPr>
          <w:b/>
          <w:color w:val="002060"/>
          <w:sz w:val="22"/>
          <w:szCs w:val="22"/>
          <w:lang w:val="de-AT"/>
        </w:rPr>
        <w:t>Imprint</w:t>
      </w:r>
    </w:p>
    <w:p w14:paraId="19C2D0CD" w14:textId="77777777" w:rsidR="00CB1D24" w:rsidRPr="00721E10" w:rsidRDefault="00CB1D24" w:rsidP="00CB1D24">
      <w:pPr>
        <w:pStyle w:val="Standa"/>
        <w:spacing w:line="240" w:lineRule="auto"/>
        <w:jc w:val="left"/>
        <w:rPr>
          <w:color w:val="002060"/>
          <w:sz w:val="22"/>
          <w:lang w:val="de-AT"/>
        </w:rPr>
      </w:pPr>
    </w:p>
    <w:p w14:paraId="61D1071C" w14:textId="77777777" w:rsidR="00CB1D24" w:rsidRPr="00721E10" w:rsidRDefault="00CB1D24" w:rsidP="00CB1D24">
      <w:pPr>
        <w:rPr>
          <w:b/>
          <w:color w:val="002060"/>
          <w:sz w:val="22"/>
          <w:lang w:val="de-AT"/>
        </w:rPr>
      </w:pPr>
      <w:r w:rsidRPr="00721E10">
        <w:rPr>
          <w:b/>
          <w:color w:val="002060"/>
          <w:sz w:val="22"/>
          <w:lang w:val="de-AT"/>
        </w:rPr>
        <w:t>Publisher:</w:t>
      </w:r>
    </w:p>
    <w:p w14:paraId="2B0AB7AE" w14:textId="77777777" w:rsidR="00CB1D24" w:rsidRPr="00721E10" w:rsidRDefault="00CB1D24" w:rsidP="00CB1D24">
      <w:pPr>
        <w:rPr>
          <w:highlight w:val="green"/>
          <w:lang w:val="de-AT"/>
        </w:rPr>
      </w:pPr>
    </w:p>
    <w:p w14:paraId="55356760" w14:textId="77777777" w:rsidR="00CB1D24" w:rsidRPr="00721E10" w:rsidRDefault="00CB1D24" w:rsidP="00CB1D24">
      <w:pPr>
        <w:rPr>
          <w:color w:val="002060"/>
          <w:sz w:val="20"/>
          <w:lang w:val="de-AT"/>
        </w:rPr>
      </w:pPr>
      <w:r w:rsidRPr="00721E10">
        <w:rPr>
          <w:color w:val="002060"/>
          <w:sz w:val="20"/>
          <w:lang w:val="de-AT"/>
        </w:rPr>
        <w:t>Bau EPD GmbH</w:t>
      </w:r>
    </w:p>
    <w:p w14:paraId="7CCBAD8E" w14:textId="77777777" w:rsidR="00CB1D24" w:rsidRPr="00721E10" w:rsidRDefault="00CB1D24" w:rsidP="00CB1D24">
      <w:pPr>
        <w:rPr>
          <w:color w:val="002060"/>
          <w:sz w:val="20"/>
          <w:lang w:val="de-AT"/>
        </w:rPr>
      </w:pPr>
    </w:p>
    <w:p w14:paraId="2CCE1F11" w14:textId="77777777" w:rsidR="00CB1D24" w:rsidRPr="00721E10" w:rsidRDefault="00CB1D24" w:rsidP="00CB1D24">
      <w:pPr>
        <w:rPr>
          <w:color w:val="002060"/>
          <w:sz w:val="20"/>
          <w:lang w:val="de-AT"/>
        </w:rPr>
      </w:pPr>
      <w:r w:rsidRPr="00721E10">
        <w:rPr>
          <w:color w:val="002060"/>
          <w:sz w:val="20"/>
          <w:lang w:val="de-AT"/>
        </w:rPr>
        <w:t>Seidengasse 13/3</w:t>
      </w:r>
    </w:p>
    <w:p w14:paraId="7A8A9A07" w14:textId="77777777" w:rsidR="00CB1D24" w:rsidRPr="00896AA1" w:rsidRDefault="00CB1D24" w:rsidP="00CB1D24">
      <w:pPr>
        <w:rPr>
          <w:color w:val="002060"/>
          <w:sz w:val="20"/>
          <w:lang w:val="en-GB"/>
        </w:rPr>
      </w:pPr>
      <w:r w:rsidRPr="00896AA1">
        <w:rPr>
          <w:color w:val="002060"/>
          <w:sz w:val="20"/>
          <w:lang w:val="en-GB"/>
        </w:rPr>
        <w:t>A-1070 Vienna</w:t>
      </w:r>
    </w:p>
    <w:p w14:paraId="3243E9FE" w14:textId="77777777" w:rsidR="00CB1D24" w:rsidRPr="00896AA1" w:rsidRDefault="00CB1D24" w:rsidP="00CB1D24">
      <w:pPr>
        <w:rPr>
          <w:color w:val="002060"/>
          <w:sz w:val="20"/>
          <w:lang w:val="en-GB"/>
        </w:rPr>
      </w:pPr>
      <w:r w:rsidRPr="00896AA1">
        <w:rPr>
          <w:color w:val="002060"/>
          <w:sz w:val="20"/>
          <w:lang w:val="en-GB"/>
        </w:rPr>
        <w:t>Austria</w:t>
      </w:r>
    </w:p>
    <w:p w14:paraId="72747B07" w14:textId="77777777" w:rsidR="00CB1D24" w:rsidRPr="00896AA1" w:rsidRDefault="00CB1D24" w:rsidP="00CB1D24">
      <w:pPr>
        <w:rPr>
          <w:lang w:val="en-GB"/>
        </w:rPr>
      </w:pPr>
      <w:hyperlink r:id="rId12" w:history="1">
        <w:r w:rsidRPr="00896AA1">
          <w:rPr>
            <w:rStyle w:val="Hyperlink"/>
            <w:lang w:val="en-GB"/>
          </w:rPr>
          <w:t>http://www.bau-epd.at</w:t>
        </w:r>
      </w:hyperlink>
      <w:r w:rsidRPr="00896AA1">
        <w:rPr>
          <w:lang w:val="en-GB"/>
        </w:rPr>
        <w:t xml:space="preserve"> </w:t>
      </w:r>
    </w:p>
    <w:p w14:paraId="79A0BFDD" w14:textId="77777777" w:rsidR="00CB1D24" w:rsidRPr="00346E03" w:rsidRDefault="00CB1D24" w:rsidP="00CB1D24">
      <w:pPr>
        <w:rPr>
          <w:lang w:val="de-AT"/>
        </w:rPr>
      </w:pPr>
      <w:hyperlink r:id="rId13" w:history="1">
        <w:r w:rsidRPr="00346E03">
          <w:rPr>
            <w:rStyle w:val="Hyperlink"/>
            <w:lang w:val="de-AT"/>
          </w:rPr>
          <w:t>office@bau-epd.at</w:t>
        </w:r>
      </w:hyperlink>
      <w:r w:rsidRPr="00346E03">
        <w:rPr>
          <w:lang w:val="de-AT"/>
        </w:rPr>
        <w:t xml:space="preserve"> </w:t>
      </w:r>
    </w:p>
    <w:p w14:paraId="26ED7919" w14:textId="77777777" w:rsidR="00CB1D24" w:rsidRPr="00346E03" w:rsidRDefault="00CB1D24" w:rsidP="00CB1D24">
      <w:pPr>
        <w:rPr>
          <w:lang w:val="de-AT"/>
        </w:rPr>
      </w:pPr>
    </w:p>
    <w:p w14:paraId="7F4B78A3" w14:textId="77777777" w:rsidR="00CB1D24" w:rsidRPr="00346E03" w:rsidRDefault="00CB1D24" w:rsidP="00CB1D24">
      <w:pPr>
        <w:rPr>
          <w:lang w:val="de-AT"/>
        </w:rPr>
      </w:pPr>
    </w:p>
    <w:p w14:paraId="0D600D23" w14:textId="77777777" w:rsidR="00CB1D24" w:rsidRPr="00CF44B5" w:rsidRDefault="00CB1D24" w:rsidP="00CB1D24">
      <w:pPr>
        <w:rPr>
          <w:color w:val="002060"/>
          <w:sz w:val="20"/>
          <w:lang w:val="de-AT"/>
        </w:rPr>
      </w:pPr>
      <w:r w:rsidRPr="00CF44B5">
        <w:rPr>
          <w:color w:val="002060"/>
          <w:sz w:val="20"/>
          <w:lang w:val="de-AT"/>
        </w:rPr>
        <w:t>© Bau EPD GmbH</w:t>
      </w:r>
    </w:p>
    <w:p w14:paraId="38E4BE5F" w14:textId="77777777" w:rsidR="00CB1D24" w:rsidRPr="00CF44B5" w:rsidRDefault="00CB1D24" w:rsidP="00CB1D24">
      <w:pPr>
        <w:rPr>
          <w:color w:val="002060"/>
          <w:sz w:val="20"/>
          <w:lang w:val="de-AT"/>
        </w:rPr>
      </w:pPr>
    </w:p>
    <w:p w14:paraId="3A68275E" w14:textId="77777777" w:rsidR="00CB1D24" w:rsidRPr="00CF44B5" w:rsidRDefault="00CB1D24" w:rsidP="00CB1D24">
      <w:pPr>
        <w:rPr>
          <w:lang w:val="de-AT"/>
        </w:rPr>
      </w:pPr>
    </w:p>
    <w:p w14:paraId="2957556B" w14:textId="47491B2C" w:rsidR="00CB1D24" w:rsidRDefault="00CB1D24" w:rsidP="006D36D8">
      <w:pPr>
        <w:rPr>
          <w:rFonts w:ascii="Arial" w:hAnsi="Arial"/>
          <w:color w:val="595959"/>
          <w:sz w:val="16"/>
          <w:szCs w:val="16"/>
          <w:lang w:val="en-GB" w:eastAsia="de-DE"/>
        </w:rPr>
      </w:pPr>
      <w:r w:rsidRPr="00896AA1">
        <w:rPr>
          <w:color w:val="002060"/>
          <w:sz w:val="20"/>
          <w:lang w:val="en-GB"/>
        </w:rPr>
        <w:t xml:space="preserve">Picture credits frontpage: </w:t>
      </w:r>
      <w:r w:rsidR="002D42DA">
        <w:rPr>
          <w:rFonts w:ascii="Arial" w:hAnsi="Arial"/>
          <w:color w:val="595959"/>
          <w:sz w:val="16"/>
          <w:szCs w:val="16"/>
          <w:lang w:val="en-GB" w:eastAsia="de-DE"/>
        </w:rPr>
        <w:t>Granitwerk Kammerer GmbH, Österreich</w:t>
      </w:r>
    </w:p>
    <w:p w14:paraId="04D272DE" w14:textId="77777777" w:rsidR="006D36D8" w:rsidRPr="006D36D8" w:rsidRDefault="006D36D8" w:rsidP="006D36D8">
      <w:pPr>
        <w:rPr>
          <w:b/>
          <w:color w:val="002060"/>
          <w:lang w:val="en-GB"/>
        </w:rPr>
      </w:pPr>
    </w:p>
    <w:p w14:paraId="1674B793" w14:textId="77777777" w:rsidR="00CB1D24" w:rsidRPr="00896AA1" w:rsidRDefault="00CB1D24" w:rsidP="00CB1D24">
      <w:pPr>
        <w:spacing w:after="120" w:line="240" w:lineRule="auto"/>
        <w:jc w:val="left"/>
        <w:rPr>
          <w:b/>
          <w:color w:val="002060"/>
          <w:sz w:val="22"/>
          <w:lang w:val="en-GB"/>
        </w:rPr>
      </w:pPr>
      <w:r w:rsidRPr="00896AA1">
        <w:rPr>
          <w:b/>
          <w:color w:val="002060"/>
          <w:sz w:val="22"/>
          <w:lang w:val="en-GB"/>
        </w:rPr>
        <w:t>Tracking of versions</w:t>
      </w:r>
    </w:p>
    <w:p w14:paraId="2CADDCF4" w14:textId="4847DE53" w:rsidR="00E33F5E" w:rsidRDefault="00E33F5E" w:rsidP="001D3B0D">
      <w:pPr>
        <w:spacing w:line="240" w:lineRule="auto"/>
        <w:jc w:val="left"/>
        <w:rPr>
          <w:lang w:val="en-GB"/>
        </w:rPr>
      </w:pP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0F60C1" w:rsidRPr="00093D8D" w14:paraId="5567DCBE" w14:textId="77777777" w:rsidTr="00B236CB">
        <w:trPr>
          <w:trHeight w:val="397"/>
        </w:trPr>
        <w:tc>
          <w:tcPr>
            <w:tcW w:w="1163" w:type="dxa"/>
            <w:tcBorders>
              <w:top w:val="single" w:sz="8" w:space="0" w:color="000000"/>
              <w:bottom w:val="single" w:sz="8" w:space="0" w:color="000000"/>
            </w:tcBorders>
            <w:shd w:val="clear" w:color="auto" w:fill="D9D9D9"/>
            <w:vAlign w:val="center"/>
          </w:tcPr>
          <w:p w14:paraId="2571D61C" w14:textId="77777777" w:rsidR="000F60C1" w:rsidRPr="00093D8D" w:rsidRDefault="000F60C1" w:rsidP="00B236CB">
            <w:pPr>
              <w:spacing w:line="240" w:lineRule="auto"/>
              <w:jc w:val="left"/>
              <w:rPr>
                <w:rFonts w:eastAsia="Times New Roman"/>
                <w:b/>
                <w:bCs/>
                <w:color w:val="17365D"/>
                <w:szCs w:val="20"/>
                <w:lang w:val="de-CH"/>
              </w:rPr>
            </w:pPr>
            <w:r w:rsidRPr="00093D8D">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1B2FC84A" w14:textId="65EE09A5" w:rsidR="000F60C1" w:rsidRPr="00093D8D" w:rsidRDefault="000F60C1" w:rsidP="00B236CB">
            <w:pPr>
              <w:spacing w:line="240" w:lineRule="auto"/>
              <w:jc w:val="left"/>
              <w:rPr>
                <w:rFonts w:eastAsia="Times New Roman"/>
                <w:b/>
                <w:bCs/>
                <w:color w:val="17365D"/>
                <w:szCs w:val="20"/>
                <w:lang w:val="de-CH"/>
              </w:rPr>
            </w:pPr>
            <w:r>
              <w:rPr>
                <w:rFonts w:eastAsia="Times New Roman"/>
                <w:b/>
                <w:bCs/>
                <w:color w:val="17365D"/>
                <w:szCs w:val="20"/>
                <w:lang w:val="de-CH"/>
              </w:rPr>
              <w:t>Comments</w:t>
            </w:r>
          </w:p>
        </w:tc>
        <w:tc>
          <w:tcPr>
            <w:tcW w:w="1276" w:type="dxa"/>
            <w:tcBorders>
              <w:top w:val="single" w:sz="8" w:space="0" w:color="000000"/>
              <w:bottom w:val="single" w:sz="8" w:space="0" w:color="000000"/>
            </w:tcBorders>
            <w:shd w:val="clear" w:color="auto" w:fill="D9D9D9"/>
            <w:vAlign w:val="center"/>
          </w:tcPr>
          <w:p w14:paraId="132389BD" w14:textId="596B399A" w:rsidR="000F60C1" w:rsidRPr="00093D8D" w:rsidRDefault="000F60C1" w:rsidP="00B236CB">
            <w:pPr>
              <w:spacing w:line="240" w:lineRule="auto"/>
              <w:jc w:val="center"/>
              <w:rPr>
                <w:rFonts w:eastAsia="Times New Roman"/>
                <w:b/>
                <w:bCs/>
                <w:color w:val="17365D"/>
                <w:szCs w:val="20"/>
                <w:lang w:val="de-CH"/>
              </w:rPr>
            </w:pPr>
            <w:r>
              <w:rPr>
                <w:rFonts w:eastAsia="Times New Roman"/>
                <w:b/>
                <w:bCs/>
                <w:color w:val="17365D"/>
                <w:szCs w:val="20"/>
                <w:lang w:val="de-CH"/>
              </w:rPr>
              <w:t>Date of changes</w:t>
            </w:r>
          </w:p>
        </w:tc>
      </w:tr>
      <w:tr w:rsidR="002D42DA" w:rsidRPr="00093D8D" w14:paraId="124D034B" w14:textId="77777777" w:rsidTr="00B236CB">
        <w:tc>
          <w:tcPr>
            <w:tcW w:w="1163" w:type="dxa"/>
            <w:tcBorders>
              <w:top w:val="single" w:sz="8" w:space="0" w:color="000000"/>
              <w:left w:val="single" w:sz="8" w:space="0" w:color="000000"/>
              <w:bottom w:val="single" w:sz="8" w:space="0" w:color="000000"/>
            </w:tcBorders>
          </w:tcPr>
          <w:p w14:paraId="0C8C5100" w14:textId="778FA37F" w:rsidR="002D42DA" w:rsidRPr="00093D8D" w:rsidRDefault="002D42DA" w:rsidP="002D42DA">
            <w:pPr>
              <w:spacing w:line="240" w:lineRule="auto"/>
              <w:jc w:val="left"/>
              <w:rPr>
                <w:rFonts w:eastAsia="Times New Roman"/>
                <w:bCs/>
                <w:color w:val="000000"/>
                <w:szCs w:val="16"/>
                <w:lang w:val="de-CH"/>
              </w:rPr>
            </w:pPr>
            <w:r>
              <w:rPr>
                <w:rFonts w:eastAsia="Times New Roman"/>
                <w:bCs/>
                <w:color w:val="000000"/>
                <w:szCs w:val="16"/>
                <w:lang w:val="de-CH"/>
              </w:rPr>
              <w:t>0.1</w:t>
            </w:r>
          </w:p>
        </w:tc>
        <w:tc>
          <w:tcPr>
            <w:tcW w:w="6378" w:type="dxa"/>
            <w:tcBorders>
              <w:top w:val="single" w:sz="8" w:space="0" w:color="000000"/>
              <w:left w:val="single" w:sz="8" w:space="0" w:color="000000"/>
              <w:bottom w:val="single" w:sz="8" w:space="0" w:color="000000"/>
              <w:right w:val="single" w:sz="8" w:space="0" w:color="000000"/>
            </w:tcBorders>
          </w:tcPr>
          <w:p w14:paraId="30CE2AEF" w14:textId="69CCF7CA" w:rsidR="002D42DA" w:rsidRPr="000F60C1" w:rsidRDefault="002D42DA" w:rsidP="002D42DA">
            <w:pPr>
              <w:spacing w:line="240" w:lineRule="auto"/>
              <w:jc w:val="left"/>
              <w:rPr>
                <w:rFonts w:eastAsia="Times New Roman"/>
                <w:color w:val="000000"/>
                <w:szCs w:val="16"/>
                <w:lang w:val="en-GB"/>
              </w:rPr>
            </w:pPr>
            <w:r w:rsidRPr="002D42DA">
              <w:rPr>
                <w:rFonts w:eastAsia="Times New Roman"/>
                <w:color w:val="000000"/>
                <w:szCs w:val="16"/>
                <w:lang w:val="en-GB"/>
              </w:rPr>
              <w:t>First draft based on IBU-PKR natural stone (as of 31 May 2023) created by SR</w:t>
            </w:r>
          </w:p>
        </w:tc>
        <w:tc>
          <w:tcPr>
            <w:tcW w:w="1276" w:type="dxa"/>
            <w:tcBorders>
              <w:top w:val="single" w:sz="8" w:space="0" w:color="000000"/>
              <w:bottom w:val="single" w:sz="8" w:space="0" w:color="000000"/>
              <w:right w:val="single" w:sz="8" w:space="0" w:color="000000"/>
            </w:tcBorders>
          </w:tcPr>
          <w:p w14:paraId="7051EF0F" w14:textId="693A4648" w:rsidR="002D42DA" w:rsidRPr="00093D8D" w:rsidRDefault="002D42DA" w:rsidP="002D42DA">
            <w:pPr>
              <w:spacing w:line="240" w:lineRule="auto"/>
              <w:jc w:val="left"/>
              <w:rPr>
                <w:rFonts w:eastAsia="Times New Roman"/>
                <w:color w:val="000000"/>
                <w:szCs w:val="16"/>
                <w:highlight w:val="yellow"/>
                <w:lang w:val="de-CH"/>
              </w:rPr>
            </w:pPr>
            <w:r>
              <w:rPr>
                <w:szCs w:val="16"/>
              </w:rPr>
              <w:t>2023-06-12</w:t>
            </w:r>
          </w:p>
        </w:tc>
      </w:tr>
      <w:tr w:rsidR="002D42DA" w:rsidRPr="00093D8D" w14:paraId="48B99A98" w14:textId="77777777" w:rsidTr="00B236CB">
        <w:tc>
          <w:tcPr>
            <w:tcW w:w="1163" w:type="dxa"/>
          </w:tcPr>
          <w:p w14:paraId="2F841D01" w14:textId="5C802BA2" w:rsidR="002D42DA" w:rsidRPr="00093D8D" w:rsidRDefault="002D42DA" w:rsidP="002D42DA">
            <w:pPr>
              <w:spacing w:line="240" w:lineRule="auto"/>
              <w:jc w:val="left"/>
              <w:rPr>
                <w:rFonts w:eastAsia="Times New Roman"/>
                <w:color w:val="000000"/>
                <w:szCs w:val="16"/>
                <w:lang w:val="de-CH"/>
              </w:rPr>
            </w:pPr>
            <w:r>
              <w:rPr>
                <w:rFonts w:eastAsia="Times New Roman"/>
                <w:color w:val="000000"/>
                <w:szCs w:val="16"/>
                <w:lang w:val="de-CH"/>
              </w:rPr>
              <w:t>0.2</w:t>
            </w:r>
          </w:p>
        </w:tc>
        <w:tc>
          <w:tcPr>
            <w:tcW w:w="6378" w:type="dxa"/>
            <w:tcBorders>
              <w:left w:val="single" w:sz="8" w:space="0" w:color="000000"/>
              <w:right w:val="single" w:sz="8" w:space="0" w:color="000000"/>
            </w:tcBorders>
          </w:tcPr>
          <w:p w14:paraId="1BEDE3E0" w14:textId="106B955C" w:rsidR="002D42DA" w:rsidRPr="002D42DA" w:rsidRDefault="002D42DA" w:rsidP="002D42DA">
            <w:pPr>
              <w:spacing w:line="240" w:lineRule="auto"/>
              <w:jc w:val="left"/>
              <w:rPr>
                <w:rFonts w:eastAsia="Times New Roman"/>
                <w:color w:val="000000"/>
                <w:szCs w:val="16"/>
                <w:lang w:val="en-GB"/>
              </w:rPr>
            </w:pPr>
            <w:r w:rsidRPr="002D42DA">
              <w:rPr>
                <w:rFonts w:eastAsia="Times New Roman"/>
                <w:color w:val="000000"/>
                <w:szCs w:val="16"/>
                <w:lang w:val="en-GB"/>
              </w:rPr>
              <w:t>Draft after processing by the PGF for approval in the PKR committee</w:t>
            </w:r>
          </w:p>
        </w:tc>
        <w:tc>
          <w:tcPr>
            <w:tcW w:w="1276" w:type="dxa"/>
          </w:tcPr>
          <w:p w14:paraId="104BD867" w14:textId="4F2CDFB5" w:rsidR="002D42DA" w:rsidRPr="00093D8D" w:rsidRDefault="002D42DA" w:rsidP="002D42DA">
            <w:pPr>
              <w:spacing w:line="240" w:lineRule="auto"/>
              <w:jc w:val="left"/>
              <w:rPr>
                <w:rFonts w:eastAsia="Times New Roman"/>
                <w:color w:val="000000"/>
                <w:szCs w:val="16"/>
                <w:lang w:val="de-CH"/>
              </w:rPr>
            </w:pPr>
            <w:r>
              <w:rPr>
                <w:rFonts w:eastAsia="Times New Roman"/>
                <w:color w:val="000000"/>
                <w:szCs w:val="16"/>
                <w:lang w:val="de-CH"/>
              </w:rPr>
              <w:t>2023-10-12</w:t>
            </w:r>
          </w:p>
        </w:tc>
      </w:tr>
      <w:tr w:rsidR="002D42DA" w:rsidRPr="00093D8D" w14:paraId="59CA892D" w14:textId="77777777" w:rsidTr="00B236CB">
        <w:tc>
          <w:tcPr>
            <w:tcW w:w="1163" w:type="dxa"/>
            <w:tcBorders>
              <w:top w:val="single" w:sz="8" w:space="0" w:color="000000"/>
              <w:left w:val="single" w:sz="8" w:space="0" w:color="000000"/>
              <w:bottom w:val="single" w:sz="8" w:space="0" w:color="000000"/>
            </w:tcBorders>
          </w:tcPr>
          <w:p w14:paraId="136C9562" w14:textId="3C16C04A" w:rsidR="002D42DA" w:rsidRPr="00CA625C" w:rsidRDefault="002D42DA" w:rsidP="002D42DA">
            <w:pPr>
              <w:spacing w:line="240" w:lineRule="auto"/>
              <w:jc w:val="left"/>
              <w:rPr>
                <w:rFonts w:eastAsia="Times New Roman"/>
                <w:bCs/>
                <w:color w:val="000000"/>
                <w:szCs w:val="16"/>
                <w:lang w:val="de-CH"/>
              </w:rPr>
            </w:pPr>
            <w:r w:rsidRPr="00CA625C">
              <w:rPr>
                <w:rFonts w:eastAsia="Times New Roman"/>
                <w:bCs/>
                <w:color w:val="000000"/>
                <w:szCs w:val="16"/>
                <w:lang w:val="de-CH"/>
              </w:rPr>
              <w:t>0.3</w:t>
            </w:r>
          </w:p>
        </w:tc>
        <w:tc>
          <w:tcPr>
            <w:tcW w:w="6378" w:type="dxa"/>
            <w:tcBorders>
              <w:top w:val="single" w:sz="8" w:space="0" w:color="000000"/>
              <w:left w:val="single" w:sz="8" w:space="0" w:color="000000"/>
              <w:bottom w:val="single" w:sz="8" w:space="0" w:color="000000"/>
              <w:right w:val="single" w:sz="8" w:space="0" w:color="000000"/>
            </w:tcBorders>
          </w:tcPr>
          <w:p w14:paraId="47AB941D" w14:textId="657A5109" w:rsidR="002D42DA" w:rsidRPr="00CA625C" w:rsidRDefault="002D42DA" w:rsidP="002D42DA">
            <w:pPr>
              <w:shd w:val="clear" w:color="auto" w:fill="FFFFFF"/>
              <w:rPr>
                <w:rFonts w:eastAsia="Times New Roman"/>
                <w:bCs/>
                <w:color w:val="000000"/>
                <w:szCs w:val="16"/>
                <w:lang w:val="en-GB"/>
              </w:rPr>
            </w:pPr>
            <w:r w:rsidRPr="00CA625C">
              <w:rPr>
                <w:rFonts w:eastAsia="Times New Roman"/>
                <w:bCs/>
                <w:color w:val="000000"/>
                <w:szCs w:val="16"/>
                <w:lang w:val="en-GB"/>
              </w:rPr>
              <w:t>Draft after completion and approval by the PKR committee for inspection by interested parties</w:t>
            </w:r>
          </w:p>
        </w:tc>
        <w:tc>
          <w:tcPr>
            <w:tcW w:w="1276" w:type="dxa"/>
            <w:tcBorders>
              <w:top w:val="single" w:sz="8" w:space="0" w:color="000000"/>
              <w:bottom w:val="single" w:sz="8" w:space="0" w:color="000000"/>
              <w:right w:val="single" w:sz="8" w:space="0" w:color="000000"/>
            </w:tcBorders>
          </w:tcPr>
          <w:p w14:paraId="1C5DE944" w14:textId="5567243E" w:rsidR="002D42DA" w:rsidRPr="00CA625C" w:rsidRDefault="002D42DA" w:rsidP="002D42DA">
            <w:pPr>
              <w:spacing w:line="240" w:lineRule="auto"/>
              <w:jc w:val="left"/>
              <w:rPr>
                <w:rFonts w:eastAsia="Times New Roman"/>
                <w:bCs/>
                <w:color w:val="000000"/>
                <w:szCs w:val="16"/>
                <w:lang w:val="de-CH"/>
              </w:rPr>
            </w:pPr>
            <w:r w:rsidRPr="00CA625C">
              <w:rPr>
                <w:rFonts w:eastAsia="Times New Roman"/>
                <w:bCs/>
                <w:color w:val="000000"/>
                <w:szCs w:val="16"/>
                <w:lang w:val="de-CH"/>
              </w:rPr>
              <w:t>2023-11-30</w:t>
            </w:r>
          </w:p>
        </w:tc>
      </w:tr>
      <w:tr w:rsidR="002D42DA" w:rsidRPr="00CA625C" w14:paraId="789FCF40" w14:textId="77777777" w:rsidTr="00B236CB">
        <w:tc>
          <w:tcPr>
            <w:tcW w:w="1163" w:type="dxa"/>
          </w:tcPr>
          <w:p w14:paraId="49FD7B62" w14:textId="08CE2254" w:rsidR="002D42DA" w:rsidRPr="009F444F" w:rsidRDefault="00CA625C" w:rsidP="002D42DA">
            <w:pPr>
              <w:spacing w:line="240" w:lineRule="auto"/>
              <w:jc w:val="left"/>
              <w:rPr>
                <w:rFonts w:eastAsia="Times New Roman"/>
                <w:bCs/>
                <w:color w:val="000000"/>
                <w:szCs w:val="18"/>
                <w:lang w:val="de-CH"/>
              </w:rPr>
            </w:pPr>
            <w:r>
              <w:rPr>
                <w:rFonts w:eastAsia="Times New Roman"/>
                <w:bCs/>
                <w:color w:val="000000"/>
                <w:szCs w:val="18"/>
                <w:lang w:val="de-CH"/>
              </w:rPr>
              <w:t>0.4</w:t>
            </w:r>
          </w:p>
        </w:tc>
        <w:tc>
          <w:tcPr>
            <w:tcW w:w="6378" w:type="dxa"/>
            <w:tcBorders>
              <w:left w:val="single" w:sz="8" w:space="0" w:color="000000"/>
              <w:right w:val="single" w:sz="8" w:space="0" w:color="000000"/>
            </w:tcBorders>
          </w:tcPr>
          <w:p w14:paraId="1C7337FE" w14:textId="7F09C58C" w:rsidR="002D42DA" w:rsidRPr="000F60C1" w:rsidRDefault="00CA625C" w:rsidP="002D42DA">
            <w:pPr>
              <w:spacing w:line="240" w:lineRule="auto"/>
              <w:jc w:val="left"/>
              <w:rPr>
                <w:rFonts w:eastAsia="Times New Roman"/>
                <w:bCs/>
                <w:color w:val="000000"/>
                <w:szCs w:val="18"/>
                <w:lang w:val="en-GB"/>
              </w:rPr>
            </w:pPr>
            <w:r w:rsidRPr="00CA625C">
              <w:rPr>
                <w:rFonts w:eastAsia="Times New Roman"/>
                <w:bCs/>
                <w:color w:val="000000"/>
                <w:szCs w:val="18"/>
                <w:lang w:val="en-GB"/>
              </w:rPr>
              <w:t>Draft after incorporation of comments from interested parties</w:t>
            </w:r>
          </w:p>
        </w:tc>
        <w:tc>
          <w:tcPr>
            <w:tcW w:w="1276" w:type="dxa"/>
          </w:tcPr>
          <w:p w14:paraId="0B37D981" w14:textId="2F0B4EFA" w:rsidR="002D42DA" w:rsidRPr="00CA625C" w:rsidRDefault="00CA625C" w:rsidP="002D42DA">
            <w:pPr>
              <w:spacing w:line="240" w:lineRule="auto"/>
              <w:jc w:val="left"/>
              <w:rPr>
                <w:rFonts w:eastAsia="Times New Roman"/>
                <w:bCs/>
                <w:color w:val="000000"/>
                <w:szCs w:val="18"/>
                <w:lang w:val="en-GB"/>
              </w:rPr>
            </w:pPr>
            <w:r>
              <w:rPr>
                <w:rFonts w:eastAsia="Times New Roman"/>
                <w:bCs/>
                <w:color w:val="000000"/>
                <w:szCs w:val="18"/>
                <w:lang w:val="en-GB"/>
              </w:rPr>
              <w:t>2024-01-11</w:t>
            </w:r>
          </w:p>
        </w:tc>
      </w:tr>
      <w:tr w:rsidR="002D42DA" w:rsidRPr="00CA625C" w14:paraId="69B4AE48" w14:textId="77777777" w:rsidTr="00B236CB">
        <w:tc>
          <w:tcPr>
            <w:tcW w:w="1163" w:type="dxa"/>
            <w:tcBorders>
              <w:top w:val="single" w:sz="8" w:space="0" w:color="000000"/>
              <w:left w:val="single" w:sz="8" w:space="0" w:color="000000"/>
              <w:bottom w:val="single" w:sz="8" w:space="0" w:color="000000"/>
            </w:tcBorders>
          </w:tcPr>
          <w:p w14:paraId="25DEBC98" w14:textId="7F11CD35" w:rsidR="002D42DA" w:rsidRPr="00B25A0A" w:rsidRDefault="00CA625C" w:rsidP="002D42DA">
            <w:pPr>
              <w:spacing w:line="240" w:lineRule="auto"/>
              <w:jc w:val="left"/>
              <w:rPr>
                <w:szCs w:val="18"/>
                <w:lang w:val="en-GB"/>
              </w:rPr>
            </w:pPr>
            <w:r w:rsidRPr="00B25A0A">
              <w:rPr>
                <w:szCs w:val="18"/>
                <w:lang w:val="en-GB"/>
              </w:rPr>
              <w:t>1.0</w:t>
            </w:r>
          </w:p>
        </w:tc>
        <w:tc>
          <w:tcPr>
            <w:tcW w:w="6378" w:type="dxa"/>
            <w:tcBorders>
              <w:top w:val="single" w:sz="8" w:space="0" w:color="000000"/>
              <w:left w:val="single" w:sz="8" w:space="0" w:color="000000"/>
              <w:bottom w:val="single" w:sz="8" w:space="0" w:color="000000"/>
              <w:right w:val="single" w:sz="8" w:space="0" w:color="000000"/>
            </w:tcBorders>
          </w:tcPr>
          <w:p w14:paraId="6CF5CDE3" w14:textId="13F94BA2" w:rsidR="002D42DA" w:rsidRPr="00B25A0A" w:rsidRDefault="00CA625C" w:rsidP="002D42DA">
            <w:pPr>
              <w:spacing w:line="240" w:lineRule="auto"/>
              <w:rPr>
                <w:szCs w:val="18"/>
                <w:lang w:val="en-GB"/>
              </w:rPr>
            </w:pPr>
            <w:r w:rsidRPr="00B25A0A">
              <w:rPr>
                <w:szCs w:val="18"/>
                <w:lang w:val="en-GB"/>
              </w:rPr>
              <w:t>PCR approved by PCR panel for EPD creation</w:t>
            </w:r>
          </w:p>
        </w:tc>
        <w:tc>
          <w:tcPr>
            <w:tcW w:w="1276" w:type="dxa"/>
            <w:tcBorders>
              <w:top w:val="single" w:sz="8" w:space="0" w:color="000000"/>
              <w:bottom w:val="single" w:sz="8" w:space="0" w:color="000000"/>
              <w:right w:val="single" w:sz="8" w:space="0" w:color="000000"/>
            </w:tcBorders>
          </w:tcPr>
          <w:p w14:paraId="2CE85FEC" w14:textId="1D33D2F2" w:rsidR="002D42DA" w:rsidRPr="00B25A0A" w:rsidRDefault="00CA625C" w:rsidP="002D42DA">
            <w:pPr>
              <w:spacing w:line="240" w:lineRule="auto"/>
              <w:jc w:val="left"/>
              <w:rPr>
                <w:szCs w:val="18"/>
                <w:lang w:val="en-GB"/>
              </w:rPr>
            </w:pPr>
            <w:r w:rsidRPr="00B25A0A">
              <w:rPr>
                <w:szCs w:val="18"/>
                <w:lang w:val="en-GB"/>
              </w:rPr>
              <w:t>2024-01-24</w:t>
            </w:r>
          </w:p>
        </w:tc>
      </w:tr>
      <w:tr w:rsidR="00BD2F89" w:rsidRPr="00CA625C" w14:paraId="48C7CD32" w14:textId="77777777" w:rsidTr="00B236CB">
        <w:tc>
          <w:tcPr>
            <w:tcW w:w="1163" w:type="dxa"/>
          </w:tcPr>
          <w:p w14:paraId="538F0048" w14:textId="55F2BBE4" w:rsidR="00BD2F89" w:rsidRPr="00B25A0A" w:rsidRDefault="00BD2F89" w:rsidP="00BD2F89">
            <w:pPr>
              <w:spacing w:line="240" w:lineRule="auto"/>
              <w:jc w:val="left"/>
              <w:rPr>
                <w:rFonts w:eastAsia="Times New Roman"/>
                <w:b/>
                <w:color w:val="000000"/>
                <w:szCs w:val="16"/>
                <w:lang w:val="en-GB"/>
              </w:rPr>
            </w:pPr>
            <w:r w:rsidRPr="00B25A0A">
              <w:rPr>
                <w:rFonts w:eastAsia="Times New Roman"/>
                <w:b/>
                <w:color w:val="000000"/>
                <w:szCs w:val="16"/>
                <w:lang w:val="en-GB"/>
              </w:rPr>
              <w:t>2.0</w:t>
            </w:r>
          </w:p>
        </w:tc>
        <w:tc>
          <w:tcPr>
            <w:tcW w:w="6378" w:type="dxa"/>
            <w:tcBorders>
              <w:left w:val="single" w:sz="8" w:space="0" w:color="000000"/>
              <w:right w:val="single" w:sz="8" w:space="0" w:color="000000"/>
            </w:tcBorders>
          </w:tcPr>
          <w:p w14:paraId="049AA7F6" w14:textId="77777777" w:rsidR="00BD2F89" w:rsidRPr="004910FC" w:rsidRDefault="00BD2F89" w:rsidP="00BD2F89">
            <w:pPr>
              <w:spacing w:line="240" w:lineRule="auto"/>
              <w:jc w:val="left"/>
              <w:rPr>
                <w:rFonts w:eastAsia="Times New Roman"/>
                <w:b/>
                <w:bCs/>
                <w:color w:val="000000"/>
                <w:szCs w:val="18"/>
                <w:lang w:val="en-GB"/>
              </w:rPr>
            </w:pPr>
            <w:r w:rsidRPr="004910FC">
              <w:rPr>
                <w:rFonts w:eastAsia="Times New Roman"/>
                <w:b/>
                <w:bCs/>
                <w:color w:val="000000"/>
                <w:szCs w:val="18"/>
                <w:lang w:val="en-GB"/>
              </w:rPr>
              <w:t>Incorporation of new features in accordance with EN 15941, incorporation of resolution Adaptation to French totals columns in results tables, minor editorial changes</w:t>
            </w:r>
          </w:p>
          <w:p w14:paraId="300ABB39" w14:textId="3C2A3BD8" w:rsidR="00BD2F89" w:rsidRPr="000F60C1" w:rsidRDefault="00BD2F89" w:rsidP="00BD2F89">
            <w:pPr>
              <w:spacing w:line="240" w:lineRule="auto"/>
              <w:jc w:val="left"/>
              <w:rPr>
                <w:rFonts w:eastAsia="Times New Roman"/>
                <w:color w:val="000000"/>
                <w:szCs w:val="16"/>
                <w:lang w:val="en-GB"/>
              </w:rPr>
            </w:pPr>
            <w:r w:rsidRPr="004910FC">
              <w:rPr>
                <w:rFonts w:eastAsia="Times New Roman"/>
                <w:b/>
                <w:bCs/>
                <w:color w:val="000000"/>
                <w:szCs w:val="18"/>
                <w:lang w:val="en-GB"/>
              </w:rPr>
              <w:t>(created SR, checked FG and approved SR)</w:t>
            </w:r>
          </w:p>
        </w:tc>
        <w:tc>
          <w:tcPr>
            <w:tcW w:w="1276" w:type="dxa"/>
          </w:tcPr>
          <w:p w14:paraId="26BD5738" w14:textId="3B469F24" w:rsidR="00BD2F89" w:rsidRPr="00CA625C" w:rsidRDefault="00BD2F89" w:rsidP="00BD2F89">
            <w:pPr>
              <w:spacing w:line="240" w:lineRule="auto"/>
              <w:jc w:val="left"/>
              <w:rPr>
                <w:rFonts w:eastAsia="Times New Roman"/>
                <w:color w:val="000000"/>
                <w:szCs w:val="16"/>
                <w:lang w:val="en-GB"/>
              </w:rPr>
            </w:pPr>
            <w:r w:rsidRPr="004910FC">
              <w:rPr>
                <w:rFonts w:eastAsia="Times New Roman"/>
                <w:b/>
                <w:bCs/>
                <w:color w:val="000000"/>
                <w:szCs w:val="18"/>
                <w:lang w:val="de-CH"/>
              </w:rPr>
              <w:t>2024-10-10</w:t>
            </w:r>
          </w:p>
        </w:tc>
      </w:tr>
      <w:tr w:rsidR="00BD2F89" w:rsidRPr="00CA625C" w14:paraId="74B7EC07" w14:textId="77777777" w:rsidTr="00B236CB">
        <w:tc>
          <w:tcPr>
            <w:tcW w:w="1163" w:type="dxa"/>
            <w:tcBorders>
              <w:top w:val="single" w:sz="8" w:space="0" w:color="000000"/>
              <w:left w:val="single" w:sz="8" w:space="0" w:color="000000"/>
              <w:bottom w:val="single" w:sz="8" w:space="0" w:color="000000"/>
            </w:tcBorders>
          </w:tcPr>
          <w:p w14:paraId="3417C670" w14:textId="48AF6C7D" w:rsidR="00BD2F89" w:rsidRPr="00CA625C" w:rsidRDefault="00BD2F89" w:rsidP="00BD2F89">
            <w:pPr>
              <w:spacing w:line="240" w:lineRule="auto"/>
              <w:jc w:val="left"/>
              <w:rPr>
                <w:rFonts w:eastAsia="Times New Roman"/>
                <w:color w:val="000000"/>
                <w:szCs w:val="18"/>
                <w:lang w:val="en-GB"/>
              </w:rPr>
            </w:pPr>
          </w:p>
        </w:tc>
        <w:tc>
          <w:tcPr>
            <w:tcW w:w="6378" w:type="dxa"/>
            <w:tcBorders>
              <w:top w:val="single" w:sz="8" w:space="0" w:color="000000"/>
              <w:left w:val="single" w:sz="8" w:space="0" w:color="000000"/>
              <w:bottom w:val="single" w:sz="8" w:space="0" w:color="000000"/>
              <w:right w:val="single" w:sz="8" w:space="0" w:color="000000"/>
            </w:tcBorders>
          </w:tcPr>
          <w:p w14:paraId="0F249746" w14:textId="478EB480" w:rsidR="00BD2F89" w:rsidRPr="00F952E8" w:rsidRDefault="00BD2F89" w:rsidP="00BD2F89">
            <w:pPr>
              <w:spacing w:line="240" w:lineRule="auto"/>
              <w:jc w:val="left"/>
              <w:rPr>
                <w:szCs w:val="16"/>
                <w:lang w:val="en-GB"/>
              </w:rPr>
            </w:pPr>
          </w:p>
        </w:tc>
        <w:tc>
          <w:tcPr>
            <w:tcW w:w="1276" w:type="dxa"/>
            <w:tcBorders>
              <w:top w:val="single" w:sz="8" w:space="0" w:color="000000"/>
              <w:bottom w:val="single" w:sz="8" w:space="0" w:color="000000"/>
              <w:right w:val="single" w:sz="8" w:space="0" w:color="000000"/>
            </w:tcBorders>
          </w:tcPr>
          <w:p w14:paraId="09CC1114" w14:textId="6AC2A05B" w:rsidR="00BD2F89" w:rsidRPr="00CA625C" w:rsidRDefault="00BD2F89" w:rsidP="00BD2F89">
            <w:pPr>
              <w:spacing w:line="240" w:lineRule="auto"/>
              <w:jc w:val="left"/>
              <w:rPr>
                <w:rFonts w:eastAsia="Times New Roman"/>
                <w:color w:val="000000"/>
                <w:szCs w:val="18"/>
                <w:lang w:val="en-GB"/>
              </w:rPr>
            </w:pPr>
          </w:p>
        </w:tc>
      </w:tr>
      <w:tr w:rsidR="00BD2F89" w:rsidRPr="00CA625C" w14:paraId="27CE371D" w14:textId="77777777" w:rsidTr="00B236CB">
        <w:tc>
          <w:tcPr>
            <w:tcW w:w="1163" w:type="dxa"/>
          </w:tcPr>
          <w:p w14:paraId="4EE6B87C" w14:textId="348BF1B5" w:rsidR="00BD2F89" w:rsidRPr="00CA625C" w:rsidRDefault="00BD2F89" w:rsidP="00BD2F89">
            <w:pPr>
              <w:spacing w:line="240" w:lineRule="auto"/>
              <w:jc w:val="left"/>
              <w:rPr>
                <w:rFonts w:eastAsia="Times New Roman"/>
                <w:color w:val="000000"/>
                <w:szCs w:val="18"/>
                <w:lang w:val="en-GB"/>
              </w:rPr>
            </w:pPr>
          </w:p>
        </w:tc>
        <w:tc>
          <w:tcPr>
            <w:tcW w:w="6378" w:type="dxa"/>
            <w:tcBorders>
              <w:left w:val="single" w:sz="8" w:space="0" w:color="000000"/>
              <w:right w:val="single" w:sz="8" w:space="0" w:color="000000"/>
            </w:tcBorders>
          </w:tcPr>
          <w:p w14:paraId="04405547" w14:textId="4F02ABF7" w:rsidR="00BD2F89" w:rsidRPr="00F952E8" w:rsidRDefault="00BD2F89" w:rsidP="00BD2F89">
            <w:pPr>
              <w:spacing w:line="240" w:lineRule="auto"/>
              <w:jc w:val="left"/>
              <w:rPr>
                <w:rFonts w:eastAsia="Times New Roman"/>
                <w:color w:val="000000"/>
                <w:szCs w:val="18"/>
                <w:lang w:val="en-GB"/>
              </w:rPr>
            </w:pPr>
          </w:p>
        </w:tc>
        <w:tc>
          <w:tcPr>
            <w:tcW w:w="1276" w:type="dxa"/>
          </w:tcPr>
          <w:p w14:paraId="33142B4F" w14:textId="0CE1D706" w:rsidR="00BD2F89" w:rsidRPr="00CA625C" w:rsidRDefault="00BD2F89" w:rsidP="00BD2F89">
            <w:pPr>
              <w:spacing w:line="240" w:lineRule="auto"/>
              <w:jc w:val="left"/>
              <w:rPr>
                <w:rFonts w:eastAsia="Times New Roman"/>
                <w:color w:val="000000"/>
                <w:szCs w:val="18"/>
                <w:lang w:val="en-GB"/>
              </w:rPr>
            </w:pPr>
          </w:p>
        </w:tc>
      </w:tr>
      <w:tr w:rsidR="00BD2F89" w:rsidRPr="00CA625C" w14:paraId="57318211" w14:textId="77777777" w:rsidTr="00B236CB">
        <w:tc>
          <w:tcPr>
            <w:tcW w:w="1163" w:type="dxa"/>
            <w:tcBorders>
              <w:top w:val="single" w:sz="8" w:space="0" w:color="000000"/>
              <w:left w:val="single" w:sz="8" w:space="0" w:color="000000"/>
              <w:bottom w:val="single" w:sz="8" w:space="0" w:color="000000"/>
            </w:tcBorders>
          </w:tcPr>
          <w:p w14:paraId="2D251CF7" w14:textId="6057CD0D" w:rsidR="00BD2F89" w:rsidRPr="00CA625C" w:rsidRDefault="00BD2F89" w:rsidP="00BD2F89">
            <w:pPr>
              <w:spacing w:line="240" w:lineRule="auto"/>
              <w:jc w:val="left"/>
              <w:rPr>
                <w:rFonts w:eastAsia="Times New Roman"/>
                <w:b/>
                <w:bCs/>
                <w:color w:val="000000"/>
                <w:szCs w:val="18"/>
                <w:lang w:val="en-GB"/>
              </w:rPr>
            </w:pPr>
          </w:p>
        </w:tc>
        <w:tc>
          <w:tcPr>
            <w:tcW w:w="6378" w:type="dxa"/>
            <w:tcBorders>
              <w:top w:val="single" w:sz="8" w:space="0" w:color="000000"/>
              <w:left w:val="single" w:sz="8" w:space="0" w:color="000000"/>
              <w:bottom w:val="single" w:sz="8" w:space="0" w:color="000000"/>
              <w:right w:val="single" w:sz="8" w:space="0" w:color="000000"/>
            </w:tcBorders>
          </w:tcPr>
          <w:p w14:paraId="03D509E0" w14:textId="4641AB5C" w:rsidR="00BD2F89" w:rsidRPr="00F952E8" w:rsidRDefault="00BD2F89" w:rsidP="00BD2F89">
            <w:pPr>
              <w:spacing w:line="240" w:lineRule="auto"/>
              <w:jc w:val="left"/>
              <w:rPr>
                <w:rFonts w:eastAsia="Times New Roman"/>
                <w:color w:val="000000"/>
                <w:szCs w:val="18"/>
                <w:lang w:val="en-GB"/>
              </w:rPr>
            </w:pPr>
          </w:p>
        </w:tc>
        <w:tc>
          <w:tcPr>
            <w:tcW w:w="1276" w:type="dxa"/>
            <w:tcBorders>
              <w:top w:val="single" w:sz="8" w:space="0" w:color="000000"/>
              <w:bottom w:val="single" w:sz="8" w:space="0" w:color="000000"/>
              <w:right w:val="single" w:sz="8" w:space="0" w:color="000000"/>
            </w:tcBorders>
          </w:tcPr>
          <w:p w14:paraId="1EE87732" w14:textId="77C47176" w:rsidR="00BD2F89" w:rsidRPr="00CA625C" w:rsidRDefault="00BD2F89" w:rsidP="00BD2F89">
            <w:pPr>
              <w:spacing w:line="240" w:lineRule="auto"/>
              <w:jc w:val="left"/>
              <w:rPr>
                <w:rFonts w:eastAsia="Times New Roman"/>
                <w:color w:val="000000"/>
                <w:szCs w:val="18"/>
                <w:lang w:val="en-GB"/>
              </w:rPr>
            </w:pPr>
          </w:p>
        </w:tc>
      </w:tr>
      <w:tr w:rsidR="00BD2F89" w:rsidRPr="00CA625C" w14:paraId="6094981F" w14:textId="77777777" w:rsidTr="00B236CB">
        <w:tc>
          <w:tcPr>
            <w:tcW w:w="1163" w:type="dxa"/>
          </w:tcPr>
          <w:p w14:paraId="2157BC44" w14:textId="77777777" w:rsidR="00BD2F89" w:rsidRPr="00CA625C" w:rsidRDefault="00BD2F89" w:rsidP="00BD2F89">
            <w:pPr>
              <w:spacing w:line="240" w:lineRule="auto"/>
              <w:jc w:val="left"/>
              <w:rPr>
                <w:rFonts w:eastAsia="Times New Roman"/>
                <w:b/>
                <w:bCs/>
                <w:color w:val="000000"/>
                <w:szCs w:val="18"/>
                <w:lang w:val="en-GB"/>
              </w:rPr>
            </w:pPr>
          </w:p>
        </w:tc>
        <w:tc>
          <w:tcPr>
            <w:tcW w:w="6378" w:type="dxa"/>
            <w:tcBorders>
              <w:left w:val="single" w:sz="8" w:space="0" w:color="000000"/>
              <w:bottom w:val="single" w:sz="8" w:space="0" w:color="000000"/>
              <w:right w:val="single" w:sz="8" w:space="0" w:color="000000"/>
            </w:tcBorders>
          </w:tcPr>
          <w:p w14:paraId="3DDE3A5F" w14:textId="77777777" w:rsidR="00BD2F89" w:rsidRPr="00CA625C" w:rsidRDefault="00BD2F89" w:rsidP="00BD2F89">
            <w:pPr>
              <w:spacing w:line="240" w:lineRule="auto"/>
              <w:jc w:val="left"/>
              <w:rPr>
                <w:rFonts w:eastAsia="Times New Roman"/>
                <w:color w:val="000000"/>
                <w:szCs w:val="18"/>
                <w:lang w:val="en-GB"/>
              </w:rPr>
            </w:pPr>
          </w:p>
        </w:tc>
        <w:tc>
          <w:tcPr>
            <w:tcW w:w="1276" w:type="dxa"/>
          </w:tcPr>
          <w:p w14:paraId="117214CC" w14:textId="77777777" w:rsidR="00BD2F89" w:rsidRPr="00CA625C" w:rsidRDefault="00BD2F89" w:rsidP="00BD2F89">
            <w:pPr>
              <w:spacing w:line="240" w:lineRule="auto"/>
              <w:jc w:val="left"/>
              <w:rPr>
                <w:rFonts w:eastAsia="Times New Roman"/>
                <w:color w:val="000000"/>
                <w:szCs w:val="18"/>
                <w:lang w:val="en-GB"/>
              </w:rPr>
            </w:pPr>
          </w:p>
        </w:tc>
      </w:tr>
    </w:tbl>
    <w:p w14:paraId="0828EF52" w14:textId="77777777" w:rsidR="000F60C1" w:rsidRPr="00896AA1" w:rsidRDefault="000F60C1" w:rsidP="001D3B0D">
      <w:pPr>
        <w:spacing w:line="240" w:lineRule="auto"/>
        <w:jc w:val="left"/>
        <w:rPr>
          <w:lang w:val="en-GB"/>
        </w:rPr>
      </w:pPr>
    </w:p>
    <w:p w14:paraId="25024493" w14:textId="77777777" w:rsidR="00E33F5E" w:rsidRPr="00896AA1" w:rsidRDefault="00E33F5E">
      <w:pPr>
        <w:spacing w:after="200"/>
        <w:jc w:val="left"/>
        <w:rPr>
          <w:lang w:val="en-GB"/>
        </w:rPr>
      </w:pPr>
      <w:r w:rsidRPr="00896AA1">
        <w:rPr>
          <w:lang w:val="en-GB"/>
        </w:rPr>
        <w:br w:type="page"/>
      </w:r>
    </w:p>
    <w:p w14:paraId="630D7D43" w14:textId="77777777" w:rsidR="001D3B0D" w:rsidRPr="00896AA1" w:rsidRDefault="001D3B0D" w:rsidP="001D3B0D">
      <w:pPr>
        <w:spacing w:line="240" w:lineRule="auto"/>
        <w:jc w:val="left"/>
        <w:rPr>
          <w:lang w:val="en-GB"/>
        </w:rPr>
      </w:pPr>
    </w:p>
    <w:sdt>
      <w:sdtPr>
        <w:rPr>
          <w:rFonts w:asciiTheme="minorHAnsi" w:eastAsia="Calibri" w:hAnsiTheme="minorHAnsi" w:cs="Times New Roman"/>
          <w:b w:val="0"/>
          <w:bCs w:val="0"/>
          <w:color w:val="auto"/>
          <w:sz w:val="18"/>
          <w:szCs w:val="22"/>
          <w:lang w:val="en-GB"/>
        </w:rPr>
        <w:id w:val="38997165"/>
        <w:docPartObj>
          <w:docPartGallery w:val="Table of Contents"/>
          <w:docPartUnique/>
        </w:docPartObj>
      </w:sdtPr>
      <w:sdtEndPr>
        <w:rPr>
          <w:rFonts w:cs="Arial"/>
        </w:rPr>
      </w:sdtEndPr>
      <w:sdtContent>
        <w:p w14:paraId="178B6695" w14:textId="2A27218F" w:rsidR="0002418F" w:rsidRPr="00896AA1" w:rsidRDefault="00CB1D24" w:rsidP="00FB5D78">
          <w:pPr>
            <w:pStyle w:val="Inhaltsverzeichnisberschrift"/>
            <w:rPr>
              <w:rFonts w:asciiTheme="minorHAnsi" w:hAnsiTheme="minorHAnsi"/>
              <w:lang w:val="en-GB"/>
            </w:rPr>
          </w:pPr>
          <w:r w:rsidRPr="00896AA1">
            <w:rPr>
              <w:rFonts w:asciiTheme="minorHAnsi" w:hAnsiTheme="minorHAnsi"/>
              <w:lang w:val="en-GB"/>
            </w:rPr>
            <w:t>Contents</w:t>
          </w:r>
          <w:bookmarkStart w:id="1" w:name="_Hlk97494480"/>
        </w:p>
        <w:p w14:paraId="59EB238A" w14:textId="77777777" w:rsidR="00E33F5E" w:rsidRPr="00896AA1" w:rsidRDefault="00E33F5E" w:rsidP="00E33F5E">
          <w:pPr>
            <w:rPr>
              <w:color w:val="17365D" w:themeColor="text2" w:themeShade="BF"/>
              <w:lang w:val="en-GB"/>
            </w:rPr>
          </w:pPr>
        </w:p>
        <w:p w14:paraId="32B518AA" w14:textId="6EA9ECC3" w:rsidR="009F55C0" w:rsidRDefault="008F14A7">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r w:rsidRPr="00896AA1">
            <w:rPr>
              <w:color w:val="17365D" w:themeColor="text2" w:themeShade="BF"/>
              <w:lang w:val="en-GB"/>
            </w:rPr>
            <w:fldChar w:fldCharType="begin"/>
          </w:r>
          <w:r w:rsidR="009A7FDC" w:rsidRPr="00896AA1">
            <w:rPr>
              <w:color w:val="17365D" w:themeColor="text2" w:themeShade="BF"/>
              <w:lang w:val="en-GB"/>
            </w:rPr>
            <w:instrText xml:space="preserve"> TOC \o "1-2" \h \z \u </w:instrText>
          </w:r>
          <w:r w:rsidRPr="00896AA1">
            <w:rPr>
              <w:color w:val="17365D" w:themeColor="text2" w:themeShade="BF"/>
              <w:lang w:val="en-GB"/>
            </w:rPr>
            <w:fldChar w:fldCharType="separate"/>
          </w:r>
          <w:hyperlink w:anchor="_Toc186900526" w:history="1">
            <w:r w:rsidR="009F55C0" w:rsidRPr="00025335">
              <w:rPr>
                <w:rStyle w:val="Hyperlink"/>
                <w:rFonts w:cstheme="minorHAnsi"/>
                <w:noProof/>
                <w:snapToGrid w:val="0"/>
                <w:w w:val="0"/>
                <w:lang w:val="en-GB"/>
              </w:rPr>
              <w:t>1.</w:t>
            </w:r>
            <w:r w:rsidR="009F55C0">
              <w:rPr>
                <w:rFonts w:eastAsiaTheme="minorEastAsia" w:cstheme="minorBidi"/>
                <w:noProof/>
                <w:kern w:val="2"/>
                <w:sz w:val="24"/>
                <w:szCs w:val="24"/>
                <w:lang w:val="de-AT" w:eastAsia="de-AT"/>
                <w14:ligatures w14:val="standardContextual"/>
              </w:rPr>
              <w:tab/>
            </w:r>
            <w:r w:rsidR="009F55C0" w:rsidRPr="00025335">
              <w:rPr>
                <w:rStyle w:val="Hyperlink"/>
                <w:noProof/>
                <w:lang w:val="en-GB"/>
              </w:rPr>
              <w:t>Scope</w:t>
            </w:r>
            <w:r w:rsidR="009F55C0">
              <w:rPr>
                <w:noProof/>
                <w:webHidden/>
              </w:rPr>
              <w:tab/>
            </w:r>
            <w:r w:rsidR="009F55C0">
              <w:rPr>
                <w:noProof/>
                <w:webHidden/>
              </w:rPr>
              <w:fldChar w:fldCharType="begin"/>
            </w:r>
            <w:r w:rsidR="009F55C0">
              <w:rPr>
                <w:noProof/>
                <w:webHidden/>
              </w:rPr>
              <w:instrText xml:space="preserve"> PAGEREF _Toc186900526 \h </w:instrText>
            </w:r>
            <w:r w:rsidR="009F55C0">
              <w:rPr>
                <w:noProof/>
                <w:webHidden/>
              </w:rPr>
            </w:r>
            <w:r w:rsidR="009F55C0">
              <w:rPr>
                <w:noProof/>
                <w:webHidden/>
              </w:rPr>
              <w:fldChar w:fldCharType="separate"/>
            </w:r>
            <w:r w:rsidR="00D41D59">
              <w:rPr>
                <w:noProof/>
                <w:webHidden/>
              </w:rPr>
              <w:t>5</w:t>
            </w:r>
            <w:r w:rsidR="009F55C0">
              <w:rPr>
                <w:noProof/>
                <w:webHidden/>
              </w:rPr>
              <w:fldChar w:fldCharType="end"/>
            </w:r>
          </w:hyperlink>
        </w:p>
        <w:p w14:paraId="68800813" w14:textId="23E6EDC5" w:rsidR="009F55C0" w:rsidRDefault="009F55C0">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900527" w:history="1">
            <w:r w:rsidRPr="00025335">
              <w:rPr>
                <w:rStyle w:val="Hyperlink"/>
                <w:noProof/>
                <w:lang w:val="en-GB"/>
              </w:rPr>
              <w:t>Requirements on the layout of the EPD</w:t>
            </w:r>
            <w:r>
              <w:rPr>
                <w:noProof/>
                <w:webHidden/>
              </w:rPr>
              <w:tab/>
            </w:r>
            <w:r>
              <w:rPr>
                <w:noProof/>
                <w:webHidden/>
              </w:rPr>
              <w:fldChar w:fldCharType="begin"/>
            </w:r>
            <w:r>
              <w:rPr>
                <w:noProof/>
                <w:webHidden/>
              </w:rPr>
              <w:instrText xml:space="preserve"> PAGEREF _Toc186900527 \h </w:instrText>
            </w:r>
            <w:r>
              <w:rPr>
                <w:noProof/>
                <w:webHidden/>
              </w:rPr>
            </w:r>
            <w:r>
              <w:rPr>
                <w:noProof/>
                <w:webHidden/>
              </w:rPr>
              <w:fldChar w:fldCharType="separate"/>
            </w:r>
            <w:r w:rsidR="00D41D59">
              <w:rPr>
                <w:noProof/>
                <w:webHidden/>
              </w:rPr>
              <w:t>5</w:t>
            </w:r>
            <w:r>
              <w:rPr>
                <w:noProof/>
                <w:webHidden/>
              </w:rPr>
              <w:fldChar w:fldCharType="end"/>
            </w:r>
          </w:hyperlink>
        </w:p>
        <w:p w14:paraId="12C2A456" w14:textId="3F5D9392" w:rsidR="009F55C0" w:rsidRDefault="009F55C0">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900528" w:history="1">
            <w:r w:rsidRPr="00025335">
              <w:rPr>
                <w:rStyle w:val="Hyperlink"/>
                <w:noProof/>
                <w:lang w:val="en-GB"/>
              </w:rPr>
              <w:t>Content of the EPD</w:t>
            </w:r>
            <w:r>
              <w:rPr>
                <w:noProof/>
                <w:webHidden/>
              </w:rPr>
              <w:tab/>
            </w:r>
            <w:r>
              <w:rPr>
                <w:noProof/>
                <w:webHidden/>
              </w:rPr>
              <w:fldChar w:fldCharType="begin"/>
            </w:r>
            <w:r>
              <w:rPr>
                <w:noProof/>
                <w:webHidden/>
              </w:rPr>
              <w:instrText xml:space="preserve"> PAGEREF _Toc186900528 \h </w:instrText>
            </w:r>
            <w:r>
              <w:rPr>
                <w:noProof/>
                <w:webHidden/>
              </w:rPr>
            </w:r>
            <w:r>
              <w:rPr>
                <w:noProof/>
                <w:webHidden/>
              </w:rPr>
              <w:fldChar w:fldCharType="separate"/>
            </w:r>
            <w:r w:rsidR="00D41D59">
              <w:rPr>
                <w:noProof/>
                <w:webHidden/>
              </w:rPr>
              <w:t>5</w:t>
            </w:r>
            <w:r>
              <w:rPr>
                <w:noProof/>
                <w:webHidden/>
              </w:rPr>
              <w:fldChar w:fldCharType="end"/>
            </w:r>
          </w:hyperlink>
        </w:p>
        <w:p w14:paraId="50272C24" w14:textId="230573CA"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29" w:history="1">
            <w:r w:rsidRPr="00025335">
              <w:rPr>
                <w:rStyle w:val="Hyperlink"/>
                <w:rFonts w:cstheme="minorHAnsi"/>
                <w:noProof/>
                <w:snapToGrid w:val="0"/>
                <w:w w:val="0"/>
                <w:lang w:val="en-GB"/>
              </w:rPr>
              <w:t>1.</w:t>
            </w:r>
            <w:r>
              <w:rPr>
                <w:rFonts w:eastAsiaTheme="minorEastAsia" w:cstheme="minorBidi"/>
                <w:noProof/>
                <w:kern w:val="2"/>
                <w:sz w:val="24"/>
                <w:szCs w:val="24"/>
                <w:lang w:val="de-AT" w:eastAsia="de-AT"/>
                <w14:ligatures w14:val="standardContextual"/>
              </w:rPr>
              <w:tab/>
            </w:r>
            <w:r w:rsidRPr="00025335">
              <w:rPr>
                <w:rStyle w:val="Hyperlink"/>
                <w:noProof/>
                <w:lang w:val="en-GB"/>
              </w:rPr>
              <w:t>General information</w:t>
            </w:r>
            <w:r>
              <w:rPr>
                <w:noProof/>
                <w:webHidden/>
              </w:rPr>
              <w:tab/>
            </w:r>
            <w:r>
              <w:rPr>
                <w:noProof/>
                <w:webHidden/>
              </w:rPr>
              <w:fldChar w:fldCharType="begin"/>
            </w:r>
            <w:r>
              <w:rPr>
                <w:noProof/>
                <w:webHidden/>
              </w:rPr>
              <w:instrText xml:space="preserve"> PAGEREF _Toc186900529 \h </w:instrText>
            </w:r>
            <w:r>
              <w:rPr>
                <w:noProof/>
                <w:webHidden/>
              </w:rPr>
            </w:r>
            <w:r>
              <w:rPr>
                <w:noProof/>
                <w:webHidden/>
              </w:rPr>
              <w:fldChar w:fldCharType="separate"/>
            </w:r>
            <w:r w:rsidR="00D41D59">
              <w:rPr>
                <w:noProof/>
                <w:webHidden/>
              </w:rPr>
              <w:t>9</w:t>
            </w:r>
            <w:r>
              <w:rPr>
                <w:noProof/>
                <w:webHidden/>
              </w:rPr>
              <w:fldChar w:fldCharType="end"/>
            </w:r>
          </w:hyperlink>
        </w:p>
        <w:p w14:paraId="09D54410" w14:textId="2FC4CA32"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0" w:history="1">
            <w:r w:rsidRPr="00025335">
              <w:rPr>
                <w:rStyle w:val="Hyperlink"/>
                <w:rFonts w:cstheme="minorHAnsi"/>
                <w:noProof/>
                <w:snapToGrid w:val="0"/>
                <w:w w:val="0"/>
                <w:lang w:val="en-GB"/>
              </w:rPr>
              <w:t>2.</w:t>
            </w:r>
            <w:r>
              <w:rPr>
                <w:rFonts w:eastAsiaTheme="minorEastAsia" w:cstheme="minorBidi"/>
                <w:noProof/>
                <w:kern w:val="2"/>
                <w:sz w:val="24"/>
                <w:szCs w:val="24"/>
                <w:lang w:val="de-AT" w:eastAsia="de-AT"/>
                <w14:ligatures w14:val="standardContextual"/>
              </w:rPr>
              <w:tab/>
            </w:r>
            <w:r w:rsidRPr="00025335">
              <w:rPr>
                <w:rStyle w:val="Hyperlink"/>
                <w:noProof/>
                <w:lang w:val="en-GB"/>
              </w:rPr>
              <w:t>Product</w:t>
            </w:r>
            <w:r>
              <w:rPr>
                <w:noProof/>
                <w:webHidden/>
              </w:rPr>
              <w:tab/>
            </w:r>
            <w:r>
              <w:rPr>
                <w:noProof/>
                <w:webHidden/>
              </w:rPr>
              <w:fldChar w:fldCharType="begin"/>
            </w:r>
            <w:r>
              <w:rPr>
                <w:noProof/>
                <w:webHidden/>
              </w:rPr>
              <w:instrText xml:space="preserve"> PAGEREF _Toc186900530 \h </w:instrText>
            </w:r>
            <w:r>
              <w:rPr>
                <w:noProof/>
                <w:webHidden/>
              </w:rPr>
            </w:r>
            <w:r>
              <w:rPr>
                <w:noProof/>
                <w:webHidden/>
              </w:rPr>
              <w:fldChar w:fldCharType="separate"/>
            </w:r>
            <w:r w:rsidR="00D41D59">
              <w:rPr>
                <w:noProof/>
                <w:webHidden/>
              </w:rPr>
              <w:t>10</w:t>
            </w:r>
            <w:r>
              <w:rPr>
                <w:noProof/>
                <w:webHidden/>
              </w:rPr>
              <w:fldChar w:fldCharType="end"/>
            </w:r>
          </w:hyperlink>
        </w:p>
        <w:p w14:paraId="55A0CB44" w14:textId="73C730D4"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1" w:history="1">
            <w:r w:rsidRPr="00025335">
              <w:rPr>
                <w:rStyle w:val="Hyperlink"/>
                <w:noProof/>
                <w:lang w:val="en-GB"/>
              </w:rPr>
              <w:t>2.1</w:t>
            </w:r>
            <w:r>
              <w:rPr>
                <w:rFonts w:eastAsiaTheme="minorEastAsia" w:cstheme="minorBidi"/>
                <w:noProof/>
                <w:kern w:val="2"/>
                <w:sz w:val="24"/>
                <w:szCs w:val="24"/>
                <w:lang w:val="de-AT" w:eastAsia="de-AT"/>
                <w14:ligatures w14:val="standardContextual"/>
              </w:rPr>
              <w:tab/>
            </w:r>
            <w:r w:rsidRPr="00025335">
              <w:rPr>
                <w:rStyle w:val="Hyperlink"/>
                <w:noProof/>
                <w:lang w:val="en-GB"/>
              </w:rPr>
              <w:t>General product description</w:t>
            </w:r>
            <w:r>
              <w:rPr>
                <w:noProof/>
                <w:webHidden/>
              </w:rPr>
              <w:tab/>
            </w:r>
            <w:r>
              <w:rPr>
                <w:noProof/>
                <w:webHidden/>
              </w:rPr>
              <w:fldChar w:fldCharType="begin"/>
            </w:r>
            <w:r>
              <w:rPr>
                <w:noProof/>
                <w:webHidden/>
              </w:rPr>
              <w:instrText xml:space="preserve"> PAGEREF _Toc186900531 \h </w:instrText>
            </w:r>
            <w:r>
              <w:rPr>
                <w:noProof/>
                <w:webHidden/>
              </w:rPr>
            </w:r>
            <w:r>
              <w:rPr>
                <w:noProof/>
                <w:webHidden/>
              </w:rPr>
              <w:fldChar w:fldCharType="separate"/>
            </w:r>
            <w:r w:rsidR="00D41D59">
              <w:rPr>
                <w:noProof/>
                <w:webHidden/>
              </w:rPr>
              <w:t>10</w:t>
            </w:r>
            <w:r>
              <w:rPr>
                <w:noProof/>
                <w:webHidden/>
              </w:rPr>
              <w:fldChar w:fldCharType="end"/>
            </w:r>
          </w:hyperlink>
        </w:p>
        <w:p w14:paraId="14A2C50D" w14:textId="66A7A8DD"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2" w:history="1">
            <w:r w:rsidRPr="00025335">
              <w:rPr>
                <w:rStyle w:val="Hyperlink"/>
                <w:noProof/>
                <w:lang w:val="en-GB"/>
              </w:rPr>
              <w:t>2.2</w:t>
            </w:r>
            <w:r>
              <w:rPr>
                <w:rFonts w:eastAsiaTheme="minorEastAsia" w:cstheme="minorBidi"/>
                <w:noProof/>
                <w:kern w:val="2"/>
                <w:sz w:val="24"/>
                <w:szCs w:val="24"/>
                <w:lang w:val="de-AT" w:eastAsia="de-AT"/>
                <w14:ligatures w14:val="standardContextual"/>
              </w:rPr>
              <w:tab/>
            </w:r>
            <w:r w:rsidRPr="00025335">
              <w:rPr>
                <w:rStyle w:val="Hyperlink"/>
                <w:noProof/>
                <w:lang w:val="en-GB"/>
              </w:rPr>
              <w:t>Application field</w:t>
            </w:r>
            <w:r>
              <w:rPr>
                <w:noProof/>
                <w:webHidden/>
              </w:rPr>
              <w:tab/>
            </w:r>
            <w:r>
              <w:rPr>
                <w:noProof/>
                <w:webHidden/>
              </w:rPr>
              <w:fldChar w:fldCharType="begin"/>
            </w:r>
            <w:r>
              <w:rPr>
                <w:noProof/>
                <w:webHidden/>
              </w:rPr>
              <w:instrText xml:space="preserve"> PAGEREF _Toc186900532 \h </w:instrText>
            </w:r>
            <w:r>
              <w:rPr>
                <w:noProof/>
                <w:webHidden/>
              </w:rPr>
            </w:r>
            <w:r>
              <w:rPr>
                <w:noProof/>
                <w:webHidden/>
              </w:rPr>
              <w:fldChar w:fldCharType="separate"/>
            </w:r>
            <w:r w:rsidR="00D41D59">
              <w:rPr>
                <w:noProof/>
                <w:webHidden/>
              </w:rPr>
              <w:t>10</w:t>
            </w:r>
            <w:r>
              <w:rPr>
                <w:noProof/>
                <w:webHidden/>
              </w:rPr>
              <w:fldChar w:fldCharType="end"/>
            </w:r>
          </w:hyperlink>
        </w:p>
        <w:p w14:paraId="436E32ED" w14:textId="0847E5E5"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3" w:history="1">
            <w:r w:rsidRPr="00025335">
              <w:rPr>
                <w:rStyle w:val="Hyperlink"/>
                <w:noProof/>
                <w:lang w:val="en-GB"/>
              </w:rPr>
              <w:t>2.3</w:t>
            </w:r>
            <w:r>
              <w:rPr>
                <w:rFonts w:eastAsiaTheme="minorEastAsia" w:cstheme="minorBidi"/>
                <w:noProof/>
                <w:kern w:val="2"/>
                <w:sz w:val="24"/>
                <w:szCs w:val="24"/>
                <w:lang w:val="de-AT" w:eastAsia="de-AT"/>
                <w14:ligatures w14:val="standardContextual"/>
              </w:rPr>
              <w:tab/>
            </w:r>
            <w:r w:rsidRPr="00025335">
              <w:rPr>
                <w:rStyle w:val="Hyperlink"/>
                <w:noProof/>
                <w:lang w:val="en-GB"/>
              </w:rPr>
              <w:t>Standards, guidelines and regulations relevant for the product</w:t>
            </w:r>
            <w:r>
              <w:rPr>
                <w:noProof/>
                <w:webHidden/>
              </w:rPr>
              <w:tab/>
            </w:r>
            <w:r>
              <w:rPr>
                <w:noProof/>
                <w:webHidden/>
              </w:rPr>
              <w:fldChar w:fldCharType="begin"/>
            </w:r>
            <w:r>
              <w:rPr>
                <w:noProof/>
                <w:webHidden/>
              </w:rPr>
              <w:instrText xml:space="preserve"> PAGEREF _Toc186900533 \h </w:instrText>
            </w:r>
            <w:r>
              <w:rPr>
                <w:noProof/>
                <w:webHidden/>
              </w:rPr>
            </w:r>
            <w:r>
              <w:rPr>
                <w:noProof/>
                <w:webHidden/>
              </w:rPr>
              <w:fldChar w:fldCharType="separate"/>
            </w:r>
            <w:r w:rsidR="00D41D59">
              <w:rPr>
                <w:noProof/>
                <w:webHidden/>
              </w:rPr>
              <w:t>10</w:t>
            </w:r>
            <w:r>
              <w:rPr>
                <w:noProof/>
                <w:webHidden/>
              </w:rPr>
              <w:fldChar w:fldCharType="end"/>
            </w:r>
          </w:hyperlink>
        </w:p>
        <w:p w14:paraId="75A49891" w14:textId="62B8F0ED"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4" w:history="1">
            <w:r w:rsidRPr="00025335">
              <w:rPr>
                <w:rStyle w:val="Hyperlink"/>
                <w:noProof/>
                <w:lang w:val="en-GB"/>
              </w:rPr>
              <w:t>2.4</w:t>
            </w:r>
            <w:r>
              <w:rPr>
                <w:rFonts w:eastAsiaTheme="minorEastAsia" w:cstheme="minorBidi"/>
                <w:noProof/>
                <w:kern w:val="2"/>
                <w:sz w:val="24"/>
                <w:szCs w:val="24"/>
                <w:lang w:val="de-AT" w:eastAsia="de-AT"/>
                <w14:ligatures w14:val="standardContextual"/>
              </w:rPr>
              <w:tab/>
            </w:r>
            <w:r w:rsidRPr="00025335">
              <w:rPr>
                <w:rStyle w:val="Hyperlink"/>
                <w:noProof/>
                <w:lang w:val="en-GB"/>
              </w:rPr>
              <w:t>Technical data</w:t>
            </w:r>
            <w:r>
              <w:rPr>
                <w:noProof/>
                <w:webHidden/>
              </w:rPr>
              <w:tab/>
            </w:r>
            <w:r>
              <w:rPr>
                <w:noProof/>
                <w:webHidden/>
              </w:rPr>
              <w:fldChar w:fldCharType="begin"/>
            </w:r>
            <w:r>
              <w:rPr>
                <w:noProof/>
                <w:webHidden/>
              </w:rPr>
              <w:instrText xml:space="preserve"> PAGEREF _Toc186900534 \h </w:instrText>
            </w:r>
            <w:r>
              <w:rPr>
                <w:noProof/>
                <w:webHidden/>
              </w:rPr>
            </w:r>
            <w:r>
              <w:rPr>
                <w:noProof/>
                <w:webHidden/>
              </w:rPr>
              <w:fldChar w:fldCharType="separate"/>
            </w:r>
            <w:r w:rsidR="00D41D59">
              <w:rPr>
                <w:noProof/>
                <w:webHidden/>
              </w:rPr>
              <w:t>11</w:t>
            </w:r>
            <w:r>
              <w:rPr>
                <w:noProof/>
                <w:webHidden/>
              </w:rPr>
              <w:fldChar w:fldCharType="end"/>
            </w:r>
          </w:hyperlink>
        </w:p>
        <w:p w14:paraId="467DF726" w14:textId="460EE0B2"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5" w:history="1">
            <w:r w:rsidRPr="00025335">
              <w:rPr>
                <w:rStyle w:val="Hyperlink"/>
                <w:noProof/>
                <w:lang w:val="en-GB"/>
              </w:rPr>
              <w:t>2.5</w:t>
            </w:r>
            <w:r>
              <w:rPr>
                <w:rFonts w:eastAsiaTheme="minorEastAsia" w:cstheme="minorBidi"/>
                <w:noProof/>
                <w:kern w:val="2"/>
                <w:sz w:val="24"/>
                <w:szCs w:val="24"/>
                <w:lang w:val="de-AT" w:eastAsia="de-AT"/>
                <w14:ligatures w14:val="standardContextual"/>
              </w:rPr>
              <w:tab/>
            </w:r>
            <w:r w:rsidRPr="00025335">
              <w:rPr>
                <w:rStyle w:val="Hyperlink"/>
                <w:noProof/>
                <w:lang w:val="en-GB"/>
              </w:rPr>
              <w:t>Basic/auxiliary materials</w:t>
            </w:r>
            <w:r>
              <w:rPr>
                <w:noProof/>
                <w:webHidden/>
              </w:rPr>
              <w:tab/>
            </w:r>
            <w:r>
              <w:rPr>
                <w:noProof/>
                <w:webHidden/>
              </w:rPr>
              <w:fldChar w:fldCharType="begin"/>
            </w:r>
            <w:r>
              <w:rPr>
                <w:noProof/>
                <w:webHidden/>
              </w:rPr>
              <w:instrText xml:space="preserve"> PAGEREF _Toc186900535 \h </w:instrText>
            </w:r>
            <w:r>
              <w:rPr>
                <w:noProof/>
                <w:webHidden/>
              </w:rPr>
            </w:r>
            <w:r>
              <w:rPr>
                <w:noProof/>
                <w:webHidden/>
              </w:rPr>
              <w:fldChar w:fldCharType="separate"/>
            </w:r>
            <w:r w:rsidR="00D41D59">
              <w:rPr>
                <w:noProof/>
                <w:webHidden/>
              </w:rPr>
              <w:t>11</w:t>
            </w:r>
            <w:r>
              <w:rPr>
                <w:noProof/>
                <w:webHidden/>
              </w:rPr>
              <w:fldChar w:fldCharType="end"/>
            </w:r>
          </w:hyperlink>
        </w:p>
        <w:p w14:paraId="697F4C09" w14:textId="739032FB"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6" w:history="1">
            <w:r w:rsidRPr="00025335">
              <w:rPr>
                <w:rStyle w:val="Hyperlink"/>
                <w:noProof/>
                <w:lang w:val="en-GB"/>
              </w:rPr>
              <w:t>2.6</w:t>
            </w:r>
            <w:r>
              <w:rPr>
                <w:rFonts w:eastAsiaTheme="minorEastAsia" w:cstheme="minorBidi"/>
                <w:noProof/>
                <w:kern w:val="2"/>
                <w:sz w:val="24"/>
                <w:szCs w:val="24"/>
                <w:lang w:val="de-AT" w:eastAsia="de-AT"/>
                <w14:ligatures w14:val="standardContextual"/>
              </w:rPr>
              <w:tab/>
            </w:r>
            <w:r w:rsidRPr="00025335">
              <w:rPr>
                <w:rStyle w:val="Hyperlink"/>
                <w:noProof/>
                <w:lang w:val="en-GB"/>
              </w:rPr>
              <w:t>Product stage</w:t>
            </w:r>
            <w:r>
              <w:rPr>
                <w:noProof/>
                <w:webHidden/>
              </w:rPr>
              <w:tab/>
            </w:r>
            <w:r>
              <w:rPr>
                <w:noProof/>
                <w:webHidden/>
              </w:rPr>
              <w:fldChar w:fldCharType="begin"/>
            </w:r>
            <w:r>
              <w:rPr>
                <w:noProof/>
                <w:webHidden/>
              </w:rPr>
              <w:instrText xml:space="preserve"> PAGEREF _Toc186900536 \h </w:instrText>
            </w:r>
            <w:r>
              <w:rPr>
                <w:noProof/>
                <w:webHidden/>
              </w:rPr>
            </w:r>
            <w:r>
              <w:rPr>
                <w:noProof/>
                <w:webHidden/>
              </w:rPr>
              <w:fldChar w:fldCharType="separate"/>
            </w:r>
            <w:r w:rsidR="00D41D59">
              <w:rPr>
                <w:noProof/>
                <w:webHidden/>
              </w:rPr>
              <w:t>12</w:t>
            </w:r>
            <w:r>
              <w:rPr>
                <w:noProof/>
                <w:webHidden/>
              </w:rPr>
              <w:fldChar w:fldCharType="end"/>
            </w:r>
          </w:hyperlink>
        </w:p>
        <w:p w14:paraId="5394F04D" w14:textId="7D3346A0"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7" w:history="1">
            <w:r w:rsidRPr="00025335">
              <w:rPr>
                <w:rStyle w:val="Hyperlink"/>
                <w:noProof/>
                <w:lang w:val="en-GB"/>
              </w:rPr>
              <w:t>2.7</w:t>
            </w:r>
            <w:r>
              <w:rPr>
                <w:rFonts w:eastAsiaTheme="minorEastAsia" w:cstheme="minorBidi"/>
                <w:noProof/>
                <w:kern w:val="2"/>
                <w:sz w:val="24"/>
                <w:szCs w:val="24"/>
                <w:lang w:val="de-AT" w:eastAsia="de-AT"/>
                <w14:ligatures w14:val="standardContextual"/>
              </w:rPr>
              <w:tab/>
            </w:r>
            <w:r w:rsidRPr="00025335">
              <w:rPr>
                <w:rStyle w:val="Hyperlink"/>
                <w:noProof/>
                <w:lang w:val="en-GB"/>
              </w:rPr>
              <w:t>Packaging</w:t>
            </w:r>
            <w:r>
              <w:rPr>
                <w:noProof/>
                <w:webHidden/>
              </w:rPr>
              <w:tab/>
            </w:r>
            <w:r>
              <w:rPr>
                <w:noProof/>
                <w:webHidden/>
              </w:rPr>
              <w:fldChar w:fldCharType="begin"/>
            </w:r>
            <w:r>
              <w:rPr>
                <w:noProof/>
                <w:webHidden/>
              </w:rPr>
              <w:instrText xml:space="preserve"> PAGEREF _Toc186900537 \h </w:instrText>
            </w:r>
            <w:r>
              <w:rPr>
                <w:noProof/>
                <w:webHidden/>
              </w:rPr>
            </w:r>
            <w:r>
              <w:rPr>
                <w:noProof/>
                <w:webHidden/>
              </w:rPr>
              <w:fldChar w:fldCharType="separate"/>
            </w:r>
            <w:r w:rsidR="00D41D59">
              <w:rPr>
                <w:noProof/>
                <w:webHidden/>
              </w:rPr>
              <w:t>13</w:t>
            </w:r>
            <w:r>
              <w:rPr>
                <w:noProof/>
                <w:webHidden/>
              </w:rPr>
              <w:fldChar w:fldCharType="end"/>
            </w:r>
          </w:hyperlink>
        </w:p>
        <w:p w14:paraId="13D39D8E" w14:textId="54F08325"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8" w:history="1">
            <w:r w:rsidRPr="00025335">
              <w:rPr>
                <w:rStyle w:val="Hyperlink"/>
                <w:noProof/>
                <w:lang w:val="en-GB"/>
              </w:rPr>
              <w:t>2.8</w:t>
            </w:r>
            <w:r>
              <w:rPr>
                <w:rFonts w:eastAsiaTheme="minorEastAsia" w:cstheme="minorBidi"/>
                <w:noProof/>
                <w:kern w:val="2"/>
                <w:sz w:val="24"/>
                <w:szCs w:val="24"/>
                <w:lang w:val="de-AT" w:eastAsia="de-AT"/>
                <w14:ligatures w14:val="standardContextual"/>
              </w:rPr>
              <w:tab/>
            </w:r>
            <w:r w:rsidRPr="00025335">
              <w:rPr>
                <w:rStyle w:val="Hyperlink"/>
                <w:noProof/>
                <w:lang w:val="en-GB"/>
              </w:rPr>
              <w:t>Conditions of delivery</w:t>
            </w:r>
            <w:r>
              <w:rPr>
                <w:noProof/>
                <w:webHidden/>
              </w:rPr>
              <w:tab/>
            </w:r>
            <w:r>
              <w:rPr>
                <w:noProof/>
                <w:webHidden/>
              </w:rPr>
              <w:fldChar w:fldCharType="begin"/>
            </w:r>
            <w:r>
              <w:rPr>
                <w:noProof/>
                <w:webHidden/>
              </w:rPr>
              <w:instrText xml:space="preserve"> PAGEREF _Toc186900538 \h </w:instrText>
            </w:r>
            <w:r>
              <w:rPr>
                <w:noProof/>
                <w:webHidden/>
              </w:rPr>
            </w:r>
            <w:r>
              <w:rPr>
                <w:noProof/>
                <w:webHidden/>
              </w:rPr>
              <w:fldChar w:fldCharType="separate"/>
            </w:r>
            <w:r w:rsidR="00D41D59">
              <w:rPr>
                <w:noProof/>
                <w:webHidden/>
              </w:rPr>
              <w:t>13</w:t>
            </w:r>
            <w:r>
              <w:rPr>
                <w:noProof/>
                <w:webHidden/>
              </w:rPr>
              <w:fldChar w:fldCharType="end"/>
            </w:r>
          </w:hyperlink>
        </w:p>
        <w:p w14:paraId="3850136C" w14:textId="297A9187"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39" w:history="1">
            <w:r w:rsidRPr="00025335">
              <w:rPr>
                <w:rStyle w:val="Hyperlink"/>
                <w:noProof/>
                <w:lang w:val="en-GB"/>
              </w:rPr>
              <w:t>2.9</w:t>
            </w:r>
            <w:r>
              <w:rPr>
                <w:rFonts w:eastAsiaTheme="minorEastAsia" w:cstheme="minorBidi"/>
                <w:noProof/>
                <w:kern w:val="2"/>
                <w:sz w:val="24"/>
                <w:szCs w:val="24"/>
                <w:lang w:val="de-AT" w:eastAsia="de-AT"/>
                <w14:ligatures w14:val="standardContextual"/>
              </w:rPr>
              <w:tab/>
            </w:r>
            <w:r w:rsidRPr="00025335">
              <w:rPr>
                <w:rStyle w:val="Hyperlink"/>
                <w:noProof/>
                <w:lang w:val="en-GB"/>
              </w:rPr>
              <w:t>Transport to site</w:t>
            </w:r>
            <w:r>
              <w:rPr>
                <w:noProof/>
                <w:webHidden/>
              </w:rPr>
              <w:tab/>
            </w:r>
            <w:r>
              <w:rPr>
                <w:noProof/>
                <w:webHidden/>
              </w:rPr>
              <w:fldChar w:fldCharType="begin"/>
            </w:r>
            <w:r>
              <w:rPr>
                <w:noProof/>
                <w:webHidden/>
              </w:rPr>
              <w:instrText xml:space="preserve"> PAGEREF _Toc186900539 \h </w:instrText>
            </w:r>
            <w:r>
              <w:rPr>
                <w:noProof/>
                <w:webHidden/>
              </w:rPr>
            </w:r>
            <w:r>
              <w:rPr>
                <w:noProof/>
                <w:webHidden/>
              </w:rPr>
              <w:fldChar w:fldCharType="separate"/>
            </w:r>
            <w:r w:rsidR="00D41D59">
              <w:rPr>
                <w:noProof/>
                <w:webHidden/>
              </w:rPr>
              <w:t>13</w:t>
            </w:r>
            <w:r>
              <w:rPr>
                <w:noProof/>
                <w:webHidden/>
              </w:rPr>
              <w:fldChar w:fldCharType="end"/>
            </w:r>
          </w:hyperlink>
        </w:p>
        <w:p w14:paraId="7305F0F8" w14:textId="1CB5E9CD"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40" w:history="1">
            <w:r w:rsidRPr="00025335">
              <w:rPr>
                <w:rStyle w:val="Hyperlink"/>
                <w:noProof/>
                <w:lang w:val="en-GB"/>
              </w:rPr>
              <w:t>2.10</w:t>
            </w:r>
            <w:r>
              <w:rPr>
                <w:rFonts w:eastAsiaTheme="minorEastAsia" w:cstheme="minorBidi"/>
                <w:noProof/>
                <w:kern w:val="2"/>
                <w:sz w:val="24"/>
                <w:szCs w:val="24"/>
                <w:lang w:val="de-AT" w:eastAsia="de-AT"/>
                <w14:ligatures w14:val="standardContextual"/>
              </w:rPr>
              <w:tab/>
            </w:r>
            <w:r w:rsidRPr="00025335">
              <w:rPr>
                <w:rStyle w:val="Hyperlink"/>
                <w:noProof/>
                <w:lang w:val="en-GB"/>
              </w:rPr>
              <w:t>Construction product stage</w:t>
            </w:r>
            <w:r>
              <w:rPr>
                <w:noProof/>
                <w:webHidden/>
              </w:rPr>
              <w:tab/>
            </w:r>
            <w:r>
              <w:rPr>
                <w:noProof/>
                <w:webHidden/>
              </w:rPr>
              <w:fldChar w:fldCharType="begin"/>
            </w:r>
            <w:r>
              <w:rPr>
                <w:noProof/>
                <w:webHidden/>
              </w:rPr>
              <w:instrText xml:space="preserve"> PAGEREF _Toc186900540 \h </w:instrText>
            </w:r>
            <w:r>
              <w:rPr>
                <w:noProof/>
                <w:webHidden/>
              </w:rPr>
            </w:r>
            <w:r>
              <w:rPr>
                <w:noProof/>
                <w:webHidden/>
              </w:rPr>
              <w:fldChar w:fldCharType="separate"/>
            </w:r>
            <w:r w:rsidR="00D41D59">
              <w:rPr>
                <w:noProof/>
                <w:webHidden/>
              </w:rPr>
              <w:t>13</w:t>
            </w:r>
            <w:r>
              <w:rPr>
                <w:noProof/>
                <w:webHidden/>
              </w:rPr>
              <w:fldChar w:fldCharType="end"/>
            </w:r>
          </w:hyperlink>
        </w:p>
        <w:p w14:paraId="45FA5906" w14:textId="1DABC9AE"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41" w:history="1">
            <w:r w:rsidRPr="00025335">
              <w:rPr>
                <w:rStyle w:val="Hyperlink"/>
                <w:noProof/>
                <w:lang w:val="en-GB"/>
              </w:rPr>
              <w:t>2.11</w:t>
            </w:r>
            <w:r>
              <w:rPr>
                <w:rFonts w:eastAsiaTheme="minorEastAsia" w:cstheme="minorBidi"/>
                <w:noProof/>
                <w:kern w:val="2"/>
                <w:sz w:val="24"/>
                <w:szCs w:val="24"/>
                <w:lang w:val="de-AT" w:eastAsia="de-AT"/>
                <w14:ligatures w14:val="standardContextual"/>
              </w:rPr>
              <w:tab/>
            </w:r>
            <w:r w:rsidRPr="00025335">
              <w:rPr>
                <w:rStyle w:val="Hyperlink"/>
                <w:noProof/>
                <w:lang w:val="en-GB"/>
              </w:rPr>
              <w:t>Use stage</w:t>
            </w:r>
            <w:r>
              <w:rPr>
                <w:noProof/>
                <w:webHidden/>
              </w:rPr>
              <w:tab/>
            </w:r>
            <w:r>
              <w:rPr>
                <w:noProof/>
                <w:webHidden/>
              </w:rPr>
              <w:fldChar w:fldCharType="begin"/>
            </w:r>
            <w:r>
              <w:rPr>
                <w:noProof/>
                <w:webHidden/>
              </w:rPr>
              <w:instrText xml:space="preserve"> PAGEREF _Toc186900541 \h </w:instrText>
            </w:r>
            <w:r>
              <w:rPr>
                <w:noProof/>
                <w:webHidden/>
              </w:rPr>
            </w:r>
            <w:r>
              <w:rPr>
                <w:noProof/>
                <w:webHidden/>
              </w:rPr>
              <w:fldChar w:fldCharType="separate"/>
            </w:r>
            <w:r w:rsidR="00D41D59">
              <w:rPr>
                <w:noProof/>
                <w:webHidden/>
              </w:rPr>
              <w:t>13</w:t>
            </w:r>
            <w:r>
              <w:rPr>
                <w:noProof/>
                <w:webHidden/>
              </w:rPr>
              <w:fldChar w:fldCharType="end"/>
            </w:r>
          </w:hyperlink>
        </w:p>
        <w:p w14:paraId="303609A2" w14:textId="52E66E14"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42" w:history="1">
            <w:r w:rsidRPr="00025335">
              <w:rPr>
                <w:rStyle w:val="Hyperlink"/>
                <w:noProof/>
                <w:lang w:val="en-GB"/>
              </w:rPr>
              <w:t>2.12</w:t>
            </w:r>
            <w:r>
              <w:rPr>
                <w:rFonts w:eastAsiaTheme="minorEastAsia" w:cstheme="minorBidi"/>
                <w:noProof/>
                <w:kern w:val="2"/>
                <w:sz w:val="24"/>
                <w:szCs w:val="24"/>
                <w:lang w:val="de-AT" w:eastAsia="de-AT"/>
                <w14:ligatures w14:val="standardContextual"/>
              </w:rPr>
              <w:tab/>
            </w:r>
            <w:r w:rsidRPr="00025335">
              <w:rPr>
                <w:rStyle w:val="Hyperlink"/>
                <w:noProof/>
                <w:lang w:val="en-GB"/>
              </w:rPr>
              <w:t>Reference service life (RSL)</w:t>
            </w:r>
            <w:r>
              <w:rPr>
                <w:noProof/>
                <w:webHidden/>
              </w:rPr>
              <w:tab/>
            </w:r>
            <w:r>
              <w:rPr>
                <w:noProof/>
                <w:webHidden/>
              </w:rPr>
              <w:fldChar w:fldCharType="begin"/>
            </w:r>
            <w:r>
              <w:rPr>
                <w:noProof/>
                <w:webHidden/>
              </w:rPr>
              <w:instrText xml:space="preserve"> PAGEREF _Toc186900542 \h </w:instrText>
            </w:r>
            <w:r>
              <w:rPr>
                <w:noProof/>
                <w:webHidden/>
              </w:rPr>
            </w:r>
            <w:r>
              <w:rPr>
                <w:noProof/>
                <w:webHidden/>
              </w:rPr>
              <w:fldChar w:fldCharType="separate"/>
            </w:r>
            <w:r w:rsidR="00D41D59">
              <w:rPr>
                <w:noProof/>
                <w:webHidden/>
              </w:rPr>
              <w:t>13</w:t>
            </w:r>
            <w:r>
              <w:rPr>
                <w:noProof/>
                <w:webHidden/>
              </w:rPr>
              <w:fldChar w:fldCharType="end"/>
            </w:r>
          </w:hyperlink>
        </w:p>
        <w:p w14:paraId="241C4626" w14:textId="13EE5C2E"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43" w:history="1">
            <w:r w:rsidRPr="00025335">
              <w:rPr>
                <w:rStyle w:val="Hyperlink"/>
                <w:noProof/>
                <w:lang w:val="en-GB"/>
              </w:rPr>
              <w:t>2.13</w:t>
            </w:r>
            <w:r>
              <w:rPr>
                <w:rFonts w:eastAsiaTheme="minorEastAsia" w:cstheme="minorBidi"/>
                <w:noProof/>
                <w:kern w:val="2"/>
                <w:sz w:val="24"/>
                <w:szCs w:val="24"/>
                <w:lang w:val="de-AT" w:eastAsia="de-AT"/>
                <w14:ligatures w14:val="standardContextual"/>
              </w:rPr>
              <w:tab/>
            </w:r>
            <w:r w:rsidRPr="00025335">
              <w:rPr>
                <w:rStyle w:val="Hyperlink"/>
                <w:noProof/>
                <w:lang w:val="en-GB"/>
              </w:rPr>
              <w:t>End of life stage</w:t>
            </w:r>
            <w:r>
              <w:rPr>
                <w:noProof/>
                <w:webHidden/>
              </w:rPr>
              <w:tab/>
            </w:r>
            <w:r>
              <w:rPr>
                <w:noProof/>
                <w:webHidden/>
              </w:rPr>
              <w:fldChar w:fldCharType="begin"/>
            </w:r>
            <w:r>
              <w:rPr>
                <w:noProof/>
                <w:webHidden/>
              </w:rPr>
              <w:instrText xml:space="preserve"> PAGEREF _Toc186900543 \h </w:instrText>
            </w:r>
            <w:r>
              <w:rPr>
                <w:noProof/>
                <w:webHidden/>
              </w:rPr>
            </w:r>
            <w:r>
              <w:rPr>
                <w:noProof/>
                <w:webHidden/>
              </w:rPr>
              <w:fldChar w:fldCharType="separate"/>
            </w:r>
            <w:r w:rsidR="00D41D59">
              <w:rPr>
                <w:noProof/>
                <w:webHidden/>
              </w:rPr>
              <w:t>14</w:t>
            </w:r>
            <w:r>
              <w:rPr>
                <w:noProof/>
                <w:webHidden/>
              </w:rPr>
              <w:fldChar w:fldCharType="end"/>
            </w:r>
          </w:hyperlink>
        </w:p>
        <w:p w14:paraId="6BBBDF6B" w14:textId="1E8C6ED6"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44" w:history="1">
            <w:r w:rsidRPr="00025335">
              <w:rPr>
                <w:rStyle w:val="Hyperlink"/>
                <w:noProof/>
                <w:lang w:val="en-GB"/>
              </w:rPr>
              <w:t>2.14</w:t>
            </w:r>
            <w:r>
              <w:rPr>
                <w:rFonts w:eastAsiaTheme="minorEastAsia" w:cstheme="minorBidi"/>
                <w:noProof/>
                <w:kern w:val="2"/>
                <w:sz w:val="24"/>
                <w:szCs w:val="24"/>
                <w:lang w:val="de-AT" w:eastAsia="de-AT"/>
                <w14:ligatures w14:val="standardContextual"/>
              </w:rPr>
              <w:tab/>
            </w:r>
            <w:r w:rsidRPr="00025335">
              <w:rPr>
                <w:rStyle w:val="Hyperlink"/>
                <w:noProof/>
              </w:rPr>
              <w:t>Further information</w:t>
            </w:r>
            <w:r>
              <w:rPr>
                <w:noProof/>
                <w:webHidden/>
              </w:rPr>
              <w:tab/>
            </w:r>
            <w:r>
              <w:rPr>
                <w:noProof/>
                <w:webHidden/>
              </w:rPr>
              <w:fldChar w:fldCharType="begin"/>
            </w:r>
            <w:r>
              <w:rPr>
                <w:noProof/>
                <w:webHidden/>
              </w:rPr>
              <w:instrText xml:space="preserve"> PAGEREF _Toc186900544 \h </w:instrText>
            </w:r>
            <w:r>
              <w:rPr>
                <w:noProof/>
                <w:webHidden/>
              </w:rPr>
            </w:r>
            <w:r>
              <w:rPr>
                <w:noProof/>
                <w:webHidden/>
              </w:rPr>
              <w:fldChar w:fldCharType="separate"/>
            </w:r>
            <w:r w:rsidR="00D41D59">
              <w:rPr>
                <w:noProof/>
                <w:webHidden/>
              </w:rPr>
              <w:t>14</w:t>
            </w:r>
            <w:r>
              <w:rPr>
                <w:noProof/>
                <w:webHidden/>
              </w:rPr>
              <w:fldChar w:fldCharType="end"/>
            </w:r>
          </w:hyperlink>
        </w:p>
        <w:p w14:paraId="2176EDE1" w14:textId="5BB5DD83"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45" w:history="1">
            <w:r w:rsidRPr="00025335">
              <w:rPr>
                <w:rStyle w:val="Hyperlink"/>
                <w:rFonts w:cstheme="minorHAnsi"/>
                <w:noProof/>
                <w:snapToGrid w:val="0"/>
                <w:w w:val="0"/>
                <w:lang w:val="en-GB"/>
              </w:rPr>
              <w:t>3.</w:t>
            </w:r>
            <w:r>
              <w:rPr>
                <w:rFonts w:eastAsiaTheme="minorEastAsia" w:cstheme="minorBidi"/>
                <w:noProof/>
                <w:kern w:val="2"/>
                <w:sz w:val="24"/>
                <w:szCs w:val="24"/>
                <w:lang w:val="de-AT" w:eastAsia="de-AT"/>
                <w14:ligatures w14:val="standardContextual"/>
              </w:rPr>
              <w:tab/>
            </w:r>
            <w:r w:rsidRPr="00025335">
              <w:rPr>
                <w:rStyle w:val="Hyperlink"/>
                <w:noProof/>
                <w:lang w:val="en-GB"/>
              </w:rPr>
              <w:t>LCA: Calculation rules</w:t>
            </w:r>
            <w:r>
              <w:rPr>
                <w:noProof/>
                <w:webHidden/>
              </w:rPr>
              <w:tab/>
            </w:r>
            <w:r>
              <w:rPr>
                <w:noProof/>
                <w:webHidden/>
              </w:rPr>
              <w:fldChar w:fldCharType="begin"/>
            </w:r>
            <w:r>
              <w:rPr>
                <w:noProof/>
                <w:webHidden/>
              </w:rPr>
              <w:instrText xml:space="preserve"> PAGEREF _Toc186900545 \h </w:instrText>
            </w:r>
            <w:r>
              <w:rPr>
                <w:noProof/>
                <w:webHidden/>
              </w:rPr>
            </w:r>
            <w:r>
              <w:rPr>
                <w:noProof/>
                <w:webHidden/>
              </w:rPr>
              <w:fldChar w:fldCharType="separate"/>
            </w:r>
            <w:r w:rsidR="00D41D59">
              <w:rPr>
                <w:noProof/>
                <w:webHidden/>
              </w:rPr>
              <w:t>15</w:t>
            </w:r>
            <w:r>
              <w:rPr>
                <w:noProof/>
                <w:webHidden/>
              </w:rPr>
              <w:fldChar w:fldCharType="end"/>
            </w:r>
          </w:hyperlink>
        </w:p>
        <w:p w14:paraId="6A909AB1" w14:textId="757ACF74"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46" w:history="1">
            <w:r w:rsidRPr="00025335">
              <w:rPr>
                <w:rStyle w:val="Hyperlink"/>
                <w:noProof/>
                <w:lang w:val="en-GB"/>
              </w:rPr>
              <w:t>3.1</w:t>
            </w:r>
            <w:r>
              <w:rPr>
                <w:rFonts w:eastAsiaTheme="minorEastAsia" w:cstheme="minorBidi"/>
                <w:noProof/>
                <w:kern w:val="2"/>
                <w:sz w:val="24"/>
                <w:szCs w:val="24"/>
                <w:lang w:val="de-AT" w:eastAsia="de-AT"/>
                <w14:ligatures w14:val="standardContextual"/>
              </w:rPr>
              <w:tab/>
            </w:r>
            <w:r w:rsidRPr="00025335">
              <w:rPr>
                <w:rStyle w:val="Hyperlink"/>
                <w:noProof/>
                <w:lang w:val="en-GB"/>
              </w:rPr>
              <w:t>Declared unit/ Functional unit</w:t>
            </w:r>
            <w:r>
              <w:rPr>
                <w:noProof/>
                <w:webHidden/>
              </w:rPr>
              <w:tab/>
            </w:r>
            <w:r>
              <w:rPr>
                <w:noProof/>
                <w:webHidden/>
              </w:rPr>
              <w:fldChar w:fldCharType="begin"/>
            </w:r>
            <w:r>
              <w:rPr>
                <w:noProof/>
                <w:webHidden/>
              </w:rPr>
              <w:instrText xml:space="preserve"> PAGEREF _Toc186900546 \h </w:instrText>
            </w:r>
            <w:r>
              <w:rPr>
                <w:noProof/>
                <w:webHidden/>
              </w:rPr>
            </w:r>
            <w:r>
              <w:rPr>
                <w:noProof/>
                <w:webHidden/>
              </w:rPr>
              <w:fldChar w:fldCharType="separate"/>
            </w:r>
            <w:r w:rsidR="00D41D59">
              <w:rPr>
                <w:noProof/>
                <w:webHidden/>
              </w:rPr>
              <w:t>15</w:t>
            </w:r>
            <w:r>
              <w:rPr>
                <w:noProof/>
                <w:webHidden/>
              </w:rPr>
              <w:fldChar w:fldCharType="end"/>
            </w:r>
          </w:hyperlink>
        </w:p>
        <w:p w14:paraId="488B5CDB" w14:textId="4CFB503D"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47" w:history="1">
            <w:r w:rsidRPr="00025335">
              <w:rPr>
                <w:rStyle w:val="Hyperlink"/>
                <w:noProof/>
                <w:lang w:val="en-GB"/>
              </w:rPr>
              <w:t>3.2</w:t>
            </w:r>
            <w:r>
              <w:rPr>
                <w:rFonts w:eastAsiaTheme="minorEastAsia" w:cstheme="minorBidi"/>
                <w:noProof/>
                <w:kern w:val="2"/>
                <w:sz w:val="24"/>
                <w:szCs w:val="24"/>
                <w:lang w:val="de-AT" w:eastAsia="de-AT"/>
                <w14:ligatures w14:val="standardContextual"/>
              </w:rPr>
              <w:tab/>
            </w:r>
            <w:r w:rsidRPr="00025335">
              <w:rPr>
                <w:rStyle w:val="Hyperlink"/>
                <w:noProof/>
                <w:lang w:val="en-GB"/>
              </w:rPr>
              <w:t>System boundary</w:t>
            </w:r>
            <w:r>
              <w:rPr>
                <w:noProof/>
                <w:webHidden/>
              </w:rPr>
              <w:tab/>
            </w:r>
            <w:r>
              <w:rPr>
                <w:noProof/>
                <w:webHidden/>
              </w:rPr>
              <w:fldChar w:fldCharType="begin"/>
            </w:r>
            <w:r>
              <w:rPr>
                <w:noProof/>
                <w:webHidden/>
              </w:rPr>
              <w:instrText xml:space="preserve"> PAGEREF _Toc186900547 \h </w:instrText>
            </w:r>
            <w:r>
              <w:rPr>
                <w:noProof/>
                <w:webHidden/>
              </w:rPr>
            </w:r>
            <w:r>
              <w:rPr>
                <w:noProof/>
                <w:webHidden/>
              </w:rPr>
              <w:fldChar w:fldCharType="separate"/>
            </w:r>
            <w:r w:rsidR="00D41D59">
              <w:rPr>
                <w:noProof/>
                <w:webHidden/>
              </w:rPr>
              <w:t>15</w:t>
            </w:r>
            <w:r>
              <w:rPr>
                <w:noProof/>
                <w:webHidden/>
              </w:rPr>
              <w:fldChar w:fldCharType="end"/>
            </w:r>
          </w:hyperlink>
        </w:p>
        <w:p w14:paraId="25760E42" w14:textId="610608D6"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48" w:history="1">
            <w:r w:rsidRPr="00025335">
              <w:rPr>
                <w:rStyle w:val="Hyperlink"/>
                <w:noProof/>
                <w:lang w:val="en-GB"/>
              </w:rPr>
              <w:t>3.3</w:t>
            </w:r>
            <w:r>
              <w:rPr>
                <w:rFonts w:eastAsiaTheme="minorEastAsia" w:cstheme="minorBidi"/>
                <w:noProof/>
                <w:kern w:val="2"/>
                <w:sz w:val="24"/>
                <w:szCs w:val="24"/>
                <w:lang w:val="de-AT" w:eastAsia="de-AT"/>
                <w14:ligatures w14:val="standardContextual"/>
              </w:rPr>
              <w:tab/>
            </w:r>
            <w:r w:rsidRPr="00025335">
              <w:rPr>
                <w:rStyle w:val="Hyperlink"/>
                <w:noProof/>
                <w:lang w:val="en-GB"/>
              </w:rPr>
              <w:t>Flow chart of processes/stages in the life cycle</w:t>
            </w:r>
            <w:r>
              <w:rPr>
                <w:noProof/>
                <w:webHidden/>
              </w:rPr>
              <w:tab/>
            </w:r>
            <w:r>
              <w:rPr>
                <w:noProof/>
                <w:webHidden/>
              </w:rPr>
              <w:fldChar w:fldCharType="begin"/>
            </w:r>
            <w:r>
              <w:rPr>
                <w:noProof/>
                <w:webHidden/>
              </w:rPr>
              <w:instrText xml:space="preserve"> PAGEREF _Toc186900548 \h </w:instrText>
            </w:r>
            <w:r>
              <w:rPr>
                <w:noProof/>
                <w:webHidden/>
              </w:rPr>
            </w:r>
            <w:r>
              <w:rPr>
                <w:noProof/>
                <w:webHidden/>
              </w:rPr>
              <w:fldChar w:fldCharType="separate"/>
            </w:r>
            <w:r w:rsidR="00D41D59">
              <w:rPr>
                <w:noProof/>
                <w:webHidden/>
              </w:rPr>
              <w:t>17</w:t>
            </w:r>
            <w:r>
              <w:rPr>
                <w:noProof/>
                <w:webHidden/>
              </w:rPr>
              <w:fldChar w:fldCharType="end"/>
            </w:r>
          </w:hyperlink>
        </w:p>
        <w:p w14:paraId="3D0DC581" w14:textId="3EB8AFC7"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49" w:history="1">
            <w:r w:rsidRPr="00025335">
              <w:rPr>
                <w:rStyle w:val="Hyperlink"/>
                <w:noProof/>
                <w:lang w:val="en-GB"/>
              </w:rPr>
              <w:t>3.4</w:t>
            </w:r>
            <w:r>
              <w:rPr>
                <w:rFonts w:eastAsiaTheme="minorEastAsia" w:cstheme="minorBidi"/>
                <w:noProof/>
                <w:kern w:val="2"/>
                <w:sz w:val="24"/>
                <w:szCs w:val="24"/>
                <w:lang w:val="de-AT" w:eastAsia="de-AT"/>
                <w14:ligatures w14:val="standardContextual"/>
              </w:rPr>
              <w:tab/>
            </w:r>
            <w:r w:rsidRPr="00025335">
              <w:rPr>
                <w:rStyle w:val="Hyperlink"/>
                <w:noProof/>
                <w:lang w:val="en-GB"/>
              </w:rPr>
              <w:t>Estimations and assumptions</w:t>
            </w:r>
            <w:r>
              <w:rPr>
                <w:noProof/>
                <w:webHidden/>
              </w:rPr>
              <w:tab/>
            </w:r>
            <w:r>
              <w:rPr>
                <w:noProof/>
                <w:webHidden/>
              </w:rPr>
              <w:fldChar w:fldCharType="begin"/>
            </w:r>
            <w:r>
              <w:rPr>
                <w:noProof/>
                <w:webHidden/>
              </w:rPr>
              <w:instrText xml:space="preserve"> PAGEREF _Toc186900549 \h </w:instrText>
            </w:r>
            <w:r>
              <w:rPr>
                <w:noProof/>
                <w:webHidden/>
              </w:rPr>
            </w:r>
            <w:r>
              <w:rPr>
                <w:noProof/>
                <w:webHidden/>
              </w:rPr>
              <w:fldChar w:fldCharType="separate"/>
            </w:r>
            <w:r w:rsidR="00D41D59">
              <w:rPr>
                <w:noProof/>
                <w:webHidden/>
              </w:rPr>
              <w:t>17</w:t>
            </w:r>
            <w:r>
              <w:rPr>
                <w:noProof/>
                <w:webHidden/>
              </w:rPr>
              <w:fldChar w:fldCharType="end"/>
            </w:r>
          </w:hyperlink>
        </w:p>
        <w:p w14:paraId="545EC34C" w14:textId="753290D8"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0" w:history="1">
            <w:r w:rsidRPr="00025335">
              <w:rPr>
                <w:rStyle w:val="Hyperlink"/>
                <w:noProof/>
                <w:lang w:val="en-GB"/>
              </w:rPr>
              <w:t>3.5</w:t>
            </w:r>
            <w:r>
              <w:rPr>
                <w:rFonts w:eastAsiaTheme="minorEastAsia" w:cstheme="minorBidi"/>
                <w:noProof/>
                <w:kern w:val="2"/>
                <w:sz w:val="24"/>
                <w:szCs w:val="24"/>
                <w:lang w:val="de-AT" w:eastAsia="de-AT"/>
                <w14:ligatures w14:val="standardContextual"/>
              </w:rPr>
              <w:tab/>
            </w:r>
            <w:r w:rsidRPr="00025335">
              <w:rPr>
                <w:rStyle w:val="Hyperlink"/>
                <w:noProof/>
                <w:lang w:val="en-GB"/>
              </w:rPr>
              <w:t>Cut-off criteria</w:t>
            </w:r>
            <w:r>
              <w:rPr>
                <w:noProof/>
                <w:webHidden/>
              </w:rPr>
              <w:tab/>
            </w:r>
            <w:r>
              <w:rPr>
                <w:noProof/>
                <w:webHidden/>
              </w:rPr>
              <w:fldChar w:fldCharType="begin"/>
            </w:r>
            <w:r>
              <w:rPr>
                <w:noProof/>
                <w:webHidden/>
              </w:rPr>
              <w:instrText xml:space="preserve"> PAGEREF _Toc186900550 \h </w:instrText>
            </w:r>
            <w:r>
              <w:rPr>
                <w:noProof/>
                <w:webHidden/>
              </w:rPr>
            </w:r>
            <w:r>
              <w:rPr>
                <w:noProof/>
                <w:webHidden/>
              </w:rPr>
              <w:fldChar w:fldCharType="separate"/>
            </w:r>
            <w:r w:rsidR="00D41D59">
              <w:rPr>
                <w:noProof/>
                <w:webHidden/>
              </w:rPr>
              <w:t>17</w:t>
            </w:r>
            <w:r>
              <w:rPr>
                <w:noProof/>
                <w:webHidden/>
              </w:rPr>
              <w:fldChar w:fldCharType="end"/>
            </w:r>
          </w:hyperlink>
        </w:p>
        <w:p w14:paraId="527727DB" w14:textId="7E203F18"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1" w:history="1">
            <w:r w:rsidRPr="00025335">
              <w:rPr>
                <w:rStyle w:val="Hyperlink"/>
                <w:noProof/>
                <w:lang w:val="de-AT"/>
              </w:rPr>
              <w:t>3.6</w:t>
            </w:r>
            <w:r>
              <w:rPr>
                <w:rFonts w:eastAsiaTheme="minorEastAsia" w:cstheme="minorBidi"/>
                <w:noProof/>
                <w:kern w:val="2"/>
                <w:sz w:val="24"/>
                <w:szCs w:val="24"/>
                <w:lang w:val="de-AT" w:eastAsia="de-AT"/>
                <w14:ligatures w14:val="standardContextual"/>
              </w:rPr>
              <w:tab/>
            </w:r>
            <w:r w:rsidRPr="00025335">
              <w:rPr>
                <w:rStyle w:val="Hyperlink"/>
                <w:noProof/>
                <w:lang w:val="de-AT"/>
              </w:rPr>
              <w:t>Allocation</w:t>
            </w:r>
            <w:r>
              <w:rPr>
                <w:noProof/>
                <w:webHidden/>
              </w:rPr>
              <w:tab/>
            </w:r>
            <w:r>
              <w:rPr>
                <w:noProof/>
                <w:webHidden/>
              </w:rPr>
              <w:fldChar w:fldCharType="begin"/>
            </w:r>
            <w:r>
              <w:rPr>
                <w:noProof/>
                <w:webHidden/>
              </w:rPr>
              <w:instrText xml:space="preserve"> PAGEREF _Toc186900551 \h </w:instrText>
            </w:r>
            <w:r>
              <w:rPr>
                <w:noProof/>
                <w:webHidden/>
              </w:rPr>
            </w:r>
            <w:r>
              <w:rPr>
                <w:noProof/>
                <w:webHidden/>
              </w:rPr>
              <w:fldChar w:fldCharType="separate"/>
            </w:r>
            <w:r w:rsidR="00D41D59">
              <w:rPr>
                <w:noProof/>
                <w:webHidden/>
              </w:rPr>
              <w:t>17</w:t>
            </w:r>
            <w:r>
              <w:rPr>
                <w:noProof/>
                <w:webHidden/>
              </w:rPr>
              <w:fldChar w:fldCharType="end"/>
            </w:r>
          </w:hyperlink>
        </w:p>
        <w:p w14:paraId="4040CFF4" w14:textId="3DF4FA8C"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2" w:history="1">
            <w:r w:rsidRPr="00025335">
              <w:rPr>
                <w:rStyle w:val="Hyperlink"/>
                <w:noProof/>
                <w:lang w:val="en-GB"/>
              </w:rPr>
              <w:t>3.7</w:t>
            </w:r>
            <w:r>
              <w:rPr>
                <w:rFonts w:eastAsiaTheme="minorEastAsia" w:cstheme="minorBidi"/>
                <w:noProof/>
                <w:kern w:val="2"/>
                <w:sz w:val="24"/>
                <w:szCs w:val="24"/>
                <w:lang w:val="de-AT" w:eastAsia="de-AT"/>
                <w14:ligatures w14:val="standardContextual"/>
              </w:rPr>
              <w:tab/>
            </w:r>
            <w:r w:rsidRPr="00025335">
              <w:rPr>
                <w:rStyle w:val="Hyperlink"/>
                <w:noProof/>
                <w:lang w:val="en-GB"/>
              </w:rPr>
              <w:t>Comparability</w:t>
            </w:r>
            <w:r>
              <w:rPr>
                <w:noProof/>
                <w:webHidden/>
              </w:rPr>
              <w:tab/>
            </w:r>
            <w:r>
              <w:rPr>
                <w:noProof/>
                <w:webHidden/>
              </w:rPr>
              <w:fldChar w:fldCharType="begin"/>
            </w:r>
            <w:r>
              <w:rPr>
                <w:noProof/>
                <w:webHidden/>
              </w:rPr>
              <w:instrText xml:space="preserve"> PAGEREF _Toc186900552 \h </w:instrText>
            </w:r>
            <w:r>
              <w:rPr>
                <w:noProof/>
                <w:webHidden/>
              </w:rPr>
            </w:r>
            <w:r>
              <w:rPr>
                <w:noProof/>
                <w:webHidden/>
              </w:rPr>
              <w:fldChar w:fldCharType="separate"/>
            </w:r>
            <w:r w:rsidR="00D41D59">
              <w:rPr>
                <w:noProof/>
                <w:webHidden/>
              </w:rPr>
              <w:t>17</w:t>
            </w:r>
            <w:r>
              <w:rPr>
                <w:noProof/>
                <w:webHidden/>
              </w:rPr>
              <w:fldChar w:fldCharType="end"/>
            </w:r>
          </w:hyperlink>
        </w:p>
        <w:p w14:paraId="1176A3DA" w14:textId="03F39148"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3" w:history="1">
            <w:r w:rsidRPr="00025335">
              <w:rPr>
                <w:rStyle w:val="Hyperlink"/>
                <w:rFonts w:cstheme="minorHAnsi"/>
                <w:noProof/>
                <w:snapToGrid w:val="0"/>
                <w:w w:val="0"/>
                <w:lang w:val="en-GB"/>
              </w:rPr>
              <w:t>4.</w:t>
            </w:r>
            <w:r>
              <w:rPr>
                <w:rFonts w:eastAsiaTheme="minorEastAsia" w:cstheme="minorBidi"/>
                <w:noProof/>
                <w:kern w:val="2"/>
                <w:sz w:val="24"/>
                <w:szCs w:val="24"/>
                <w:lang w:val="de-AT" w:eastAsia="de-AT"/>
                <w14:ligatures w14:val="standardContextual"/>
              </w:rPr>
              <w:tab/>
            </w:r>
            <w:r w:rsidRPr="00025335">
              <w:rPr>
                <w:rStyle w:val="Hyperlink"/>
                <w:noProof/>
                <w:lang w:val="en-GB"/>
              </w:rPr>
              <w:t>LCA: Scenarios and additional technical information</w:t>
            </w:r>
            <w:r>
              <w:rPr>
                <w:noProof/>
                <w:webHidden/>
              </w:rPr>
              <w:tab/>
            </w:r>
            <w:r>
              <w:rPr>
                <w:noProof/>
                <w:webHidden/>
              </w:rPr>
              <w:fldChar w:fldCharType="begin"/>
            </w:r>
            <w:r>
              <w:rPr>
                <w:noProof/>
                <w:webHidden/>
              </w:rPr>
              <w:instrText xml:space="preserve"> PAGEREF _Toc186900553 \h </w:instrText>
            </w:r>
            <w:r>
              <w:rPr>
                <w:noProof/>
                <w:webHidden/>
              </w:rPr>
            </w:r>
            <w:r>
              <w:rPr>
                <w:noProof/>
                <w:webHidden/>
              </w:rPr>
              <w:fldChar w:fldCharType="separate"/>
            </w:r>
            <w:r w:rsidR="00D41D59">
              <w:rPr>
                <w:noProof/>
                <w:webHidden/>
              </w:rPr>
              <w:t>17</w:t>
            </w:r>
            <w:r>
              <w:rPr>
                <w:noProof/>
                <w:webHidden/>
              </w:rPr>
              <w:fldChar w:fldCharType="end"/>
            </w:r>
          </w:hyperlink>
        </w:p>
        <w:p w14:paraId="0F789E5E" w14:textId="096BA733"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4" w:history="1">
            <w:r w:rsidRPr="00025335">
              <w:rPr>
                <w:rStyle w:val="Hyperlink"/>
                <w:noProof/>
                <w:lang w:val="en-GB"/>
              </w:rPr>
              <w:t>4.1</w:t>
            </w:r>
            <w:r>
              <w:rPr>
                <w:rFonts w:eastAsiaTheme="minorEastAsia" w:cstheme="minorBidi"/>
                <w:noProof/>
                <w:kern w:val="2"/>
                <w:sz w:val="24"/>
                <w:szCs w:val="24"/>
                <w:lang w:val="de-AT" w:eastAsia="de-AT"/>
                <w14:ligatures w14:val="standardContextual"/>
              </w:rPr>
              <w:tab/>
            </w:r>
            <w:r w:rsidRPr="00025335">
              <w:rPr>
                <w:rStyle w:val="Hyperlink"/>
                <w:noProof/>
                <w:lang w:val="en-GB"/>
              </w:rPr>
              <w:t>A1-A3 product stage</w:t>
            </w:r>
            <w:r>
              <w:rPr>
                <w:noProof/>
                <w:webHidden/>
              </w:rPr>
              <w:tab/>
            </w:r>
            <w:r>
              <w:rPr>
                <w:noProof/>
                <w:webHidden/>
              </w:rPr>
              <w:fldChar w:fldCharType="begin"/>
            </w:r>
            <w:r>
              <w:rPr>
                <w:noProof/>
                <w:webHidden/>
              </w:rPr>
              <w:instrText xml:space="preserve"> PAGEREF _Toc186900554 \h </w:instrText>
            </w:r>
            <w:r>
              <w:rPr>
                <w:noProof/>
                <w:webHidden/>
              </w:rPr>
            </w:r>
            <w:r>
              <w:rPr>
                <w:noProof/>
                <w:webHidden/>
              </w:rPr>
              <w:fldChar w:fldCharType="separate"/>
            </w:r>
            <w:r w:rsidR="00D41D59">
              <w:rPr>
                <w:noProof/>
                <w:webHidden/>
              </w:rPr>
              <w:t>17</w:t>
            </w:r>
            <w:r>
              <w:rPr>
                <w:noProof/>
                <w:webHidden/>
              </w:rPr>
              <w:fldChar w:fldCharType="end"/>
            </w:r>
          </w:hyperlink>
        </w:p>
        <w:p w14:paraId="21602A28" w14:textId="7248ECE4"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5" w:history="1">
            <w:r w:rsidRPr="00025335">
              <w:rPr>
                <w:rStyle w:val="Hyperlink"/>
                <w:noProof/>
                <w:lang w:val="en-GB"/>
              </w:rPr>
              <w:t>4.2</w:t>
            </w:r>
            <w:r>
              <w:rPr>
                <w:rFonts w:eastAsiaTheme="minorEastAsia" w:cstheme="minorBidi"/>
                <w:noProof/>
                <w:kern w:val="2"/>
                <w:sz w:val="24"/>
                <w:szCs w:val="24"/>
                <w:lang w:val="de-AT" w:eastAsia="de-AT"/>
                <w14:ligatures w14:val="standardContextual"/>
              </w:rPr>
              <w:tab/>
            </w:r>
            <w:r w:rsidRPr="00025335">
              <w:rPr>
                <w:rStyle w:val="Hyperlink"/>
                <w:noProof/>
                <w:lang w:val="en-GB"/>
              </w:rPr>
              <w:t>A4-A5 Construction process stage</w:t>
            </w:r>
            <w:r>
              <w:rPr>
                <w:noProof/>
                <w:webHidden/>
              </w:rPr>
              <w:tab/>
            </w:r>
            <w:r>
              <w:rPr>
                <w:noProof/>
                <w:webHidden/>
              </w:rPr>
              <w:fldChar w:fldCharType="begin"/>
            </w:r>
            <w:r>
              <w:rPr>
                <w:noProof/>
                <w:webHidden/>
              </w:rPr>
              <w:instrText xml:space="preserve"> PAGEREF _Toc186900555 \h </w:instrText>
            </w:r>
            <w:r>
              <w:rPr>
                <w:noProof/>
                <w:webHidden/>
              </w:rPr>
            </w:r>
            <w:r>
              <w:rPr>
                <w:noProof/>
                <w:webHidden/>
              </w:rPr>
              <w:fldChar w:fldCharType="separate"/>
            </w:r>
            <w:r w:rsidR="00D41D59">
              <w:rPr>
                <w:noProof/>
                <w:webHidden/>
              </w:rPr>
              <w:t>17</w:t>
            </w:r>
            <w:r>
              <w:rPr>
                <w:noProof/>
                <w:webHidden/>
              </w:rPr>
              <w:fldChar w:fldCharType="end"/>
            </w:r>
          </w:hyperlink>
        </w:p>
        <w:p w14:paraId="013E083E" w14:textId="1EEDDF28"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6" w:history="1">
            <w:r w:rsidRPr="00025335">
              <w:rPr>
                <w:rStyle w:val="Hyperlink"/>
                <w:noProof/>
                <w:lang w:val="en-GB"/>
              </w:rPr>
              <w:t>4.3</w:t>
            </w:r>
            <w:r>
              <w:rPr>
                <w:rFonts w:eastAsiaTheme="minorEastAsia" w:cstheme="minorBidi"/>
                <w:noProof/>
                <w:kern w:val="2"/>
                <w:sz w:val="24"/>
                <w:szCs w:val="24"/>
                <w:lang w:val="de-AT" w:eastAsia="de-AT"/>
                <w14:ligatures w14:val="standardContextual"/>
              </w:rPr>
              <w:tab/>
            </w:r>
            <w:r w:rsidRPr="00025335">
              <w:rPr>
                <w:rStyle w:val="Hyperlink"/>
                <w:noProof/>
                <w:lang w:val="en-GB"/>
              </w:rPr>
              <w:t>B1-B7 use stage</w:t>
            </w:r>
            <w:r>
              <w:rPr>
                <w:noProof/>
                <w:webHidden/>
              </w:rPr>
              <w:tab/>
            </w:r>
            <w:r>
              <w:rPr>
                <w:noProof/>
                <w:webHidden/>
              </w:rPr>
              <w:fldChar w:fldCharType="begin"/>
            </w:r>
            <w:r>
              <w:rPr>
                <w:noProof/>
                <w:webHidden/>
              </w:rPr>
              <w:instrText xml:space="preserve"> PAGEREF _Toc186900556 \h </w:instrText>
            </w:r>
            <w:r>
              <w:rPr>
                <w:noProof/>
                <w:webHidden/>
              </w:rPr>
            </w:r>
            <w:r>
              <w:rPr>
                <w:noProof/>
                <w:webHidden/>
              </w:rPr>
              <w:fldChar w:fldCharType="separate"/>
            </w:r>
            <w:r w:rsidR="00D41D59">
              <w:rPr>
                <w:noProof/>
                <w:webHidden/>
              </w:rPr>
              <w:t>18</w:t>
            </w:r>
            <w:r>
              <w:rPr>
                <w:noProof/>
                <w:webHidden/>
              </w:rPr>
              <w:fldChar w:fldCharType="end"/>
            </w:r>
          </w:hyperlink>
        </w:p>
        <w:p w14:paraId="43CEDF7B" w14:textId="7F9C5488"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7" w:history="1">
            <w:r w:rsidRPr="00025335">
              <w:rPr>
                <w:rStyle w:val="Hyperlink"/>
                <w:noProof/>
                <w:lang w:val="en-GB"/>
              </w:rPr>
              <w:t>4.4</w:t>
            </w:r>
            <w:r>
              <w:rPr>
                <w:rFonts w:eastAsiaTheme="minorEastAsia" w:cstheme="minorBidi"/>
                <w:noProof/>
                <w:kern w:val="2"/>
                <w:sz w:val="24"/>
                <w:szCs w:val="24"/>
                <w:lang w:val="de-AT" w:eastAsia="de-AT"/>
                <w14:ligatures w14:val="standardContextual"/>
              </w:rPr>
              <w:tab/>
            </w:r>
            <w:r w:rsidRPr="00025335">
              <w:rPr>
                <w:rStyle w:val="Hyperlink"/>
                <w:noProof/>
                <w:lang w:val="en-GB"/>
              </w:rPr>
              <w:t>C1-C4 End-of-Life stage</w:t>
            </w:r>
            <w:r>
              <w:rPr>
                <w:noProof/>
                <w:webHidden/>
              </w:rPr>
              <w:tab/>
            </w:r>
            <w:r>
              <w:rPr>
                <w:noProof/>
                <w:webHidden/>
              </w:rPr>
              <w:fldChar w:fldCharType="begin"/>
            </w:r>
            <w:r>
              <w:rPr>
                <w:noProof/>
                <w:webHidden/>
              </w:rPr>
              <w:instrText xml:space="preserve"> PAGEREF _Toc186900557 \h </w:instrText>
            </w:r>
            <w:r>
              <w:rPr>
                <w:noProof/>
                <w:webHidden/>
              </w:rPr>
            </w:r>
            <w:r>
              <w:rPr>
                <w:noProof/>
                <w:webHidden/>
              </w:rPr>
              <w:fldChar w:fldCharType="separate"/>
            </w:r>
            <w:r w:rsidR="00D41D59">
              <w:rPr>
                <w:noProof/>
                <w:webHidden/>
              </w:rPr>
              <w:t>20</w:t>
            </w:r>
            <w:r>
              <w:rPr>
                <w:noProof/>
                <w:webHidden/>
              </w:rPr>
              <w:fldChar w:fldCharType="end"/>
            </w:r>
          </w:hyperlink>
        </w:p>
        <w:p w14:paraId="72604AEC" w14:textId="3238A5BF"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8" w:history="1">
            <w:r w:rsidRPr="00025335">
              <w:rPr>
                <w:rStyle w:val="Hyperlink"/>
                <w:noProof/>
                <w:lang w:val="en-GB"/>
              </w:rPr>
              <w:t>4.5</w:t>
            </w:r>
            <w:r>
              <w:rPr>
                <w:rFonts w:eastAsiaTheme="minorEastAsia" w:cstheme="minorBidi"/>
                <w:noProof/>
                <w:kern w:val="2"/>
                <w:sz w:val="24"/>
                <w:szCs w:val="24"/>
                <w:lang w:val="de-AT" w:eastAsia="de-AT"/>
                <w14:ligatures w14:val="standardContextual"/>
              </w:rPr>
              <w:tab/>
            </w:r>
            <w:r w:rsidRPr="00025335">
              <w:rPr>
                <w:rStyle w:val="Hyperlink"/>
                <w:noProof/>
                <w:lang w:val="en-GB"/>
              </w:rPr>
              <w:t>D Potential of reuse and recycling</w:t>
            </w:r>
            <w:r>
              <w:rPr>
                <w:noProof/>
                <w:webHidden/>
              </w:rPr>
              <w:tab/>
            </w:r>
            <w:r>
              <w:rPr>
                <w:noProof/>
                <w:webHidden/>
              </w:rPr>
              <w:fldChar w:fldCharType="begin"/>
            </w:r>
            <w:r>
              <w:rPr>
                <w:noProof/>
                <w:webHidden/>
              </w:rPr>
              <w:instrText xml:space="preserve"> PAGEREF _Toc186900558 \h </w:instrText>
            </w:r>
            <w:r>
              <w:rPr>
                <w:noProof/>
                <w:webHidden/>
              </w:rPr>
            </w:r>
            <w:r>
              <w:rPr>
                <w:noProof/>
                <w:webHidden/>
              </w:rPr>
              <w:fldChar w:fldCharType="separate"/>
            </w:r>
            <w:r w:rsidR="00D41D59">
              <w:rPr>
                <w:noProof/>
                <w:webHidden/>
              </w:rPr>
              <w:t>21</w:t>
            </w:r>
            <w:r>
              <w:rPr>
                <w:noProof/>
                <w:webHidden/>
              </w:rPr>
              <w:fldChar w:fldCharType="end"/>
            </w:r>
          </w:hyperlink>
        </w:p>
        <w:p w14:paraId="732731D9" w14:textId="7CFF5DE2"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59" w:history="1">
            <w:r w:rsidRPr="00025335">
              <w:rPr>
                <w:rStyle w:val="Hyperlink"/>
                <w:rFonts w:cstheme="minorHAnsi"/>
                <w:noProof/>
                <w:snapToGrid w:val="0"/>
                <w:w w:val="0"/>
                <w:lang w:val="en-GB"/>
              </w:rPr>
              <w:t>5.</w:t>
            </w:r>
            <w:r>
              <w:rPr>
                <w:rFonts w:eastAsiaTheme="minorEastAsia" w:cstheme="minorBidi"/>
                <w:noProof/>
                <w:kern w:val="2"/>
                <w:sz w:val="24"/>
                <w:szCs w:val="24"/>
                <w:lang w:val="de-AT" w:eastAsia="de-AT"/>
                <w14:ligatures w14:val="standardContextual"/>
              </w:rPr>
              <w:tab/>
            </w:r>
            <w:r w:rsidRPr="00025335">
              <w:rPr>
                <w:rStyle w:val="Hyperlink"/>
                <w:noProof/>
                <w:lang w:val="en-GB"/>
              </w:rPr>
              <w:t>Information on data quality and data selection in accordance with EN 15941</w:t>
            </w:r>
            <w:r>
              <w:rPr>
                <w:noProof/>
                <w:webHidden/>
              </w:rPr>
              <w:tab/>
            </w:r>
            <w:r>
              <w:rPr>
                <w:noProof/>
                <w:webHidden/>
              </w:rPr>
              <w:fldChar w:fldCharType="begin"/>
            </w:r>
            <w:r>
              <w:rPr>
                <w:noProof/>
                <w:webHidden/>
              </w:rPr>
              <w:instrText xml:space="preserve"> PAGEREF _Toc186900559 \h </w:instrText>
            </w:r>
            <w:r>
              <w:rPr>
                <w:noProof/>
                <w:webHidden/>
              </w:rPr>
            </w:r>
            <w:r>
              <w:rPr>
                <w:noProof/>
                <w:webHidden/>
              </w:rPr>
              <w:fldChar w:fldCharType="separate"/>
            </w:r>
            <w:r w:rsidR="00D41D59">
              <w:rPr>
                <w:noProof/>
                <w:webHidden/>
              </w:rPr>
              <w:t>21</w:t>
            </w:r>
            <w:r>
              <w:rPr>
                <w:noProof/>
                <w:webHidden/>
              </w:rPr>
              <w:fldChar w:fldCharType="end"/>
            </w:r>
          </w:hyperlink>
        </w:p>
        <w:p w14:paraId="41B0443F" w14:textId="00EE39A2"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0" w:history="1">
            <w:r w:rsidRPr="00025335">
              <w:rPr>
                <w:rStyle w:val="Hyperlink"/>
                <w:rFonts w:eastAsia="Times New Roman" w:cstheme="minorHAnsi"/>
                <w:noProof/>
                <w:lang w:val="en-GB" w:bidi="de-DE"/>
              </w:rPr>
              <w:t>5.1</w:t>
            </w:r>
            <w:r>
              <w:rPr>
                <w:rFonts w:eastAsiaTheme="minorEastAsia" w:cstheme="minorBidi"/>
                <w:noProof/>
                <w:kern w:val="2"/>
                <w:sz w:val="24"/>
                <w:szCs w:val="24"/>
                <w:lang w:val="de-AT" w:eastAsia="de-AT"/>
                <w14:ligatures w14:val="standardContextual"/>
              </w:rPr>
              <w:tab/>
            </w:r>
            <w:r w:rsidRPr="00025335">
              <w:rPr>
                <w:rStyle w:val="Hyperlink"/>
                <w:rFonts w:eastAsia="Times New Roman" w:cstheme="minorHAnsi"/>
                <w:noProof/>
                <w:lang w:val="en-GB" w:bidi="de-DE"/>
              </w:rPr>
              <w:t>Principles for the description of data quality</w:t>
            </w:r>
            <w:r>
              <w:rPr>
                <w:noProof/>
                <w:webHidden/>
              </w:rPr>
              <w:tab/>
            </w:r>
            <w:r>
              <w:rPr>
                <w:noProof/>
                <w:webHidden/>
              </w:rPr>
              <w:fldChar w:fldCharType="begin"/>
            </w:r>
            <w:r>
              <w:rPr>
                <w:noProof/>
                <w:webHidden/>
              </w:rPr>
              <w:instrText xml:space="preserve"> PAGEREF _Toc186900560 \h </w:instrText>
            </w:r>
            <w:r>
              <w:rPr>
                <w:noProof/>
                <w:webHidden/>
              </w:rPr>
            </w:r>
            <w:r>
              <w:rPr>
                <w:noProof/>
                <w:webHidden/>
              </w:rPr>
              <w:fldChar w:fldCharType="separate"/>
            </w:r>
            <w:r w:rsidR="00D41D59">
              <w:rPr>
                <w:noProof/>
                <w:webHidden/>
              </w:rPr>
              <w:t>21</w:t>
            </w:r>
            <w:r>
              <w:rPr>
                <w:noProof/>
                <w:webHidden/>
              </w:rPr>
              <w:fldChar w:fldCharType="end"/>
            </w:r>
          </w:hyperlink>
        </w:p>
        <w:p w14:paraId="22370CD0" w14:textId="17877266"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1" w:history="1">
            <w:r w:rsidRPr="00025335">
              <w:rPr>
                <w:rStyle w:val="Hyperlink"/>
                <w:rFonts w:eastAsia="Times New Roman" w:cstheme="minorHAnsi"/>
                <w:noProof/>
                <w:lang w:val="en-GB" w:bidi="de-DE"/>
              </w:rPr>
              <w:t>5.2</w:t>
            </w:r>
            <w:r>
              <w:rPr>
                <w:rFonts w:eastAsiaTheme="minorEastAsia" w:cstheme="minorBidi"/>
                <w:noProof/>
                <w:kern w:val="2"/>
                <w:sz w:val="24"/>
                <w:szCs w:val="24"/>
                <w:lang w:val="de-AT" w:eastAsia="de-AT"/>
                <w14:ligatures w14:val="standardContextual"/>
              </w:rPr>
              <w:tab/>
            </w:r>
            <w:r w:rsidRPr="00025335">
              <w:rPr>
                <w:rStyle w:val="Hyperlink"/>
                <w:rFonts w:eastAsia="Times New Roman" w:cstheme="minorHAnsi"/>
                <w:noProof/>
                <w:lang w:val="en-GB" w:bidi="de-DE"/>
              </w:rPr>
              <w:t>Description of the temporal, geographical and technological representativeness of the product data</w:t>
            </w:r>
            <w:r>
              <w:rPr>
                <w:noProof/>
                <w:webHidden/>
              </w:rPr>
              <w:tab/>
            </w:r>
            <w:r>
              <w:rPr>
                <w:noProof/>
                <w:webHidden/>
              </w:rPr>
              <w:fldChar w:fldCharType="begin"/>
            </w:r>
            <w:r>
              <w:rPr>
                <w:noProof/>
                <w:webHidden/>
              </w:rPr>
              <w:instrText xml:space="preserve"> PAGEREF _Toc186900561 \h </w:instrText>
            </w:r>
            <w:r>
              <w:rPr>
                <w:noProof/>
                <w:webHidden/>
              </w:rPr>
            </w:r>
            <w:r>
              <w:rPr>
                <w:noProof/>
                <w:webHidden/>
              </w:rPr>
              <w:fldChar w:fldCharType="separate"/>
            </w:r>
            <w:r w:rsidR="00D41D59">
              <w:rPr>
                <w:noProof/>
                <w:webHidden/>
              </w:rPr>
              <w:t>21</w:t>
            </w:r>
            <w:r>
              <w:rPr>
                <w:noProof/>
                <w:webHidden/>
              </w:rPr>
              <w:fldChar w:fldCharType="end"/>
            </w:r>
          </w:hyperlink>
        </w:p>
        <w:p w14:paraId="34F35EEE" w14:textId="221C623F"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2" w:history="1">
            <w:r w:rsidRPr="00025335">
              <w:rPr>
                <w:rStyle w:val="Hyperlink"/>
                <w:noProof/>
              </w:rPr>
              <w:t>5.3</w:t>
            </w:r>
            <w:r>
              <w:rPr>
                <w:rFonts w:eastAsiaTheme="minorEastAsia" w:cstheme="minorBidi"/>
                <w:noProof/>
                <w:kern w:val="2"/>
                <w:sz w:val="24"/>
                <w:szCs w:val="24"/>
                <w:lang w:val="de-AT" w:eastAsia="de-AT"/>
                <w14:ligatures w14:val="standardContextual"/>
              </w:rPr>
              <w:tab/>
            </w:r>
            <w:r w:rsidRPr="00025335">
              <w:rPr>
                <w:rStyle w:val="Hyperlink"/>
                <w:noProof/>
              </w:rPr>
              <w:t>Explanation of the averaging process</w:t>
            </w:r>
            <w:r>
              <w:rPr>
                <w:noProof/>
                <w:webHidden/>
              </w:rPr>
              <w:tab/>
            </w:r>
            <w:r>
              <w:rPr>
                <w:noProof/>
                <w:webHidden/>
              </w:rPr>
              <w:fldChar w:fldCharType="begin"/>
            </w:r>
            <w:r>
              <w:rPr>
                <w:noProof/>
                <w:webHidden/>
              </w:rPr>
              <w:instrText xml:space="preserve"> PAGEREF _Toc186900562 \h </w:instrText>
            </w:r>
            <w:r>
              <w:rPr>
                <w:noProof/>
                <w:webHidden/>
              </w:rPr>
            </w:r>
            <w:r>
              <w:rPr>
                <w:noProof/>
                <w:webHidden/>
              </w:rPr>
              <w:fldChar w:fldCharType="separate"/>
            </w:r>
            <w:r w:rsidR="00D41D59">
              <w:rPr>
                <w:noProof/>
                <w:webHidden/>
              </w:rPr>
              <w:t>22</w:t>
            </w:r>
            <w:r>
              <w:rPr>
                <w:noProof/>
                <w:webHidden/>
              </w:rPr>
              <w:fldChar w:fldCharType="end"/>
            </w:r>
          </w:hyperlink>
        </w:p>
        <w:p w14:paraId="778DA25B" w14:textId="15DEAA6F" w:rsidR="009F55C0" w:rsidRDefault="009F55C0">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3" w:history="1">
            <w:r w:rsidRPr="00025335">
              <w:rPr>
                <w:rStyle w:val="Hyperlink"/>
                <w:rFonts w:eastAsia="Times New Roman" w:cstheme="minorHAnsi"/>
                <w:noProof/>
                <w:lang w:val="en-GB" w:bidi="de-DE"/>
              </w:rPr>
              <w:t>5.4</w:t>
            </w:r>
            <w:r>
              <w:rPr>
                <w:rFonts w:eastAsiaTheme="minorEastAsia" w:cstheme="minorBidi"/>
                <w:noProof/>
                <w:kern w:val="2"/>
                <w:sz w:val="24"/>
                <w:szCs w:val="24"/>
                <w:lang w:val="de-AT" w:eastAsia="de-AT"/>
                <w14:ligatures w14:val="standardContextual"/>
              </w:rPr>
              <w:tab/>
            </w:r>
            <w:r w:rsidRPr="00025335">
              <w:rPr>
                <w:rStyle w:val="Hyperlink"/>
                <w:rFonts w:eastAsia="Times New Roman" w:cstheme="minorHAnsi"/>
                <w:noProof/>
                <w:lang w:val="en-GB" w:bidi="de-DE"/>
              </w:rPr>
              <w:t>Assessment of the data quality of the Life Cycle Inventory data</w:t>
            </w:r>
            <w:r>
              <w:rPr>
                <w:noProof/>
                <w:webHidden/>
              </w:rPr>
              <w:tab/>
            </w:r>
            <w:r>
              <w:rPr>
                <w:noProof/>
                <w:webHidden/>
              </w:rPr>
              <w:fldChar w:fldCharType="begin"/>
            </w:r>
            <w:r>
              <w:rPr>
                <w:noProof/>
                <w:webHidden/>
              </w:rPr>
              <w:instrText xml:space="preserve"> PAGEREF _Toc186900563 \h </w:instrText>
            </w:r>
            <w:r>
              <w:rPr>
                <w:noProof/>
                <w:webHidden/>
              </w:rPr>
            </w:r>
            <w:r>
              <w:rPr>
                <w:noProof/>
                <w:webHidden/>
              </w:rPr>
              <w:fldChar w:fldCharType="separate"/>
            </w:r>
            <w:r w:rsidR="00D41D59">
              <w:rPr>
                <w:noProof/>
                <w:webHidden/>
              </w:rPr>
              <w:t>22</w:t>
            </w:r>
            <w:r>
              <w:rPr>
                <w:noProof/>
                <w:webHidden/>
              </w:rPr>
              <w:fldChar w:fldCharType="end"/>
            </w:r>
          </w:hyperlink>
        </w:p>
        <w:p w14:paraId="0F9A6B5B" w14:textId="376A66C1"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4" w:history="1">
            <w:r w:rsidRPr="00025335">
              <w:rPr>
                <w:rStyle w:val="Hyperlink"/>
                <w:rFonts w:cstheme="minorHAnsi"/>
                <w:noProof/>
                <w:snapToGrid w:val="0"/>
                <w:w w:val="0"/>
                <w:lang w:val="en-GB"/>
              </w:rPr>
              <w:t>6.</w:t>
            </w:r>
            <w:r>
              <w:rPr>
                <w:rFonts w:eastAsiaTheme="minorEastAsia" w:cstheme="minorBidi"/>
                <w:noProof/>
                <w:kern w:val="2"/>
                <w:sz w:val="24"/>
                <w:szCs w:val="24"/>
                <w:lang w:val="de-AT" w:eastAsia="de-AT"/>
                <w14:ligatures w14:val="standardContextual"/>
              </w:rPr>
              <w:tab/>
            </w:r>
            <w:r w:rsidRPr="00025335">
              <w:rPr>
                <w:rStyle w:val="Hyperlink"/>
                <w:noProof/>
                <w:lang w:val="en-GB"/>
              </w:rPr>
              <w:t>LCA: results</w:t>
            </w:r>
            <w:r>
              <w:rPr>
                <w:noProof/>
                <w:webHidden/>
              </w:rPr>
              <w:tab/>
            </w:r>
            <w:r>
              <w:rPr>
                <w:noProof/>
                <w:webHidden/>
              </w:rPr>
              <w:fldChar w:fldCharType="begin"/>
            </w:r>
            <w:r>
              <w:rPr>
                <w:noProof/>
                <w:webHidden/>
              </w:rPr>
              <w:instrText xml:space="preserve"> PAGEREF _Toc186900564 \h </w:instrText>
            </w:r>
            <w:r>
              <w:rPr>
                <w:noProof/>
                <w:webHidden/>
              </w:rPr>
            </w:r>
            <w:r>
              <w:rPr>
                <w:noProof/>
                <w:webHidden/>
              </w:rPr>
              <w:fldChar w:fldCharType="separate"/>
            </w:r>
            <w:r w:rsidR="00D41D59">
              <w:rPr>
                <w:noProof/>
                <w:webHidden/>
              </w:rPr>
              <w:t>24</w:t>
            </w:r>
            <w:r>
              <w:rPr>
                <w:noProof/>
                <w:webHidden/>
              </w:rPr>
              <w:fldChar w:fldCharType="end"/>
            </w:r>
          </w:hyperlink>
        </w:p>
        <w:p w14:paraId="321543EC" w14:textId="54FB7A41"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5" w:history="1">
            <w:r w:rsidRPr="00025335">
              <w:rPr>
                <w:rStyle w:val="Hyperlink"/>
                <w:rFonts w:cstheme="minorHAnsi"/>
                <w:noProof/>
                <w:snapToGrid w:val="0"/>
                <w:w w:val="0"/>
                <w:lang w:val="en-GB"/>
              </w:rPr>
              <w:t>7.</w:t>
            </w:r>
            <w:r>
              <w:rPr>
                <w:rFonts w:eastAsiaTheme="minorEastAsia" w:cstheme="minorBidi"/>
                <w:noProof/>
                <w:kern w:val="2"/>
                <w:sz w:val="24"/>
                <w:szCs w:val="24"/>
                <w:lang w:val="de-AT" w:eastAsia="de-AT"/>
                <w14:ligatures w14:val="standardContextual"/>
              </w:rPr>
              <w:tab/>
            </w:r>
            <w:r w:rsidRPr="00025335">
              <w:rPr>
                <w:rStyle w:val="Hyperlink"/>
                <w:noProof/>
                <w:lang w:val="en-GB"/>
              </w:rPr>
              <w:t>LCA: Interpretation</w:t>
            </w:r>
            <w:r>
              <w:rPr>
                <w:noProof/>
                <w:webHidden/>
              </w:rPr>
              <w:tab/>
            </w:r>
            <w:r>
              <w:rPr>
                <w:noProof/>
                <w:webHidden/>
              </w:rPr>
              <w:fldChar w:fldCharType="begin"/>
            </w:r>
            <w:r>
              <w:rPr>
                <w:noProof/>
                <w:webHidden/>
              </w:rPr>
              <w:instrText xml:space="preserve"> PAGEREF _Toc186900565 \h </w:instrText>
            </w:r>
            <w:r>
              <w:rPr>
                <w:noProof/>
                <w:webHidden/>
              </w:rPr>
            </w:r>
            <w:r>
              <w:rPr>
                <w:noProof/>
                <w:webHidden/>
              </w:rPr>
              <w:fldChar w:fldCharType="separate"/>
            </w:r>
            <w:r w:rsidR="00D41D59">
              <w:rPr>
                <w:noProof/>
                <w:webHidden/>
              </w:rPr>
              <w:t>27</w:t>
            </w:r>
            <w:r>
              <w:rPr>
                <w:noProof/>
                <w:webHidden/>
              </w:rPr>
              <w:fldChar w:fldCharType="end"/>
            </w:r>
          </w:hyperlink>
        </w:p>
        <w:p w14:paraId="74DB819C" w14:textId="359AF4CE"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6" w:history="1">
            <w:r w:rsidRPr="00025335">
              <w:rPr>
                <w:rStyle w:val="Hyperlink"/>
                <w:rFonts w:cstheme="minorHAnsi"/>
                <w:noProof/>
                <w:snapToGrid w:val="0"/>
                <w:w w:val="0"/>
                <w:lang w:val="en-GB"/>
              </w:rPr>
              <w:t>8.</w:t>
            </w:r>
            <w:r>
              <w:rPr>
                <w:rFonts w:eastAsiaTheme="minorEastAsia" w:cstheme="minorBidi"/>
                <w:noProof/>
                <w:kern w:val="2"/>
                <w:sz w:val="24"/>
                <w:szCs w:val="24"/>
                <w:lang w:val="de-AT" w:eastAsia="de-AT"/>
                <w14:ligatures w14:val="standardContextual"/>
              </w:rPr>
              <w:tab/>
            </w:r>
            <w:r w:rsidRPr="00025335">
              <w:rPr>
                <w:rStyle w:val="Hyperlink"/>
                <w:noProof/>
                <w:lang w:val="en-GB"/>
              </w:rPr>
              <w:t>Description of representativity of average EPD</w:t>
            </w:r>
            <w:r>
              <w:rPr>
                <w:noProof/>
                <w:webHidden/>
              </w:rPr>
              <w:tab/>
            </w:r>
            <w:r>
              <w:rPr>
                <w:noProof/>
                <w:webHidden/>
              </w:rPr>
              <w:fldChar w:fldCharType="begin"/>
            </w:r>
            <w:r>
              <w:rPr>
                <w:noProof/>
                <w:webHidden/>
              </w:rPr>
              <w:instrText xml:space="preserve"> PAGEREF _Toc186900566 \h </w:instrText>
            </w:r>
            <w:r>
              <w:rPr>
                <w:noProof/>
                <w:webHidden/>
              </w:rPr>
            </w:r>
            <w:r>
              <w:rPr>
                <w:noProof/>
                <w:webHidden/>
              </w:rPr>
              <w:fldChar w:fldCharType="separate"/>
            </w:r>
            <w:r w:rsidR="00D41D59">
              <w:rPr>
                <w:noProof/>
                <w:webHidden/>
              </w:rPr>
              <w:t>27</w:t>
            </w:r>
            <w:r>
              <w:rPr>
                <w:noProof/>
                <w:webHidden/>
              </w:rPr>
              <w:fldChar w:fldCharType="end"/>
            </w:r>
          </w:hyperlink>
        </w:p>
        <w:p w14:paraId="24082573" w14:textId="7E2F2126"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7" w:history="1">
            <w:r w:rsidRPr="00025335">
              <w:rPr>
                <w:rStyle w:val="Hyperlink"/>
                <w:rFonts w:cstheme="minorHAnsi"/>
                <w:noProof/>
                <w:snapToGrid w:val="0"/>
                <w:w w:val="0"/>
                <w:lang w:val="en-GB"/>
              </w:rPr>
              <w:t>9.</w:t>
            </w:r>
            <w:r>
              <w:rPr>
                <w:rFonts w:eastAsiaTheme="minorEastAsia" w:cstheme="minorBidi"/>
                <w:noProof/>
                <w:kern w:val="2"/>
                <w:sz w:val="24"/>
                <w:szCs w:val="24"/>
                <w:lang w:val="de-AT" w:eastAsia="de-AT"/>
                <w14:ligatures w14:val="standardContextual"/>
              </w:rPr>
              <w:tab/>
            </w:r>
            <w:r w:rsidRPr="00025335">
              <w:rPr>
                <w:rStyle w:val="Hyperlink"/>
                <w:noProof/>
                <w:lang w:val="en-GB"/>
              </w:rPr>
              <w:t>Literature</w:t>
            </w:r>
            <w:r>
              <w:rPr>
                <w:noProof/>
                <w:webHidden/>
              </w:rPr>
              <w:tab/>
            </w:r>
            <w:r>
              <w:rPr>
                <w:noProof/>
                <w:webHidden/>
              </w:rPr>
              <w:fldChar w:fldCharType="begin"/>
            </w:r>
            <w:r>
              <w:rPr>
                <w:noProof/>
                <w:webHidden/>
              </w:rPr>
              <w:instrText xml:space="preserve"> PAGEREF _Toc186900567 \h </w:instrText>
            </w:r>
            <w:r>
              <w:rPr>
                <w:noProof/>
                <w:webHidden/>
              </w:rPr>
            </w:r>
            <w:r>
              <w:rPr>
                <w:noProof/>
                <w:webHidden/>
              </w:rPr>
              <w:fldChar w:fldCharType="separate"/>
            </w:r>
            <w:r w:rsidR="00D41D59">
              <w:rPr>
                <w:noProof/>
                <w:webHidden/>
              </w:rPr>
              <w:t>28</w:t>
            </w:r>
            <w:r>
              <w:rPr>
                <w:noProof/>
                <w:webHidden/>
              </w:rPr>
              <w:fldChar w:fldCharType="end"/>
            </w:r>
          </w:hyperlink>
        </w:p>
        <w:p w14:paraId="67917648" w14:textId="33685FA5" w:rsidR="009F55C0" w:rsidRDefault="009F55C0">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900568" w:history="1">
            <w:r w:rsidRPr="00025335">
              <w:rPr>
                <w:rStyle w:val="Hyperlink"/>
                <w:rFonts w:cstheme="minorHAnsi"/>
                <w:noProof/>
                <w:snapToGrid w:val="0"/>
                <w:w w:val="0"/>
                <w:lang w:val="en-GB"/>
              </w:rPr>
              <w:t>10.</w:t>
            </w:r>
            <w:r>
              <w:rPr>
                <w:rFonts w:eastAsiaTheme="minorEastAsia" w:cstheme="minorBidi"/>
                <w:noProof/>
                <w:kern w:val="2"/>
                <w:sz w:val="24"/>
                <w:szCs w:val="24"/>
                <w:lang w:val="de-AT" w:eastAsia="de-AT"/>
                <w14:ligatures w14:val="standardContextual"/>
              </w:rPr>
              <w:tab/>
            </w:r>
            <w:r w:rsidRPr="00025335">
              <w:rPr>
                <w:rStyle w:val="Hyperlink"/>
                <w:noProof/>
                <w:lang w:val="en-GB"/>
              </w:rPr>
              <w:t>Directory and Glossary</w:t>
            </w:r>
            <w:r>
              <w:rPr>
                <w:noProof/>
                <w:webHidden/>
              </w:rPr>
              <w:tab/>
            </w:r>
            <w:r>
              <w:rPr>
                <w:noProof/>
                <w:webHidden/>
              </w:rPr>
              <w:fldChar w:fldCharType="begin"/>
            </w:r>
            <w:r>
              <w:rPr>
                <w:noProof/>
                <w:webHidden/>
              </w:rPr>
              <w:instrText xml:space="preserve"> PAGEREF _Toc186900568 \h </w:instrText>
            </w:r>
            <w:r>
              <w:rPr>
                <w:noProof/>
                <w:webHidden/>
              </w:rPr>
            </w:r>
            <w:r>
              <w:rPr>
                <w:noProof/>
                <w:webHidden/>
              </w:rPr>
              <w:fldChar w:fldCharType="separate"/>
            </w:r>
            <w:r w:rsidR="00D41D59">
              <w:rPr>
                <w:noProof/>
                <w:webHidden/>
              </w:rPr>
              <w:t>28</w:t>
            </w:r>
            <w:r>
              <w:rPr>
                <w:noProof/>
                <w:webHidden/>
              </w:rPr>
              <w:fldChar w:fldCharType="end"/>
            </w:r>
          </w:hyperlink>
        </w:p>
        <w:p w14:paraId="52738943" w14:textId="5814C430"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69" w:history="1">
            <w:r w:rsidRPr="00025335">
              <w:rPr>
                <w:rStyle w:val="Hyperlink"/>
                <w:noProof/>
                <w:lang w:val="en-GB"/>
              </w:rPr>
              <w:t>10.1</w:t>
            </w:r>
            <w:r>
              <w:rPr>
                <w:rFonts w:eastAsiaTheme="minorEastAsia" w:cstheme="minorBidi"/>
                <w:noProof/>
                <w:kern w:val="2"/>
                <w:sz w:val="24"/>
                <w:szCs w:val="24"/>
                <w:lang w:val="de-AT" w:eastAsia="de-AT"/>
                <w14:ligatures w14:val="standardContextual"/>
              </w:rPr>
              <w:tab/>
            </w:r>
            <w:r w:rsidRPr="00025335">
              <w:rPr>
                <w:rStyle w:val="Hyperlink"/>
                <w:noProof/>
                <w:lang w:val="en-GB"/>
              </w:rPr>
              <w:t>List of figures</w:t>
            </w:r>
            <w:r>
              <w:rPr>
                <w:noProof/>
                <w:webHidden/>
              </w:rPr>
              <w:tab/>
            </w:r>
            <w:r>
              <w:rPr>
                <w:noProof/>
                <w:webHidden/>
              </w:rPr>
              <w:fldChar w:fldCharType="begin"/>
            </w:r>
            <w:r>
              <w:rPr>
                <w:noProof/>
                <w:webHidden/>
              </w:rPr>
              <w:instrText xml:space="preserve"> PAGEREF _Toc186900569 \h </w:instrText>
            </w:r>
            <w:r>
              <w:rPr>
                <w:noProof/>
                <w:webHidden/>
              </w:rPr>
            </w:r>
            <w:r>
              <w:rPr>
                <w:noProof/>
                <w:webHidden/>
              </w:rPr>
              <w:fldChar w:fldCharType="separate"/>
            </w:r>
            <w:r w:rsidR="00D41D59">
              <w:rPr>
                <w:noProof/>
                <w:webHidden/>
              </w:rPr>
              <w:t>28</w:t>
            </w:r>
            <w:r>
              <w:rPr>
                <w:noProof/>
                <w:webHidden/>
              </w:rPr>
              <w:fldChar w:fldCharType="end"/>
            </w:r>
          </w:hyperlink>
        </w:p>
        <w:p w14:paraId="3565B8C4" w14:textId="272DF3FF"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70" w:history="1">
            <w:r w:rsidRPr="00025335">
              <w:rPr>
                <w:rStyle w:val="Hyperlink"/>
                <w:noProof/>
                <w:lang w:val="en-GB"/>
              </w:rPr>
              <w:t>10.2</w:t>
            </w:r>
            <w:r>
              <w:rPr>
                <w:rFonts w:eastAsiaTheme="minorEastAsia" w:cstheme="minorBidi"/>
                <w:noProof/>
                <w:kern w:val="2"/>
                <w:sz w:val="24"/>
                <w:szCs w:val="24"/>
                <w:lang w:val="de-AT" w:eastAsia="de-AT"/>
                <w14:ligatures w14:val="standardContextual"/>
              </w:rPr>
              <w:tab/>
            </w:r>
            <w:r w:rsidRPr="00025335">
              <w:rPr>
                <w:rStyle w:val="Hyperlink"/>
                <w:noProof/>
                <w:lang w:val="en-GB"/>
              </w:rPr>
              <w:t>List of tables</w:t>
            </w:r>
            <w:r>
              <w:rPr>
                <w:noProof/>
                <w:webHidden/>
              </w:rPr>
              <w:tab/>
            </w:r>
            <w:r>
              <w:rPr>
                <w:noProof/>
                <w:webHidden/>
              </w:rPr>
              <w:fldChar w:fldCharType="begin"/>
            </w:r>
            <w:r>
              <w:rPr>
                <w:noProof/>
                <w:webHidden/>
              </w:rPr>
              <w:instrText xml:space="preserve"> PAGEREF _Toc186900570 \h </w:instrText>
            </w:r>
            <w:r>
              <w:rPr>
                <w:noProof/>
                <w:webHidden/>
              </w:rPr>
            </w:r>
            <w:r>
              <w:rPr>
                <w:noProof/>
                <w:webHidden/>
              </w:rPr>
              <w:fldChar w:fldCharType="separate"/>
            </w:r>
            <w:r w:rsidR="00D41D59">
              <w:rPr>
                <w:noProof/>
                <w:webHidden/>
              </w:rPr>
              <w:t>28</w:t>
            </w:r>
            <w:r>
              <w:rPr>
                <w:noProof/>
                <w:webHidden/>
              </w:rPr>
              <w:fldChar w:fldCharType="end"/>
            </w:r>
          </w:hyperlink>
        </w:p>
        <w:p w14:paraId="1A6E007C" w14:textId="0BC6492C" w:rsidR="009F55C0" w:rsidRDefault="009F55C0">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900571" w:history="1">
            <w:r w:rsidRPr="00025335">
              <w:rPr>
                <w:rStyle w:val="Hyperlink"/>
                <w:noProof/>
                <w:lang w:val="en-GB"/>
              </w:rPr>
              <w:t>10.3</w:t>
            </w:r>
            <w:r>
              <w:rPr>
                <w:rFonts w:eastAsiaTheme="minorEastAsia" w:cstheme="minorBidi"/>
                <w:noProof/>
                <w:kern w:val="2"/>
                <w:sz w:val="24"/>
                <w:szCs w:val="24"/>
                <w:lang w:val="de-AT" w:eastAsia="de-AT"/>
                <w14:ligatures w14:val="standardContextual"/>
              </w:rPr>
              <w:tab/>
            </w:r>
            <w:r w:rsidRPr="00025335">
              <w:rPr>
                <w:rStyle w:val="Hyperlink"/>
                <w:noProof/>
                <w:lang w:val="en-GB"/>
              </w:rPr>
              <w:t>Abbreviations</w:t>
            </w:r>
            <w:r>
              <w:rPr>
                <w:noProof/>
                <w:webHidden/>
              </w:rPr>
              <w:tab/>
            </w:r>
            <w:r>
              <w:rPr>
                <w:noProof/>
                <w:webHidden/>
              </w:rPr>
              <w:fldChar w:fldCharType="begin"/>
            </w:r>
            <w:r>
              <w:rPr>
                <w:noProof/>
                <w:webHidden/>
              </w:rPr>
              <w:instrText xml:space="preserve"> PAGEREF _Toc186900571 \h </w:instrText>
            </w:r>
            <w:r>
              <w:rPr>
                <w:noProof/>
                <w:webHidden/>
              </w:rPr>
            </w:r>
            <w:r>
              <w:rPr>
                <w:noProof/>
                <w:webHidden/>
              </w:rPr>
              <w:fldChar w:fldCharType="separate"/>
            </w:r>
            <w:r w:rsidR="00D41D59">
              <w:rPr>
                <w:noProof/>
                <w:webHidden/>
              </w:rPr>
              <w:t>29</w:t>
            </w:r>
            <w:r>
              <w:rPr>
                <w:noProof/>
                <w:webHidden/>
              </w:rPr>
              <w:fldChar w:fldCharType="end"/>
            </w:r>
          </w:hyperlink>
        </w:p>
        <w:p w14:paraId="09156141" w14:textId="66616159" w:rsidR="009F55C0" w:rsidRDefault="009F55C0">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900572" w:history="1">
            <w:r w:rsidRPr="00025335">
              <w:rPr>
                <w:rStyle w:val="Hyperlink"/>
                <w:noProof/>
                <w:lang w:val="en-GB"/>
              </w:rPr>
              <w:t>Annex 1 - Documentation of data collection and calculation procedure</w:t>
            </w:r>
            <w:r>
              <w:rPr>
                <w:noProof/>
                <w:webHidden/>
              </w:rPr>
              <w:tab/>
            </w:r>
            <w:r>
              <w:rPr>
                <w:noProof/>
                <w:webHidden/>
              </w:rPr>
              <w:fldChar w:fldCharType="begin"/>
            </w:r>
            <w:r>
              <w:rPr>
                <w:noProof/>
                <w:webHidden/>
              </w:rPr>
              <w:instrText xml:space="preserve"> PAGEREF _Toc186900572 \h </w:instrText>
            </w:r>
            <w:r>
              <w:rPr>
                <w:noProof/>
                <w:webHidden/>
              </w:rPr>
            </w:r>
            <w:r>
              <w:rPr>
                <w:noProof/>
                <w:webHidden/>
              </w:rPr>
              <w:fldChar w:fldCharType="separate"/>
            </w:r>
            <w:r w:rsidR="00D41D59">
              <w:rPr>
                <w:noProof/>
                <w:webHidden/>
              </w:rPr>
              <w:t>30</w:t>
            </w:r>
            <w:r>
              <w:rPr>
                <w:noProof/>
                <w:webHidden/>
              </w:rPr>
              <w:fldChar w:fldCharType="end"/>
            </w:r>
          </w:hyperlink>
        </w:p>
        <w:p w14:paraId="1440A3AD" w14:textId="0243C38D" w:rsidR="009F55C0" w:rsidRDefault="009F55C0">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900573" w:history="1">
            <w:r w:rsidRPr="00025335">
              <w:rPr>
                <w:rStyle w:val="Hyperlink"/>
                <w:noProof/>
                <w:lang w:val="en-GB"/>
              </w:rPr>
              <w:t>Annex 2 – Table of basic/auxiliary material in detail</w:t>
            </w:r>
            <w:r>
              <w:rPr>
                <w:noProof/>
                <w:webHidden/>
              </w:rPr>
              <w:tab/>
            </w:r>
            <w:r>
              <w:rPr>
                <w:noProof/>
                <w:webHidden/>
              </w:rPr>
              <w:fldChar w:fldCharType="begin"/>
            </w:r>
            <w:r>
              <w:rPr>
                <w:noProof/>
                <w:webHidden/>
              </w:rPr>
              <w:instrText xml:space="preserve"> PAGEREF _Toc186900573 \h </w:instrText>
            </w:r>
            <w:r>
              <w:rPr>
                <w:noProof/>
                <w:webHidden/>
              </w:rPr>
            </w:r>
            <w:r>
              <w:rPr>
                <w:noProof/>
                <w:webHidden/>
              </w:rPr>
              <w:fldChar w:fldCharType="separate"/>
            </w:r>
            <w:r w:rsidR="00D41D59">
              <w:rPr>
                <w:noProof/>
                <w:webHidden/>
              </w:rPr>
              <w:t>30</w:t>
            </w:r>
            <w:r>
              <w:rPr>
                <w:noProof/>
                <w:webHidden/>
              </w:rPr>
              <w:fldChar w:fldCharType="end"/>
            </w:r>
          </w:hyperlink>
        </w:p>
        <w:p w14:paraId="0ED3EC02" w14:textId="4496A069" w:rsidR="009F55C0" w:rsidRDefault="009F55C0">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900574" w:history="1">
            <w:r w:rsidRPr="00025335">
              <w:rPr>
                <w:rStyle w:val="Hyperlink"/>
                <w:noProof/>
                <w:lang w:val="en-GB"/>
              </w:rPr>
              <w:t>Annex 3 – Description of the data quality of authoritative data according to ILCD data format</w:t>
            </w:r>
            <w:r>
              <w:rPr>
                <w:noProof/>
                <w:webHidden/>
              </w:rPr>
              <w:tab/>
            </w:r>
            <w:r>
              <w:rPr>
                <w:noProof/>
                <w:webHidden/>
              </w:rPr>
              <w:fldChar w:fldCharType="begin"/>
            </w:r>
            <w:r>
              <w:rPr>
                <w:noProof/>
                <w:webHidden/>
              </w:rPr>
              <w:instrText xml:space="preserve"> PAGEREF _Toc186900574 \h </w:instrText>
            </w:r>
            <w:r>
              <w:rPr>
                <w:noProof/>
                <w:webHidden/>
              </w:rPr>
            </w:r>
            <w:r>
              <w:rPr>
                <w:noProof/>
                <w:webHidden/>
              </w:rPr>
              <w:fldChar w:fldCharType="separate"/>
            </w:r>
            <w:r w:rsidR="00D41D59">
              <w:rPr>
                <w:noProof/>
                <w:webHidden/>
              </w:rPr>
              <w:t>30</w:t>
            </w:r>
            <w:r>
              <w:rPr>
                <w:noProof/>
                <w:webHidden/>
              </w:rPr>
              <w:fldChar w:fldCharType="end"/>
            </w:r>
          </w:hyperlink>
        </w:p>
        <w:p w14:paraId="7311B921" w14:textId="239A3940" w:rsidR="009F55C0" w:rsidRDefault="009F55C0">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900575" w:history="1">
            <w:r w:rsidRPr="00025335">
              <w:rPr>
                <w:rStyle w:val="Hyperlink"/>
                <w:noProof/>
                <w:lang w:val="en-GB"/>
              </w:rPr>
              <w:t>Annex 4 – Inventory Analysis, Input-Output tables, LCA-Model</w:t>
            </w:r>
            <w:r>
              <w:rPr>
                <w:noProof/>
                <w:webHidden/>
              </w:rPr>
              <w:tab/>
            </w:r>
            <w:r>
              <w:rPr>
                <w:noProof/>
                <w:webHidden/>
              </w:rPr>
              <w:fldChar w:fldCharType="begin"/>
            </w:r>
            <w:r>
              <w:rPr>
                <w:noProof/>
                <w:webHidden/>
              </w:rPr>
              <w:instrText xml:space="preserve"> PAGEREF _Toc186900575 \h </w:instrText>
            </w:r>
            <w:r>
              <w:rPr>
                <w:noProof/>
                <w:webHidden/>
              </w:rPr>
            </w:r>
            <w:r>
              <w:rPr>
                <w:noProof/>
                <w:webHidden/>
              </w:rPr>
              <w:fldChar w:fldCharType="separate"/>
            </w:r>
            <w:r w:rsidR="00D41D59">
              <w:rPr>
                <w:noProof/>
                <w:webHidden/>
              </w:rPr>
              <w:t>32</w:t>
            </w:r>
            <w:r>
              <w:rPr>
                <w:noProof/>
                <w:webHidden/>
              </w:rPr>
              <w:fldChar w:fldCharType="end"/>
            </w:r>
          </w:hyperlink>
        </w:p>
        <w:p w14:paraId="54F08802" w14:textId="09F80DDE" w:rsidR="00FB5D78" w:rsidRPr="00896AA1" w:rsidRDefault="008F14A7" w:rsidP="00FB5D78">
          <w:pPr>
            <w:rPr>
              <w:lang w:val="en-GB"/>
            </w:rPr>
          </w:pPr>
          <w:r w:rsidRPr="00896AA1">
            <w:rPr>
              <w:color w:val="17365D" w:themeColor="text2" w:themeShade="BF"/>
              <w:lang w:val="en-GB"/>
            </w:rPr>
            <w:fldChar w:fldCharType="end"/>
          </w:r>
        </w:p>
      </w:sdtContent>
    </w:sdt>
    <w:bookmarkEnd w:id="1" w:displacedByCustomXml="prev"/>
    <w:p w14:paraId="2A9E8B92" w14:textId="77777777" w:rsidR="003E2381" w:rsidRPr="00896AA1" w:rsidRDefault="003E2381">
      <w:pPr>
        <w:spacing w:after="200"/>
        <w:jc w:val="left"/>
        <w:rPr>
          <w:b/>
          <w:bCs/>
          <w:sz w:val="24"/>
          <w:szCs w:val="28"/>
          <w:lang w:val="en-GB"/>
        </w:rPr>
      </w:pPr>
      <w:r w:rsidRPr="00896AA1">
        <w:rPr>
          <w:lang w:val="en-GB"/>
        </w:rPr>
        <w:br w:type="page"/>
      </w:r>
    </w:p>
    <w:p w14:paraId="1F5D2786" w14:textId="0E438B5B" w:rsidR="00264EB9" w:rsidRPr="00896AA1" w:rsidRDefault="003E2744" w:rsidP="00410A47">
      <w:pPr>
        <w:pStyle w:val="berschrift1"/>
        <w:rPr>
          <w:rFonts w:asciiTheme="minorHAnsi" w:hAnsiTheme="minorHAnsi"/>
          <w:lang w:val="en-GB"/>
        </w:rPr>
      </w:pPr>
      <w:bookmarkStart w:id="2" w:name="_Toc186900526"/>
      <w:bookmarkStart w:id="3" w:name="_Toc186900576"/>
      <w:r w:rsidRPr="00896AA1">
        <w:rPr>
          <w:rFonts w:asciiTheme="minorHAnsi" w:hAnsiTheme="minorHAnsi"/>
          <w:lang w:val="en-GB"/>
        </w:rPr>
        <w:lastRenderedPageBreak/>
        <w:t>Scope</w:t>
      </w:r>
      <w:bookmarkEnd w:id="2"/>
      <w:bookmarkEnd w:id="3"/>
    </w:p>
    <w:p w14:paraId="45FF6D03" w14:textId="629CBDEC" w:rsidR="002C326C" w:rsidRDefault="003E2744" w:rsidP="00947120">
      <w:pPr>
        <w:rPr>
          <w:lang w:val="en-GB"/>
        </w:rPr>
      </w:pPr>
      <w:r w:rsidRPr="00896AA1">
        <w:rPr>
          <w:lang w:val="en-GB"/>
        </w:rPr>
        <w:t xml:space="preserve">This document contains the </w:t>
      </w:r>
      <w:r w:rsidRPr="00896AA1">
        <w:rPr>
          <w:b/>
          <w:lang w:val="en-GB"/>
        </w:rPr>
        <w:t>Requirements on an Environmental Product Declaration (EPD)</w:t>
      </w:r>
      <w:r w:rsidRPr="00896AA1">
        <w:rPr>
          <w:lang w:val="en-GB"/>
        </w:rPr>
        <w:t xml:space="preserve"> as per EN 15804 and ISO 14025 and </w:t>
      </w:r>
      <w:r w:rsidR="008D5EDC">
        <w:rPr>
          <w:lang w:val="en-GB"/>
        </w:rPr>
        <w:t xml:space="preserve">requirements </w:t>
      </w:r>
      <w:r w:rsidRPr="00896AA1">
        <w:rPr>
          <w:lang w:val="en-GB"/>
        </w:rPr>
        <w:t>of Bau EPD GmbH</w:t>
      </w:r>
      <w:r w:rsidR="00947120">
        <w:rPr>
          <w:lang w:val="en-GB"/>
        </w:rPr>
        <w:t>.</w:t>
      </w:r>
    </w:p>
    <w:p w14:paraId="322EE226" w14:textId="4BA6965C" w:rsidR="00947120" w:rsidRDefault="00947120" w:rsidP="00947120">
      <w:pPr>
        <w:rPr>
          <w:lang w:val="en-GB"/>
        </w:rPr>
      </w:pPr>
    </w:p>
    <w:p w14:paraId="704DDFE0" w14:textId="77777777" w:rsidR="002D42DA" w:rsidRPr="002D42DA" w:rsidRDefault="002D42DA" w:rsidP="002D42DA">
      <w:pPr>
        <w:rPr>
          <w:lang w:val="en-GB"/>
        </w:rPr>
      </w:pPr>
      <w:r w:rsidRPr="002D42DA">
        <w:rPr>
          <w:lang w:val="en-GB"/>
        </w:rPr>
        <w:t>This document applies to natural stone and engineered stone with or without surface treatment. For roof coverings, façade cladding, exterior coverings, interior fittings (bathrooms, kitchen worktops), garden and landscape design, building stones, paving stones.</w:t>
      </w:r>
    </w:p>
    <w:p w14:paraId="76928D75" w14:textId="77777777" w:rsidR="002D42DA" w:rsidRPr="002D42DA" w:rsidRDefault="002D42DA" w:rsidP="002D42DA">
      <w:pPr>
        <w:rPr>
          <w:lang w:val="en-GB"/>
        </w:rPr>
      </w:pPr>
    </w:p>
    <w:p w14:paraId="6F49AFB9" w14:textId="77777777" w:rsidR="002D42DA" w:rsidRPr="002D42DA" w:rsidRDefault="002D42DA" w:rsidP="002D42DA">
      <w:pPr>
        <w:rPr>
          <w:lang w:val="en-GB"/>
        </w:rPr>
      </w:pPr>
      <w:r w:rsidRPr="002D42DA">
        <w:rPr>
          <w:lang w:val="en-GB"/>
        </w:rPr>
        <w:t>It applies to natural stone and natural stone products in accordance with the following ÖNORM standards:</w:t>
      </w:r>
    </w:p>
    <w:p w14:paraId="78E72D89" w14:textId="77777777" w:rsidR="002D42DA" w:rsidRPr="002D42DA" w:rsidRDefault="002D42DA" w:rsidP="002D42DA">
      <w:pPr>
        <w:rPr>
          <w:lang w:val="en-GB"/>
        </w:rPr>
      </w:pPr>
    </w:p>
    <w:p w14:paraId="57CADF2C" w14:textId="77777777" w:rsidR="002D42DA" w:rsidRPr="002D42DA" w:rsidRDefault="002D42DA" w:rsidP="002D42DA">
      <w:pPr>
        <w:rPr>
          <w:lang w:val="en-GB"/>
        </w:rPr>
      </w:pPr>
      <w:r w:rsidRPr="002D42DA">
        <w:rPr>
          <w:lang w:val="en-GB"/>
        </w:rPr>
        <w:t>ÖNORM B 3108 "Natural stone - Paving stones and paving slabs, edgings - Dimensions and requirements for stone properties"</w:t>
      </w:r>
    </w:p>
    <w:p w14:paraId="1CE0854F" w14:textId="77777777" w:rsidR="002D42DA" w:rsidRPr="002D42DA" w:rsidRDefault="002D42DA" w:rsidP="002D42DA">
      <w:pPr>
        <w:rPr>
          <w:lang w:val="en-GB"/>
        </w:rPr>
      </w:pPr>
      <w:r w:rsidRPr="002D42DA">
        <w:rPr>
          <w:lang w:val="en-GB"/>
        </w:rPr>
        <w:t>ÖNORM EN 1341 "Slabs of natural stone for external use - Requirements and test methods"</w:t>
      </w:r>
    </w:p>
    <w:p w14:paraId="6C66F7DF" w14:textId="77777777" w:rsidR="002D42DA" w:rsidRPr="002D42DA" w:rsidRDefault="002D42DA" w:rsidP="002D42DA">
      <w:pPr>
        <w:rPr>
          <w:lang w:val="en-GB"/>
        </w:rPr>
      </w:pPr>
      <w:r w:rsidRPr="002D42DA">
        <w:rPr>
          <w:lang w:val="en-GB"/>
        </w:rPr>
        <w:t>ÖNORM EN 1342 "Paving stones of natural stone for external use - Requirements and test methods"</w:t>
      </w:r>
    </w:p>
    <w:p w14:paraId="46359768" w14:textId="45400D7D" w:rsidR="002C326C" w:rsidRPr="00896AA1" w:rsidRDefault="002D42DA" w:rsidP="002D42DA">
      <w:pPr>
        <w:rPr>
          <w:lang w:val="en-GB"/>
        </w:rPr>
      </w:pPr>
      <w:r w:rsidRPr="002D42DA">
        <w:rPr>
          <w:lang w:val="en-GB"/>
        </w:rPr>
        <w:t>ÖNORM EN 1343 "Kerbstones of natural stone for external paving - Requirements and test methods</w:t>
      </w:r>
    </w:p>
    <w:p w14:paraId="45300014" w14:textId="1EC7A7E5" w:rsidR="003E2744" w:rsidRPr="00896AA1" w:rsidRDefault="003E2744" w:rsidP="003E2744">
      <w:pPr>
        <w:tabs>
          <w:tab w:val="left" w:pos="2477"/>
        </w:tabs>
        <w:autoSpaceDE w:val="0"/>
        <w:autoSpaceDN w:val="0"/>
        <w:adjustRightInd w:val="0"/>
        <w:spacing w:before="60"/>
        <w:rPr>
          <w:lang w:val="en-GB"/>
        </w:rPr>
      </w:pPr>
      <w:r w:rsidRPr="00896AA1">
        <w:rPr>
          <w:lang w:val="en-GB"/>
        </w:rPr>
        <w:t>The requirements on the EPD include:</w:t>
      </w:r>
    </w:p>
    <w:p w14:paraId="15984F0B" w14:textId="17CA7DF6" w:rsidR="003E2744" w:rsidRPr="00896AA1" w:rsidRDefault="003E2744" w:rsidP="003E2744">
      <w:pPr>
        <w:pStyle w:val="Aufzhlung"/>
        <w:spacing w:before="0" w:after="0" w:line="240" w:lineRule="auto"/>
        <w:ind w:left="697" w:hanging="357"/>
        <w:rPr>
          <w:lang w:val="en-GB"/>
        </w:rPr>
      </w:pPr>
      <w:r w:rsidRPr="00896AA1">
        <w:rPr>
          <w:lang w:val="en-GB"/>
        </w:rPr>
        <w:t>Requirement</w:t>
      </w:r>
      <w:r w:rsidR="008D5EDC">
        <w:rPr>
          <w:lang w:val="en-GB"/>
        </w:rPr>
        <w:t>s</w:t>
      </w:r>
      <w:r w:rsidRPr="00896AA1">
        <w:rPr>
          <w:lang w:val="en-GB"/>
        </w:rPr>
        <w:t xml:space="preserve"> from EN ISO 14025</w:t>
      </w:r>
    </w:p>
    <w:p w14:paraId="5D7FDECC" w14:textId="4DEA97AD" w:rsidR="003E2744" w:rsidRDefault="003E2744" w:rsidP="003E2744">
      <w:pPr>
        <w:pStyle w:val="Aufzhlung"/>
        <w:spacing w:before="0" w:after="0" w:line="240" w:lineRule="auto"/>
        <w:ind w:left="697" w:hanging="357"/>
        <w:rPr>
          <w:lang w:val="en-GB"/>
        </w:rPr>
      </w:pPr>
      <w:r w:rsidRPr="00896AA1">
        <w:rPr>
          <w:lang w:val="en-GB"/>
        </w:rPr>
        <w:t>Requirements on the EN 15804 standard as a European core EPD</w:t>
      </w:r>
    </w:p>
    <w:p w14:paraId="6C6A8AE4" w14:textId="457F43C6" w:rsidR="00FE0A7F" w:rsidRPr="00FE0A7F" w:rsidRDefault="00FE0A7F" w:rsidP="00FE0A7F">
      <w:pPr>
        <w:pStyle w:val="Aufzhlung"/>
        <w:spacing w:before="0" w:after="0" w:line="240" w:lineRule="auto"/>
        <w:ind w:left="697" w:hanging="357"/>
        <w:rPr>
          <w:lang w:val="en-GB"/>
        </w:rPr>
      </w:pPr>
      <w:r w:rsidRPr="00B721BA">
        <w:rPr>
          <w:lang w:val="en-GB"/>
        </w:rPr>
        <w:t>Requirements from EN 15941 for data quality information for recording the environmental quality of products - Selection and application of data</w:t>
      </w:r>
    </w:p>
    <w:p w14:paraId="0D9328A8" w14:textId="77777777" w:rsidR="003E2744" w:rsidRPr="00896AA1" w:rsidRDefault="003E2744" w:rsidP="003E2744">
      <w:pPr>
        <w:pStyle w:val="Aufzhlung"/>
        <w:spacing w:before="0" w:after="0" w:line="240" w:lineRule="auto"/>
        <w:ind w:left="697" w:hanging="357"/>
        <w:rPr>
          <w:lang w:val="en-GB"/>
        </w:rPr>
      </w:pPr>
      <w:r w:rsidRPr="00896AA1">
        <w:rPr>
          <w:lang w:val="en-GB"/>
        </w:rPr>
        <w:t>Complementary requirements on EPD of Bau EPD GmbH</w:t>
      </w:r>
    </w:p>
    <w:p w14:paraId="00B08903" w14:textId="77777777" w:rsidR="002D42DA" w:rsidRDefault="002D42DA" w:rsidP="003E2744">
      <w:pPr>
        <w:rPr>
          <w:lang w:val="en-GB"/>
        </w:rPr>
      </w:pPr>
    </w:p>
    <w:p w14:paraId="618B61C3" w14:textId="45524868" w:rsidR="003E2744" w:rsidRPr="00896AA1" w:rsidRDefault="008A07E7" w:rsidP="003E2744">
      <w:pPr>
        <w:rPr>
          <w:lang w:val="en-GB"/>
        </w:rPr>
      </w:pPr>
      <w:r w:rsidRPr="008A07E7">
        <w:rPr>
          <w:lang w:val="en-GB"/>
        </w:rPr>
        <w:t>Complementary PCR (c-PCR) from CEN, if available, must always be applied at the same time as the PCR-B from Bau EPD GmbH. The documents complement each other.</w:t>
      </w:r>
    </w:p>
    <w:p w14:paraId="06117F11" w14:textId="76F3E9EF" w:rsidR="00E33F5E" w:rsidRPr="00896AA1" w:rsidRDefault="003E2744" w:rsidP="00D6781C">
      <w:pPr>
        <w:pStyle w:val="Kopfzeile"/>
        <w:tabs>
          <w:tab w:val="clear" w:pos="4536"/>
          <w:tab w:val="clear" w:pos="9072"/>
        </w:tabs>
        <w:rPr>
          <w:lang w:val="en-GB"/>
        </w:rPr>
      </w:pPr>
      <w:r w:rsidRPr="00896AA1">
        <w:rPr>
          <w:lang w:val="en-GB"/>
        </w:rPr>
        <w:t>The calculation rules for the Life Cycle Assessment and Requirements on the project report are specified in a separate document – “</w:t>
      </w:r>
      <w:r w:rsidR="00D6781C">
        <w:rPr>
          <w:lang w:val="en-GB"/>
        </w:rPr>
        <w:t>Management System Handbook chapter 5</w:t>
      </w:r>
      <w:r w:rsidRPr="00896AA1">
        <w:rPr>
          <w:lang w:val="en-GB"/>
        </w:rPr>
        <w:t xml:space="preserve">” of Bau EPD GmbH. </w:t>
      </w:r>
    </w:p>
    <w:p w14:paraId="46815F0A" w14:textId="5DD59985" w:rsidR="00563510" w:rsidRPr="00896AA1" w:rsidRDefault="003E2744" w:rsidP="00563510">
      <w:pPr>
        <w:pStyle w:val="berschrift1"/>
        <w:numPr>
          <w:ilvl w:val="0"/>
          <w:numId w:val="0"/>
        </w:numPr>
        <w:ind w:left="426" w:hanging="432"/>
        <w:rPr>
          <w:lang w:val="en-GB"/>
        </w:rPr>
      </w:pPr>
      <w:bookmarkStart w:id="4" w:name="_Toc482174973"/>
      <w:bookmarkStart w:id="5" w:name="_Toc186900527"/>
      <w:bookmarkStart w:id="6" w:name="_Toc186900577"/>
      <w:r w:rsidRPr="00896AA1">
        <w:rPr>
          <w:lang w:val="en-GB"/>
        </w:rPr>
        <w:t>Requirements on the layout of the EPD</w:t>
      </w:r>
      <w:bookmarkEnd w:id="4"/>
      <w:bookmarkEnd w:id="5"/>
      <w:bookmarkEnd w:id="6"/>
    </w:p>
    <w:p w14:paraId="6C27DFC4" w14:textId="3667DB95" w:rsidR="00563510" w:rsidRPr="00896AA1" w:rsidRDefault="00563510" w:rsidP="00563510">
      <w:pPr>
        <w:spacing w:line="240" w:lineRule="auto"/>
        <w:rPr>
          <w:lang w:val="en-GB"/>
        </w:rPr>
      </w:pPr>
      <w:r w:rsidRPr="00896AA1">
        <w:rPr>
          <w:lang w:val="en-GB"/>
        </w:rPr>
        <w:t xml:space="preserve">Bau-EPD GmbH </w:t>
      </w:r>
      <w:r w:rsidR="003E2744" w:rsidRPr="00896AA1">
        <w:rPr>
          <w:lang w:val="en-GB"/>
        </w:rPr>
        <w:t xml:space="preserve">determines the following features with regard to the layout of the EPD: </w:t>
      </w:r>
    </w:p>
    <w:p w14:paraId="50C059F0" w14:textId="77777777" w:rsidR="00563510" w:rsidRPr="00896AA1" w:rsidRDefault="00563510" w:rsidP="00563510">
      <w:pPr>
        <w:spacing w:line="240" w:lineRule="auto"/>
        <w:rPr>
          <w:lang w:val="en-GB"/>
        </w:rPr>
      </w:pPr>
    </w:p>
    <w:p w14:paraId="7E473037" w14:textId="4BA0434F" w:rsidR="00563510" w:rsidRPr="00896AA1" w:rsidRDefault="00C769B5" w:rsidP="00563510">
      <w:pPr>
        <w:numPr>
          <w:ilvl w:val="0"/>
          <w:numId w:val="38"/>
        </w:numPr>
        <w:spacing w:line="240" w:lineRule="auto"/>
        <w:ind w:left="284" w:hanging="284"/>
        <w:rPr>
          <w:lang w:val="en-GB"/>
        </w:rPr>
      </w:pPr>
      <w:r w:rsidRPr="00896AA1">
        <w:rPr>
          <w:lang w:val="en-GB"/>
        </w:rPr>
        <w:t>The document on hand defines the format template for EPD</w:t>
      </w:r>
      <w:r w:rsidR="00ED10E6">
        <w:rPr>
          <w:lang w:val="en-GB"/>
        </w:rPr>
        <w:t>-document</w:t>
      </w:r>
      <w:r w:rsidRPr="00896AA1">
        <w:rPr>
          <w:lang w:val="en-GB"/>
        </w:rPr>
        <w:t xml:space="preserve"> that is to fill in (Word file „Format template EPD Bau EPD GmbH“, download at </w:t>
      </w:r>
      <w:hyperlink r:id="rId14" w:history="1">
        <w:r w:rsidRPr="00896AA1">
          <w:rPr>
            <w:rStyle w:val="Hyperlink"/>
            <w:lang w:val="en-GB"/>
          </w:rPr>
          <w:t>www.bau-epd.at</w:t>
        </w:r>
      </w:hyperlink>
      <w:r w:rsidRPr="00896AA1">
        <w:rPr>
          <w:lang w:val="en-GB"/>
        </w:rPr>
        <w:t>)</w:t>
      </w:r>
      <w:r w:rsidR="00563510" w:rsidRPr="00896AA1">
        <w:rPr>
          <w:lang w:val="en-GB"/>
        </w:rPr>
        <w:t xml:space="preserve">. </w:t>
      </w:r>
    </w:p>
    <w:p w14:paraId="1A65D4A7" w14:textId="377D9147" w:rsidR="00563510" w:rsidRPr="00896AA1" w:rsidRDefault="00C769B5" w:rsidP="00563510">
      <w:pPr>
        <w:numPr>
          <w:ilvl w:val="0"/>
          <w:numId w:val="38"/>
        </w:numPr>
        <w:spacing w:line="240" w:lineRule="auto"/>
        <w:ind w:left="284" w:hanging="284"/>
        <w:rPr>
          <w:lang w:val="en-GB"/>
        </w:rPr>
      </w:pPr>
      <w:r w:rsidRPr="00896AA1">
        <w:rPr>
          <w:lang w:val="en-GB"/>
        </w:rPr>
        <w:t xml:space="preserve">The content of an EPD is not limited in length of text. </w:t>
      </w:r>
    </w:p>
    <w:p w14:paraId="27166961" w14:textId="15C1CD0E" w:rsidR="00563510" w:rsidRPr="00896AA1" w:rsidRDefault="00C769B5" w:rsidP="00563510">
      <w:pPr>
        <w:numPr>
          <w:ilvl w:val="0"/>
          <w:numId w:val="38"/>
        </w:numPr>
        <w:spacing w:line="240" w:lineRule="auto"/>
        <w:ind w:left="284" w:hanging="284"/>
        <w:rPr>
          <w:lang w:val="en-GB"/>
        </w:rPr>
      </w:pPr>
      <w:r w:rsidRPr="00896AA1">
        <w:rPr>
          <w:lang w:val="en-GB"/>
        </w:rPr>
        <w:t>The layout of the front page</w:t>
      </w:r>
      <w:r w:rsidR="00ED10E6">
        <w:rPr>
          <w:lang w:val="en-GB"/>
        </w:rPr>
        <w:t xml:space="preserve"> of the EPD</w:t>
      </w:r>
      <w:r w:rsidRPr="00896AA1">
        <w:rPr>
          <w:lang w:val="en-GB"/>
        </w:rPr>
        <w:t xml:space="preserve"> is defined and picture material must be accorded with Bau EPD GmbH (not more than 4 MB)</w:t>
      </w:r>
      <w:r w:rsidR="00563510" w:rsidRPr="00896AA1">
        <w:rPr>
          <w:lang w:val="en-GB"/>
        </w:rPr>
        <w:t>.</w:t>
      </w:r>
    </w:p>
    <w:p w14:paraId="3E22D856" w14:textId="345C4EF1" w:rsidR="00563510" w:rsidRPr="00896AA1" w:rsidRDefault="00C769B5" w:rsidP="00790544">
      <w:pPr>
        <w:numPr>
          <w:ilvl w:val="0"/>
          <w:numId w:val="38"/>
        </w:numPr>
        <w:spacing w:line="240" w:lineRule="auto"/>
        <w:ind w:left="284" w:hanging="284"/>
        <w:rPr>
          <w:lang w:val="en-GB"/>
        </w:rPr>
      </w:pPr>
      <w:r w:rsidRPr="00896AA1">
        <w:rPr>
          <w:lang w:val="en-GB"/>
        </w:rPr>
        <w:t>On the last page of the EPD the publishing institution</w:t>
      </w:r>
      <w:r w:rsidR="00ED10E6">
        <w:rPr>
          <w:lang w:val="en-GB"/>
        </w:rPr>
        <w:t xml:space="preserve"> as well as the </w:t>
      </w:r>
      <w:r w:rsidRPr="00896AA1">
        <w:rPr>
          <w:lang w:val="en-GB"/>
        </w:rPr>
        <w:t>programme operator (Bau EPD GmbH</w:t>
      </w:r>
      <w:r w:rsidR="00ED10E6">
        <w:rPr>
          <w:lang w:val="en-GB"/>
        </w:rPr>
        <w:t xml:space="preserve"> in both cases</w:t>
      </w:r>
      <w:r w:rsidRPr="00896AA1">
        <w:rPr>
          <w:lang w:val="en-GB"/>
        </w:rPr>
        <w:t>), the LCA practitioner and owner of the declaration must be indicated with a logo a</w:t>
      </w:r>
      <w:r w:rsidR="008D5EDC">
        <w:rPr>
          <w:lang w:val="en-GB"/>
        </w:rPr>
        <w:t>nd full address (including teleph</w:t>
      </w:r>
      <w:r w:rsidRPr="00896AA1">
        <w:rPr>
          <w:lang w:val="en-GB"/>
        </w:rPr>
        <w:t xml:space="preserve">one number, fax number, email and website). </w:t>
      </w:r>
    </w:p>
    <w:p w14:paraId="6A04A46C" w14:textId="77777777" w:rsidR="00EA46A4" w:rsidRDefault="00C769B5" w:rsidP="00B236CB">
      <w:pPr>
        <w:numPr>
          <w:ilvl w:val="0"/>
          <w:numId w:val="38"/>
        </w:numPr>
        <w:spacing w:line="240" w:lineRule="auto"/>
        <w:ind w:left="284" w:hanging="284"/>
        <w:jc w:val="left"/>
        <w:rPr>
          <w:lang w:val="en-GB"/>
        </w:rPr>
      </w:pPr>
      <w:r w:rsidRPr="00EA46A4">
        <w:rPr>
          <w:lang w:val="en-GB"/>
        </w:rPr>
        <w:t xml:space="preserve">Generally the font </w:t>
      </w:r>
      <w:r w:rsidR="00563510" w:rsidRPr="00EA46A4">
        <w:rPr>
          <w:lang w:val="en-GB"/>
        </w:rPr>
        <w:t xml:space="preserve">„Calibri“ </w:t>
      </w:r>
      <w:r w:rsidRPr="00EA46A4">
        <w:rPr>
          <w:lang w:val="en-GB"/>
        </w:rPr>
        <w:t>must be used</w:t>
      </w:r>
      <w:r w:rsidR="00563510" w:rsidRPr="00EA46A4">
        <w:rPr>
          <w:lang w:val="en-GB"/>
        </w:rPr>
        <w:t>.</w:t>
      </w:r>
    </w:p>
    <w:p w14:paraId="4A139D23" w14:textId="531BBBE8" w:rsidR="00563510" w:rsidRPr="00EA46A4" w:rsidRDefault="00C769B5" w:rsidP="00B236CB">
      <w:pPr>
        <w:numPr>
          <w:ilvl w:val="0"/>
          <w:numId w:val="38"/>
        </w:numPr>
        <w:spacing w:line="240" w:lineRule="auto"/>
        <w:ind w:left="284" w:hanging="284"/>
        <w:jc w:val="left"/>
        <w:rPr>
          <w:lang w:val="en-GB"/>
        </w:rPr>
      </w:pPr>
      <w:r w:rsidRPr="00EA46A4">
        <w:rPr>
          <w:lang w:val="en-GB"/>
        </w:rPr>
        <w:t xml:space="preserve">In addition to the EPD as Microsoft Word format an Excel-document </w:t>
      </w:r>
      <w:r w:rsidR="00D6781C" w:rsidRPr="00EA46A4">
        <w:rPr>
          <w:lang w:val="en-GB"/>
        </w:rPr>
        <w:t xml:space="preserve">(BAU EPD M-DOCUMENT 8- excel-file for electronic data transfer Editor baubook ECO Platform) </w:t>
      </w:r>
      <w:r w:rsidRPr="00EA46A4">
        <w:rPr>
          <w:lang w:val="en-GB"/>
        </w:rPr>
        <w:t>must be created including the result tables for electronic transfer</w:t>
      </w:r>
      <w:r w:rsidR="009C1028" w:rsidRPr="00EA46A4">
        <w:rPr>
          <w:lang w:val="en-GB"/>
        </w:rPr>
        <w:t xml:space="preserve"> and complying to EN 15942 (ITM Matrix). </w:t>
      </w:r>
      <w:r w:rsidR="00D6781C" w:rsidRPr="00EA46A4">
        <w:rPr>
          <w:lang w:val="en-GB"/>
        </w:rPr>
        <w:t>The</w:t>
      </w:r>
      <w:r w:rsidR="009C1028" w:rsidRPr="00EA46A4">
        <w:rPr>
          <w:lang w:val="en-GB"/>
        </w:rPr>
        <w:t xml:space="preserve"> templates of Bau EPD GmbH </w:t>
      </w:r>
      <w:r w:rsidR="00D6781C" w:rsidRPr="00EA46A4">
        <w:rPr>
          <w:lang w:val="en-GB"/>
        </w:rPr>
        <w:t xml:space="preserve">must be used, </w:t>
      </w:r>
      <w:r w:rsidR="009C1028" w:rsidRPr="00EA46A4">
        <w:rPr>
          <w:lang w:val="en-GB"/>
        </w:rPr>
        <w:t>for these tables also serve to forward data to database owners (</w:t>
      </w:r>
      <w:r w:rsidR="00D6781C" w:rsidRPr="00EA46A4">
        <w:rPr>
          <w:lang w:val="en-GB"/>
        </w:rPr>
        <w:t xml:space="preserve">ECO Platform/ECO Portal, </w:t>
      </w:r>
      <w:r w:rsidR="009C1028" w:rsidRPr="00EA46A4">
        <w:rPr>
          <w:lang w:val="en-GB"/>
        </w:rPr>
        <w:t xml:space="preserve">OEKOBAUDAT and BAUBOOK). </w:t>
      </w:r>
    </w:p>
    <w:p w14:paraId="6D803389" w14:textId="342A23F3" w:rsidR="00563510" w:rsidRPr="00896AA1" w:rsidRDefault="009C1028" w:rsidP="00563510">
      <w:pPr>
        <w:pStyle w:val="berschrift1"/>
        <w:numPr>
          <w:ilvl w:val="0"/>
          <w:numId w:val="0"/>
        </w:numPr>
        <w:ind w:left="426" w:hanging="432"/>
        <w:rPr>
          <w:lang w:val="en-GB"/>
        </w:rPr>
      </w:pPr>
      <w:bookmarkStart w:id="7" w:name="_Toc186900528"/>
      <w:bookmarkStart w:id="8" w:name="_Toc186900578"/>
      <w:r w:rsidRPr="00896AA1">
        <w:rPr>
          <w:lang w:val="en-GB"/>
        </w:rPr>
        <w:t>Content of the EPD</w:t>
      </w:r>
      <w:bookmarkEnd w:id="7"/>
      <w:bookmarkEnd w:id="8"/>
    </w:p>
    <w:p w14:paraId="192A0147" w14:textId="0920747F" w:rsidR="00563510" w:rsidRPr="00896AA1" w:rsidRDefault="009C1028" w:rsidP="00563510">
      <w:pPr>
        <w:spacing w:line="240" w:lineRule="auto"/>
        <w:rPr>
          <w:lang w:val="en-GB"/>
        </w:rPr>
      </w:pPr>
      <w:bookmarkStart w:id="9" w:name="_Hlk56595518"/>
      <w:r w:rsidRPr="00896AA1">
        <w:rPr>
          <w:lang w:val="en-GB"/>
        </w:rPr>
        <w:t xml:space="preserve">The following format template respective guidance describes the required structure of the EPD document including the </w:t>
      </w:r>
      <w:r w:rsidRPr="00896AA1">
        <w:rPr>
          <w:b/>
          <w:shd w:val="clear" w:color="auto" w:fill="DAEEF3" w:themeFill="accent5" w:themeFillTint="33"/>
          <w:lang w:val="en-GB"/>
        </w:rPr>
        <w:t>required content for each individual chapter</w:t>
      </w:r>
      <w:r w:rsidR="00563510" w:rsidRPr="00896AA1">
        <w:rPr>
          <w:lang w:val="en-GB"/>
        </w:rPr>
        <w:t>.</w:t>
      </w:r>
    </w:p>
    <w:p w14:paraId="084FF2B7" w14:textId="00DB36D2" w:rsidR="00896AA1" w:rsidRPr="00896AA1" w:rsidRDefault="009C1028" w:rsidP="00563510">
      <w:pPr>
        <w:spacing w:line="240" w:lineRule="auto"/>
        <w:rPr>
          <w:lang w:val="en-GB"/>
        </w:rPr>
      </w:pPr>
      <w:r w:rsidRPr="00896AA1">
        <w:rPr>
          <w:lang w:val="en-GB"/>
        </w:rPr>
        <w:t>In addition to that</w:t>
      </w:r>
      <w:r w:rsidR="008D5EDC">
        <w:rPr>
          <w:lang w:val="en-GB"/>
        </w:rPr>
        <w:t>,</w:t>
      </w:r>
      <w:r w:rsidRPr="00896AA1">
        <w:rPr>
          <w:lang w:val="en-GB"/>
        </w:rPr>
        <w:t xml:space="preserve"> this document is giving </w:t>
      </w:r>
      <w:r w:rsidR="00563510" w:rsidRPr="00896AA1">
        <w:rPr>
          <w:b/>
          <w:u w:val="single"/>
          <w:shd w:val="clear" w:color="auto" w:fill="B9FFF2"/>
          <w:lang w:val="en-GB"/>
        </w:rPr>
        <w:t>spe</w:t>
      </w:r>
      <w:r w:rsidRPr="00896AA1">
        <w:rPr>
          <w:b/>
          <w:u w:val="single"/>
          <w:shd w:val="clear" w:color="auto" w:fill="B9FFF2"/>
          <w:lang w:val="en-GB"/>
        </w:rPr>
        <w:t xml:space="preserve">cific notes for the creation of an EPD </w:t>
      </w:r>
      <w:r w:rsidR="00947120">
        <w:rPr>
          <w:b/>
          <w:u w:val="single"/>
          <w:shd w:val="clear" w:color="auto" w:fill="B9FFF2"/>
          <w:lang w:val="en-GB"/>
        </w:rPr>
        <w:t>for</w:t>
      </w:r>
      <w:r w:rsidRPr="00896AA1">
        <w:rPr>
          <w:b/>
          <w:u w:val="single"/>
          <w:shd w:val="clear" w:color="auto" w:fill="B9FFF2"/>
          <w:lang w:val="en-GB"/>
        </w:rPr>
        <w:t xml:space="preserve"> </w:t>
      </w:r>
      <w:r w:rsidR="00BA3F29">
        <w:rPr>
          <w:b/>
          <w:u w:val="single"/>
          <w:shd w:val="clear" w:color="auto" w:fill="B9FFF2"/>
          <w:lang w:val="en-GB"/>
        </w:rPr>
        <w:t>natural stone</w:t>
      </w:r>
      <w:r w:rsidRPr="00896AA1">
        <w:rPr>
          <w:b/>
          <w:u w:val="single"/>
          <w:shd w:val="clear" w:color="auto" w:fill="B9FFF2"/>
          <w:lang w:val="en-GB"/>
        </w:rPr>
        <w:t xml:space="preserve"> </w:t>
      </w:r>
      <w:r w:rsidR="00896AA1" w:rsidRPr="00896AA1">
        <w:rPr>
          <w:lang w:val="en-GB"/>
        </w:rPr>
        <w:t>a</w:t>
      </w:r>
      <w:r w:rsidR="00563510" w:rsidRPr="00896AA1">
        <w:rPr>
          <w:lang w:val="en-GB"/>
        </w:rPr>
        <w:t xml:space="preserve">nd </w:t>
      </w:r>
      <w:r w:rsidR="00563510" w:rsidRPr="00896AA1">
        <w:rPr>
          <w:b/>
          <w:u w:val="single"/>
          <w:shd w:val="clear" w:color="auto" w:fill="BEFE68"/>
          <w:lang w:val="en-GB"/>
        </w:rPr>
        <w:t>spe</w:t>
      </w:r>
      <w:r w:rsidR="00896AA1" w:rsidRPr="00896AA1">
        <w:rPr>
          <w:b/>
          <w:u w:val="single"/>
          <w:shd w:val="clear" w:color="auto" w:fill="BEFE68"/>
          <w:lang w:val="en-GB"/>
        </w:rPr>
        <w:t xml:space="preserve">cific LCA calculation rules for </w:t>
      </w:r>
      <w:r w:rsidR="00BA3F29">
        <w:rPr>
          <w:b/>
          <w:u w:val="single"/>
          <w:shd w:val="clear" w:color="auto" w:fill="BEFE68"/>
          <w:lang w:val="en-GB"/>
        </w:rPr>
        <w:t>natural stone</w:t>
      </w:r>
      <w:r w:rsidR="00563510" w:rsidRPr="00896AA1">
        <w:rPr>
          <w:lang w:val="en-GB"/>
        </w:rPr>
        <w:t xml:space="preserve"> </w:t>
      </w:r>
      <w:r w:rsidR="00896AA1" w:rsidRPr="00896AA1">
        <w:rPr>
          <w:lang w:val="en-GB"/>
        </w:rPr>
        <w:t xml:space="preserve">that must be considered when creating the EPD and underlying LCA study. </w:t>
      </w:r>
    </w:p>
    <w:p w14:paraId="08D361E9" w14:textId="048930A2" w:rsidR="00896AA1" w:rsidRDefault="00896AA1" w:rsidP="00ED10E6">
      <w:pPr>
        <w:shd w:val="clear" w:color="auto" w:fill="E5DFEC" w:themeFill="accent4" w:themeFillTint="33"/>
        <w:spacing w:line="240" w:lineRule="auto"/>
        <w:rPr>
          <w:lang w:val="en-GB"/>
        </w:rPr>
      </w:pPr>
    </w:p>
    <w:p w14:paraId="1DD45E1A" w14:textId="2093A4DA" w:rsidR="00ED10E6" w:rsidRPr="00896AA1" w:rsidRDefault="00ED10E6" w:rsidP="00ED10E6">
      <w:pPr>
        <w:shd w:val="clear" w:color="auto" w:fill="E5DFEC" w:themeFill="accent4" w:themeFillTint="33"/>
        <w:spacing w:line="240" w:lineRule="auto"/>
        <w:rPr>
          <w:lang w:val="en-GB"/>
        </w:rPr>
      </w:pPr>
      <w:r w:rsidRPr="00ED10E6">
        <w:rPr>
          <w:lang w:val="en-GB"/>
        </w:rPr>
        <w:t>Parts of the content that are considered as additional information of optional character (=not required as per international standard and/or guidelines from ECO Platform) are marked in lilac colour. Th</w:t>
      </w:r>
      <w:r w:rsidR="00E0789C">
        <w:rPr>
          <w:lang w:val="en-GB"/>
        </w:rPr>
        <w:t>is</w:t>
      </w:r>
      <w:r w:rsidRPr="00ED10E6">
        <w:rPr>
          <w:lang w:val="en-GB"/>
        </w:rPr>
        <w:t xml:space="preserve"> information is free to choose whether to declare or not and indications can</w:t>
      </w:r>
      <w:r w:rsidR="00E0789C">
        <w:rPr>
          <w:lang w:val="en-GB"/>
        </w:rPr>
        <w:t xml:space="preserve"> be</w:t>
      </w:r>
      <w:r w:rsidRPr="00ED10E6">
        <w:rPr>
          <w:lang w:val="en-GB"/>
        </w:rPr>
        <w:t xml:space="preserve"> delivered by the owner of the declaration on optional basis. </w:t>
      </w:r>
    </w:p>
    <w:p w14:paraId="42B16561" w14:textId="6FF90538" w:rsidR="00563510" w:rsidRDefault="00563510" w:rsidP="00563510">
      <w:pPr>
        <w:spacing w:line="240" w:lineRule="auto"/>
        <w:jc w:val="left"/>
        <w:rPr>
          <w:szCs w:val="18"/>
          <w:lang w:val="en-GB"/>
        </w:rPr>
      </w:pPr>
    </w:p>
    <w:p w14:paraId="3F4A15C7" w14:textId="25D5E750" w:rsidR="00ED10E6" w:rsidRDefault="00ED10E6" w:rsidP="00563510">
      <w:pPr>
        <w:spacing w:line="240" w:lineRule="auto"/>
        <w:jc w:val="left"/>
        <w:rPr>
          <w:szCs w:val="18"/>
          <w:lang w:val="en-GB"/>
        </w:rPr>
      </w:pPr>
    </w:p>
    <w:p w14:paraId="738DD1E6" w14:textId="641A250D" w:rsidR="00ED10E6" w:rsidRPr="00BB57C2" w:rsidRDefault="00ED10E6" w:rsidP="00ED10E6">
      <w:pPr>
        <w:rPr>
          <w:rFonts w:cstheme="minorHAnsi"/>
          <w:szCs w:val="18"/>
          <w:lang w:val="en-US"/>
        </w:rPr>
      </w:pPr>
      <w:r w:rsidRPr="00BB57C2">
        <w:rPr>
          <w:rFonts w:cstheme="minorHAnsi"/>
          <w:szCs w:val="18"/>
          <w:lang w:val="en-US"/>
        </w:rPr>
        <w:t>Legend:</w:t>
      </w:r>
    </w:p>
    <w:p w14:paraId="22BA6728" w14:textId="2AFCE9D9" w:rsidR="00ED10E6" w:rsidRPr="00ED10E6" w:rsidRDefault="00ED10E6" w:rsidP="00ED10E6">
      <w:pPr>
        <w:tabs>
          <w:tab w:val="left" w:pos="1134"/>
        </w:tabs>
        <w:rPr>
          <w:rFonts w:cstheme="minorHAnsi"/>
          <w:szCs w:val="18"/>
          <w:lang w:val="en-US"/>
        </w:rPr>
      </w:pPr>
      <w:r w:rsidRPr="00ED10E6">
        <w:rPr>
          <w:rFonts w:cstheme="minorHAnsi"/>
          <w:shd w:val="clear" w:color="auto" w:fill="DAEEF3" w:themeFill="accent5" w:themeFillTint="33"/>
          <w:lang w:val="en-US"/>
        </w:rPr>
        <w:t>Blue:</w:t>
      </w:r>
      <w:r w:rsidRPr="00ED10E6">
        <w:rPr>
          <w:rFonts w:cstheme="minorHAnsi"/>
          <w:szCs w:val="18"/>
          <w:lang w:val="en-US"/>
        </w:rPr>
        <w:t xml:space="preserve">  </w:t>
      </w:r>
      <w:r w:rsidRPr="00ED10E6">
        <w:rPr>
          <w:rFonts w:cstheme="minorHAnsi"/>
          <w:szCs w:val="18"/>
          <w:lang w:val="en-US"/>
        </w:rPr>
        <w:tab/>
        <w:t xml:space="preserve">required content for each chapter </w:t>
      </w:r>
    </w:p>
    <w:p w14:paraId="64143415" w14:textId="671F0C1A" w:rsidR="00ED10E6" w:rsidRPr="00ED10E6" w:rsidRDefault="00ED10E6" w:rsidP="00ED10E6">
      <w:pPr>
        <w:tabs>
          <w:tab w:val="left" w:pos="1134"/>
        </w:tabs>
        <w:rPr>
          <w:rFonts w:cstheme="minorHAnsi"/>
          <w:szCs w:val="18"/>
          <w:lang w:val="en-US"/>
        </w:rPr>
      </w:pPr>
      <w:r w:rsidRPr="00ED10E6">
        <w:rPr>
          <w:rFonts w:cstheme="minorHAnsi"/>
          <w:shd w:val="clear" w:color="auto" w:fill="B9FFF2"/>
          <w:lang w:val="en-US"/>
        </w:rPr>
        <w:t>Turquoise:</w:t>
      </w:r>
      <w:r w:rsidRPr="00ED10E6">
        <w:rPr>
          <w:rFonts w:cstheme="minorHAnsi"/>
          <w:szCs w:val="18"/>
          <w:lang w:val="en-US"/>
        </w:rPr>
        <w:tab/>
        <w:t xml:space="preserve">specific requirements for EPD of materials from the </w:t>
      </w:r>
      <w:r>
        <w:rPr>
          <w:rFonts w:cstheme="minorHAnsi"/>
          <w:szCs w:val="18"/>
          <w:lang w:val="en-US"/>
        </w:rPr>
        <w:t>scope of the PCR</w:t>
      </w:r>
      <w:r w:rsidRPr="00ED10E6">
        <w:rPr>
          <w:rFonts w:cstheme="minorHAnsi"/>
          <w:szCs w:val="18"/>
          <w:lang w:val="en-US"/>
        </w:rPr>
        <w:t xml:space="preserve"> </w:t>
      </w:r>
    </w:p>
    <w:p w14:paraId="761EFF90" w14:textId="5ED176FF" w:rsidR="00ED10E6" w:rsidRPr="00BB57C2" w:rsidRDefault="00ED10E6" w:rsidP="00ED10E6">
      <w:pPr>
        <w:tabs>
          <w:tab w:val="left" w:pos="1134"/>
        </w:tabs>
        <w:rPr>
          <w:rFonts w:cstheme="minorHAnsi"/>
          <w:szCs w:val="18"/>
          <w:lang w:val="en-US"/>
        </w:rPr>
      </w:pPr>
      <w:r w:rsidRPr="00BB57C2">
        <w:rPr>
          <w:rFonts w:cstheme="minorHAnsi"/>
          <w:shd w:val="clear" w:color="auto" w:fill="BEFE68"/>
          <w:lang w:val="en-US"/>
        </w:rPr>
        <w:t>Green:</w:t>
      </w:r>
      <w:r w:rsidRPr="00BB57C2">
        <w:rPr>
          <w:rFonts w:cstheme="minorHAnsi"/>
          <w:szCs w:val="18"/>
          <w:lang w:val="en-US"/>
        </w:rPr>
        <w:tab/>
        <w:t xml:space="preserve">specific LCA rules for EPD of material from the scope of the PCR </w:t>
      </w:r>
    </w:p>
    <w:p w14:paraId="1E3F33C5" w14:textId="3CCBBF48" w:rsidR="00ED10E6" w:rsidRPr="00ED10E6" w:rsidRDefault="00ED10E6" w:rsidP="00ED10E6">
      <w:pPr>
        <w:tabs>
          <w:tab w:val="left" w:pos="1134"/>
        </w:tabs>
        <w:rPr>
          <w:rFonts w:cstheme="minorHAnsi"/>
          <w:szCs w:val="18"/>
          <w:lang w:val="en-US"/>
        </w:rPr>
      </w:pPr>
      <w:r w:rsidRPr="00ED10E6">
        <w:rPr>
          <w:rFonts w:cstheme="minorHAnsi"/>
          <w:szCs w:val="18"/>
          <w:shd w:val="clear" w:color="auto" w:fill="E5DFEC" w:themeFill="accent4" w:themeFillTint="33"/>
          <w:lang w:val="en-US"/>
        </w:rPr>
        <w:t>Violet:</w:t>
      </w:r>
      <w:r w:rsidRPr="00ED10E6">
        <w:rPr>
          <w:rFonts w:cstheme="minorHAnsi"/>
          <w:szCs w:val="18"/>
          <w:lang w:val="en-US"/>
        </w:rPr>
        <w:t xml:space="preserve"> </w:t>
      </w:r>
      <w:r w:rsidRPr="00ED10E6">
        <w:rPr>
          <w:rFonts w:cstheme="minorHAnsi"/>
          <w:szCs w:val="18"/>
          <w:lang w:val="en-US"/>
        </w:rPr>
        <w:tab/>
        <w:t>add</w:t>
      </w:r>
      <w:r w:rsidR="00E0789C">
        <w:rPr>
          <w:rFonts w:cstheme="minorHAnsi"/>
          <w:szCs w:val="18"/>
          <w:lang w:val="en-US"/>
        </w:rPr>
        <w:t>i</w:t>
      </w:r>
      <w:r w:rsidRPr="00ED10E6">
        <w:rPr>
          <w:rFonts w:cstheme="minorHAnsi"/>
          <w:szCs w:val="18"/>
          <w:lang w:val="en-US"/>
        </w:rPr>
        <w:t xml:space="preserve">tional information of optional character </w:t>
      </w:r>
    </w:p>
    <w:bookmarkEnd w:id="9"/>
    <w:p w14:paraId="1A17A6A1" w14:textId="77777777" w:rsidR="00ED10E6" w:rsidRPr="00ED10E6" w:rsidRDefault="00ED10E6" w:rsidP="00563510">
      <w:pPr>
        <w:spacing w:line="240" w:lineRule="auto"/>
        <w:jc w:val="left"/>
        <w:rPr>
          <w:szCs w:val="18"/>
          <w:lang w:val="en-US"/>
        </w:rPr>
        <w:sectPr w:rsidR="00ED10E6" w:rsidRPr="00ED10E6" w:rsidSect="003A0DC0">
          <w:headerReference w:type="default" r:id="rId15"/>
          <w:footerReference w:type="default" r:id="rId16"/>
          <w:headerReference w:type="first" r:id="rId17"/>
          <w:footerReference w:type="first" r:id="rId18"/>
          <w:pgSz w:w="11906" w:h="16838" w:code="9"/>
          <w:pgMar w:top="993" w:right="849" w:bottom="993" w:left="993" w:header="567" w:footer="567" w:gutter="0"/>
          <w:cols w:space="708"/>
          <w:titlePg/>
          <w:docGrid w:linePitch="360"/>
        </w:sectPr>
      </w:pPr>
    </w:p>
    <w:tbl>
      <w:tblPr>
        <w:tblW w:w="10173" w:type="dxa"/>
        <w:shd w:val="clear" w:color="auto" w:fill="DBE5F1" w:themeFill="accent1" w:themeFillTint="33"/>
        <w:tblLook w:val="00A0" w:firstRow="1" w:lastRow="0" w:firstColumn="1" w:lastColumn="0" w:noHBand="0" w:noVBand="0"/>
      </w:tblPr>
      <w:tblGrid>
        <w:gridCol w:w="10173"/>
      </w:tblGrid>
      <w:tr w:rsidR="00563510" w:rsidRPr="00896AA1" w14:paraId="0CBF87C8" w14:textId="77777777" w:rsidTr="00563510">
        <w:trPr>
          <w:trHeight w:val="838"/>
        </w:trPr>
        <w:tc>
          <w:tcPr>
            <w:tcW w:w="10173" w:type="dxa"/>
            <w:shd w:val="clear" w:color="auto" w:fill="DBE5F1" w:themeFill="accent1" w:themeFillTint="33"/>
          </w:tcPr>
          <w:p w14:paraId="2A8B1341" w14:textId="77777777" w:rsidR="00563510" w:rsidRPr="00896AA1" w:rsidRDefault="00563510" w:rsidP="00563510">
            <w:pPr>
              <w:spacing w:before="240"/>
              <w:jc w:val="center"/>
              <w:rPr>
                <w:b/>
                <w:color w:val="17365D" w:themeColor="text2" w:themeShade="BF"/>
                <w:sz w:val="144"/>
                <w:szCs w:val="40"/>
                <w:lang w:val="en-GB"/>
              </w:rPr>
            </w:pPr>
            <w:r w:rsidRPr="00896AA1">
              <w:rPr>
                <w:b/>
                <w:color w:val="17365D" w:themeColor="text2" w:themeShade="BF"/>
                <w:sz w:val="40"/>
                <w:lang w:val="en-GB"/>
              </w:rPr>
              <w:lastRenderedPageBreak/>
              <w:t>EPD - ENVIRONMENTAL PRODUCT DECLARATION</w:t>
            </w:r>
          </w:p>
          <w:p w14:paraId="346E765C" w14:textId="77777777" w:rsidR="00563510" w:rsidRPr="00896AA1" w:rsidRDefault="00563510" w:rsidP="00563510">
            <w:pPr>
              <w:rPr>
                <w:color w:val="17365D" w:themeColor="text2" w:themeShade="BF"/>
                <w:highlight w:val="yellow"/>
                <w:lang w:val="en-GB"/>
              </w:rPr>
            </w:pPr>
          </w:p>
        </w:tc>
      </w:tr>
      <w:tr w:rsidR="00563510" w:rsidRPr="00D41D59" w14:paraId="748A7DF7" w14:textId="77777777" w:rsidTr="00563510">
        <w:trPr>
          <w:trHeight w:val="838"/>
        </w:trPr>
        <w:tc>
          <w:tcPr>
            <w:tcW w:w="10173" w:type="dxa"/>
            <w:shd w:val="clear" w:color="auto" w:fill="DBE5F1" w:themeFill="accent1" w:themeFillTint="33"/>
          </w:tcPr>
          <w:p w14:paraId="2AC8CDC3" w14:textId="0C231305" w:rsidR="00563510" w:rsidRPr="00896AA1" w:rsidRDefault="00896AA1" w:rsidP="00896AA1">
            <w:pPr>
              <w:jc w:val="center"/>
              <w:rPr>
                <w:color w:val="17365D" w:themeColor="text2" w:themeShade="BF"/>
                <w:sz w:val="20"/>
                <w:szCs w:val="20"/>
                <w:highlight w:val="yellow"/>
                <w:lang w:val="en-GB"/>
              </w:rPr>
            </w:pPr>
            <w:r>
              <w:rPr>
                <w:b/>
                <w:color w:val="17365D" w:themeColor="text2" w:themeShade="BF"/>
                <w:sz w:val="24"/>
                <w:lang w:val="en-GB"/>
              </w:rPr>
              <w:t xml:space="preserve">As per </w:t>
            </w:r>
            <w:r w:rsidR="00563510" w:rsidRPr="00896AA1">
              <w:rPr>
                <w:b/>
                <w:color w:val="17365D" w:themeColor="text2" w:themeShade="BF"/>
                <w:sz w:val="24"/>
                <w:lang w:val="en-GB"/>
              </w:rPr>
              <w:t xml:space="preserve">ISO 14025 </w:t>
            </w:r>
            <w:r>
              <w:rPr>
                <w:b/>
                <w:color w:val="17365D" w:themeColor="text2" w:themeShade="BF"/>
                <w:sz w:val="24"/>
                <w:lang w:val="en-GB"/>
              </w:rPr>
              <w:t>a</w:t>
            </w:r>
            <w:r w:rsidR="00563510" w:rsidRPr="00896AA1">
              <w:rPr>
                <w:b/>
                <w:color w:val="17365D" w:themeColor="text2" w:themeShade="BF"/>
                <w:sz w:val="24"/>
                <w:lang w:val="en-GB"/>
              </w:rPr>
              <w:t>nd EN 15804</w:t>
            </w:r>
          </w:p>
        </w:tc>
      </w:tr>
      <w:tr w:rsidR="00563510" w:rsidRPr="00D41D59" w14:paraId="6837FC93" w14:textId="77777777" w:rsidTr="00563510">
        <w:trPr>
          <w:trHeight w:val="1637"/>
        </w:trPr>
        <w:tc>
          <w:tcPr>
            <w:tcW w:w="10173" w:type="dxa"/>
            <w:shd w:val="clear" w:color="auto" w:fill="DBE5F1" w:themeFill="accent1" w:themeFillTint="33"/>
          </w:tcPr>
          <w:p w14:paraId="000F5B8E" w14:textId="74604565" w:rsidR="00563510" w:rsidRPr="00896AA1" w:rsidRDefault="00000000" w:rsidP="00563510">
            <w:pPr>
              <w:jc w:val="center"/>
              <w:rPr>
                <w:color w:val="17365D" w:themeColor="text2" w:themeShade="BF"/>
                <w:highlight w:val="yellow"/>
                <w:lang w:val="en-GB"/>
              </w:rPr>
            </w:pPr>
            <w:r>
              <w:rPr>
                <w:noProof/>
              </w:rPr>
              <w:pict w14:anchorId="2FB34090">
                <v:group id="Gruppieren 14" o:spid="_x0000_s2066" style="position:absolute;left:0;text-align:left;margin-left:177.65pt;margin-top:.45pt;width:299.5pt;height:65.25pt;z-index:251664896;mso-position-horizontal-relative:text;mso-position-vertical-relative:text"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">
                  <v:shape id="Bild 1" o:spid="_x0000_s2067"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">
                    <v:imagedata r:id="rId8" o:title=""/>
                  </v:shape>
                  <v:shape id="Grafik 15" o:spid="_x0000_s2068"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">
                    <v:imagedata r:id="rId9" o:title=""/>
                  </v:shape>
                </v:group>
              </w:pict>
            </w:r>
            <w:r w:rsidR="00767682">
              <w:rPr>
                <w:noProof/>
                <w:lang w:eastAsia="de-DE"/>
              </w:rPr>
              <w:drawing>
                <wp:anchor distT="0" distB="0" distL="114300" distR="114300" simplePos="0" relativeHeight="251651584" behindDoc="0" locked="0" layoutInCell="1" allowOverlap="1" wp14:anchorId="73D8B155" wp14:editId="141C8715">
                  <wp:simplePos x="0" y="0"/>
                  <wp:positionH relativeFrom="column">
                    <wp:posOffset>213360</wp:posOffset>
                  </wp:positionH>
                  <wp:positionV relativeFrom="paragraph">
                    <wp:posOffset>-1905</wp:posOffset>
                  </wp:positionV>
                  <wp:extent cx="1415415" cy="870585"/>
                  <wp:effectExtent l="0" t="0" r="0" b="0"/>
                  <wp:wrapNone/>
                  <wp:docPr id="1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15415" cy="870585"/>
                          </a:xfrm>
                          <a:prstGeom prst="rect">
                            <a:avLst/>
                          </a:prstGeom>
                          <a:noFill/>
                        </pic:spPr>
                      </pic:pic>
                    </a:graphicData>
                  </a:graphic>
                  <wp14:sizeRelH relativeFrom="margin">
                    <wp14:pctWidth>0</wp14:pctWidth>
                  </wp14:sizeRelH>
                  <wp14:sizeRelV relativeFrom="margin">
                    <wp14:pctHeight>0</wp14:pctHeight>
                  </wp14:sizeRelV>
                </wp:anchor>
              </w:drawing>
            </w:r>
          </w:p>
        </w:tc>
      </w:tr>
      <w:tr w:rsidR="00563510" w:rsidRPr="00D41D59" w14:paraId="78A0455E" w14:textId="77777777" w:rsidTr="00563510">
        <w:trPr>
          <w:trHeight w:val="1771"/>
        </w:trPr>
        <w:tc>
          <w:tcPr>
            <w:tcW w:w="10173" w:type="dxa"/>
            <w:shd w:val="clear" w:color="auto" w:fill="DBE5F1" w:themeFill="accent1" w:themeFillTint="33"/>
            <w:vAlign w:val="bottom"/>
          </w:tcPr>
          <w:p w14:paraId="46E170C4" w14:textId="28684489" w:rsidR="00563510" w:rsidRPr="00896AA1" w:rsidRDefault="00563510" w:rsidP="00563510">
            <w:pPr>
              <w:rPr>
                <w:color w:val="17365D" w:themeColor="text2" w:themeShade="BF"/>
                <w:highlight w:val="yellow"/>
                <w:lang w:val="en-GB"/>
              </w:rPr>
            </w:pPr>
          </w:p>
          <w:p w14:paraId="750ADF30" w14:textId="3EF737D6" w:rsidR="00896AA1" w:rsidRPr="0040536C" w:rsidRDefault="004629F3" w:rsidP="00896AA1">
            <w:pPr>
              <w:tabs>
                <w:tab w:val="left" w:pos="3720"/>
              </w:tabs>
              <w:spacing w:line="360" w:lineRule="auto"/>
              <w:ind w:left="318"/>
              <w:rPr>
                <w:b/>
                <w:color w:val="17365D" w:themeColor="text2" w:themeShade="BF"/>
              </w:rPr>
            </w:pPr>
            <w:r>
              <w:rPr>
                <w:b/>
                <w:caps/>
                <w:color w:val="17365D" w:themeColor="text2" w:themeShade="BF"/>
              </w:rPr>
              <w:t xml:space="preserve">Owner and </w:t>
            </w:r>
            <w:r w:rsidR="00896AA1" w:rsidRPr="0040536C">
              <w:rPr>
                <w:b/>
                <w:caps/>
                <w:color w:val="17365D" w:themeColor="text2" w:themeShade="BF"/>
              </w:rPr>
              <w:t>Publisher</w:t>
            </w:r>
            <w:r w:rsidR="00896AA1" w:rsidRPr="0040536C">
              <w:rPr>
                <w:color w:val="17365D" w:themeColor="text2" w:themeShade="BF"/>
              </w:rPr>
              <w:tab/>
            </w:r>
            <w:r w:rsidR="00896AA1" w:rsidRPr="0040536C">
              <w:rPr>
                <w:b/>
                <w:color w:val="17365D" w:themeColor="text2" w:themeShade="BF"/>
              </w:rPr>
              <w:t>Bau EPD GmbH, A-1070 Wien, Seidengasse 13/3, www.bau-epd.at</w:t>
            </w:r>
          </w:p>
          <w:p w14:paraId="3D2135AE" w14:textId="77777777" w:rsidR="00896AA1" w:rsidRPr="0040536C" w:rsidRDefault="00896AA1" w:rsidP="00896AA1">
            <w:pPr>
              <w:tabs>
                <w:tab w:val="left" w:pos="3720"/>
              </w:tabs>
              <w:spacing w:line="360" w:lineRule="auto"/>
              <w:ind w:left="318"/>
              <w:rPr>
                <w:b/>
                <w:color w:val="17365D" w:themeColor="text2" w:themeShade="BF"/>
              </w:rPr>
            </w:pPr>
            <w:r w:rsidRPr="0040536C">
              <w:rPr>
                <w:b/>
                <w:caps/>
                <w:color w:val="17365D" w:themeColor="text2" w:themeShade="BF"/>
              </w:rPr>
              <w:t>Programme Operator</w:t>
            </w:r>
            <w:r w:rsidRPr="0040536C">
              <w:rPr>
                <w:b/>
                <w:color w:val="17365D" w:themeColor="text2" w:themeShade="BF"/>
              </w:rPr>
              <w:tab/>
              <w:t>Bau EPD GmbH, A-1070 Wien, Seidengasse 13/3, www.bau-epd.at</w:t>
            </w:r>
          </w:p>
          <w:p w14:paraId="3E152B81" w14:textId="22AEC2BB" w:rsidR="00896AA1" w:rsidRPr="00280DC0" w:rsidRDefault="004629F3" w:rsidP="00896AA1">
            <w:pPr>
              <w:tabs>
                <w:tab w:val="left" w:pos="3720"/>
              </w:tabs>
              <w:spacing w:line="360" w:lineRule="auto"/>
              <w:ind w:left="318"/>
              <w:rPr>
                <w:b/>
                <w:color w:val="17365D" w:themeColor="text2" w:themeShade="BF"/>
                <w:lang w:val="en-GB"/>
              </w:rPr>
            </w:pPr>
            <w:r>
              <w:rPr>
                <w:b/>
                <w:caps/>
                <w:color w:val="17365D" w:themeColor="text2" w:themeShade="BF"/>
                <w:lang w:val="en-GB"/>
              </w:rPr>
              <w:t>Holder</w:t>
            </w:r>
            <w:r w:rsidR="00896AA1" w:rsidRPr="00280DC0">
              <w:rPr>
                <w:b/>
                <w:caps/>
                <w:color w:val="17365D" w:themeColor="text2" w:themeShade="BF"/>
                <w:lang w:val="en-GB"/>
              </w:rPr>
              <w:t xml:space="preserve"> of the Declaration</w:t>
            </w:r>
            <w:r w:rsidR="00896AA1" w:rsidRPr="00280DC0">
              <w:rPr>
                <w:b/>
                <w:color w:val="17365D" w:themeColor="text2" w:themeShade="BF"/>
                <w:lang w:val="en-GB"/>
              </w:rPr>
              <w:tab/>
            </w:r>
            <w:r w:rsidR="00896AA1" w:rsidRPr="003A0E07">
              <w:rPr>
                <w:b/>
                <w:color w:val="17365D" w:themeColor="text2" w:themeShade="BF"/>
                <w:highlight w:val="lightGray"/>
                <w:lang w:val="en-GB"/>
              </w:rPr>
              <w:t xml:space="preserve">Name of declaration </w:t>
            </w:r>
            <w:r w:rsidRPr="003A0E07">
              <w:rPr>
                <w:b/>
                <w:color w:val="17365D" w:themeColor="text2" w:themeShade="BF"/>
                <w:highlight w:val="lightGray"/>
                <w:lang w:val="en-GB"/>
              </w:rPr>
              <w:t>holder</w:t>
            </w:r>
          </w:p>
          <w:p w14:paraId="4D32BECB" w14:textId="49EC489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Declaration Number</w:t>
            </w:r>
            <w:r w:rsidRPr="00280DC0">
              <w:rPr>
                <w:b/>
                <w:color w:val="17365D" w:themeColor="text2" w:themeShade="BF"/>
                <w:lang w:val="en-GB"/>
              </w:rPr>
              <w:tab/>
            </w:r>
            <w:r w:rsidRPr="003A0E07">
              <w:rPr>
                <w:b/>
                <w:color w:val="17365D" w:themeColor="text2" w:themeShade="BF"/>
                <w:highlight w:val="lightGray"/>
                <w:lang w:val="en-GB"/>
              </w:rPr>
              <w:t>To be accorded with Bau EPD GmbH</w:t>
            </w:r>
          </w:p>
          <w:p w14:paraId="3925A2F6" w14:textId="767F7AD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Issue Date</w:t>
            </w:r>
            <w:r w:rsidRPr="00280DC0">
              <w:rPr>
                <w:b/>
                <w:color w:val="17365D" w:themeColor="text2" w:themeShade="BF"/>
                <w:lang w:val="en-GB"/>
              </w:rPr>
              <w:tab/>
            </w:r>
            <w:r w:rsidRPr="003A0E07">
              <w:rPr>
                <w:b/>
                <w:color w:val="17365D" w:themeColor="text2" w:themeShade="BF"/>
                <w:highlight w:val="lightGray"/>
                <w:lang w:val="en-GB"/>
              </w:rPr>
              <w:t>Date</w:t>
            </w:r>
          </w:p>
          <w:p w14:paraId="10C5A0FE" w14:textId="7442EA11" w:rsidR="00563510" w:rsidRPr="00896AA1"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Valid To</w:t>
            </w:r>
            <w:r w:rsidRPr="00280DC0">
              <w:rPr>
                <w:b/>
                <w:color w:val="17365D" w:themeColor="text2" w:themeShade="BF"/>
                <w:lang w:val="en-GB"/>
              </w:rPr>
              <w:tab/>
            </w:r>
            <w:r w:rsidRPr="003A0E07">
              <w:rPr>
                <w:b/>
                <w:color w:val="17365D" w:themeColor="text2" w:themeShade="BF"/>
                <w:highlight w:val="lightGray"/>
                <w:lang w:val="en-GB"/>
              </w:rPr>
              <w:t>Date</w:t>
            </w:r>
          </w:p>
          <w:p w14:paraId="4E3C4E43" w14:textId="77777777" w:rsidR="00563510" w:rsidRPr="003A0E07" w:rsidRDefault="00F54A79" w:rsidP="00F54A79">
            <w:pPr>
              <w:tabs>
                <w:tab w:val="left" w:pos="3689"/>
              </w:tabs>
              <w:ind w:left="316"/>
              <w:rPr>
                <w:b/>
                <w:color w:val="17365D" w:themeColor="text2" w:themeShade="BF"/>
                <w:highlight w:val="lightGray"/>
                <w:lang w:val="en-GB"/>
              </w:rPr>
            </w:pPr>
            <w:r>
              <w:rPr>
                <w:b/>
                <w:caps/>
                <w:color w:val="17365D" w:themeColor="text2" w:themeShade="BF"/>
                <w:lang w:val="en-GB"/>
              </w:rPr>
              <w:t>NUMBER OF DATASETS</w:t>
            </w:r>
            <w:r w:rsidRPr="00280DC0">
              <w:rPr>
                <w:b/>
                <w:color w:val="17365D" w:themeColor="text2" w:themeShade="BF"/>
                <w:lang w:val="en-GB"/>
              </w:rPr>
              <w:tab/>
            </w:r>
            <w:r w:rsidRPr="003A0E07">
              <w:rPr>
                <w:b/>
                <w:color w:val="17365D" w:themeColor="text2" w:themeShade="BF"/>
                <w:highlight w:val="lightGray"/>
                <w:lang w:val="en-GB"/>
              </w:rPr>
              <w:t>Number</w:t>
            </w:r>
          </w:p>
          <w:p w14:paraId="08BDE8FF" w14:textId="0D8831A6" w:rsidR="0053164F" w:rsidRPr="00896AA1" w:rsidRDefault="0053164F" w:rsidP="00F54A79">
            <w:pPr>
              <w:tabs>
                <w:tab w:val="left" w:pos="3689"/>
              </w:tabs>
              <w:ind w:left="316"/>
              <w:rPr>
                <w:color w:val="17365D" w:themeColor="text2" w:themeShade="BF"/>
                <w:highlight w:val="yellow"/>
                <w:lang w:val="en-GB"/>
              </w:rPr>
            </w:pPr>
            <w:r>
              <w:rPr>
                <w:b/>
                <w:color w:val="17365D" w:themeColor="text2" w:themeShade="BF"/>
                <w:lang w:val="en-GB"/>
              </w:rPr>
              <w:t>ENERGY MIX APPROACH</w:t>
            </w:r>
            <w:r w:rsidRPr="00280DC0">
              <w:rPr>
                <w:b/>
                <w:color w:val="17365D" w:themeColor="text2" w:themeShade="BF"/>
                <w:lang w:val="en-GB"/>
              </w:rPr>
              <w:tab/>
            </w:r>
            <w:r>
              <w:rPr>
                <w:b/>
                <w:color w:val="17365D" w:themeColor="text2" w:themeShade="BF"/>
                <w:lang w:val="en-GB"/>
              </w:rPr>
              <w:t>MARKET BASED APPROACH</w:t>
            </w:r>
          </w:p>
        </w:tc>
      </w:tr>
    </w:tbl>
    <w:p w14:paraId="379212F9" w14:textId="77777777" w:rsidR="00563510" w:rsidRPr="00896AA1" w:rsidRDefault="00563510" w:rsidP="00563510">
      <w:pPr>
        <w:rPr>
          <w:color w:val="17365D" w:themeColor="text2" w:themeShade="BF"/>
          <w:highlight w:val="yellow"/>
          <w:lang w:val="en-GB"/>
        </w:rPr>
      </w:pPr>
    </w:p>
    <w:p w14:paraId="79EE9C9E" w14:textId="4AB54FB5" w:rsidR="00563510" w:rsidRPr="00896AA1" w:rsidRDefault="00563510" w:rsidP="00563510">
      <w:pPr>
        <w:jc w:val="center"/>
        <w:rPr>
          <w:rFonts w:eastAsiaTheme="minorHAnsi"/>
          <w:b/>
          <w:color w:val="17365D" w:themeColor="text2" w:themeShade="BF"/>
          <w:sz w:val="40"/>
          <w:szCs w:val="28"/>
          <w:lang w:val="en-GB"/>
        </w:rPr>
      </w:pPr>
      <w:bookmarkStart w:id="10" w:name="_Hlk56596364"/>
      <w:r w:rsidRPr="003A0E07">
        <w:rPr>
          <w:rFonts w:eastAsiaTheme="minorHAnsi"/>
          <w:b/>
          <w:color w:val="17365D" w:themeColor="text2" w:themeShade="BF"/>
          <w:sz w:val="40"/>
          <w:szCs w:val="28"/>
          <w:highlight w:val="lightGray"/>
          <w:lang w:val="en-GB"/>
        </w:rPr>
        <w:t xml:space="preserve">Name </w:t>
      </w:r>
      <w:r w:rsidR="002E50F6" w:rsidRPr="003A0E07">
        <w:rPr>
          <w:rFonts w:eastAsiaTheme="minorHAnsi"/>
          <w:b/>
          <w:color w:val="17365D" w:themeColor="text2" w:themeShade="BF"/>
          <w:sz w:val="40"/>
          <w:szCs w:val="28"/>
          <w:highlight w:val="lightGray"/>
          <w:lang w:val="en-GB"/>
        </w:rPr>
        <w:t>a</w:t>
      </w:r>
      <w:r w:rsidRPr="003A0E07">
        <w:rPr>
          <w:rFonts w:eastAsiaTheme="minorHAnsi"/>
          <w:b/>
          <w:color w:val="17365D" w:themeColor="text2" w:themeShade="BF"/>
          <w:sz w:val="40"/>
          <w:szCs w:val="28"/>
          <w:highlight w:val="lightGray"/>
          <w:lang w:val="en-GB"/>
        </w:rPr>
        <w:t xml:space="preserve">nd </w:t>
      </w:r>
      <w:r w:rsidR="002E50F6" w:rsidRPr="003A0E07">
        <w:rPr>
          <w:rFonts w:eastAsiaTheme="minorHAnsi"/>
          <w:b/>
          <w:color w:val="17365D" w:themeColor="text2" w:themeShade="BF"/>
          <w:sz w:val="40"/>
          <w:szCs w:val="28"/>
          <w:highlight w:val="lightGray"/>
          <w:lang w:val="en-GB"/>
        </w:rPr>
        <w:t>description of product</w:t>
      </w:r>
    </w:p>
    <w:p w14:paraId="51FB4226" w14:textId="2000064A" w:rsidR="00563510" w:rsidRPr="00896AA1" w:rsidRDefault="00563510" w:rsidP="00563510">
      <w:pPr>
        <w:pStyle w:val="Standa"/>
        <w:spacing w:after="0" w:line="240" w:lineRule="auto"/>
        <w:jc w:val="center"/>
        <w:rPr>
          <w:rFonts w:asciiTheme="minorHAnsi" w:eastAsiaTheme="minorHAnsi" w:hAnsiTheme="minorHAnsi"/>
          <w:b/>
          <w:color w:val="17365D" w:themeColor="text2" w:themeShade="BF"/>
          <w:sz w:val="40"/>
          <w:szCs w:val="28"/>
          <w:lang w:val="en-GB" w:eastAsia="en-US" w:bidi="ar-SA"/>
        </w:rPr>
      </w:pPr>
      <w:r w:rsidRPr="003A0E07">
        <w:rPr>
          <w:rFonts w:asciiTheme="minorHAnsi" w:eastAsiaTheme="minorHAnsi" w:hAnsiTheme="minorHAnsi"/>
          <w:b/>
          <w:color w:val="17365D" w:themeColor="text2" w:themeShade="BF"/>
          <w:sz w:val="40"/>
          <w:szCs w:val="28"/>
          <w:highlight w:val="lightGray"/>
          <w:lang w:val="en-GB" w:eastAsia="en-US" w:bidi="ar-SA"/>
        </w:rPr>
        <w:t xml:space="preserve">Name </w:t>
      </w:r>
      <w:r w:rsidR="002E50F6" w:rsidRPr="003A0E07">
        <w:rPr>
          <w:rFonts w:asciiTheme="minorHAnsi" w:eastAsiaTheme="minorHAnsi" w:hAnsiTheme="minorHAnsi"/>
          <w:b/>
          <w:color w:val="17365D" w:themeColor="text2" w:themeShade="BF"/>
          <w:sz w:val="40"/>
          <w:szCs w:val="28"/>
          <w:highlight w:val="lightGray"/>
          <w:lang w:val="en-GB" w:eastAsia="en-US" w:bidi="ar-SA"/>
        </w:rPr>
        <w:t xml:space="preserve">of declaration </w:t>
      </w:r>
      <w:r w:rsidR="00D6465D">
        <w:rPr>
          <w:rFonts w:asciiTheme="minorHAnsi" w:eastAsiaTheme="minorHAnsi" w:hAnsiTheme="minorHAnsi"/>
          <w:b/>
          <w:color w:val="17365D" w:themeColor="text2" w:themeShade="BF"/>
          <w:sz w:val="40"/>
          <w:szCs w:val="28"/>
          <w:highlight w:val="lightGray"/>
          <w:lang w:val="en-GB" w:eastAsia="en-US" w:bidi="ar-SA"/>
        </w:rPr>
        <w:t>holder</w:t>
      </w:r>
    </w:p>
    <w:p w14:paraId="2F25833F" w14:textId="77777777" w:rsidR="00563510" w:rsidRPr="00896AA1" w:rsidRDefault="00563510" w:rsidP="00563510">
      <w:pPr>
        <w:rPr>
          <w:highlight w:val="yellow"/>
          <w:lang w:val="en-GB"/>
        </w:rPr>
      </w:pPr>
      <w:r w:rsidRPr="00896AA1">
        <w:rPr>
          <w:highlight w:val="yellow"/>
          <w:lang w:val="en-GB"/>
        </w:rPr>
        <w:t xml:space="preserve"> </w:t>
      </w:r>
    </w:p>
    <w:p w14:paraId="4D28E0C0" w14:textId="06432AD9" w:rsidR="00563510" w:rsidRPr="00896AA1" w:rsidRDefault="00000000" w:rsidP="00563510">
      <w:pPr>
        <w:spacing w:line="240" w:lineRule="auto"/>
        <w:jc w:val="left"/>
        <w:rPr>
          <w:szCs w:val="18"/>
          <w:lang w:val="en-GB"/>
        </w:rPr>
      </w:pPr>
      <w:r>
        <w:rPr>
          <w:noProof/>
        </w:rPr>
        <w:pict w14:anchorId="75C79F9C">
          <v:rect id="Rechteck 7" o:spid="_x0000_s2059" style="position:absolute;margin-left:44.1pt;margin-top:453.75pt;width:407.25pt;height:261.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" fillcolor="#bfbfbf [2412]" stroked="f">
            <v:textbox>
              <w:txbxContent>
                <w:p w14:paraId="7C250919" w14:textId="74C91616" w:rsidR="00524A61" w:rsidRPr="001A3D9F"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picture</w:t>
                  </w:r>
                </w:p>
                <w:p w14:paraId="33DAFC45" w14:textId="5DF148E2" w:rsidR="00524A61"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 xml:space="preserve">To be accorded with declaration </w:t>
                  </w:r>
                  <w:r w:rsidR="00D6465D">
                    <w:rPr>
                      <w:b/>
                      <w:color w:val="17365D" w:themeColor="text2" w:themeShade="BF"/>
                      <w:sz w:val="48"/>
                      <w:szCs w:val="48"/>
                      <w:lang w:val="en-GB"/>
                    </w:rPr>
                    <w:t>holder</w:t>
                  </w:r>
                  <w:r w:rsidRPr="001A3D9F">
                    <w:rPr>
                      <w:b/>
                      <w:color w:val="17365D" w:themeColor="text2" w:themeShade="BF"/>
                      <w:sz w:val="48"/>
                      <w:szCs w:val="48"/>
                      <w:lang w:val="en-GB"/>
                    </w:rPr>
                    <w:t xml:space="preserve"> and Bau EPD GmbH</w:t>
                  </w:r>
                  <w:r w:rsidR="00786EE4">
                    <w:rPr>
                      <w:b/>
                      <w:color w:val="17365D" w:themeColor="text2" w:themeShade="BF"/>
                      <w:sz w:val="48"/>
                      <w:szCs w:val="48"/>
                      <w:lang w:val="en-GB"/>
                    </w:rPr>
                    <w:t xml:space="preserve"> </w:t>
                  </w:r>
                </w:p>
                <w:p w14:paraId="21C0E36C" w14:textId="67FFF53D" w:rsidR="00786EE4" w:rsidRPr="001A3D9F" w:rsidRDefault="00786EE4" w:rsidP="00563510">
                  <w:pPr>
                    <w:jc w:val="center"/>
                    <w:rPr>
                      <w:b/>
                      <w:color w:val="17365D" w:themeColor="text2" w:themeShade="BF"/>
                      <w:sz w:val="48"/>
                      <w:szCs w:val="48"/>
                      <w:lang w:val="en-GB"/>
                    </w:rPr>
                  </w:pPr>
                  <w:r>
                    <w:rPr>
                      <w:b/>
                      <w:color w:val="17365D" w:themeColor="text2" w:themeShade="BF"/>
                      <w:sz w:val="48"/>
                      <w:szCs w:val="48"/>
                      <w:lang w:val="en-GB"/>
                    </w:rPr>
                    <w:t>(Note: photographic rights must be clarified and cited</w:t>
                  </w:r>
                  <w:r w:rsidR="00BA3F29">
                    <w:rPr>
                      <w:b/>
                      <w:color w:val="17365D" w:themeColor="text2" w:themeShade="BF"/>
                      <w:sz w:val="48"/>
                      <w:szCs w:val="48"/>
                      <w:lang w:val="en-GB"/>
                    </w:rPr>
                    <w:t>, if relevant</w:t>
                  </w:r>
                  <w:r>
                    <w:rPr>
                      <w:b/>
                      <w:color w:val="17365D" w:themeColor="text2" w:themeShade="BF"/>
                      <w:sz w:val="48"/>
                      <w:szCs w:val="48"/>
                      <w:lang w:val="en-GB"/>
                    </w:rPr>
                    <w:t>)</w:t>
                  </w:r>
                </w:p>
              </w:txbxContent>
            </v:textbox>
            <w10:wrap anchory="page"/>
          </v:rect>
        </w:pict>
      </w:r>
    </w:p>
    <w:p w14:paraId="34430FED" w14:textId="77777777" w:rsidR="00563510" w:rsidRPr="00896AA1" w:rsidRDefault="00563510" w:rsidP="00563510">
      <w:pPr>
        <w:spacing w:line="240" w:lineRule="auto"/>
        <w:jc w:val="left"/>
        <w:rPr>
          <w:szCs w:val="18"/>
          <w:lang w:val="en-GB"/>
        </w:rPr>
      </w:pPr>
    </w:p>
    <w:p w14:paraId="0BC6B956" w14:textId="77777777" w:rsidR="00563510" w:rsidRPr="00896AA1" w:rsidRDefault="00563510" w:rsidP="00563510">
      <w:pPr>
        <w:spacing w:line="240" w:lineRule="auto"/>
        <w:jc w:val="left"/>
        <w:rPr>
          <w:szCs w:val="18"/>
          <w:lang w:val="en-GB"/>
        </w:rPr>
      </w:pPr>
    </w:p>
    <w:p w14:paraId="61C0E198" w14:textId="77777777" w:rsidR="00563510" w:rsidRPr="00896AA1" w:rsidRDefault="00563510" w:rsidP="00563510">
      <w:pPr>
        <w:spacing w:line="240" w:lineRule="auto"/>
        <w:jc w:val="left"/>
        <w:rPr>
          <w:szCs w:val="18"/>
          <w:lang w:val="en-GB"/>
        </w:rPr>
      </w:pPr>
    </w:p>
    <w:p w14:paraId="3F9B7DC1" w14:textId="77777777" w:rsidR="00563510" w:rsidRPr="00896AA1" w:rsidRDefault="00563510" w:rsidP="00563510">
      <w:pPr>
        <w:spacing w:line="240" w:lineRule="auto"/>
        <w:jc w:val="left"/>
        <w:rPr>
          <w:szCs w:val="18"/>
          <w:lang w:val="en-GB"/>
        </w:rPr>
      </w:pPr>
    </w:p>
    <w:p w14:paraId="4B34206A" w14:textId="77777777" w:rsidR="00563510" w:rsidRPr="00896AA1" w:rsidRDefault="00563510" w:rsidP="00563510">
      <w:pPr>
        <w:spacing w:line="240" w:lineRule="auto"/>
        <w:jc w:val="left"/>
        <w:rPr>
          <w:szCs w:val="18"/>
          <w:lang w:val="en-GB"/>
        </w:rPr>
      </w:pPr>
    </w:p>
    <w:p w14:paraId="29CC7167" w14:textId="77777777" w:rsidR="00563510" w:rsidRPr="00896AA1" w:rsidRDefault="00563510" w:rsidP="00563510">
      <w:pPr>
        <w:spacing w:line="240" w:lineRule="auto"/>
        <w:jc w:val="left"/>
        <w:rPr>
          <w:szCs w:val="18"/>
          <w:lang w:val="en-GB"/>
        </w:rPr>
      </w:pPr>
    </w:p>
    <w:p w14:paraId="23274FAA" w14:textId="77777777" w:rsidR="00563510" w:rsidRPr="00896AA1" w:rsidRDefault="00563510" w:rsidP="00563510">
      <w:pPr>
        <w:spacing w:line="240" w:lineRule="auto"/>
        <w:jc w:val="left"/>
        <w:rPr>
          <w:szCs w:val="18"/>
          <w:lang w:val="en-GB"/>
        </w:rPr>
      </w:pPr>
    </w:p>
    <w:p w14:paraId="3627FF08" w14:textId="77777777" w:rsidR="00563510" w:rsidRPr="00896AA1" w:rsidRDefault="00563510" w:rsidP="00563510">
      <w:pPr>
        <w:spacing w:line="240" w:lineRule="auto"/>
        <w:jc w:val="left"/>
        <w:rPr>
          <w:szCs w:val="18"/>
          <w:lang w:val="en-GB"/>
        </w:rPr>
      </w:pPr>
    </w:p>
    <w:p w14:paraId="376F9A51" w14:textId="77777777" w:rsidR="00563510" w:rsidRPr="00896AA1" w:rsidRDefault="00563510" w:rsidP="00563510">
      <w:pPr>
        <w:spacing w:line="240" w:lineRule="auto"/>
        <w:jc w:val="left"/>
        <w:rPr>
          <w:szCs w:val="18"/>
          <w:lang w:val="en-GB"/>
        </w:rPr>
      </w:pPr>
    </w:p>
    <w:p w14:paraId="4F7FE90C" w14:textId="77777777" w:rsidR="00563510" w:rsidRPr="00896AA1" w:rsidRDefault="00563510" w:rsidP="00563510">
      <w:pPr>
        <w:spacing w:line="240" w:lineRule="auto"/>
        <w:jc w:val="left"/>
        <w:rPr>
          <w:szCs w:val="18"/>
          <w:lang w:val="en-GB"/>
        </w:rPr>
      </w:pPr>
    </w:p>
    <w:p w14:paraId="791C401B" w14:textId="77777777" w:rsidR="00563510" w:rsidRPr="00896AA1" w:rsidRDefault="00563510" w:rsidP="00563510">
      <w:pPr>
        <w:spacing w:line="240" w:lineRule="auto"/>
        <w:jc w:val="left"/>
        <w:rPr>
          <w:szCs w:val="18"/>
          <w:lang w:val="en-GB"/>
        </w:rPr>
      </w:pPr>
    </w:p>
    <w:p w14:paraId="4BD44857" w14:textId="77777777" w:rsidR="00563510" w:rsidRPr="00896AA1" w:rsidRDefault="00563510" w:rsidP="00563510">
      <w:pPr>
        <w:spacing w:line="240" w:lineRule="auto"/>
        <w:jc w:val="left"/>
        <w:rPr>
          <w:szCs w:val="18"/>
          <w:lang w:val="en-GB"/>
        </w:rPr>
      </w:pPr>
    </w:p>
    <w:p w14:paraId="29E80740" w14:textId="77777777" w:rsidR="00563510" w:rsidRPr="00896AA1" w:rsidRDefault="00563510" w:rsidP="00563510">
      <w:pPr>
        <w:spacing w:line="240" w:lineRule="auto"/>
        <w:jc w:val="left"/>
        <w:rPr>
          <w:szCs w:val="18"/>
          <w:lang w:val="en-GB"/>
        </w:rPr>
      </w:pPr>
    </w:p>
    <w:p w14:paraId="456AED54" w14:textId="77777777" w:rsidR="00563510" w:rsidRPr="00896AA1" w:rsidRDefault="00563510" w:rsidP="00563510">
      <w:pPr>
        <w:spacing w:line="240" w:lineRule="auto"/>
        <w:jc w:val="left"/>
        <w:rPr>
          <w:szCs w:val="18"/>
          <w:lang w:val="en-GB"/>
        </w:rPr>
      </w:pPr>
    </w:p>
    <w:p w14:paraId="321F8981" w14:textId="77777777" w:rsidR="00563510" w:rsidRPr="00896AA1" w:rsidRDefault="00563510" w:rsidP="00563510">
      <w:pPr>
        <w:spacing w:line="240" w:lineRule="auto"/>
        <w:jc w:val="left"/>
        <w:rPr>
          <w:szCs w:val="18"/>
          <w:lang w:val="en-GB"/>
        </w:rPr>
      </w:pPr>
    </w:p>
    <w:p w14:paraId="7EEAF978" w14:textId="77777777" w:rsidR="00563510" w:rsidRPr="00896AA1" w:rsidRDefault="00563510" w:rsidP="00563510">
      <w:pPr>
        <w:spacing w:line="240" w:lineRule="auto"/>
        <w:jc w:val="left"/>
        <w:rPr>
          <w:szCs w:val="18"/>
          <w:lang w:val="en-GB"/>
        </w:rPr>
      </w:pPr>
    </w:p>
    <w:p w14:paraId="1771681B" w14:textId="77777777" w:rsidR="00563510" w:rsidRPr="00896AA1" w:rsidRDefault="00563510" w:rsidP="00563510">
      <w:pPr>
        <w:spacing w:line="240" w:lineRule="auto"/>
        <w:jc w:val="left"/>
        <w:rPr>
          <w:szCs w:val="18"/>
          <w:lang w:val="en-GB"/>
        </w:rPr>
      </w:pPr>
    </w:p>
    <w:p w14:paraId="74B3A2DB" w14:textId="77777777" w:rsidR="00563510" w:rsidRPr="00896AA1" w:rsidRDefault="00563510" w:rsidP="00563510">
      <w:pPr>
        <w:spacing w:line="240" w:lineRule="auto"/>
        <w:jc w:val="left"/>
        <w:rPr>
          <w:szCs w:val="18"/>
          <w:lang w:val="en-GB"/>
        </w:rPr>
      </w:pPr>
    </w:p>
    <w:p w14:paraId="2A7B9D9A" w14:textId="77777777" w:rsidR="00563510" w:rsidRPr="00896AA1" w:rsidRDefault="00563510" w:rsidP="00563510">
      <w:pPr>
        <w:spacing w:line="240" w:lineRule="auto"/>
        <w:jc w:val="left"/>
        <w:rPr>
          <w:szCs w:val="18"/>
          <w:lang w:val="en-GB"/>
        </w:rPr>
      </w:pPr>
    </w:p>
    <w:p w14:paraId="6359E21A" w14:textId="77777777" w:rsidR="00563510" w:rsidRPr="00896AA1" w:rsidRDefault="00563510" w:rsidP="00563510">
      <w:pPr>
        <w:spacing w:line="240" w:lineRule="auto"/>
        <w:jc w:val="left"/>
        <w:rPr>
          <w:szCs w:val="18"/>
          <w:lang w:val="en-GB"/>
        </w:rPr>
      </w:pPr>
    </w:p>
    <w:p w14:paraId="0A43F264" w14:textId="77777777" w:rsidR="00563510" w:rsidRPr="00896AA1" w:rsidRDefault="00563510" w:rsidP="00563510">
      <w:pPr>
        <w:spacing w:line="240" w:lineRule="auto"/>
        <w:jc w:val="left"/>
        <w:rPr>
          <w:szCs w:val="18"/>
          <w:lang w:val="en-GB"/>
        </w:rPr>
      </w:pPr>
    </w:p>
    <w:p w14:paraId="6BB68BDD" w14:textId="77777777" w:rsidR="00563510" w:rsidRPr="00896AA1" w:rsidRDefault="00563510" w:rsidP="00563510">
      <w:pPr>
        <w:spacing w:line="240" w:lineRule="auto"/>
        <w:jc w:val="left"/>
        <w:rPr>
          <w:szCs w:val="18"/>
          <w:lang w:val="en-GB"/>
        </w:rPr>
      </w:pPr>
    </w:p>
    <w:p w14:paraId="55209D90" w14:textId="77777777" w:rsidR="00563510" w:rsidRPr="00896AA1" w:rsidRDefault="00563510" w:rsidP="00563510">
      <w:pPr>
        <w:spacing w:line="240" w:lineRule="auto"/>
        <w:jc w:val="left"/>
        <w:rPr>
          <w:szCs w:val="18"/>
          <w:lang w:val="en-GB"/>
        </w:rPr>
      </w:pPr>
    </w:p>
    <w:p w14:paraId="5F4975F3" w14:textId="77777777" w:rsidR="00563510" w:rsidRPr="00896AA1" w:rsidRDefault="00563510" w:rsidP="00563510">
      <w:pPr>
        <w:spacing w:line="240" w:lineRule="auto"/>
        <w:jc w:val="left"/>
        <w:rPr>
          <w:szCs w:val="18"/>
          <w:lang w:val="en-GB"/>
        </w:rPr>
      </w:pPr>
    </w:p>
    <w:p w14:paraId="203EE6E9" w14:textId="79CA87C3" w:rsidR="00563510" w:rsidRPr="00896AA1" w:rsidRDefault="00000000" w:rsidP="00563510">
      <w:pPr>
        <w:spacing w:line="240" w:lineRule="auto"/>
        <w:jc w:val="left"/>
        <w:rPr>
          <w:szCs w:val="18"/>
          <w:lang w:val="en-GB"/>
        </w:rPr>
      </w:pPr>
      <w:r>
        <w:rPr>
          <w:noProof/>
        </w:rPr>
        <w:pict w14:anchorId="05AA855A">
          <v:rect id="Rechteck 1" o:spid="_x0000_s2058" style="position:absolute;margin-left:140.85pt;margin-top:6.65pt;width:205.5pt;height:57.1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wrapcoords="-79 0 -79 21316 21600 21316 21600 0 -7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" fillcolor="#bfbfbf [2412]" stroked="f">
            <v:textbox>
              <w:txbxContent>
                <w:p w14:paraId="46FD8CE4" w14:textId="09FCA670" w:rsidR="00524A61" w:rsidRPr="002E50F6" w:rsidRDefault="00524A61" w:rsidP="00563510">
                  <w:pPr>
                    <w:jc w:val="center"/>
                    <w:rPr>
                      <w:b/>
                      <w:color w:val="17365D" w:themeColor="text2" w:themeShade="BF"/>
                      <w:sz w:val="32"/>
                      <w:szCs w:val="32"/>
                      <w:lang w:val="de-AT"/>
                    </w:rPr>
                  </w:pPr>
                  <w:r>
                    <w:rPr>
                      <w:b/>
                      <w:color w:val="17365D" w:themeColor="text2" w:themeShade="BF"/>
                      <w:sz w:val="32"/>
                      <w:szCs w:val="32"/>
                      <w:lang w:val="de-AT"/>
                    </w:rPr>
                    <w:t xml:space="preserve">Company logo of declaration </w:t>
                  </w:r>
                  <w:r w:rsidR="00D6465D">
                    <w:rPr>
                      <w:b/>
                      <w:color w:val="17365D" w:themeColor="text2" w:themeShade="BF"/>
                      <w:sz w:val="32"/>
                      <w:szCs w:val="32"/>
                      <w:lang w:val="de-AT"/>
                    </w:rPr>
                    <w:t>holder</w:t>
                  </w:r>
                </w:p>
              </w:txbxContent>
            </v:textbox>
            <w10:wrap type="through"/>
          </v:rect>
        </w:pict>
      </w:r>
    </w:p>
    <w:p w14:paraId="282D473F" w14:textId="77777777" w:rsidR="00563510" w:rsidRPr="00896AA1" w:rsidRDefault="00563510" w:rsidP="00563510">
      <w:pPr>
        <w:spacing w:line="240" w:lineRule="auto"/>
        <w:jc w:val="left"/>
        <w:rPr>
          <w:szCs w:val="18"/>
          <w:lang w:val="en-GB"/>
        </w:rPr>
      </w:pPr>
    </w:p>
    <w:p w14:paraId="6C13041D" w14:textId="77777777" w:rsidR="00563510" w:rsidRPr="00896AA1" w:rsidRDefault="00563510" w:rsidP="00563510">
      <w:pPr>
        <w:spacing w:line="240" w:lineRule="auto"/>
        <w:jc w:val="left"/>
        <w:rPr>
          <w:szCs w:val="18"/>
          <w:lang w:val="en-GB"/>
        </w:rPr>
      </w:pPr>
    </w:p>
    <w:p w14:paraId="3091D0A3" w14:textId="77777777" w:rsidR="00563510" w:rsidRPr="00896AA1" w:rsidRDefault="00563510" w:rsidP="00563510">
      <w:pPr>
        <w:spacing w:line="240" w:lineRule="auto"/>
        <w:jc w:val="left"/>
        <w:rPr>
          <w:szCs w:val="18"/>
          <w:lang w:val="en-GB"/>
        </w:rPr>
      </w:pPr>
    </w:p>
    <w:bookmarkEnd w:id="10"/>
    <w:p w14:paraId="64FDB9AE" w14:textId="3F8E4033" w:rsidR="00563510" w:rsidRPr="00896AA1" w:rsidRDefault="00000000" w:rsidP="00563510">
      <w:pPr>
        <w:spacing w:line="240" w:lineRule="auto"/>
        <w:jc w:val="left"/>
        <w:rPr>
          <w:szCs w:val="18"/>
          <w:lang w:val="en-GB"/>
        </w:rPr>
      </w:pPr>
      <w:r>
        <w:rPr>
          <w:noProof/>
        </w:rPr>
        <w:pict w14:anchorId="5C8A4537">
          <v:rect id="_x0000_s2057" style="position:absolute;margin-left:-67.1pt;margin-top:-21pt;width:612.45pt;height:863.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" fillcolor="#a2c2e8" stroked="f">
            <w10:wrap anchory="page"/>
          </v:rect>
        </w:pict>
      </w:r>
    </w:p>
    <w:p w14:paraId="74C93873" w14:textId="77777777" w:rsidR="00563510" w:rsidRPr="00896AA1" w:rsidRDefault="00563510" w:rsidP="00563510">
      <w:pPr>
        <w:spacing w:line="240" w:lineRule="auto"/>
        <w:jc w:val="left"/>
        <w:rPr>
          <w:szCs w:val="18"/>
          <w:lang w:val="en-GB"/>
        </w:rPr>
        <w:sectPr w:rsidR="00563510" w:rsidRPr="00896AA1" w:rsidSect="003A0DC0">
          <w:pgSz w:w="11906" w:h="16838" w:code="9"/>
          <w:pgMar w:top="993" w:right="849" w:bottom="993" w:left="993" w:header="567" w:footer="567" w:gutter="0"/>
          <w:cols w:space="708"/>
          <w:titlePg/>
          <w:docGrid w:linePitch="360"/>
        </w:sectPr>
      </w:pPr>
    </w:p>
    <w:p w14:paraId="37CF1090" w14:textId="0FA9DCCE" w:rsidR="008478E5" w:rsidRDefault="008478E5">
      <w:pPr>
        <w:spacing w:after="200"/>
        <w:jc w:val="left"/>
        <w:rPr>
          <w:lang w:val="en-GB"/>
        </w:rPr>
      </w:pPr>
      <w:r>
        <w:rPr>
          <w:lang w:val="en-GB"/>
        </w:rPr>
        <w:lastRenderedPageBreak/>
        <w:t>Contents:</w:t>
      </w:r>
    </w:p>
    <w:p w14:paraId="78FEDB4D" w14:textId="0D3A54C7" w:rsidR="009F55C0" w:rsidRDefault="008478E5">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r w:rsidRPr="008C08F9">
        <w:rPr>
          <w:color w:val="17365D" w:themeColor="text2" w:themeShade="BF"/>
          <w:sz w:val="16"/>
          <w:szCs w:val="20"/>
          <w:lang w:val="en-GB"/>
        </w:rPr>
        <w:fldChar w:fldCharType="begin"/>
      </w:r>
      <w:r w:rsidRPr="008C08F9">
        <w:rPr>
          <w:color w:val="17365D" w:themeColor="text2" w:themeShade="BF"/>
          <w:sz w:val="16"/>
          <w:szCs w:val="20"/>
          <w:lang w:val="en-GB"/>
        </w:rPr>
        <w:instrText xml:space="preserve"> TOC \o "1-2" \h \z \u </w:instrText>
      </w:r>
      <w:r w:rsidRPr="008C08F9">
        <w:rPr>
          <w:color w:val="17365D" w:themeColor="text2" w:themeShade="BF"/>
          <w:sz w:val="16"/>
          <w:szCs w:val="20"/>
          <w:lang w:val="en-GB"/>
        </w:rPr>
        <w:fldChar w:fldCharType="separate"/>
      </w:r>
      <w:hyperlink w:anchor="_Toc186900576" w:history="1">
        <w:r w:rsidR="009F55C0" w:rsidRPr="00980050">
          <w:rPr>
            <w:rStyle w:val="Hyperlink"/>
            <w:rFonts w:cstheme="minorHAnsi"/>
            <w:noProof/>
            <w:snapToGrid w:val="0"/>
            <w:w w:val="0"/>
            <w:lang w:val="en-GB"/>
          </w:rPr>
          <w:t>1.</w:t>
        </w:r>
        <w:r w:rsidR="009F55C0">
          <w:rPr>
            <w:rFonts w:eastAsiaTheme="minorEastAsia" w:cstheme="minorBidi"/>
            <w:noProof/>
            <w:kern w:val="2"/>
            <w:sz w:val="24"/>
            <w:szCs w:val="24"/>
            <w:lang w:val="de-AT" w:eastAsia="de-AT"/>
            <w14:ligatures w14:val="standardContextual"/>
          </w:rPr>
          <w:tab/>
        </w:r>
        <w:r w:rsidR="009F55C0" w:rsidRPr="00980050">
          <w:rPr>
            <w:rStyle w:val="Hyperlink"/>
            <w:noProof/>
            <w:lang w:val="en-GB"/>
          </w:rPr>
          <w:t>Scope</w:t>
        </w:r>
        <w:r w:rsidR="009F55C0">
          <w:rPr>
            <w:noProof/>
            <w:webHidden/>
          </w:rPr>
          <w:tab/>
        </w:r>
        <w:r w:rsidR="009F55C0">
          <w:rPr>
            <w:noProof/>
            <w:webHidden/>
          </w:rPr>
          <w:fldChar w:fldCharType="begin"/>
        </w:r>
        <w:r w:rsidR="009F55C0">
          <w:rPr>
            <w:noProof/>
            <w:webHidden/>
          </w:rPr>
          <w:instrText xml:space="preserve"> PAGEREF _Toc186900576 \h </w:instrText>
        </w:r>
        <w:r w:rsidR="009F55C0">
          <w:rPr>
            <w:noProof/>
            <w:webHidden/>
          </w:rPr>
        </w:r>
        <w:r w:rsidR="009F55C0">
          <w:rPr>
            <w:noProof/>
            <w:webHidden/>
          </w:rPr>
          <w:fldChar w:fldCharType="separate"/>
        </w:r>
        <w:r w:rsidR="00D41D59">
          <w:rPr>
            <w:noProof/>
            <w:webHidden/>
          </w:rPr>
          <w:t>5</w:t>
        </w:r>
        <w:r w:rsidR="009F55C0">
          <w:rPr>
            <w:noProof/>
            <w:webHidden/>
          </w:rPr>
          <w:fldChar w:fldCharType="end"/>
        </w:r>
      </w:hyperlink>
    </w:p>
    <w:p w14:paraId="643014C1" w14:textId="6994CBF1" w:rsidR="009F55C0" w:rsidRDefault="009F55C0">
      <w:pPr>
        <w:pStyle w:val="Verzeichnis1"/>
        <w:tabs>
          <w:tab w:val="right" w:leader="dot" w:pos="9912"/>
        </w:tabs>
        <w:rPr>
          <w:rFonts w:eastAsiaTheme="minorEastAsia" w:cstheme="minorBidi"/>
          <w:noProof/>
          <w:kern w:val="2"/>
          <w:sz w:val="24"/>
          <w:szCs w:val="24"/>
          <w:lang w:val="de-AT" w:eastAsia="de-AT"/>
          <w14:ligatures w14:val="standardContextual"/>
        </w:rPr>
      </w:pPr>
      <w:hyperlink w:anchor="_Toc186900577" w:history="1">
        <w:r w:rsidRPr="00980050">
          <w:rPr>
            <w:rStyle w:val="Hyperlink"/>
            <w:noProof/>
            <w:lang w:val="en-GB"/>
          </w:rPr>
          <w:t>Requirements on the layout of the EPD</w:t>
        </w:r>
        <w:r>
          <w:rPr>
            <w:noProof/>
            <w:webHidden/>
          </w:rPr>
          <w:tab/>
        </w:r>
        <w:r>
          <w:rPr>
            <w:noProof/>
            <w:webHidden/>
          </w:rPr>
          <w:fldChar w:fldCharType="begin"/>
        </w:r>
        <w:r>
          <w:rPr>
            <w:noProof/>
            <w:webHidden/>
          </w:rPr>
          <w:instrText xml:space="preserve"> PAGEREF _Toc186900577 \h </w:instrText>
        </w:r>
        <w:r>
          <w:rPr>
            <w:noProof/>
            <w:webHidden/>
          </w:rPr>
        </w:r>
        <w:r>
          <w:rPr>
            <w:noProof/>
            <w:webHidden/>
          </w:rPr>
          <w:fldChar w:fldCharType="separate"/>
        </w:r>
        <w:r w:rsidR="00D41D59">
          <w:rPr>
            <w:noProof/>
            <w:webHidden/>
          </w:rPr>
          <w:t>5</w:t>
        </w:r>
        <w:r>
          <w:rPr>
            <w:noProof/>
            <w:webHidden/>
          </w:rPr>
          <w:fldChar w:fldCharType="end"/>
        </w:r>
      </w:hyperlink>
    </w:p>
    <w:p w14:paraId="23990CA7" w14:textId="77DCCDFE" w:rsidR="009F55C0" w:rsidRDefault="009F55C0">
      <w:pPr>
        <w:pStyle w:val="Verzeichnis1"/>
        <w:tabs>
          <w:tab w:val="right" w:leader="dot" w:pos="9912"/>
        </w:tabs>
        <w:rPr>
          <w:rFonts w:eastAsiaTheme="minorEastAsia" w:cstheme="minorBidi"/>
          <w:noProof/>
          <w:kern w:val="2"/>
          <w:sz w:val="24"/>
          <w:szCs w:val="24"/>
          <w:lang w:val="de-AT" w:eastAsia="de-AT"/>
          <w14:ligatures w14:val="standardContextual"/>
        </w:rPr>
      </w:pPr>
      <w:hyperlink w:anchor="_Toc186900578" w:history="1">
        <w:r w:rsidRPr="00980050">
          <w:rPr>
            <w:rStyle w:val="Hyperlink"/>
            <w:noProof/>
            <w:lang w:val="en-GB"/>
          </w:rPr>
          <w:t>Content of the EPD</w:t>
        </w:r>
        <w:r>
          <w:rPr>
            <w:noProof/>
            <w:webHidden/>
          </w:rPr>
          <w:tab/>
        </w:r>
        <w:r>
          <w:rPr>
            <w:noProof/>
            <w:webHidden/>
          </w:rPr>
          <w:fldChar w:fldCharType="begin"/>
        </w:r>
        <w:r>
          <w:rPr>
            <w:noProof/>
            <w:webHidden/>
          </w:rPr>
          <w:instrText xml:space="preserve"> PAGEREF _Toc186900578 \h </w:instrText>
        </w:r>
        <w:r>
          <w:rPr>
            <w:noProof/>
            <w:webHidden/>
          </w:rPr>
        </w:r>
        <w:r>
          <w:rPr>
            <w:noProof/>
            <w:webHidden/>
          </w:rPr>
          <w:fldChar w:fldCharType="separate"/>
        </w:r>
        <w:r w:rsidR="00D41D59">
          <w:rPr>
            <w:noProof/>
            <w:webHidden/>
          </w:rPr>
          <w:t>5</w:t>
        </w:r>
        <w:r>
          <w:rPr>
            <w:noProof/>
            <w:webHidden/>
          </w:rPr>
          <w:fldChar w:fldCharType="end"/>
        </w:r>
      </w:hyperlink>
    </w:p>
    <w:p w14:paraId="418722A8" w14:textId="24239AAC"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79" w:history="1">
        <w:r w:rsidRPr="00980050">
          <w:rPr>
            <w:rStyle w:val="Hyperlink"/>
            <w:rFonts w:cstheme="minorHAnsi"/>
            <w:noProof/>
            <w:snapToGrid w:val="0"/>
            <w:w w:val="0"/>
            <w:lang w:val="en-GB"/>
          </w:rPr>
          <w:t>1.</w:t>
        </w:r>
        <w:r>
          <w:rPr>
            <w:rFonts w:eastAsiaTheme="minorEastAsia" w:cstheme="minorBidi"/>
            <w:noProof/>
            <w:kern w:val="2"/>
            <w:sz w:val="24"/>
            <w:szCs w:val="24"/>
            <w:lang w:val="de-AT" w:eastAsia="de-AT"/>
            <w14:ligatures w14:val="standardContextual"/>
          </w:rPr>
          <w:tab/>
        </w:r>
        <w:r w:rsidRPr="00980050">
          <w:rPr>
            <w:rStyle w:val="Hyperlink"/>
            <w:noProof/>
            <w:lang w:val="en-GB"/>
          </w:rPr>
          <w:t>General information</w:t>
        </w:r>
        <w:r>
          <w:rPr>
            <w:noProof/>
            <w:webHidden/>
          </w:rPr>
          <w:tab/>
        </w:r>
        <w:r>
          <w:rPr>
            <w:noProof/>
            <w:webHidden/>
          </w:rPr>
          <w:fldChar w:fldCharType="begin"/>
        </w:r>
        <w:r>
          <w:rPr>
            <w:noProof/>
            <w:webHidden/>
          </w:rPr>
          <w:instrText xml:space="preserve"> PAGEREF _Toc186900579 \h </w:instrText>
        </w:r>
        <w:r>
          <w:rPr>
            <w:noProof/>
            <w:webHidden/>
          </w:rPr>
        </w:r>
        <w:r>
          <w:rPr>
            <w:noProof/>
            <w:webHidden/>
          </w:rPr>
          <w:fldChar w:fldCharType="separate"/>
        </w:r>
        <w:r w:rsidR="00D41D59">
          <w:rPr>
            <w:noProof/>
            <w:webHidden/>
          </w:rPr>
          <w:t>9</w:t>
        </w:r>
        <w:r>
          <w:rPr>
            <w:noProof/>
            <w:webHidden/>
          </w:rPr>
          <w:fldChar w:fldCharType="end"/>
        </w:r>
      </w:hyperlink>
    </w:p>
    <w:p w14:paraId="78496583" w14:textId="3FC42BA4"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0" w:history="1">
        <w:r w:rsidRPr="00980050">
          <w:rPr>
            <w:rStyle w:val="Hyperlink"/>
            <w:rFonts w:cstheme="minorHAnsi"/>
            <w:noProof/>
            <w:snapToGrid w:val="0"/>
            <w:w w:val="0"/>
            <w:lang w:val="en-GB"/>
          </w:rPr>
          <w:t>2.</w:t>
        </w:r>
        <w:r>
          <w:rPr>
            <w:rFonts w:eastAsiaTheme="minorEastAsia" w:cstheme="minorBidi"/>
            <w:noProof/>
            <w:kern w:val="2"/>
            <w:sz w:val="24"/>
            <w:szCs w:val="24"/>
            <w:lang w:val="de-AT" w:eastAsia="de-AT"/>
            <w14:ligatures w14:val="standardContextual"/>
          </w:rPr>
          <w:tab/>
        </w:r>
        <w:r w:rsidRPr="00980050">
          <w:rPr>
            <w:rStyle w:val="Hyperlink"/>
            <w:noProof/>
            <w:lang w:val="en-GB"/>
          </w:rPr>
          <w:t>Product</w:t>
        </w:r>
        <w:r>
          <w:rPr>
            <w:noProof/>
            <w:webHidden/>
          </w:rPr>
          <w:tab/>
        </w:r>
        <w:r>
          <w:rPr>
            <w:noProof/>
            <w:webHidden/>
          </w:rPr>
          <w:fldChar w:fldCharType="begin"/>
        </w:r>
        <w:r>
          <w:rPr>
            <w:noProof/>
            <w:webHidden/>
          </w:rPr>
          <w:instrText xml:space="preserve"> PAGEREF _Toc186900580 \h </w:instrText>
        </w:r>
        <w:r>
          <w:rPr>
            <w:noProof/>
            <w:webHidden/>
          </w:rPr>
        </w:r>
        <w:r>
          <w:rPr>
            <w:noProof/>
            <w:webHidden/>
          </w:rPr>
          <w:fldChar w:fldCharType="separate"/>
        </w:r>
        <w:r w:rsidR="00D41D59">
          <w:rPr>
            <w:noProof/>
            <w:webHidden/>
          </w:rPr>
          <w:t>10</w:t>
        </w:r>
        <w:r>
          <w:rPr>
            <w:noProof/>
            <w:webHidden/>
          </w:rPr>
          <w:fldChar w:fldCharType="end"/>
        </w:r>
      </w:hyperlink>
    </w:p>
    <w:p w14:paraId="32C854AB" w14:textId="7C49DD56"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1" w:history="1">
        <w:r w:rsidRPr="00980050">
          <w:rPr>
            <w:rStyle w:val="Hyperlink"/>
            <w:noProof/>
            <w:lang w:val="en-GB"/>
          </w:rPr>
          <w:t>2.1</w:t>
        </w:r>
        <w:r>
          <w:rPr>
            <w:rFonts w:eastAsiaTheme="minorEastAsia" w:cstheme="minorBidi"/>
            <w:noProof/>
            <w:kern w:val="2"/>
            <w:sz w:val="24"/>
            <w:szCs w:val="24"/>
            <w:lang w:val="de-AT" w:eastAsia="de-AT"/>
            <w14:ligatures w14:val="standardContextual"/>
          </w:rPr>
          <w:tab/>
        </w:r>
        <w:r w:rsidRPr="00980050">
          <w:rPr>
            <w:rStyle w:val="Hyperlink"/>
            <w:noProof/>
            <w:lang w:val="en-GB"/>
          </w:rPr>
          <w:t>General product description</w:t>
        </w:r>
        <w:r>
          <w:rPr>
            <w:noProof/>
            <w:webHidden/>
          </w:rPr>
          <w:tab/>
        </w:r>
        <w:r>
          <w:rPr>
            <w:noProof/>
            <w:webHidden/>
          </w:rPr>
          <w:fldChar w:fldCharType="begin"/>
        </w:r>
        <w:r>
          <w:rPr>
            <w:noProof/>
            <w:webHidden/>
          </w:rPr>
          <w:instrText xml:space="preserve"> PAGEREF _Toc186900581 \h </w:instrText>
        </w:r>
        <w:r>
          <w:rPr>
            <w:noProof/>
            <w:webHidden/>
          </w:rPr>
        </w:r>
        <w:r>
          <w:rPr>
            <w:noProof/>
            <w:webHidden/>
          </w:rPr>
          <w:fldChar w:fldCharType="separate"/>
        </w:r>
        <w:r w:rsidR="00D41D59">
          <w:rPr>
            <w:noProof/>
            <w:webHidden/>
          </w:rPr>
          <w:t>10</w:t>
        </w:r>
        <w:r>
          <w:rPr>
            <w:noProof/>
            <w:webHidden/>
          </w:rPr>
          <w:fldChar w:fldCharType="end"/>
        </w:r>
      </w:hyperlink>
    </w:p>
    <w:p w14:paraId="4A64E42F" w14:textId="4D9B14EF"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2" w:history="1">
        <w:r w:rsidRPr="00980050">
          <w:rPr>
            <w:rStyle w:val="Hyperlink"/>
            <w:noProof/>
            <w:lang w:val="en-GB"/>
          </w:rPr>
          <w:t>2.2</w:t>
        </w:r>
        <w:r>
          <w:rPr>
            <w:rFonts w:eastAsiaTheme="minorEastAsia" w:cstheme="minorBidi"/>
            <w:noProof/>
            <w:kern w:val="2"/>
            <w:sz w:val="24"/>
            <w:szCs w:val="24"/>
            <w:lang w:val="de-AT" w:eastAsia="de-AT"/>
            <w14:ligatures w14:val="standardContextual"/>
          </w:rPr>
          <w:tab/>
        </w:r>
        <w:r w:rsidRPr="00980050">
          <w:rPr>
            <w:rStyle w:val="Hyperlink"/>
            <w:noProof/>
            <w:lang w:val="en-GB"/>
          </w:rPr>
          <w:t>Application field</w:t>
        </w:r>
        <w:r>
          <w:rPr>
            <w:noProof/>
            <w:webHidden/>
          </w:rPr>
          <w:tab/>
        </w:r>
        <w:r>
          <w:rPr>
            <w:noProof/>
            <w:webHidden/>
          </w:rPr>
          <w:fldChar w:fldCharType="begin"/>
        </w:r>
        <w:r>
          <w:rPr>
            <w:noProof/>
            <w:webHidden/>
          </w:rPr>
          <w:instrText xml:space="preserve"> PAGEREF _Toc186900582 \h </w:instrText>
        </w:r>
        <w:r>
          <w:rPr>
            <w:noProof/>
            <w:webHidden/>
          </w:rPr>
        </w:r>
        <w:r>
          <w:rPr>
            <w:noProof/>
            <w:webHidden/>
          </w:rPr>
          <w:fldChar w:fldCharType="separate"/>
        </w:r>
        <w:r w:rsidR="00D41D59">
          <w:rPr>
            <w:noProof/>
            <w:webHidden/>
          </w:rPr>
          <w:t>10</w:t>
        </w:r>
        <w:r>
          <w:rPr>
            <w:noProof/>
            <w:webHidden/>
          </w:rPr>
          <w:fldChar w:fldCharType="end"/>
        </w:r>
      </w:hyperlink>
    </w:p>
    <w:p w14:paraId="1B92C488" w14:textId="0F9F0A06"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3" w:history="1">
        <w:r w:rsidRPr="00980050">
          <w:rPr>
            <w:rStyle w:val="Hyperlink"/>
            <w:noProof/>
            <w:lang w:val="en-GB"/>
          </w:rPr>
          <w:t>2.3</w:t>
        </w:r>
        <w:r>
          <w:rPr>
            <w:rFonts w:eastAsiaTheme="minorEastAsia" w:cstheme="minorBidi"/>
            <w:noProof/>
            <w:kern w:val="2"/>
            <w:sz w:val="24"/>
            <w:szCs w:val="24"/>
            <w:lang w:val="de-AT" w:eastAsia="de-AT"/>
            <w14:ligatures w14:val="standardContextual"/>
          </w:rPr>
          <w:tab/>
        </w:r>
        <w:r w:rsidRPr="00980050">
          <w:rPr>
            <w:rStyle w:val="Hyperlink"/>
            <w:noProof/>
            <w:lang w:val="en-GB"/>
          </w:rPr>
          <w:t>Standards, guidelines and regulations relevant for the product</w:t>
        </w:r>
        <w:r>
          <w:rPr>
            <w:noProof/>
            <w:webHidden/>
          </w:rPr>
          <w:tab/>
        </w:r>
        <w:r>
          <w:rPr>
            <w:noProof/>
            <w:webHidden/>
          </w:rPr>
          <w:fldChar w:fldCharType="begin"/>
        </w:r>
        <w:r>
          <w:rPr>
            <w:noProof/>
            <w:webHidden/>
          </w:rPr>
          <w:instrText xml:space="preserve"> PAGEREF _Toc186900583 \h </w:instrText>
        </w:r>
        <w:r>
          <w:rPr>
            <w:noProof/>
            <w:webHidden/>
          </w:rPr>
        </w:r>
        <w:r>
          <w:rPr>
            <w:noProof/>
            <w:webHidden/>
          </w:rPr>
          <w:fldChar w:fldCharType="separate"/>
        </w:r>
        <w:r w:rsidR="00D41D59">
          <w:rPr>
            <w:noProof/>
            <w:webHidden/>
          </w:rPr>
          <w:t>10</w:t>
        </w:r>
        <w:r>
          <w:rPr>
            <w:noProof/>
            <w:webHidden/>
          </w:rPr>
          <w:fldChar w:fldCharType="end"/>
        </w:r>
      </w:hyperlink>
    </w:p>
    <w:p w14:paraId="688A46A2" w14:textId="1B2F69A0"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4" w:history="1">
        <w:r w:rsidRPr="00980050">
          <w:rPr>
            <w:rStyle w:val="Hyperlink"/>
            <w:noProof/>
            <w:lang w:val="en-GB"/>
          </w:rPr>
          <w:t>2.4</w:t>
        </w:r>
        <w:r>
          <w:rPr>
            <w:rFonts w:eastAsiaTheme="minorEastAsia" w:cstheme="minorBidi"/>
            <w:noProof/>
            <w:kern w:val="2"/>
            <w:sz w:val="24"/>
            <w:szCs w:val="24"/>
            <w:lang w:val="de-AT" w:eastAsia="de-AT"/>
            <w14:ligatures w14:val="standardContextual"/>
          </w:rPr>
          <w:tab/>
        </w:r>
        <w:r w:rsidRPr="00980050">
          <w:rPr>
            <w:rStyle w:val="Hyperlink"/>
            <w:noProof/>
            <w:lang w:val="en-GB"/>
          </w:rPr>
          <w:t>Technical data</w:t>
        </w:r>
        <w:r>
          <w:rPr>
            <w:noProof/>
            <w:webHidden/>
          </w:rPr>
          <w:tab/>
        </w:r>
        <w:r>
          <w:rPr>
            <w:noProof/>
            <w:webHidden/>
          </w:rPr>
          <w:fldChar w:fldCharType="begin"/>
        </w:r>
        <w:r>
          <w:rPr>
            <w:noProof/>
            <w:webHidden/>
          </w:rPr>
          <w:instrText xml:space="preserve"> PAGEREF _Toc186900584 \h </w:instrText>
        </w:r>
        <w:r>
          <w:rPr>
            <w:noProof/>
            <w:webHidden/>
          </w:rPr>
        </w:r>
        <w:r>
          <w:rPr>
            <w:noProof/>
            <w:webHidden/>
          </w:rPr>
          <w:fldChar w:fldCharType="separate"/>
        </w:r>
        <w:r w:rsidR="00D41D59">
          <w:rPr>
            <w:noProof/>
            <w:webHidden/>
          </w:rPr>
          <w:t>11</w:t>
        </w:r>
        <w:r>
          <w:rPr>
            <w:noProof/>
            <w:webHidden/>
          </w:rPr>
          <w:fldChar w:fldCharType="end"/>
        </w:r>
      </w:hyperlink>
    </w:p>
    <w:p w14:paraId="1BC49BA8" w14:textId="18FD0E75"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5" w:history="1">
        <w:r w:rsidRPr="00980050">
          <w:rPr>
            <w:rStyle w:val="Hyperlink"/>
            <w:noProof/>
            <w:lang w:val="en-GB"/>
          </w:rPr>
          <w:t>2.5</w:t>
        </w:r>
        <w:r>
          <w:rPr>
            <w:rFonts w:eastAsiaTheme="minorEastAsia" w:cstheme="minorBidi"/>
            <w:noProof/>
            <w:kern w:val="2"/>
            <w:sz w:val="24"/>
            <w:szCs w:val="24"/>
            <w:lang w:val="de-AT" w:eastAsia="de-AT"/>
            <w14:ligatures w14:val="standardContextual"/>
          </w:rPr>
          <w:tab/>
        </w:r>
        <w:r w:rsidRPr="00980050">
          <w:rPr>
            <w:rStyle w:val="Hyperlink"/>
            <w:noProof/>
            <w:lang w:val="en-GB"/>
          </w:rPr>
          <w:t>Basic/auxiliary materials</w:t>
        </w:r>
        <w:r>
          <w:rPr>
            <w:noProof/>
            <w:webHidden/>
          </w:rPr>
          <w:tab/>
        </w:r>
        <w:r>
          <w:rPr>
            <w:noProof/>
            <w:webHidden/>
          </w:rPr>
          <w:fldChar w:fldCharType="begin"/>
        </w:r>
        <w:r>
          <w:rPr>
            <w:noProof/>
            <w:webHidden/>
          </w:rPr>
          <w:instrText xml:space="preserve"> PAGEREF _Toc186900585 \h </w:instrText>
        </w:r>
        <w:r>
          <w:rPr>
            <w:noProof/>
            <w:webHidden/>
          </w:rPr>
        </w:r>
        <w:r>
          <w:rPr>
            <w:noProof/>
            <w:webHidden/>
          </w:rPr>
          <w:fldChar w:fldCharType="separate"/>
        </w:r>
        <w:r w:rsidR="00D41D59">
          <w:rPr>
            <w:noProof/>
            <w:webHidden/>
          </w:rPr>
          <w:t>11</w:t>
        </w:r>
        <w:r>
          <w:rPr>
            <w:noProof/>
            <w:webHidden/>
          </w:rPr>
          <w:fldChar w:fldCharType="end"/>
        </w:r>
      </w:hyperlink>
    </w:p>
    <w:p w14:paraId="60943799" w14:textId="56157A6F"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6" w:history="1">
        <w:r w:rsidRPr="00980050">
          <w:rPr>
            <w:rStyle w:val="Hyperlink"/>
            <w:noProof/>
            <w:lang w:val="en-GB"/>
          </w:rPr>
          <w:t>2.6</w:t>
        </w:r>
        <w:r>
          <w:rPr>
            <w:rFonts w:eastAsiaTheme="minorEastAsia" w:cstheme="minorBidi"/>
            <w:noProof/>
            <w:kern w:val="2"/>
            <w:sz w:val="24"/>
            <w:szCs w:val="24"/>
            <w:lang w:val="de-AT" w:eastAsia="de-AT"/>
            <w14:ligatures w14:val="standardContextual"/>
          </w:rPr>
          <w:tab/>
        </w:r>
        <w:r w:rsidRPr="00980050">
          <w:rPr>
            <w:rStyle w:val="Hyperlink"/>
            <w:noProof/>
            <w:lang w:val="en-GB"/>
          </w:rPr>
          <w:t>Product stage</w:t>
        </w:r>
        <w:r>
          <w:rPr>
            <w:noProof/>
            <w:webHidden/>
          </w:rPr>
          <w:tab/>
        </w:r>
        <w:r>
          <w:rPr>
            <w:noProof/>
            <w:webHidden/>
          </w:rPr>
          <w:fldChar w:fldCharType="begin"/>
        </w:r>
        <w:r>
          <w:rPr>
            <w:noProof/>
            <w:webHidden/>
          </w:rPr>
          <w:instrText xml:space="preserve"> PAGEREF _Toc186900586 \h </w:instrText>
        </w:r>
        <w:r>
          <w:rPr>
            <w:noProof/>
            <w:webHidden/>
          </w:rPr>
        </w:r>
        <w:r>
          <w:rPr>
            <w:noProof/>
            <w:webHidden/>
          </w:rPr>
          <w:fldChar w:fldCharType="separate"/>
        </w:r>
        <w:r w:rsidR="00D41D59">
          <w:rPr>
            <w:noProof/>
            <w:webHidden/>
          </w:rPr>
          <w:t>12</w:t>
        </w:r>
        <w:r>
          <w:rPr>
            <w:noProof/>
            <w:webHidden/>
          </w:rPr>
          <w:fldChar w:fldCharType="end"/>
        </w:r>
      </w:hyperlink>
    </w:p>
    <w:p w14:paraId="3125D1EF" w14:textId="4C035FBC"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7" w:history="1">
        <w:r w:rsidRPr="00980050">
          <w:rPr>
            <w:rStyle w:val="Hyperlink"/>
            <w:noProof/>
            <w:lang w:val="en-GB"/>
          </w:rPr>
          <w:t>2.7</w:t>
        </w:r>
        <w:r>
          <w:rPr>
            <w:rFonts w:eastAsiaTheme="minorEastAsia" w:cstheme="minorBidi"/>
            <w:noProof/>
            <w:kern w:val="2"/>
            <w:sz w:val="24"/>
            <w:szCs w:val="24"/>
            <w:lang w:val="de-AT" w:eastAsia="de-AT"/>
            <w14:ligatures w14:val="standardContextual"/>
          </w:rPr>
          <w:tab/>
        </w:r>
        <w:r w:rsidRPr="00980050">
          <w:rPr>
            <w:rStyle w:val="Hyperlink"/>
            <w:noProof/>
            <w:lang w:val="en-GB"/>
          </w:rPr>
          <w:t>Packaging</w:t>
        </w:r>
        <w:r>
          <w:rPr>
            <w:noProof/>
            <w:webHidden/>
          </w:rPr>
          <w:tab/>
        </w:r>
        <w:r>
          <w:rPr>
            <w:noProof/>
            <w:webHidden/>
          </w:rPr>
          <w:fldChar w:fldCharType="begin"/>
        </w:r>
        <w:r>
          <w:rPr>
            <w:noProof/>
            <w:webHidden/>
          </w:rPr>
          <w:instrText xml:space="preserve"> PAGEREF _Toc186900587 \h </w:instrText>
        </w:r>
        <w:r>
          <w:rPr>
            <w:noProof/>
            <w:webHidden/>
          </w:rPr>
        </w:r>
        <w:r>
          <w:rPr>
            <w:noProof/>
            <w:webHidden/>
          </w:rPr>
          <w:fldChar w:fldCharType="separate"/>
        </w:r>
        <w:r w:rsidR="00D41D59">
          <w:rPr>
            <w:noProof/>
            <w:webHidden/>
          </w:rPr>
          <w:t>13</w:t>
        </w:r>
        <w:r>
          <w:rPr>
            <w:noProof/>
            <w:webHidden/>
          </w:rPr>
          <w:fldChar w:fldCharType="end"/>
        </w:r>
      </w:hyperlink>
    </w:p>
    <w:p w14:paraId="12F38024" w14:textId="1A7B0E59"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8" w:history="1">
        <w:r w:rsidRPr="00980050">
          <w:rPr>
            <w:rStyle w:val="Hyperlink"/>
            <w:noProof/>
            <w:lang w:val="en-GB"/>
          </w:rPr>
          <w:t>2.8</w:t>
        </w:r>
        <w:r>
          <w:rPr>
            <w:rFonts w:eastAsiaTheme="minorEastAsia" w:cstheme="minorBidi"/>
            <w:noProof/>
            <w:kern w:val="2"/>
            <w:sz w:val="24"/>
            <w:szCs w:val="24"/>
            <w:lang w:val="de-AT" w:eastAsia="de-AT"/>
            <w14:ligatures w14:val="standardContextual"/>
          </w:rPr>
          <w:tab/>
        </w:r>
        <w:r w:rsidRPr="00980050">
          <w:rPr>
            <w:rStyle w:val="Hyperlink"/>
            <w:noProof/>
            <w:lang w:val="en-GB"/>
          </w:rPr>
          <w:t>Conditions of delivery</w:t>
        </w:r>
        <w:r>
          <w:rPr>
            <w:noProof/>
            <w:webHidden/>
          </w:rPr>
          <w:tab/>
        </w:r>
        <w:r>
          <w:rPr>
            <w:noProof/>
            <w:webHidden/>
          </w:rPr>
          <w:fldChar w:fldCharType="begin"/>
        </w:r>
        <w:r>
          <w:rPr>
            <w:noProof/>
            <w:webHidden/>
          </w:rPr>
          <w:instrText xml:space="preserve"> PAGEREF _Toc186900588 \h </w:instrText>
        </w:r>
        <w:r>
          <w:rPr>
            <w:noProof/>
            <w:webHidden/>
          </w:rPr>
        </w:r>
        <w:r>
          <w:rPr>
            <w:noProof/>
            <w:webHidden/>
          </w:rPr>
          <w:fldChar w:fldCharType="separate"/>
        </w:r>
        <w:r w:rsidR="00D41D59">
          <w:rPr>
            <w:noProof/>
            <w:webHidden/>
          </w:rPr>
          <w:t>13</w:t>
        </w:r>
        <w:r>
          <w:rPr>
            <w:noProof/>
            <w:webHidden/>
          </w:rPr>
          <w:fldChar w:fldCharType="end"/>
        </w:r>
      </w:hyperlink>
    </w:p>
    <w:p w14:paraId="22878F0A" w14:textId="6B0FCA26"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89" w:history="1">
        <w:r w:rsidRPr="00980050">
          <w:rPr>
            <w:rStyle w:val="Hyperlink"/>
            <w:noProof/>
            <w:lang w:val="en-GB"/>
          </w:rPr>
          <w:t>2.9</w:t>
        </w:r>
        <w:r>
          <w:rPr>
            <w:rFonts w:eastAsiaTheme="minorEastAsia" w:cstheme="minorBidi"/>
            <w:noProof/>
            <w:kern w:val="2"/>
            <w:sz w:val="24"/>
            <w:szCs w:val="24"/>
            <w:lang w:val="de-AT" w:eastAsia="de-AT"/>
            <w14:ligatures w14:val="standardContextual"/>
          </w:rPr>
          <w:tab/>
        </w:r>
        <w:r w:rsidRPr="00980050">
          <w:rPr>
            <w:rStyle w:val="Hyperlink"/>
            <w:noProof/>
            <w:lang w:val="en-GB"/>
          </w:rPr>
          <w:t>Transport to site</w:t>
        </w:r>
        <w:r>
          <w:rPr>
            <w:noProof/>
            <w:webHidden/>
          </w:rPr>
          <w:tab/>
        </w:r>
        <w:r>
          <w:rPr>
            <w:noProof/>
            <w:webHidden/>
          </w:rPr>
          <w:fldChar w:fldCharType="begin"/>
        </w:r>
        <w:r>
          <w:rPr>
            <w:noProof/>
            <w:webHidden/>
          </w:rPr>
          <w:instrText xml:space="preserve"> PAGEREF _Toc186900589 \h </w:instrText>
        </w:r>
        <w:r>
          <w:rPr>
            <w:noProof/>
            <w:webHidden/>
          </w:rPr>
        </w:r>
        <w:r>
          <w:rPr>
            <w:noProof/>
            <w:webHidden/>
          </w:rPr>
          <w:fldChar w:fldCharType="separate"/>
        </w:r>
        <w:r w:rsidR="00D41D59">
          <w:rPr>
            <w:noProof/>
            <w:webHidden/>
          </w:rPr>
          <w:t>13</w:t>
        </w:r>
        <w:r>
          <w:rPr>
            <w:noProof/>
            <w:webHidden/>
          </w:rPr>
          <w:fldChar w:fldCharType="end"/>
        </w:r>
      </w:hyperlink>
    </w:p>
    <w:p w14:paraId="458741AF" w14:textId="21110D69"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590" w:history="1">
        <w:r w:rsidRPr="00980050">
          <w:rPr>
            <w:rStyle w:val="Hyperlink"/>
            <w:noProof/>
            <w:lang w:val="en-GB"/>
          </w:rPr>
          <w:t>2.10</w:t>
        </w:r>
        <w:r>
          <w:rPr>
            <w:rFonts w:eastAsiaTheme="minorEastAsia" w:cstheme="minorBidi"/>
            <w:noProof/>
            <w:kern w:val="2"/>
            <w:sz w:val="24"/>
            <w:szCs w:val="24"/>
            <w:lang w:val="de-AT" w:eastAsia="de-AT"/>
            <w14:ligatures w14:val="standardContextual"/>
          </w:rPr>
          <w:tab/>
        </w:r>
        <w:r w:rsidRPr="00980050">
          <w:rPr>
            <w:rStyle w:val="Hyperlink"/>
            <w:noProof/>
            <w:lang w:val="en-GB"/>
          </w:rPr>
          <w:t>Construction product stage</w:t>
        </w:r>
        <w:r>
          <w:rPr>
            <w:noProof/>
            <w:webHidden/>
          </w:rPr>
          <w:tab/>
        </w:r>
        <w:r>
          <w:rPr>
            <w:noProof/>
            <w:webHidden/>
          </w:rPr>
          <w:fldChar w:fldCharType="begin"/>
        </w:r>
        <w:r>
          <w:rPr>
            <w:noProof/>
            <w:webHidden/>
          </w:rPr>
          <w:instrText xml:space="preserve"> PAGEREF _Toc186900590 \h </w:instrText>
        </w:r>
        <w:r>
          <w:rPr>
            <w:noProof/>
            <w:webHidden/>
          </w:rPr>
        </w:r>
        <w:r>
          <w:rPr>
            <w:noProof/>
            <w:webHidden/>
          </w:rPr>
          <w:fldChar w:fldCharType="separate"/>
        </w:r>
        <w:r w:rsidR="00D41D59">
          <w:rPr>
            <w:noProof/>
            <w:webHidden/>
          </w:rPr>
          <w:t>13</w:t>
        </w:r>
        <w:r>
          <w:rPr>
            <w:noProof/>
            <w:webHidden/>
          </w:rPr>
          <w:fldChar w:fldCharType="end"/>
        </w:r>
      </w:hyperlink>
    </w:p>
    <w:p w14:paraId="70EFA240" w14:textId="71BA9635"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591" w:history="1">
        <w:r w:rsidRPr="00980050">
          <w:rPr>
            <w:rStyle w:val="Hyperlink"/>
            <w:noProof/>
            <w:lang w:val="en-GB"/>
          </w:rPr>
          <w:t>2.11</w:t>
        </w:r>
        <w:r>
          <w:rPr>
            <w:rFonts w:eastAsiaTheme="minorEastAsia" w:cstheme="minorBidi"/>
            <w:noProof/>
            <w:kern w:val="2"/>
            <w:sz w:val="24"/>
            <w:szCs w:val="24"/>
            <w:lang w:val="de-AT" w:eastAsia="de-AT"/>
            <w14:ligatures w14:val="standardContextual"/>
          </w:rPr>
          <w:tab/>
        </w:r>
        <w:r w:rsidRPr="00980050">
          <w:rPr>
            <w:rStyle w:val="Hyperlink"/>
            <w:noProof/>
            <w:lang w:val="en-GB"/>
          </w:rPr>
          <w:t>Use stage</w:t>
        </w:r>
        <w:r>
          <w:rPr>
            <w:noProof/>
            <w:webHidden/>
          </w:rPr>
          <w:tab/>
        </w:r>
        <w:r>
          <w:rPr>
            <w:noProof/>
            <w:webHidden/>
          </w:rPr>
          <w:fldChar w:fldCharType="begin"/>
        </w:r>
        <w:r>
          <w:rPr>
            <w:noProof/>
            <w:webHidden/>
          </w:rPr>
          <w:instrText xml:space="preserve"> PAGEREF _Toc186900591 \h </w:instrText>
        </w:r>
        <w:r>
          <w:rPr>
            <w:noProof/>
            <w:webHidden/>
          </w:rPr>
        </w:r>
        <w:r>
          <w:rPr>
            <w:noProof/>
            <w:webHidden/>
          </w:rPr>
          <w:fldChar w:fldCharType="separate"/>
        </w:r>
        <w:r w:rsidR="00D41D59">
          <w:rPr>
            <w:noProof/>
            <w:webHidden/>
          </w:rPr>
          <w:t>13</w:t>
        </w:r>
        <w:r>
          <w:rPr>
            <w:noProof/>
            <w:webHidden/>
          </w:rPr>
          <w:fldChar w:fldCharType="end"/>
        </w:r>
      </w:hyperlink>
    </w:p>
    <w:p w14:paraId="34305CA0" w14:textId="046D054A"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592" w:history="1">
        <w:r w:rsidRPr="00980050">
          <w:rPr>
            <w:rStyle w:val="Hyperlink"/>
            <w:noProof/>
            <w:lang w:val="en-GB"/>
          </w:rPr>
          <w:t>2.12</w:t>
        </w:r>
        <w:r>
          <w:rPr>
            <w:rFonts w:eastAsiaTheme="minorEastAsia" w:cstheme="minorBidi"/>
            <w:noProof/>
            <w:kern w:val="2"/>
            <w:sz w:val="24"/>
            <w:szCs w:val="24"/>
            <w:lang w:val="de-AT" w:eastAsia="de-AT"/>
            <w14:ligatures w14:val="standardContextual"/>
          </w:rPr>
          <w:tab/>
        </w:r>
        <w:r w:rsidRPr="00980050">
          <w:rPr>
            <w:rStyle w:val="Hyperlink"/>
            <w:noProof/>
            <w:lang w:val="en-GB"/>
          </w:rPr>
          <w:t>Reference service life (RSL)</w:t>
        </w:r>
        <w:r>
          <w:rPr>
            <w:noProof/>
            <w:webHidden/>
          </w:rPr>
          <w:tab/>
        </w:r>
        <w:r>
          <w:rPr>
            <w:noProof/>
            <w:webHidden/>
          </w:rPr>
          <w:fldChar w:fldCharType="begin"/>
        </w:r>
        <w:r>
          <w:rPr>
            <w:noProof/>
            <w:webHidden/>
          </w:rPr>
          <w:instrText xml:space="preserve"> PAGEREF _Toc186900592 \h </w:instrText>
        </w:r>
        <w:r>
          <w:rPr>
            <w:noProof/>
            <w:webHidden/>
          </w:rPr>
        </w:r>
        <w:r>
          <w:rPr>
            <w:noProof/>
            <w:webHidden/>
          </w:rPr>
          <w:fldChar w:fldCharType="separate"/>
        </w:r>
        <w:r w:rsidR="00D41D59">
          <w:rPr>
            <w:noProof/>
            <w:webHidden/>
          </w:rPr>
          <w:t>13</w:t>
        </w:r>
        <w:r>
          <w:rPr>
            <w:noProof/>
            <w:webHidden/>
          </w:rPr>
          <w:fldChar w:fldCharType="end"/>
        </w:r>
      </w:hyperlink>
    </w:p>
    <w:p w14:paraId="3E5E24D7" w14:textId="2E85ED41"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593" w:history="1">
        <w:r w:rsidRPr="00980050">
          <w:rPr>
            <w:rStyle w:val="Hyperlink"/>
            <w:noProof/>
            <w:lang w:val="en-GB"/>
          </w:rPr>
          <w:t>2.13</w:t>
        </w:r>
        <w:r>
          <w:rPr>
            <w:rFonts w:eastAsiaTheme="minorEastAsia" w:cstheme="minorBidi"/>
            <w:noProof/>
            <w:kern w:val="2"/>
            <w:sz w:val="24"/>
            <w:szCs w:val="24"/>
            <w:lang w:val="de-AT" w:eastAsia="de-AT"/>
            <w14:ligatures w14:val="standardContextual"/>
          </w:rPr>
          <w:tab/>
        </w:r>
        <w:r w:rsidRPr="00980050">
          <w:rPr>
            <w:rStyle w:val="Hyperlink"/>
            <w:noProof/>
            <w:lang w:val="en-GB"/>
          </w:rPr>
          <w:t>End of life stage</w:t>
        </w:r>
        <w:r>
          <w:rPr>
            <w:noProof/>
            <w:webHidden/>
          </w:rPr>
          <w:tab/>
        </w:r>
        <w:r>
          <w:rPr>
            <w:noProof/>
            <w:webHidden/>
          </w:rPr>
          <w:fldChar w:fldCharType="begin"/>
        </w:r>
        <w:r>
          <w:rPr>
            <w:noProof/>
            <w:webHidden/>
          </w:rPr>
          <w:instrText xml:space="preserve"> PAGEREF _Toc186900593 \h </w:instrText>
        </w:r>
        <w:r>
          <w:rPr>
            <w:noProof/>
            <w:webHidden/>
          </w:rPr>
        </w:r>
        <w:r>
          <w:rPr>
            <w:noProof/>
            <w:webHidden/>
          </w:rPr>
          <w:fldChar w:fldCharType="separate"/>
        </w:r>
        <w:r w:rsidR="00D41D59">
          <w:rPr>
            <w:noProof/>
            <w:webHidden/>
          </w:rPr>
          <w:t>14</w:t>
        </w:r>
        <w:r>
          <w:rPr>
            <w:noProof/>
            <w:webHidden/>
          </w:rPr>
          <w:fldChar w:fldCharType="end"/>
        </w:r>
      </w:hyperlink>
    </w:p>
    <w:p w14:paraId="3CB82738" w14:textId="070E019E"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594" w:history="1">
        <w:r w:rsidRPr="00980050">
          <w:rPr>
            <w:rStyle w:val="Hyperlink"/>
            <w:noProof/>
            <w:lang w:val="en-GB"/>
          </w:rPr>
          <w:t>2.14</w:t>
        </w:r>
        <w:r>
          <w:rPr>
            <w:rFonts w:eastAsiaTheme="minorEastAsia" w:cstheme="minorBidi"/>
            <w:noProof/>
            <w:kern w:val="2"/>
            <w:sz w:val="24"/>
            <w:szCs w:val="24"/>
            <w:lang w:val="de-AT" w:eastAsia="de-AT"/>
            <w14:ligatures w14:val="standardContextual"/>
          </w:rPr>
          <w:tab/>
        </w:r>
        <w:r w:rsidRPr="00980050">
          <w:rPr>
            <w:rStyle w:val="Hyperlink"/>
            <w:noProof/>
          </w:rPr>
          <w:t>Further information</w:t>
        </w:r>
        <w:r>
          <w:rPr>
            <w:noProof/>
            <w:webHidden/>
          </w:rPr>
          <w:tab/>
        </w:r>
        <w:r>
          <w:rPr>
            <w:noProof/>
            <w:webHidden/>
          </w:rPr>
          <w:fldChar w:fldCharType="begin"/>
        </w:r>
        <w:r>
          <w:rPr>
            <w:noProof/>
            <w:webHidden/>
          </w:rPr>
          <w:instrText xml:space="preserve"> PAGEREF _Toc186900594 \h </w:instrText>
        </w:r>
        <w:r>
          <w:rPr>
            <w:noProof/>
            <w:webHidden/>
          </w:rPr>
        </w:r>
        <w:r>
          <w:rPr>
            <w:noProof/>
            <w:webHidden/>
          </w:rPr>
          <w:fldChar w:fldCharType="separate"/>
        </w:r>
        <w:r w:rsidR="00D41D59">
          <w:rPr>
            <w:noProof/>
            <w:webHidden/>
          </w:rPr>
          <w:t>14</w:t>
        </w:r>
        <w:r>
          <w:rPr>
            <w:noProof/>
            <w:webHidden/>
          </w:rPr>
          <w:fldChar w:fldCharType="end"/>
        </w:r>
      </w:hyperlink>
    </w:p>
    <w:p w14:paraId="7FC56462" w14:textId="7E4FA14F"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95" w:history="1">
        <w:r w:rsidRPr="00980050">
          <w:rPr>
            <w:rStyle w:val="Hyperlink"/>
            <w:rFonts w:cstheme="minorHAnsi"/>
            <w:noProof/>
            <w:snapToGrid w:val="0"/>
            <w:w w:val="0"/>
            <w:lang w:val="en-GB"/>
          </w:rPr>
          <w:t>3.</w:t>
        </w:r>
        <w:r>
          <w:rPr>
            <w:rFonts w:eastAsiaTheme="minorEastAsia" w:cstheme="minorBidi"/>
            <w:noProof/>
            <w:kern w:val="2"/>
            <w:sz w:val="24"/>
            <w:szCs w:val="24"/>
            <w:lang w:val="de-AT" w:eastAsia="de-AT"/>
            <w14:ligatures w14:val="standardContextual"/>
          </w:rPr>
          <w:tab/>
        </w:r>
        <w:r w:rsidRPr="00980050">
          <w:rPr>
            <w:rStyle w:val="Hyperlink"/>
            <w:noProof/>
            <w:lang w:val="en-GB"/>
          </w:rPr>
          <w:t>LCA: Calculation rules</w:t>
        </w:r>
        <w:r>
          <w:rPr>
            <w:noProof/>
            <w:webHidden/>
          </w:rPr>
          <w:tab/>
        </w:r>
        <w:r>
          <w:rPr>
            <w:noProof/>
            <w:webHidden/>
          </w:rPr>
          <w:fldChar w:fldCharType="begin"/>
        </w:r>
        <w:r>
          <w:rPr>
            <w:noProof/>
            <w:webHidden/>
          </w:rPr>
          <w:instrText xml:space="preserve"> PAGEREF _Toc186900595 \h </w:instrText>
        </w:r>
        <w:r>
          <w:rPr>
            <w:noProof/>
            <w:webHidden/>
          </w:rPr>
        </w:r>
        <w:r>
          <w:rPr>
            <w:noProof/>
            <w:webHidden/>
          </w:rPr>
          <w:fldChar w:fldCharType="separate"/>
        </w:r>
        <w:r w:rsidR="00D41D59">
          <w:rPr>
            <w:noProof/>
            <w:webHidden/>
          </w:rPr>
          <w:t>15</w:t>
        </w:r>
        <w:r>
          <w:rPr>
            <w:noProof/>
            <w:webHidden/>
          </w:rPr>
          <w:fldChar w:fldCharType="end"/>
        </w:r>
      </w:hyperlink>
    </w:p>
    <w:p w14:paraId="52A90A06" w14:textId="38C5F1CE"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96" w:history="1">
        <w:r w:rsidRPr="00980050">
          <w:rPr>
            <w:rStyle w:val="Hyperlink"/>
            <w:noProof/>
            <w:lang w:val="en-GB"/>
          </w:rPr>
          <w:t>3.1</w:t>
        </w:r>
        <w:r>
          <w:rPr>
            <w:rFonts w:eastAsiaTheme="minorEastAsia" w:cstheme="minorBidi"/>
            <w:noProof/>
            <w:kern w:val="2"/>
            <w:sz w:val="24"/>
            <w:szCs w:val="24"/>
            <w:lang w:val="de-AT" w:eastAsia="de-AT"/>
            <w14:ligatures w14:val="standardContextual"/>
          </w:rPr>
          <w:tab/>
        </w:r>
        <w:r w:rsidRPr="00980050">
          <w:rPr>
            <w:rStyle w:val="Hyperlink"/>
            <w:noProof/>
            <w:lang w:val="en-GB"/>
          </w:rPr>
          <w:t>Declared unit/ Functional unit</w:t>
        </w:r>
        <w:r>
          <w:rPr>
            <w:noProof/>
            <w:webHidden/>
          </w:rPr>
          <w:tab/>
        </w:r>
        <w:r>
          <w:rPr>
            <w:noProof/>
            <w:webHidden/>
          </w:rPr>
          <w:fldChar w:fldCharType="begin"/>
        </w:r>
        <w:r>
          <w:rPr>
            <w:noProof/>
            <w:webHidden/>
          </w:rPr>
          <w:instrText xml:space="preserve"> PAGEREF _Toc186900596 \h </w:instrText>
        </w:r>
        <w:r>
          <w:rPr>
            <w:noProof/>
            <w:webHidden/>
          </w:rPr>
        </w:r>
        <w:r>
          <w:rPr>
            <w:noProof/>
            <w:webHidden/>
          </w:rPr>
          <w:fldChar w:fldCharType="separate"/>
        </w:r>
        <w:r w:rsidR="00D41D59">
          <w:rPr>
            <w:noProof/>
            <w:webHidden/>
          </w:rPr>
          <w:t>15</w:t>
        </w:r>
        <w:r>
          <w:rPr>
            <w:noProof/>
            <w:webHidden/>
          </w:rPr>
          <w:fldChar w:fldCharType="end"/>
        </w:r>
      </w:hyperlink>
    </w:p>
    <w:p w14:paraId="39F25CED" w14:textId="7CC3EE9C"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97" w:history="1">
        <w:r w:rsidRPr="00980050">
          <w:rPr>
            <w:rStyle w:val="Hyperlink"/>
            <w:noProof/>
            <w:lang w:val="en-GB"/>
          </w:rPr>
          <w:t>3.2</w:t>
        </w:r>
        <w:r>
          <w:rPr>
            <w:rFonts w:eastAsiaTheme="minorEastAsia" w:cstheme="minorBidi"/>
            <w:noProof/>
            <w:kern w:val="2"/>
            <w:sz w:val="24"/>
            <w:szCs w:val="24"/>
            <w:lang w:val="de-AT" w:eastAsia="de-AT"/>
            <w14:ligatures w14:val="standardContextual"/>
          </w:rPr>
          <w:tab/>
        </w:r>
        <w:r w:rsidRPr="00980050">
          <w:rPr>
            <w:rStyle w:val="Hyperlink"/>
            <w:noProof/>
            <w:lang w:val="en-GB"/>
          </w:rPr>
          <w:t>System boundary</w:t>
        </w:r>
        <w:r>
          <w:rPr>
            <w:noProof/>
            <w:webHidden/>
          </w:rPr>
          <w:tab/>
        </w:r>
        <w:r>
          <w:rPr>
            <w:noProof/>
            <w:webHidden/>
          </w:rPr>
          <w:fldChar w:fldCharType="begin"/>
        </w:r>
        <w:r>
          <w:rPr>
            <w:noProof/>
            <w:webHidden/>
          </w:rPr>
          <w:instrText xml:space="preserve"> PAGEREF _Toc186900597 \h </w:instrText>
        </w:r>
        <w:r>
          <w:rPr>
            <w:noProof/>
            <w:webHidden/>
          </w:rPr>
        </w:r>
        <w:r>
          <w:rPr>
            <w:noProof/>
            <w:webHidden/>
          </w:rPr>
          <w:fldChar w:fldCharType="separate"/>
        </w:r>
        <w:r w:rsidR="00D41D59">
          <w:rPr>
            <w:noProof/>
            <w:webHidden/>
          </w:rPr>
          <w:t>15</w:t>
        </w:r>
        <w:r>
          <w:rPr>
            <w:noProof/>
            <w:webHidden/>
          </w:rPr>
          <w:fldChar w:fldCharType="end"/>
        </w:r>
      </w:hyperlink>
    </w:p>
    <w:p w14:paraId="21E3B449" w14:textId="0D8CF167"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98" w:history="1">
        <w:r w:rsidRPr="00980050">
          <w:rPr>
            <w:rStyle w:val="Hyperlink"/>
            <w:noProof/>
            <w:lang w:val="en-GB"/>
          </w:rPr>
          <w:t>3.3</w:t>
        </w:r>
        <w:r>
          <w:rPr>
            <w:rFonts w:eastAsiaTheme="minorEastAsia" w:cstheme="minorBidi"/>
            <w:noProof/>
            <w:kern w:val="2"/>
            <w:sz w:val="24"/>
            <w:szCs w:val="24"/>
            <w:lang w:val="de-AT" w:eastAsia="de-AT"/>
            <w14:ligatures w14:val="standardContextual"/>
          </w:rPr>
          <w:tab/>
        </w:r>
        <w:r w:rsidRPr="00980050">
          <w:rPr>
            <w:rStyle w:val="Hyperlink"/>
            <w:noProof/>
            <w:lang w:val="en-GB"/>
          </w:rPr>
          <w:t>Flow chart of processes/stages in the life cycle</w:t>
        </w:r>
        <w:r>
          <w:rPr>
            <w:noProof/>
            <w:webHidden/>
          </w:rPr>
          <w:tab/>
        </w:r>
        <w:r>
          <w:rPr>
            <w:noProof/>
            <w:webHidden/>
          </w:rPr>
          <w:fldChar w:fldCharType="begin"/>
        </w:r>
        <w:r>
          <w:rPr>
            <w:noProof/>
            <w:webHidden/>
          </w:rPr>
          <w:instrText xml:space="preserve"> PAGEREF _Toc186900598 \h </w:instrText>
        </w:r>
        <w:r>
          <w:rPr>
            <w:noProof/>
            <w:webHidden/>
          </w:rPr>
        </w:r>
        <w:r>
          <w:rPr>
            <w:noProof/>
            <w:webHidden/>
          </w:rPr>
          <w:fldChar w:fldCharType="separate"/>
        </w:r>
        <w:r w:rsidR="00D41D59">
          <w:rPr>
            <w:noProof/>
            <w:webHidden/>
          </w:rPr>
          <w:t>17</w:t>
        </w:r>
        <w:r>
          <w:rPr>
            <w:noProof/>
            <w:webHidden/>
          </w:rPr>
          <w:fldChar w:fldCharType="end"/>
        </w:r>
      </w:hyperlink>
    </w:p>
    <w:p w14:paraId="3788133C" w14:textId="21FB5683"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599" w:history="1">
        <w:r w:rsidRPr="00980050">
          <w:rPr>
            <w:rStyle w:val="Hyperlink"/>
            <w:noProof/>
            <w:lang w:val="en-GB"/>
          </w:rPr>
          <w:t>3.4</w:t>
        </w:r>
        <w:r>
          <w:rPr>
            <w:rFonts w:eastAsiaTheme="minorEastAsia" w:cstheme="minorBidi"/>
            <w:noProof/>
            <w:kern w:val="2"/>
            <w:sz w:val="24"/>
            <w:szCs w:val="24"/>
            <w:lang w:val="de-AT" w:eastAsia="de-AT"/>
            <w14:ligatures w14:val="standardContextual"/>
          </w:rPr>
          <w:tab/>
        </w:r>
        <w:r w:rsidRPr="00980050">
          <w:rPr>
            <w:rStyle w:val="Hyperlink"/>
            <w:noProof/>
            <w:lang w:val="en-GB"/>
          </w:rPr>
          <w:t>Estimations and assumptions</w:t>
        </w:r>
        <w:r>
          <w:rPr>
            <w:noProof/>
            <w:webHidden/>
          </w:rPr>
          <w:tab/>
        </w:r>
        <w:r>
          <w:rPr>
            <w:noProof/>
            <w:webHidden/>
          </w:rPr>
          <w:fldChar w:fldCharType="begin"/>
        </w:r>
        <w:r>
          <w:rPr>
            <w:noProof/>
            <w:webHidden/>
          </w:rPr>
          <w:instrText xml:space="preserve"> PAGEREF _Toc186900599 \h </w:instrText>
        </w:r>
        <w:r>
          <w:rPr>
            <w:noProof/>
            <w:webHidden/>
          </w:rPr>
        </w:r>
        <w:r>
          <w:rPr>
            <w:noProof/>
            <w:webHidden/>
          </w:rPr>
          <w:fldChar w:fldCharType="separate"/>
        </w:r>
        <w:r w:rsidR="00D41D59">
          <w:rPr>
            <w:noProof/>
            <w:webHidden/>
          </w:rPr>
          <w:t>17</w:t>
        </w:r>
        <w:r>
          <w:rPr>
            <w:noProof/>
            <w:webHidden/>
          </w:rPr>
          <w:fldChar w:fldCharType="end"/>
        </w:r>
      </w:hyperlink>
    </w:p>
    <w:p w14:paraId="7A56BFE8" w14:textId="2C48E1EE"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0" w:history="1">
        <w:r w:rsidRPr="00980050">
          <w:rPr>
            <w:rStyle w:val="Hyperlink"/>
            <w:noProof/>
            <w:lang w:val="en-GB"/>
          </w:rPr>
          <w:t>3.5</w:t>
        </w:r>
        <w:r>
          <w:rPr>
            <w:rFonts w:eastAsiaTheme="minorEastAsia" w:cstheme="minorBidi"/>
            <w:noProof/>
            <w:kern w:val="2"/>
            <w:sz w:val="24"/>
            <w:szCs w:val="24"/>
            <w:lang w:val="de-AT" w:eastAsia="de-AT"/>
            <w14:ligatures w14:val="standardContextual"/>
          </w:rPr>
          <w:tab/>
        </w:r>
        <w:r w:rsidRPr="00980050">
          <w:rPr>
            <w:rStyle w:val="Hyperlink"/>
            <w:noProof/>
            <w:lang w:val="en-GB"/>
          </w:rPr>
          <w:t>Cut-off criteria</w:t>
        </w:r>
        <w:r>
          <w:rPr>
            <w:noProof/>
            <w:webHidden/>
          </w:rPr>
          <w:tab/>
        </w:r>
        <w:r>
          <w:rPr>
            <w:noProof/>
            <w:webHidden/>
          </w:rPr>
          <w:fldChar w:fldCharType="begin"/>
        </w:r>
        <w:r>
          <w:rPr>
            <w:noProof/>
            <w:webHidden/>
          </w:rPr>
          <w:instrText xml:space="preserve"> PAGEREF _Toc186900600 \h </w:instrText>
        </w:r>
        <w:r>
          <w:rPr>
            <w:noProof/>
            <w:webHidden/>
          </w:rPr>
        </w:r>
        <w:r>
          <w:rPr>
            <w:noProof/>
            <w:webHidden/>
          </w:rPr>
          <w:fldChar w:fldCharType="separate"/>
        </w:r>
        <w:r w:rsidR="00D41D59">
          <w:rPr>
            <w:noProof/>
            <w:webHidden/>
          </w:rPr>
          <w:t>17</w:t>
        </w:r>
        <w:r>
          <w:rPr>
            <w:noProof/>
            <w:webHidden/>
          </w:rPr>
          <w:fldChar w:fldCharType="end"/>
        </w:r>
      </w:hyperlink>
    </w:p>
    <w:p w14:paraId="6D0D22B0" w14:textId="218EF9AE"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1" w:history="1">
        <w:r w:rsidRPr="00980050">
          <w:rPr>
            <w:rStyle w:val="Hyperlink"/>
            <w:noProof/>
            <w:lang w:val="de-AT"/>
          </w:rPr>
          <w:t>3.6</w:t>
        </w:r>
        <w:r>
          <w:rPr>
            <w:rFonts w:eastAsiaTheme="minorEastAsia" w:cstheme="minorBidi"/>
            <w:noProof/>
            <w:kern w:val="2"/>
            <w:sz w:val="24"/>
            <w:szCs w:val="24"/>
            <w:lang w:val="de-AT" w:eastAsia="de-AT"/>
            <w14:ligatures w14:val="standardContextual"/>
          </w:rPr>
          <w:tab/>
        </w:r>
        <w:r w:rsidRPr="00980050">
          <w:rPr>
            <w:rStyle w:val="Hyperlink"/>
            <w:noProof/>
            <w:lang w:val="de-AT"/>
          </w:rPr>
          <w:t>Allocation</w:t>
        </w:r>
        <w:r>
          <w:rPr>
            <w:noProof/>
            <w:webHidden/>
          </w:rPr>
          <w:tab/>
        </w:r>
        <w:r>
          <w:rPr>
            <w:noProof/>
            <w:webHidden/>
          </w:rPr>
          <w:fldChar w:fldCharType="begin"/>
        </w:r>
        <w:r>
          <w:rPr>
            <w:noProof/>
            <w:webHidden/>
          </w:rPr>
          <w:instrText xml:space="preserve"> PAGEREF _Toc186900601 \h </w:instrText>
        </w:r>
        <w:r>
          <w:rPr>
            <w:noProof/>
            <w:webHidden/>
          </w:rPr>
        </w:r>
        <w:r>
          <w:rPr>
            <w:noProof/>
            <w:webHidden/>
          </w:rPr>
          <w:fldChar w:fldCharType="separate"/>
        </w:r>
        <w:r w:rsidR="00D41D59">
          <w:rPr>
            <w:noProof/>
            <w:webHidden/>
          </w:rPr>
          <w:t>17</w:t>
        </w:r>
        <w:r>
          <w:rPr>
            <w:noProof/>
            <w:webHidden/>
          </w:rPr>
          <w:fldChar w:fldCharType="end"/>
        </w:r>
      </w:hyperlink>
    </w:p>
    <w:p w14:paraId="2BF89A12" w14:textId="6C973F7C"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2" w:history="1">
        <w:r w:rsidRPr="00980050">
          <w:rPr>
            <w:rStyle w:val="Hyperlink"/>
            <w:noProof/>
            <w:lang w:val="en-GB"/>
          </w:rPr>
          <w:t>3.7</w:t>
        </w:r>
        <w:r>
          <w:rPr>
            <w:rFonts w:eastAsiaTheme="minorEastAsia" w:cstheme="minorBidi"/>
            <w:noProof/>
            <w:kern w:val="2"/>
            <w:sz w:val="24"/>
            <w:szCs w:val="24"/>
            <w:lang w:val="de-AT" w:eastAsia="de-AT"/>
            <w14:ligatures w14:val="standardContextual"/>
          </w:rPr>
          <w:tab/>
        </w:r>
        <w:r w:rsidRPr="00980050">
          <w:rPr>
            <w:rStyle w:val="Hyperlink"/>
            <w:noProof/>
            <w:lang w:val="en-GB"/>
          </w:rPr>
          <w:t>Comparability</w:t>
        </w:r>
        <w:r>
          <w:rPr>
            <w:noProof/>
            <w:webHidden/>
          </w:rPr>
          <w:tab/>
        </w:r>
        <w:r>
          <w:rPr>
            <w:noProof/>
            <w:webHidden/>
          </w:rPr>
          <w:fldChar w:fldCharType="begin"/>
        </w:r>
        <w:r>
          <w:rPr>
            <w:noProof/>
            <w:webHidden/>
          </w:rPr>
          <w:instrText xml:space="preserve"> PAGEREF _Toc186900602 \h </w:instrText>
        </w:r>
        <w:r>
          <w:rPr>
            <w:noProof/>
            <w:webHidden/>
          </w:rPr>
        </w:r>
        <w:r>
          <w:rPr>
            <w:noProof/>
            <w:webHidden/>
          </w:rPr>
          <w:fldChar w:fldCharType="separate"/>
        </w:r>
        <w:r w:rsidR="00D41D59">
          <w:rPr>
            <w:noProof/>
            <w:webHidden/>
          </w:rPr>
          <w:t>17</w:t>
        </w:r>
        <w:r>
          <w:rPr>
            <w:noProof/>
            <w:webHidden/>
          </w:rPr>
          <w:fldChar w:fldCharType="end"/>
        </w:r>
      </w:hyperlink>
    </w:p>
    <w:p w14:paraId="7B3B802C" w14:textId="0DF1DAA0"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3" w:history="1">
        <w:r w:rsidRPr="00980050">
          <w:rPr>
            <w:rStyle w:val="Hyperlink"/>
            <w:rFonts w:cstheme="minorHAnsi"/>
            <w:noProof/>
            <w:snapToGrid w:val="0"/>
            <w:w w:val="0"/>
            <w:lang w:val="en-GB"/>
          </w:rPr>
          <w:t>4.</w:t>
        </w:r>
        <w:r>
          <w:rPr>
            <w:rFonts w:eastAsiaTheme="minorEastAsia" w:cstheme="minorBidi"/>
            <w:noProof/>
            <w:kern w:val="2"/>
            <w:sz w:val="24"/>
            <w:szCs w:val="24"/>
            <w:lang w:val="de-AT" w:eastAsia="de-AT"/>
            <w14:ligatures w14:val="standardContextual"/>
          </w:rPr>
          <w:tab/>
        </w:r>
        <w:r w:rsidRPr="00980050">
          <w:rPr>
            <w:rStyle w:val="Hyperlink"/>
            <w:noProof/>
            <w:lang w:val="en-GB"/>
          </w:rPr>
          <w:t>LCA: Scenarios and additional technical information</w:t>
        </w:r>
        <w:r>
          <w:rPr>
            <w:noProof/>
            <w:webHidden/>
          </w:rPr>
          <w:tab/>
        </w:r>
        <w:r>
          <w:rPr>
            <w:noProof/>
            <w:webHidden/>
          </w:rPr>
          <w:fldChar w:fldCharType="begin"/>
        </w:r>
        <w:r>
          <w:rPr>
            <w:noProof/>
            <w:webHidden/>
          </w:rPr>
          <w:instrText xml:space="preserve"> PAGEREF _Toc186900603 \h </w:instrText>
        </w:r>
        <w:r>
          <w:rPr>
            <w:noProof/>
            <w:webHidden/>
          </w:rPr>
        </w:r>
        <w:r>
          <w:rPr>
            <w:noProof/>
            <w:webHidden/>
          </w:rPr>
          <w:fldChar w:fldCharType="separate"/>
        </w:r>
        <w:r w:rsidR="00D41D59">
          <w:rPr>
            <w:noProof/>
            <w:webHidden/>
          </w:rPr>
          <w:t>17</w:t>
        </w:r>
        <w:r>
          <w:rPr>
            <w:noProof/>
            <w:webHidden/>
          </w:rPr>
          <w:fldChar w:fldCharType="end"/>
        </w:r>
      </w:hyperlink>
    </w:p>
    <w:p w14:paraId="34B11DCF" w14:textId="10DE09E8"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4" w:history="1">
        <w:r w:rsidRPr="00980050">
          <w:rPr>
            <w:rStyle w:val="Hyperlink"/>
            <w:noProof/>
            <w:lang w:val="en-GB"/>
          </w:rPr>
          <w:t>4.1</w:t>
        </w:r>
        <w:r>
          <w:rPr>
            <w:rFonts w:eastAsiaTheme="minorEastAsia" w:cstheme="minorBidi"/>
            <w:noProof/>
            <w:kern w:val="2"/>
            <w:sz w:val="24"/>
            <w:szCs w:val="24"/>
            <w:lang w:val="de-AT" w:eastAsia="de-AT"/>
            <w14:ligatures w14:val="standardContextual"/>
          </w:rPr>
          <w:tab/>
        </w:r>
        <w:r w:rsidRPr="00980050">
          <w:rPr>
            <w:rStyle w:val="Hyperlink"/>
            <w:noProof/>
            <w:lang w:val="en-GB"/>
          </w:rPr>
          <w:t>A1-A3 product stage</w:t>
        </w:r>
        <w:r>
          <w:rPr>
            <w:noProof/>
            <w:webHidden/>
          </w:rPr>
          <w:tab/>
        </w:r>
        <w:r>
          <w:rPr>
            <w:noProof/>
            <w:webHidden/>
          </w:rPr>
          <w:fldChar w:fldCharType="begin"/>
        </w:r>
        <w:r>
          <w:rPr>
            <w:noProof/>
            <w:webHidden/>
          </w:rPr>
          <w:instrText xml:space="preserve"> PAGEREF _Toc186900604 \h </w:instrText>
        </w:r>
        <w:r>
          <w:rPr>
            <w:noProof/>
            <w:webHidden/>
          </w:rPr>
        </w:r>
        <w:r>
          <w:rPr>
            <w:noProof/>
            <w:webHidden/>
          </w:rPr>
          <w:fldChar w:fldCharType="separate"/>
        </w:r>
        <w:r w:rsidR="00D41D59">
          <w:rPr>
            <w:noProof/>
            <w:webHidden/>
          </w:rPr>
          <w:t>17</w:t>
        </w:r>
        <w:r>
          <w:rPr>
            <w:noProof/>
            <w:webHidden/>
          </w:rPr>
          <w:fldChar w:fldCharType="end"/>
        </w:r>
      </w:hyperlink>
    </w:p>
    <w:p w14:paraId="09D15190" w14:textId="686127D7"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5" w:history="1">
        <w:r w:rsidRPr="00980050">
          <w:rPr>
            <w:rStyle w:val="Hyperlink"/>
            <w:noProof/>
            <w:lang w:val="en-GB"/>
          </w:rPr>
          <w:t>4.2</w:t>
        </w:r>
        <w:r>
          <w:rPr>
            <w:rFonts w:eastAsiaTheme="minorEastAsia" w:cstheme="minorBidi"/>
            <w:noProof/>
            <w:kern w:val="2"/>
            <w:sz w:val="24"/>
            <w:szCs w:val="24"/>
            <w:lang w:val="de-AT" w:eastAsia="de-AT"/>
            <w14:ligatures w14:val="standardContextual"/>
          </w:rPr>
          <w:tab/>
        </w:r>
        <w:r w:rsidRPr="00980050">
          <w:rPr>
            <w:rStyle w:val="Hyperlink"/>
            <w:noProof/>
            <w:lang w:val="en-GB"/>
          </w:rPr>
          <w:t>A4-A5 Construction process stage</w:t>
        </w:r>
        <w:r>
          <w:rPr>
            <w:noProof/>
            <w:webHidden/>
          </w:rPr>
          <w:tab/>
        </w:r>
        <w:r>
          <w:rPr>
            <w:noProof/>
            <w:webHidden/>
          </w:rPr>
          <w:fldChar w:fldCharType="begin"/>
        </w:r>
        <w:r>
          <w:rPr>
            <w:noProof/>
            <w:webHidden/>
          </w:rPr>
          <w:instrText xml:space="preserve"> PAGEREF _Toc186900605 \h </w:instrText>
        </w:r>
        <w:r>
          <w:rPr>
            <w:noProof/>
            <w:webHidden/>
          </w:rPr>
        </w:r>
        <w:r>
          <w:rPr>
            <w:noProof/>
            <w:webHidden/>
          </w:rPr>
          <w:fldChar w:fldCharType="separate"/>
        </w:r>
        <w:r w:rsidR="00D41D59">
          <w:rPr>
            <w:noProof/>
            <w:webHidden/>
          </w:rPr>
          <w:t>17</w:t>
        </w:r>
        <w:r>
          <w:rPr>
            <w:noProof/>
            <w:webHidden/>
          </w:rPr>
          <w:fldChar w:fldCharType="end"/>
        </w:r>
      </w:hyperlink>
    </w:p>
    <w:p w14:paraId="3E32C01A" w14:textId="7737D749"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6" w:history="1">
        <w:r w:rsidRPr="00980050">
          <w:rPr>
            <w:rStyle w:val="Hyperlink"/>
            <w:noProof/>
            <w:lang w:val="en-GB"/>
          </w:rPr>
          <w:t>4.3</w:t>
        </w:r>
        <w:r>
          <w:rPr>
            <w:rFonts w:eastAsiaTheme="minorEastAsia" w:cstheme="minorBidi"/>
            <w:noProof/>
            <w:kern w:val="2"/>
            <w:sz w:val="24"/>
            <w:szCs w:val="24"/>
            <w:lang w:val="de-AT" w:eastAsia="de-AT"/>
            <w14:ligatures w14:val="standardContextual"/>
          </w:rPr>
          <w:tab/>
        </w:r>
        <w:r w:rsidRPr="00980050">
          <w:rPr>
            <w:rStyle w:val="Hyperlink"/>
            <w:noProof/>
            <w:lang w:val="en-GB"/>
          </w:rPr>
          <w:t>B1-B7 use stage</w:t>
        </w:r>
        <w:r>
          <w:rPr>
            <w:noProof/>
            <w:webHidden/>
          </w:rPr>
          <w:tab/>
        </w:r>
        <w:r>
          <w:rPr>
            <w:noProof/>
            <w:webHidden/>
          </w:rPr>
          <w:fldChar w:fldCharType="begin"/>
        </w:r>
        <w:r>
          <w:rPr>
            <w:noProof/>
            <w:webHidden/>
          </w:rPr>
          <w:instrText xml:space="preserve"> PAGEREF _Toc186900606 \h </w:instrText>
        </w:r>
        <w:r>
          <w:rPr>
            <w:noProof/>
            <w:webHidden/>
          </w:rPr>
        </w:r>
        <w:r>
          <w:rPr>
            <w:noProof/>
            <w:webHidden/>
          </w:rPr>
          <w:fldChar w:fldCharType="separate"/>
        </w:r>
        <w:r w:rsidR="00D41D59">
          <w:rPr>
            <w:noProof/>
            <w:webHidden/>
          </w:rPr>
          <w:t>18</w:t>
        </w:r>
        <w:r>
          <w:rPr>
            <w:noProof/>
            <w:webHidden/>
          </w:rPr>
          <w:fldChar w:fldCharType="end"/>
        </w:r>
      </w:hyperlink>
    </w:p>
    <w:p w14:paraId="3C008787" w14:textId="3B392A8B"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7" w:history="1">
        <w:r w:rsidRPr="00980050">
          <w:rPr>
            <w:rStyle w:val="Hyperlink"/>
            <w:noProof/>
            <w:lang w:val="en-GB"/>
          </w:rPr>
          <w:t>4.4</w:t>
        </w:r>
        <w:r>
          <w:rPr>
            <w:rFonts w:eastAsiaTheme="minorEastAsia" w:cstheme="minorBidi"/>
            <w:noProof/>
            <w:kern w:val="2"/>
            <w:sz w:val="24"/>
            <w:szCs w:val="24"/>
            <w:lang w:val="de-AT" w:eastAsia="de-AT"/>
            <w14:ligatures w14:val="standardContextual"/>
          </w:rPr>
          <w:tab/>
        </w:r>
        <w:r w:rsidRPr="00980050">
          <w:rPr>
            <w:rStyle w:val="Hyperlink"/>
            <w:noProof/>
            <w:lang w:val="en-GB"/>
          </w:rPr>
          <w:t>C1-C4 End-of-Life stage</w:t>
        </w:r>
        <w:r>
          <w:rPr>
            <w:noProof/>
            <w:webHidden/>
          </w:rPr>
          <w:tab/>
        </w:r>
        <w:r>
          <w:rPr>
            <w:noProof/>
            <w:webHidden/>
          </w:rPr>
          <w:fldChar w:fldCharType="begin"/>
        </w:r>
        <w:r>
          <w:rPr>
            <w:noProof/>
            <w:webHidden/>
          </w:rPr>
          <w:instrText xml:space="preserve"> PAGEREF _Toc186900607 \h </w:instrText>
        </w:r>
        <w:r>
          <w:rPr>
            <w:noProof/>
            <w:webHidden/>
          </w:rPr>
        </w:r>
        <w:r>
          <w:rPr>
            <w:noProof/>
            <w:webHidden/>
          </w:rPr>
          <w:fldChar w:fldCharType="separate"/>
        </w:r>
        <w:r w:rsidR="00D41D59">
          <w:rPr>
            <w:noProof/>
            <w:webHidden/>
          </w:rPr>
          <w:t>20</w:t>
        </w:r>
        <w:r>
          <w:rPr>
            <w:noProof/>
            <w:webHidden/>
          </w:rPr>
          <w:fldChar w:fldCharType="end"/>
        </w:r>
      </w:hyperlink>
    </w:p>
    <w:p w14:paraId="7B5C16F6" w14:textId="016F7503"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8" w:history="1">
        <w:r w:rsidRPr="00980050">
          <w:rPr>
            <w:rStyle w:val="Hyperlink"/>
            <w:noProof/>
            <w:lang w:val="en-GB"/>
          </w:rPr>
          <w:t>4.5</w:t>
        </w:r>
        <w:r>
          <w:rPr>
            <w:rFonts w:eastAsiaTheme="minorEastAsia" w:cstheme="minorBidi"/>
            <w:noProof/>
            <w:kern w:val="2"/>
            <w:sz w:val="24"/>
            <w:szCs w:val="24"/>
            <w:lang w:val="de-AT" w:eastAsia="de-AT"/>
            <w14:ligatures w14:val="standardContextual"/>
          </w:rPr>
          <w:tab/>
        </w:r>
        <w:r w:rsidRPr="00980050">
          <w:rPr>
            <w:rStyle w:val="Hyperlink"/>
            <w:noProof/>
            <w:lang w:val="en-GB"/>
          </w:rPr>
          <w:t>D Potential of reuse and recycling</w:t>
        </w:r>
        <w:r>
          <w:rPr>
            <w:noProof/>
            <w:webHidden/>
          </w:rPr>
          <w:tab/>
        </w:r>
        <w:r>
          <w:rPr>
            <w:noProof/>
            <w:webHidden/>
          </w:rPr>
          <w:fldChar w:fldCharType="begin"/>
        </w:r>
        <w:r>
          <w:rPr>
            <w:noProof/>
            <w:webHidden/>
          </w:rPr>
          <w:instrText xml:space="preserve"> PAGEREF _Toc186900608 \h </w:instrText>
        </w:r>
        <w:r>
          <w:rPr>
            <w:noProof/>
            <w:webHidden/>
          </w:rPr>
        </w:r>
        <w:r>
          <w:rPr>
            <w:noProof/>
            <w:webHidden/>
          </w:rPr>
          <w:fldChar w:fldCharType="separate"/>
        </w:r>
        <w:r w:rsidR="00D41D59">
          <w:rPr>
            <w:noProof/>
            <w:webHidden/>
          </w:rPr>
          <w:t>21</w:t>
        </w:r>
        <w:r>
          <w:rPr>
            <w:noProof/>
            <w:webHidden/>
          </w:rPr>
          <w:fldChar w:fldCharType="end"/>
        </w:r>
      </w:hyperlink>
    </w:p>
    <w:p w14:paraId="16E9E22B" w14:textId="1626A639"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09" w:history="1">
        <w:r w:rsidRPr="00980050">
          <w:rPr>
            <w:rStyle w:val="Hyperlink"/>
            <w:rFonts w:cstheme="minorHAnsi"/>
            <w:noProof/>
            <w:snapToGrid w:val="0"/>
            <w:w w:val="0"/>
            <w:lang w:val="en-GB"/>
          </w:rPr>
          <w:t>5.</w:t>
        </w:r>
        <w:r>
          <w:rPr>
            <w:rFonts w:eastAsiaTheme="minorEastAsia" w:cstheme="minorBidi"/>
            <w:noProof/>
            <w:kern w:val="2"/>
            <w:sz w:val="24"/>
            <w:szCs w:val="24"/>
            <w:lang w:val="de-AT" w:eastAsia="de-AT"/>
            <w14:ligatures w14:val="standardContextual"/>
          </w:rPr>
          <w:tab/>
        </w:r>
        <w:r w:rsidRPr="00980050">
          <w:rPr>
            <w:rStyle w:val="Hyperlink"/>
            <w:noProof/>
            <w:lang w:val="en-GB"/>
          </w:rPr>
          <w:t>Information on data quality and data selection in accordance with EN 15941</w:t>
        </w:r>
        <w:r>
          <w:rPr>
            <w:noProof/>
            <w:webHidden/>
          </w:rPr>
          <w:tab/>
        </w:r>
        <w:r>
          <w:rPr>
            <w:noProof/>
            <w:webHidden/>
          </w:rPr>
          <w:fldChar w:fldCharType="begin"/>
        </w:r>
        <w:r>
          <w:rPr>
            <w:noProof/>
            <w:webHidden/>
          </w:rPr>
          <w:instrText xml:space="preserve"> PAGEREF _Toc186900609 \h </w:instrText>
        </w:r>
        <w:r>
          <w:rPr>
            <w:noProof/>
            <w:webHidden/>
          </w:rPr>
        </w:r>
        <w:r>
          <w:rPr>
            <w:noProof/>
            <w:webHidden/>
          </w:rPr>
          <w:fldChar w:fldCharType="separate"/>
        </w:r>
        <w:r w:rsidR="00D41D59">
          <w:rPr>
            <w:noProof/>
            <w:webHidden/>
          </w:rPr>
          <w:t>21</w:t>
        </w:r>
        <w:r>
          <w:rPr>
            <w:noProof/>
            <w:webHidden/>
          </w:rPr>
          <w:fldChar w:fldCharType="end"/>
        </w:r>
      </w:hyperlink>
    </w:p>
    <w:p w14:paraId="25963668" w14:textId="6395FE43"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0" w:history="1">
        <w:r w:rsidRPr="00980050">
          <w:rPr>
            <w:rStyle w:val="Hyperlink"/>
            <w:rFonts w:eastAsia="Times New Roman" w:cstheme="minorHAnsi"/>
            <w:noProof/>
            <w:lang w:val="en-GB" w:bidi="de-DE"/>
          </w:rPr>
          <w:t>5.1</w:t>
        </w:r>
        <w:r>
          <w:rPr>
            <w:rFonts w:eastAsiaTheme="minorEastAsia" w:cstheme="minorBidi"/>
            <w:noProof/>
            <w:kern w:val="2"/>
            <w:sz w:val="24"/>
            <w:szCs w:val="24"/>
            <w:lang w:val="de-AT" w:eastAsia="de-AT"/>
            <w14:ligatures w14:val="standardContextual"/>
          </w:rPr>
          <w:tab/>
        </w:r>
        <w:r w:rsidRPr="00980050">
          <w:rPr>
            <w:rStyle w:val="Hyperlink"/>
            <w:rFonts w:eastAsia="Times New Roman" w:cstheme="minorHAnsi"/>
            <w:noProof/>
            <w:lang w:val="en-GB" w:bidi="de-DE"/>
          </w:rPr>
          <w:t>Principles for the description of data quality</w:t>
        </w:r>
        <w:r>
          <w:rPr>
            <w:noProof/>
            <w:webHidden/>
          </w:rPr>
          <w:tab/>
        </w:r>
        <w:r>
          <w:rPr>
            <w:noProof/>
            <w:webHidden/>
          </w:rPr>
          <w:fldChar w:fldCharType="begin"/>
        </w:r>
        <w:r>
          <w:rPr>
            <w:noProof/>
            <w:webHidden/>
          </w:rPr>
          <w:instrText xml:space="preserve"> PAGEREF _Toc186900610 \h </w:instrText>
        </w:r>
        <w:r>
          <w:rPr>
            <w:noProof/>
            <w:webHidden/>
          </w:rPr>
        </w:r>
        <w:r>
          <w:rPr>
            <w:noProof/>
            <w:webHidden/>
          </w:rPr>
          <w:fldChar w:fldCharType="separate"/>
        </w:r>
        <w:r w:rsidR="00D41D59">
          <w:rPr>
            <w:noProof/>
            <w:webHidden/>
          </w:rPr>
          <w:t>21</w:t>
        </w:r>
        <w:r>
          <w:rPr>
            <w:noProof/>
            <w:webHidden/>
          </w:rPr>
          <w:fldChar w:fldCharType="end"/>
        </w:r>
      </w:hyperlink>
    </w:p>
    <w:p w14:paraId="0EB202C2" w14:textId="48AF0B10"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1" w:history="1">
        <w:r w:rsidRPr="00980050">
          <w:rPr>
            <w:rStyle w:val="Hyperlink"/>
            <w:rFonts w:eastAsia="Times New Roman" w:cstheme="minorHAnsi"/>
            <w:noProof/>
            <w:lang w:val="en-GB" w:bidi="de-DE"/>
          </w:rPr>
          <w:t>5.2</w:t>
        </w:r>
        <w:r>
          <w:rPr>
            <w:rFonts w:eastAsiaTheme="minorEastAsia" w:cstheme="minorBidi"/>
            <w:noProof/>
            <w:kern w:val="2"/>
            <w:sz w:val="24"/>
            <w:szCs w:val="24"/>
            <w:lang w:val="de-AT" w:eastAsia="de-AT"/>
            <w14:ligatures w14:val="standardContextual"/>
          </w:rPr>
          <w:tab/>
        </w:r>
        <w:r w:rsidRPr="00980050">
          <w:rPr>
            <w:rStyle w:val="Hyperlink"/>
            <w:rFonts w:eastAsia="Times New Roman" w:cstheme="minorHAnsi"/>
            <w:noProof/>
            <w:lang w:val="en-GB" w:bidi="de-DE"/>
          </w:rPr>
          <w:t>Description of the temporal, geographical and technological representativeness of the product data</w:t>
        </w:r>
        <w:r>
          <w:rPr>
            <w:noProof/>
            <w:webHidden/>
          </w:rPr>
          <w:tab/>
        </w:r>
        <w:r>
          <w:rPr>
            <w:noProof/>
            <w:webHidden/>
          </w:rPr>
          <w:fldChar w:fldCharType="begin"/>
        </w:r>
        <w:r>
          <w:rPr>
            <w:noProof/>
            <w:webHidden/>
          </w:rPr>
          <w:instrText xml:space="preserve"> PAGEREF _Toc186900611 \h </w:instrText>
        </w:r>
        <w:r>
          <w:rPr>
            <w:noProof/>
            <w:webHidden/>
          </w:rPr>
        </w:r>
        <w:r>
          <w:rPr>
            <w:noProof/>
            <w:webHidden/>
          </w:rPr>
          <w:fldChar w:fldCharType="separate"/>
        </w:r>
        <w:r w:rsidR="00D41D59">
          <w:rPr>
            <w:noProof/>
            <w:webHidden/>
          </w:rPr>
          <w:t>21</w:t>
        </w:r>
        <w:r>
          <w:rPr>
            <w:noProof/>
            <w:webHidden/>
          </w:rPr>
          <w:fldChar w:fldCharType="end"/>
        </w:r>
      </w:hyperlink>
    </w:p>
    <w:p w14:paraId="5E20912F" w14:textId="34284362"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2" w:history="1">
        <w:r w:rsidRPr="00980050">
          <w:rPr>
            <w:rStyle w:val="Hyperlink"/>
            <w:noProof/>
          </w:rPr>
          <w:t>5.3</w:t>
        </w:r>
        <w:r>
          <w:rPr>
            <w:rFonts w:eastAsiaTheme="minorEastAsia" w:cstheme="minorBidi"/>
            <w:noProof/>
            <w:kern w:val="2"/>
            <w:sz w:val="24"/>
            <w:szCs w:val="24"/>
            <w:lang w:val="de-AT" w:eastAsia="de-AT"/>
            <w14:ligatures w14:val="standardContextual"/>
          </w:rPr>
          <w:tab/>
        </w:r>
        <w:r w:rsidRPr="00980050">
          <w:rPr>
            <w:rStyle w:val="Hyperlink"/>
            <w:noProof/>
          </w:rPr>
          <w:t>Explanation of the averaging process</w:t>
        </w:r>
        <w:r>
          <w:rPr>
            <w:noProof/>
            <w:webHidden/>
          </w:rPr>
          <w:tab/>
        </w:r>
        <w:r>
          <w:rPr>
            <w:noProof/>
            <w:webHidden/>
          </w:rPr>
          <w:fldChar w:fldCharType="begin"/>
        </w:r>
        <w:r>
          <w:rPr>
            <w:noProof/>
            <w:webHidden/>
          </w:rPr>
          <w:instrText xml:space="preserve"> PAGEREF _Toc186900612 \h </w:instrText>
        </w:r>
        <w:r>
          <w:rPr>
            <w:noProof/>
            <w:webHidden/>
          </w:rPr>
        </w:r>
        <w:r>
          <w:rPr>
            <w:noProof/>
            <w:webHidden/>
          </w:rPr>
          <w:fldChar w:fldCharType="separate"/>
        </w:r>
        <w:r w:rsidR="00D41D59">
          <w:rPr>
            <w:noProof/>
            <w:webHidden/>
          </w:rPr>
          <w:t>22</w:t>
        </w:r>
        <w:r>
          <w:rPr>
            <w:noProof/>
            <w:webHidden/>
          </w:rPr>
          <w:fldChar w:fldCharType="end"/>
        </w:r>
      </w:hyperlink>
    </w:p>
    <w:p w14:paraId="226EA792" w14:textId="359094D3" w:rsidR="009F55C0" w:rsidRDefault="009F55C0">
      <w:pPr>
        <w:pStyle w:val="Verzeichnis2"/>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3" w:history="1">
        <w:r w:rsidRPr="00980050">
          <w:rPr>
            <w:rStyle w:val="Hyperlink"/>
            <w:rFonts w:eastAsia="Times New Roman" w:cstheme="minorHAnsi"/>
            <w:noProof/>
            <w:lang w:val="en-GB" w:bidi="de-DE"/>
          </w:rPr>
          <w:t>5.4</w:t>
        </w:r>
        <w:r>
          <w:rPr>
            <w:rFonts w:eastAsiaTheme="minorEastAsia" w:cstheme="minorBidi"/>
            <w:noProof/>
            <w:kern w:val="2"/>
            <w:sz w:val="24"/>
            <w:szCs w:val="24"/>
            <w:lang w:val="de-AT" w:eastAsia="de-AT"/>
            <w14:ligatures w14:val="standardContextual"/>
          </w:rPr>
          <w:tab/>
        </w:r>
        <w:r w:rsidRPr="00980050">
          <w:rPr>
            <w:rStyle w:val="Hyperlink"/>
            <w:rFonts w:eastAsia="Times New Roman" w:cstheme="minorHAnsi"/>
            <w:noProof/>
            <w:lang w:val="en-GB" w:bidi="de-DE"/>
          </w:rPr>
          <w:t>Assessment of the data quality of the Life Cycle Inventory data</w:t>
        </w:r>
        <w:r>
          <w:rPr>
            <w:noProof/>
            <w:webHidden/>
          </w:rPr>
          <w:tab/>
        </w:r>
        <w:r>
          <w:rPr>
            <w:noProof/>
            <w:webHidden/>
          </w:rPr>
          <w:fldChar w:fldCharType="begin"/>
        </w:r>
        <w:r>
          <w:rPr>
            <w:noProof/>
            <w:webHidden/>
          </w:rPr>
          <w:instrText xml:space="preserve"> PAGEREF _Toc186900613 \h </w:instrText>
        </w:r>
        <w:r>
          <w:rPr>
            <w:noProof/>
            <w:webHidden/>
          </w:rPr>
        </w:r>
        <w:r>
          <w:rPr>
            <w:noProof/>
            <w:webHidden/>
          </w:rPr>
          <w:fldChar w:fldCharType="separate"/>
        </w:r>
        <w:r w:rsidR="00D41D59">
          <w:rPr>
            <w:noProof/>
            <w:webHidden/>
          </w:rPr>
          <w:t>22</w:t>
        </w:r>
        <w:r>
          <w:rPr>
            <w:noProof/>
            <w:webHidden/>
          </w:rPr>
          <w:fldChar w:fldCharType="end"/>
        </w:r>
      </w:hyperlink>
    </w:p>
    <w:p w14:paraId="0A1F4A4F" w14:textId="4C7AB876"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4" w:history="1">
        <w:r w:rsidRPr="00980050">
          <w:rPr>
            <w:rStyle w:val="Hyperlink"/>
            <w:rFonts w:cstheme="minorHAnsi"/>
            <w:noProof/>
            <w:snapToGrid w:val="0"/>
            <w:w w:val="0"/>
            <w:lang w:val="en-GB"/>
          </w:rPr>
          <w:t>6.</w:t>
        </w:r>
        <w:r>
          <w:rPr>
            <w:rFonts w:eastAsiaTheme="minorEastAsia" w:cstheme="minorBidi"/>
            <w:noProof/>
            <w:kern w:val="2"/>
            <w:sz w:val="24"/>
            <w:szCs w:val="24"/>
            <w:lang w:val="de-AT" w:eastAsia="de-AT"/>
            <w14:ligatures w14:val="standardContextual"/>
          </w:rPr>
          <w:tab/>
        </w:r>
        <w:r w:rsidRPr="00980050">
          <w:rPr>
            <w:rStyle w:val="Hyperlink"/>
            <w:noProof/>
            <w:lang w:val="en-GB"/>
          </w:rPr>
          <w:t>LCA: results</w:t>
        </w:r>
        <w:r>
          <w:rPr>
            <w:noProof/>
            <w:webHidden/>
          </w:rPr>
          <w:tab/>
        </w:r>
        <w:r>
          <w:rPr>
            <w:noProof/>
            <w:webHidden/>
          </w:rPr>
          <w:fldChar w:fldCharType="begin"/>
        </w:r>
        <w:r>
          <w:rPr>
            <w:noProof/>
            <w:webHidden/>
          </w:rPr>
          <w:instrText xml:space="preserve"> PAGEREF _Toc186900614 \h </w:instrText>
        </w:r>
        <w:r>
          <w:rPr>
            <w:noProof/>
            <w:webHidden/>
          </w:rPr>
        </w:r>
        <w:r>
          <w:rPr>
            <w:noProof/>
            <w:webHidden/>
          </w:rPr>
          <w:fldChar w:fldCharType="separate"/>
        </w:r>
        <w:r w:rsidR="00D41D59">
          <w:rPr>
            <w:noProof/>
            <w:webHidden/>
          </w:rPr>
          <w:t>24</w:t>
        </w:r>
        <w:r>
          <w:rPr>
            <w:noProof/>
            <w:webHidden/>
          </w:rPr>
          <w:fldChar w:fldCharType="end"/>
        </w:r>
      </w:hyperlink>
    </w:p>
    <w:p w14:paraId="6D726A00" w14:textId="6CB5C502"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5" w:history="1">
        <w:r w:rsidRPr="00980050">
          <w:rPr>
            <w:rStyle w:val="Hyperlink"/>
            <w:rFonts w:cstheme="minorHAnsi"/>
            <w:noProof/>
            <w:snapToGrid w:val="0"/>
            <w:w w:val="0"/>
            <w:lang w:val="en-GB"/>
          </w:rPr>
          <w:t>7.</w:t>
        </w:r>
        <w:r>
          <w:rPr>
            <w:rFonts w:eastAsiaTheme="minorEastAsia" w:cstheme="minorBidi"/>
            <w:noProof/>
            <w:kern w:val="2"/>
            <w:sz w:val="24"/>
            <w:szCs w:val="24"/>
            <w:lang w:val="de-AT" w:eastAsia="de-AT"/>
            <w14:ligatures w14:val="standardContextual"/>
          </w:rPr>
          <w:tab/>
        </w:r>
        <w:r w:rsidRPr="00980050">
          <w:rPr>
            <w:rStyle w:val="Hyperlink"/>
            <w:noProof/>
            <w:lang w:val="en-GB"/>
          </w:rPr>
          <w:t>LCA: Interpretation</w:t>
        </w:r>
        <w:r>
          <w:rPr>
            <w:noProof/>
            <w:webHidden/>
          </w:rPr>
          <w:tab/>
        </w:r>
        <w:r>
          <w:rPr>
            <w:noProof/>
            <w:webHidden/>
          </w:rPr>
          <w:fldChar w:fldCharType="begin"/>
        </w:r>
        <w:r>
          <w:rPr>
            <w:noProof/>
            <w:webHidden/>
          </w:rPr>
          <w:instrText xml:space="preserve"> PAGEREF _Toc186900615 \h </w:instrText>
        </w:r>
        <w:r>
          <w:rPr>
            <w:noProof/>
            <w:webHidden/>
          </w:rPr>
        </w:r>
        <w:r>
          <w:rPr>
            <w:noProof/>
            <w:webHidden/>
          </w:rPr>
          <w:fldChar w:fldCharType="separate"/>
        </w:r>
        <w:r w:rsidR="00D41D59">
          <w:rPr>
            <w:noProof/>
            <w:webHidden/>
          </w:rPr>
          <w:t>27</w:t>
        </w:r>
        <w:r>
          <w:rPr>
            <w:noProof/>
            <w:webHidden/>
          </w:rPr>
          <w:fldChar w:fldCharType="end"/>
        </w:r>
      </w:hyperlink>
    </w:p>
    <w:p w14:paraId="59596FC5" w14:textId="6E989AAC"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6" w:history="1">
        <w:r w:rsidRPr="00980050">
          <w:rPr>
            <w:rStyle w:val="Hyperlink"/>
            <w:rFonts w:cstheme="minorHAnsi"/>
            <w:noProof/>
            <w:snapToGrid w:val="0"/>
            <w:w w:val="0"/>
            <w:lang w:val="en-GB"/>
          </w:rPr>
          <w:t>8.</w:t>
        </w:r>
        <w:r>
          <w:rPr>
            <w:rFonts w:eastAsiaTheme="minorEastAsia" w:cstheme="minorBidi"/>
            <w:noProof/>
            <w:kern w:val="2"/>
            <w:sz w:val="24"/>
            <w:szCs w:val="24"/>
            <w:lang w:val="de-AT" w:eastAsia="de-AT"/>
            <w14:ligatures w14:val="standardContextual"/>
          </w:rPr>
          <w:tab/>
        </w:r>
        <w:r w:rsidRPr="00980050">
          <w:rPr>
            <w:rStyle w:val="Hyperlink"/>
            <w:noProof/>
            <w:lang w:val="en-GB"/>
          </w:rPr>
          <w:t>Description of representativity of average EPD</w:t>
        </w:r>
        <w:r>
          <w:rPr>
            <w:noProof/>
            <w:webHidden/>
          </w:rPr>
          <w:tab/>
        </w:r>
        <w:r>
          <w:rPr>
            <w:noProof/>
            <w:webHidden/>
          </w:rPr>
          <w:fldChar w:fldCharType="begin"/>
        </w:r>
        <w:r>
          <w:rPr>
            <w:noProof/>
            <w:webHidden/>
          </w:rPr>
          <w:instrText xml:space="preserve"> PAGEREF _Toc186900616 \h </w:instrText>
        </w:r>
        <w:r>
          <w:rPr>
            <w:noProof/>
            <w:webHidden/>
          </w:rPr>
        </w:r>
        <w:r>
          <w:rPr>
            <w:noProof/>
            <w:webHidden/>
          </w:rPr>
          <w:fldChar w:fldCharType="separate"/>
        </w:r>
        <w:r w:rsidR="00D41D59">
          <w:rPr>
            <w:noProof/>
            <w:webHidden/>
          </w:rPr>
          <w:t>27</w:t>
        </w:r>
        <w:r>
          <w:rPr>
            <w:noProof/>
            <w:webHidden/>
          </w:rPr>
          <w:fldChar w:fldCharType="end"/>
        </w:r>
      </w:hyperlink>
    </w:p>
    <w:p w14:paraId="5721B673" w14:textId="1F26E97B"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7" w:history="1">
        <w:r w:rsidRPr="00980050">
          <w:rPr>
            <w:rStyle w:val="Hyperlink"/>
            <w:rFonts w:cstheme="minorHAnsi"/>
            <w:noProof/>
            <w:snapToGrid w:val="0"/>
            <w:w w:val="0"/>
            <w:lang w:val="en-GB"/>
          </w:rPr>
          <w:t>9.</w:t>
        </w:r>
        <w:r>
          <w:rPr>
            <w:rFonts w:eastAsiaTheme="minorEastAsia" w:cstheme="minorBidi"/>
            <w:noProof/>
            <w:kern w:val="2"/>
            <w:sz w:val="24"/>
            <w:szCs w:val="24"/>
            <w:lang w:val="de-AT" w:eastAsia="de-AT"/>
            <w14:ligatures w14:val="standardContextual"/>
          </w:rPr>
          <w:tab/>
        </w:r>
        <w:r w:rsidRPr="00980050">
          <w:rPr>
            <w:rStyle w:val="Hyperlink"/>
            <w:noProof/>
            <w:lang w:val="en-GB"/>
          </w:rPr>
          <w:t>Literature</w:t>
        </w:r>
        <w:r>
          <w:rPr>
            <w:noProof/>
            <w:webHidden/>
          </w:rPr>
          <w:tab/>
        </w:r>
        <w:r>
          <w:rPr>
            <w:noProof/>
            <w:webHidden/>
          </w:rPr>
          <w:fldChar w:fldCharType="begin"/>
        </w:r>
        <w:r>
          <w:rPr>
            <w:noProof/>
            <w:webHidden/>
          </w:rPr>
          <w:instrText xml:space="preserve"> PAGEREF _Toc186900617 \h </w:instrText>
        </w:r>
        <w:r>
          <w:rPr>
            <w:noProof/>
            <w:webHidden/>
          </w:rPr>
        </w:r>
        <w:r>
          <w:rPr>
            <w:noProof/>
            <w:webHidden/>
          </w:rPr>
          <w:fldChar w:fldCharType="separate"/>
        </w:r>
        <w:r w:rsidR="00D41D59">
          <w:rPr>
            <w:noProof/>
            <w:webHidden/>
          </w:rPr>
          <w:t>28</w:t>
        </w:r>
        <w:r>
          <w:rPr>
            <w:noProof/>
            <w:webHidden/>
          </w:rPr>
          <w:fldChar w:fldCharType="end"/>
        </w:r>
      </w:hyperlink>
    </w:p>
    <w:p w14:paraId="43614A78" w14:textId="2013871D" w:rsidR="009F55C0" w:rsidRDefault="009F55C0">
      <w:pPr>
        <w:pStyle w:val="Verzeichnis1"/>
        <w:tabs>
          <w:tab w:val="left" w:pos="720"/>
          <w:tab w:val="right" w:leader="dot" w:pos="9912"/>
        </w:tabs>
        <w:rPr>
          <w:rFonts w:eastAsiaTheme="minorEastAsia" w:cstheme="minorBidi"/>
          <w:noProof/>
          <w:kern w:val="2"/>
          <w:sz w:val="24"/>
          <w:szCs w:val="24"/>
          <w:lang w:val="de-AT" w:eastAsia="de-AT"/>
          <w14:ligatures w14:val="standardContextual"/>
        </w:rPr>
      </w:pPr>
      <w:hyperlink w:anchor="_Toc186900618" w:history="1">
        <w:r w:rsidRPr="00980050">
          <w:rPr>
            <w:rStyle w:val="Hyperlink"/>
            <w:rFonts w:cstheme="minorHAnsi"/>
            <w:noProof/>
            <w:snapToGrid w:val="0"/>
            <w:w w:val="0"/>
            <w:lang w:val="en-GB"/>
          </w:rPr>
          <w:t>10.</w:t>
        </w:r>
        <w:r>
          <w:rPr>
            <w:rFonts w:eastAsiaTheme="minorEastAsia" w:cstheme="minorBidi"/>
            <w:noProof/>
            <w:kern w:val="2"/>
            <w:sz w:val="24"/>
            <w:szCs w:val="24"/>
            <w:lang w:val="de-AT" w:eastAsia="de-AT"/>
            <w14:ligatures w14:val="standardContextual"/>
          </w:rPr>
          <w:tab/>
        </w:r>
        <w:r w:rsidRPr="00980050">
          <w:rPr>
            <w:rStyle w:val="Hyperlink"/>
            <w:noProof/>
            <w:lang w:val="en-GB"/>
          </w:rPr>
          <w:t>Directory and Glossary</w:t>
        </w:r>
        <w:r>
          <w:rPr>
            <w:noProof/>
            <w:webHidden/>
          </w:rPr>
          <w:tab/>
        </w:r>
        <w:r>
          <w:rPr>
            <w:noProof/>
            <w:webHidden/>
          </w:rPr>
          <w:fldChar w:fldCharType="begin"/>
        </w:r>
        <w:r>
          <w:rPr>
            <w:noProof/>
            <w:webHidden/>
          </w:rPr>
          <w:instrText xml:space="preserve"> PAGEREF _Toc186900618 \h </w:instrText>
        </w:r>
        <w:r>
          <w:rPr>
            <w:noProof/>
            <w:webHidden/>
          </w:rPr>
        </w:r>
        <w:r>
          <w:rPr>
            <w:noProof/>
            <w:webHidden/>
          </w:rPr>
          <w:fldChar w:fldCharType="separate"/>
        </w:r>
        <w:r w:rsidR="00D41D59">
          <w:rPr>
            <w:noProof/>
            <w:webHidden/>
          </w:rPr>
          <w:t>28</w:t>
        </w:r>
        <w:r>
          <w:rPr>
            <w:noProof/>
            <w:webHidden/>
          </w:rPr>
          <w:fldChar w:fldCharType="end"/>
        </w:r>
      </w:hyperlink>
    </w:p>
    <w:p w14:paraId="0672BEA1" w14:textId="4D84C30D"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619" w:history="1">
        <w:r w:rsidRPr="00980050">
          <w:rPr>
            <w:rStyle w:val="Hyperlink"/>
            <w:noProof/>
            <w:lang w:val="en-GB"/>
          </w:rPr>
          <w:t>10.1</w:t>
        </w:r>
        <w:r>
          <w:rPr>
            <w:rFonts w:eastAsiaTheme="minorEastAsia" w:cstheme="minorBidi"/>
            <w:noProof/>
            <w:kern w:val="2"/>
            <w:sz w:val="24"/>
            <w:szCs w:val="24"/>
            <w:lang w:val="de-AT" w:eastAsia="de-AT"/>
            <w14:ligatures w14:val="standardContextual"/>
          </w:rPr>
          <w:tab/>
        </w:r>
        <w:r w:rsidRPr="00980050">
          <w:rPr>
            <w:rStyle w:val="Hyperlink"/>
            <w:noProof/>
            <w:lang w:val="en-GB"/>
          </w:rPr>
          <w:t>List of figures</w:t>
        </w:r>
        <w:r>
          <w:rPr>
            <w:noProof/>
            <w:webHidden/>
          </w:rPr>
          <w:tab/>
        </w:r>
        <w:r>
          <w:rPr>
            <w:noProof/>
            <w:webHidden/>
          </w:rPr>
          <w:fldChar w:fldCharType="begin"/>
        </w:r>
        <w:r>
          <w:rPr>
            <w:noProof/>
            <w:webHidden/>
          </w:rPr>
          <w:instrText xml:space="preserve"> PAGEREF _Toc186900619 \h </w:instrText>
        </w:r>
        <w:r>
          <w:rPr>
            <w:noProof/>
            <w:webHidden/>
          </w:rPr>
        </w:r>
        <w:r>
          <w:rPr>
            <w:noProof/>
            <w:webHidden/>
          </w:rPr>
          <w:fldChar w:fldCharType="separate"/>
        </w:r>
        <w:r w:rsidR="00D41D59">
          <w:rPr>
            <w:noProof/>
            <w:webHidden/>
          </w:rPr>
          <w:t>28</w:t>
        </w:r>
        <w:r>
          <w:rPr>
            <w:noProof/>
            <w:webHidden/>
          </w:rPr>
          <w:fldChar w:fldCharType="end"/>
        </w:r>
      </w:hyperlink>
    </w:p>
    <w:p w14:paraId="7B07E294" w14:textId="00CD93AD"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620" w:history="1">
        <w:r w:rsidRPr="00980050">
          <w:rPr>
            <w:rStyle w:val="Hyperlink"/>
            <w:noProof/>
            <w:lang w:val="en-GB"/>
          </w:rPr>
          <w:t>10.2</w:t>
        </w:r>
        <w:r>
          <w:rPr>
            <w:rFonts w:eastAsiaTheme="minorEastAsia" w:cstheme="minorBidi"/>
            <w:noProof/>
            <w:kern w:val="2"/>
            <w:sz w:val="24"/>
            <w:szCs w:val="24"/>
            <w:lang w:val="de-AT" w:eastAsia="de-AT"/>
            <w14:ligatures w14:val="standardContextual"/>
          </w:rPr>
          <w:tab/>
        </w:r>
        <w:r w:rsidRPr="00980050">
          <w:rPr>
            <w:rStyle w:val="Hyperlink"/>
            <w:noProof/>
            <w:lang w:val="en-GB"/>
          </w:rPr>
          <w:t>List of tables</w:t>
        </w:r>
        <w:r>
          <w:rPr>
            <w:noProof/>
            <w:webHidden/>
          </w:rPr>
          <w:tab/>
        </w:r>
        <w:r>
          <w:rPr>
            <w:noProof/>
            <w:webHidden/>
          </w:rPr>
          <w:fldChar w:fldCharType="begin"/>
        </w:r>
        <w:r>
          <w:rPr>
            <w:noProof/>
            <w:webHidden/>
          </w:rPr>
          <w:instrText xml:space="preserve"> PAGEREF _Toc186900620 \h </w:instrText>
        </w:r>
        <w:r>
          <w:rPr>
            <w:noProof/>
            <w:webHidden/>
          </w:rPr>
        </w:r>
        <w:r>
          <w:rPr>
            <w:noProof/>
            <w:webHidden/>
          </w:rPr>
          <w:fldChar w:fldCharType="separate"/>
        </w:r>
        <w:r w:rsidR="00D41D59">
          <w:rPr>
            <w:noProof/>
            <w:webHidden/>
          </w:rPr>
          <w:t>28</w:t>
        </w:r>
        <w:r>
          <w:rPr>
            <w:noProof/>
            <w:webHidden/>
          </w:rPr>
          <w:fldChar w:fldCharType="end"/>
        </w:r>
      </w:hyperlink>
    </w:p>
    <w:p w14:paraId="788C3B87" w14:textId="494C3BC1" w:rsidR="009F55C0" w:rsidRDefault="009F55C0">
      <w:pPr>
        <w:pStyle w:val="Verzeichnis2"/>
        <w:tabs>
          <w:tab w:val="left" w:pos="960"/>
          <w:tab w:val="right" w:leader="dot" w:pos="9912"/>
        </w:tabs>
        <w:rPr>
          <w:rFonts w:eastAsiaTheme="minorEastAsia" w:cstheme="minorBidi"/>
          <w:noProof/>
          <w:kern w:val="2"/>
          <w:sz w:val="24"/>
          <w:szCs w:val="24"/>
          <w:lang w:val="de-AT" w:eastAsia="de-AT"/>
          <w14:ligatures w14:val="standardContextual"/>
        </w:rPr>
      </w:pPr>
      <w:hyperlink w:anchor="_Toc186900621" w:history="1">
        <w:r w:rsidRPr="00980050">
          <w:rPr>
            <w:rStyle w:val="Hyperlink"/>
            <w:noProof/>
            <w:lang w:val="en-GB"/>
          </w:rPr>
          <w:t>10.3</w:t>
        </w:r>
        <w:r>
          <w:rPr>
            <w:rFonts w:eastAsiaTheme="minorEastAsia" w:cstheme="minorBidi"/>
            <w:noProof/>
            <w:kern w:val="2"/>
            <w:sz w:val="24"/>
            <w:szCs w:val="24"/>
            <w:lang w:val="de-AT" w:eastAsia="de-AT"/>
            <w14:ligatures w14:val="standardContextual"/>
          </w:rPr>
          <w:tab/>
        </w:r>
        <w:r w:rsidRPr="00980050">
          <w:rPr>
            <w:rStyle w:val="Hyperlink"/>
            <w:noProof/>
            <w:lang w:val="en-GB"/>
          </w:rPr>
          <w:t>Abbreviations</w:t>
        </w:r>
        <w:r>
          <w:rPr>
            <w:noProof/>
            <w:webHidden/>
          </w:rPr>
          <w:tab/>
        </w:r>
        <w:r>
          <w:rPr>
            <w:noProof/>
            <w:webHidden/>
          </w:rPr>
          <w:fldChar w:fldCharType="begin"/>
        </w:r>
        <w:r>
          <w:rPr>
            <w:noProof/>
            <w:webHidden/>
          </w:rPr>
          <w:instrText xml:space="preserve"> PAGEREF _Toc186900621 \h </w:instrText>
        </w:r>
        <w:r>
          <w:rPr>
            <w:noProof/>
            <w:webHidden/>
          </w:rPr>
        </w:r>
        <w:r>
          <w:rPr>
            <w:noProof/>
            <w:webHidden/>
          </w:rPr>
          <w:fldChar w:fldCharType="separate"/>
        </w:r>
        <w:r w:rsidR="00D41D59">
          <w:rPr>
            <w:noProof/>
            <w:webHidden/>
          </w:rPr>
          <w:t>29</w:t>
        </w:r>
        <w:r>
          <w:rPr>
            <w:noProof/>
            <w:webHidden/>
          </w:rPr>
          <w:fldChar w:fldCharType="end"/>
        </w:r>
      </w:hyperlink>
    </w:p>
    <w:p w14:paraId="36D49C4F" w14:textId="06A35F34" w:rsidR="009F55C0" w:rsidRDefault="009F55C0">
      <w:pPr>
        <w:pStyle w:val="Verzeichnis1"/>
        <w:tabs>
          <w:tab w:val="right" w:leader="dot" w:pos="9912"/>
        </w:tabs>
        <w:rPr>
          <w:rFonts w:eastAsiaTheme="minorEastAsia" w:cstheme="minorBidi"/>
          <w:noProof/>
          <w:kern w:val="2"/>
          <w:sz w:val="24"/>
          <w:szCs w:val="24"/>
          <w:lang w:val="de-AT" w:eastAsia="de-AT"/>
          <w14:ligatures w14:val="standardContextual"/>
        </w:rPr>
      </w:pPr>
      <w:hyperlink w:anchor="_Toc186900622" w:history="1">
        <w:r w:rsidRPr="00980050">
          <w:rPr>
            <w:rStyle w:val="Hyperlink"/>
            <w:noProof/>
            <w:lang w:val="en-GB"/>
          </w:rPr>
          <w:t>Annex 1 - Documentation of data collection and calculation procedure</w:t>
        </w:r>
        <w:r>
          <w:rPr>
            <w:noProof/>
            <w:webHidden/>
          </w:rPr>
          <w:tab/>
        </w:r>
        <w:r>
          <w:rPr>
            <w:noProof/>
            <w:webHidden/>
          </w:rPr>
          <w:fldChar w:fldCharType="begin"/>
        </w:r>
        <w:r>
          <w:rPr>
            <w:noProof/>
            <w:webHidden/>
          </w:rPr>
          <w:instrText xml:space="preserve"> PAGEREF _Toc186900622 \h </w:instrText>
        </w:r>
        <w:r>
          <w:rPr>
            <w:noProof/>
            <w:webHidden/>
          </w:rPr>
        </w:r>
        <w:r>
          <w:rPr>
            <w:noProof/>
            <w:webHidden/>
          </w:rPr>
          <w:fldChar w:fldCharType="separate"/>
        </w:r>
        <w:r w:rsidR="00D41D59">
          <w:rPr>
            <w:noProof/>
            <w:webHidden/>
          </w:rPr>
          <w:t>30</w:t>
        </w:r>
        <w:r>
          <w:rPr>
            <w:noProof/>
            <w:webHidden/>
          </w:rPr>
          <w:fldChar w:fldCharType="end"/>
        </w:r>
      </w:hyperlink>
    </w:p>
    <w:p w14:paraId="157D5CB1" w14:textId="311F1F85" w:rsidR="009F55C0" w:rsidRDefault="009F55C0">
      <w:pPr>
        <w:pStyle w:val="Verzeichnis1"/>
        <w:tabs>
          <w:tab w:val="right" w:leader="dot" w:pos="9912"/>
        </w:tabs>
        <w:rPr>
          <w:rFonts w:eastAsiaTheme="minorEastAsia" w:cstheme="minorBidi"/>
          <w:noProof/>
          <w:kern w:val="2"/>
          <w:sz w:val="24"/>
          <w:szCs w:val="24"/>
          <w:lang w:val="de-AT" w:eastAsia="de-AT"/>
          <w14:ligatures w14:val="standardContextual"/>
        </w:rPr>
      </w:pPr>
      <w:hyperlink w:anchor="_Toc186900623" w:history="1">
        <w:r w:rsidRPr="00980050">
          <w:rPr>
            <w:rStyle w:val="Hyperlink"/>
            <w:noProof/>
            <w:lang w:val="en-GB"/>
          </w:rPr>
          <w:t>Annex 2 – Table of basic/auxiliary material in detail</w:t>
        </w:r>
        <w:r>
          <w:rPr>
            <w:noProof/>
            <w:webHidden/>
          </w:rPr>
          <w:tab/>
        </w:r>
        <w:r>
          <w:rPr>
            <w:noProof/>
            <w:webHidden/>
          </w:rPr>
          <w:fldChar w:fldCharType="begin"/>
        </w:r>
        <w:r>
          <w:rPr>
            <w:noProof/>
            <w:webHidden/>
          </w:rPr>
          <w:instrText xml:space="preserve"> PAGEREF _Toc186900623 \h </w:instrText>
        </w:r>
        <w:r>
          <w:rPr>
            <w:noProof/>
            <w:webHidden/>
          </w:rPr>
        </w:r>
        <w:r>
          <w:rPr>
            <w:noProof/>
            <w:webHidden/>
          </w:rPr>
          <w:fldChar w:fldCharType="separate"/>
        </w:r>
        <w:r w:rsidR="00D41D59">
          <w:rPr>
            <w:noProof/>
            <w:webHidden/>
          </w:rPr>
          <w:t>30</w:t>
        </w:r>
        <w:r>
          <w:rPr>
            <w:noProof/>
            <w:webHidden/>
          </w:rPr>
          <w:fldChar w:fldCharType="end"/>
        </w:r>
      </w:hyperlink>
    </w:p>
    <w:p w14:paraId="0559AB8D" w14:textId="7D998ABF" w:rsidR="009F55C0" w:rsidRDefault="009F55C0">
      <w:pPr>
        <w:pStyle w:val="Verzeichnis1"/>
        <w:tabs>
          <w:tab w:val="right" w:leader="dot" w:pos="9912"/>
        </w:tabs>
        <w:rPr>
          <w:rFonts w:eastAsiaTheme="minorEastAsia" w:cstheme="minorBidi"/>
          <w:noProof/>
          <w:kern w:val="2"/>
          <w:sz w:val="24"/>
          <w:szCs w:val="24"/>
          <w:lang w:val="de-AT" w:eastAsia="de-AT"/>
          <w14:ligatures w14:val="standardContextual"/>
        </w:rPr>
      </w:pPr>
      <w:hyperlink w:anchor="_Toc186900624" w:history="1">
        <w:r w:rsidRPr="00980050">
          <w:rPr>
            <w:rStyle w:val="Hyperlink"/>
            <w:noProof/>
            <w:lang w:val="en-GB"/>
          </w:rPr>
          <w:t>Annex 3 – Description of the data quality of authoritative data according to ILCD data format</w:t>
        </w:r>
        <w:r>
          <w:rPr>
            <w:noProof/>
            <w:webHidden/>
          </w:rPr>
          <w:tab/>
        </w:r>
        <w:r>
          <w:rPr>
            <w:noProof/>
            <w:webHidden/>
          </w:rPr>
          <w:fldChar w:fldCharType="begin"/>
        </w:r>
        <w:r>
          <w:rPr>
            <w:noProof/>
            <w:webHidden/>
          </w:rPr>
          <w:instrText xml:space="preserve"> PAGEREF _Toc186900624 \h </w:instrText>
        </w:r>
        <w:r>
          <w:rPr>
            <w:noProof/>
            <w:webHidden/>
          </w:rPr>
        </w:r>
        <w:r>
          <w:rPr>
            <w:noProof/>
            <w:webHidden/>
          </w:rPr>
          <w:fldChar w:fldCharType="separate"/>
        </w:r>
        <w:r w:rsidR="00D41D59">
          <w:rPr>
            <w:noProof/>
            <w:webHidden/>
          </w:rPr>
          <w:t>30</w:t>
        </w:r>
        <w:r>
          <w:rPr>
            <w:noProof/>
            <w:webHidden/>
          </w:rPr>
          <w:fldChar w:fldCharType="end"/>
        </w:r>
      </w:hyperlink>
    </w:p>
    <w:p w14:paraId="5C16EB01" w14:textId="148AF832" w:rsidR="009F55C0" w:rsidRDefault="009F55C0">
      <w:pPr>
        <w:pStyle w:val="Verzeichnis1"/>
        <w:tabs>
          <w:tab w:val="right" w:leader="dot" w:pos="9912"/>
        </w:tabs>
        <w:rPr>
          <w:rFonts w:eastAsiaTheme="minorEastAsia" w:cstheme="minorBidi"/>
          <w:noProof/>
          <w:kern w:val="2"/>
          <w:sz w:val="24"/>
          <w:szCs w:val="24"/>
          <w:lang w:val="de-AT" w:eastAsia="de-AT"/>
          <w14:ligatures w14:val="standardContextual"/>
        </w:rPr>
      </w:pPr>
      <w:hyperlink w:anchor="_Toc186900625" w:history="1">
        <w:r w:rsidRPr="00980050">
          <w:rPr>
            <w:rStyle w:val="Hyperlink"/>
            <w:noProof/>
            <w:lang w:val="en-GB"/>
          </w:rPr>
          <w:t>Annex 4 – Inventory Analysis, Input-Output tables, LCA-Model</w:t>
        </w:r>
        <w:r>
          <w:rPr>
            <w:noProof/>
            <w:webHidden/>
          </w:rPr>
          <w:tab/>
        </w:r>
        <w:r>
          <w:rPr>
            <w:noProof/>
            <w:webHidden/>
          </w:rPr>
          <w:fldChar w:fldCharType="begin"/>
        </w:r>
        <w:r>
          <w:rPr>
            <w:noProof/>
            <w:webHidden/>
          </w:rPr>
          <w:instrText xml:space="preserve"> PAGEREF _Toc186900625 \h </w:instrText>
        </w:r>
        <w:r>
          <w:rPr>
            <w:noProof/>
            <w:webHidden/>
          </w:rPr>
        </w:r>
        <w:r>
          <w:rPr>
            <w:noProof/>
            <w:webHidden/>
          </w:rPr>
          <w:fldChar w:fldCharType="separate"/>
        </w:r>
        <w:r w:rsidR="00D41D59">
          <w:rPr>
            <w:noProof/>
            <w:webHidden/>
          </w:rPr>
          <w:t>32</w:t>
        </w:r>
        <w:r>
          <w:rPr>
            <w:noProof/>
            <w:webHidden/>
          </w:rPr>
          <w:fldChar w:fldCharType="end"/>
        </w:r>
      </w:hyperlink>
    </w:p>
    <w:p w14:paraId="4629BB36" w14:textId="76427AB3" w:rsidR="008478E5" w:rsidRPr="0081785E" w:rsidRDefault="008478E5" w:rsidP="008478E5">
      <w:pPr>
        <w:rPr>
          <w:lang w:val="de-AT"/>
        </w:rPr>
      </w:pPr>
      <w:r w:rsidRPr="008C08F9">
        <w:rPr>
          <w:color w:val="17365D" w:themeColor="text2" w:themeShade="BF"/>
          <w:sz w:val="20"/>
          <w:szCs w:val="20"/>
          <w:lang w:val="en-GB"/>
        </w:rPr>
        <w:fldChar w:fldCharType="end"/>
      </w:r>
    </w:p>
    <w:p w14:paraId="1D04FDC4" w14:textId="50C8F9CB" w:rsidR="008478E5" w:rsidRDefault="008478E5">
      <w:pPr>
        <w:spacing w:after="200"/>
        <w:jc w:val="left"/>
        <w:rPr>
          <w:lang w:val="en-GB"/>
        </w:rPr>
      </w:pPr>
      <w:r>
        <w:rPr>
          <w:lang w:val="en-GB"/>
        </w:rPr>
        <w:br w:type="page"/>
      </w:r>
    </w:p>
    <w:p w14:paraId="7AD48F76" w14:textId="3615F8F9" w:rsidR="00563510" w:rsidRPr="00896AA1" w:rsidRDefault="008D5EDC" w:rsidP="00563510">
      <w:pPr>
        <w:pStyle w:val="berschrift1"/>
        <w:numPr>
          <w:ilvl w:val="0"/>
          <w:numId w:val="39"/>
        </w:numPr>
        <w:rPr>
          <w:lang w:val="en-GB"/>
        </w:rPr>
      </w:pPr>
      <w:bookmarkStart w:id="11" w:name="_Toc186900529"/>
      <w:bookmarkStart w:id="12" w:name="_Toc186900579"/>
      <w:r>
        <w:rPr>
          <w:lang w:val="en-GB"/>
        </w:rPr>
        <w:lastRenderedPageBreak/>
        <w:t>General information</w:t>
      </w:r>
      <w:bookmarkEnd w:id="11"/>
      <w:bookmarkEnd w:id="12"/>
    </w:p>
    <w:p w14:paraId="47909A5A" w14:textId="77777777" w:rsidR="00563510" w:rsidRPr="00896AA1" w:rsidRDefault="00563510" w:rsidP="00563510">
      <w:pPr>
        <w:spacing w:line="240" w:lineRule="auto"/>
        <w:jc w:val="left"/>
        <w:rPr>
          <w:lang w:val="en-GB"/>
        </w:rPr>
      </w:pPr>
      <w:bookmarkStart w:id="13" w:name="_Hlk56598314"/>
    </w:p>
    <w:tbl>
      <w:tblPr>
        <w:tblW w:w="9923" w:type="dxa"/>
        <w:tblInd w:w="108" w:type="dxa"/>
        <w:tblCellMar>
          <w:top w:w="57" w:type="dxa"/>
        </w:tblCellMar>
        <w:tblLook w:val="04A0" w:firstRow="1" w:lastRow="0" w:firstColumn="1" w:lastColumn="0" w:noHBand="0" w:noVBand="1"/>
      </w:tblPr>
      <w:tblGrid>
        <w:gridCol w:w="3686"/>
        <w:gridCol w:w="6237"/>
      </w:tblGrid>
      <w:tr w:rsidR="00563510" w:rsidRPr="00D41D59" w14:paraId="5A6CAAFE" w14:textId="77777777" w:rsidTr="00B25A0A">
        <w:tc>
          <w:tcPr>
            <w:tcW w:w="3686" w:type="dxa"/>
            <w:tcBorders>
              <w:top w:val="single" w:sz="4" w:space="0" w:color="auto"/>
              <w:left w:val="single" w:sz="4" w:space="0" w:color="auto"/>
              <w:bottom w:val="single" w:sz="4" w:space="0" w:color="auto"/>
              <w:right w:val="single" w:sz="4" w:space="0" w:color="auto"/>
            </w:tcBorders>
            <w:vAlign w:val="center"/>
          </w:tcPr>
          <w:p w14:paraId="117E4B89" w14:textId="7534AD69" w:rsidR="00563510" w:rsidRPr="00896AA1" w:rsidRDefault="00563510" w:rsidP="00563510">
            <w:pPr>
              <w:rPr>
                <w:b/>
                <w:lang w:val="en-GB"/>
              </w:rPr>
            </w:pPr>
            <w:r w:rsidRPr="00896AA1">
              <w:rPr>
                <w:b/>
                <w:lang w:val="en-GB"/>
              </w:rPr>
              <w:t>Produ</w:t>
            </w:r>
            <w:r w:rsidR="001A7390">
              <w:rPr>
                <w:b/>
                <w:lang w:val="en-GB"/>
              </w:rPr>
              <w:t>ct name</w:t>
            </w:r>
          </w:p>
          <w:p w14:paraId="35247C45" w14:textId="68F83A7B" w:rsidR="00563510" w:rsidRPr="00896AA1" w:rsidRDefault="001A7390" w:rsidP="001A7390">
            <w:pPr>
              <w:rPr>
                <w:highlight w:val="yellow"/>
                <w:lang w:val="en-GB"/>
              </w:rPr>
            </w:pPr>
            <w:r>
              <w:rPr>
                <w:shd w:val="clear" w:color="auto" w:fill="DAEEF3" w:themeFill="accent5" w:themeFillTint="33"/>
                <w:lang w:val="en-GB"/>
              </w:rPr>
              <w:t>Name and description of product</w:t>
            </w:r>
          </w:p>
        </w:tc>
        <w:tc>
          <w:tcPr>
            <w:tcW w:w="6237" w:type="dxa"/>
            <w:vMerge w:val="restart"/>
            <w:tcBorders>
              <w:top w:val="single" w:sz="4" w:space="0" w:color="auto"/>
              <w:left w:val="single" w:sz="4" w:space="0" w:color="auto"/>
              <w:bottom w:val="single" w:sz="4" w:space="0" w:color="auto"/>
              <w:right w:val="single" w:sz="4" w:space="0" w:color="auto"/>
            </w:tcBorders>
          </w:tcPr>
          <w:p w14:paraId="53C03111" w14:textId="7511372D" w:rsidR="00563510" w:rsidRPr="00896AA1" w:rsidRDefault="001F13FD" w:rsidP="00563510">
            <w:pPr>
              <w:rPr>
                <w:b/>
                <w:lang w:val="en-GB"/>
              </w:rPr>
            </w:pPr>
            <w:r w:rsidRPr="00280DC0">
              <w:rPr>
                <w:b/>
                <w:lang w:val="en-GB"/>
              </w:rPr>
              <w:t>Declared Product / Declared Unit</w:t>
            </w:r>
          </w:p>
          <w:p w14:paraId="0F273664" w14:textId="35E16DD5" w:rsidR="00563510" w:rsidRPr="00896AA1" w:rsidRDefault="001F13FD" w:rsidP="00563510">
            <w:pPr>
              <w:rPr>
                <w:lang w:val="en-GB"/>
              </w:rPr>
            </w:pPr>
            <w:r>
              <w:rPr>
                <w:shd w:val="clear" w:color="auto" w:fill="DAEEF3" w:themeFill="accent5" w:themeFillTint="33"/>
                <w:lang w:val="en-GB"/>
              </w:rPr>
              <w:t xml:space="preserve">Description of the declared product and declared unit/functional unit </w:t>
            </w:r>
          </w:p>
          <w:p w14:paraId="6E5E4C4E" w14:textId="77777777" w:rsidR="00563510" w:rsidRPr="00896AA1" w:rsidRDefault="00563510" w:rsidP="00563510">
            <w:pPr>
              <w:jc w:val="left"/>
              <w:rPr>
                <w:b/>
                <w:lang w:val="en-GB"/>
              </w:rPr>
            </w:pPr>
          </w:p>
          <w:p w14:paraId="7A8CFB40" w14:textId="72EB1968" w:rsidR="00D8086A" w:rsidRPr="00D8086A" w:rsidRDefault="00D8086A" w:rsidP="00563510">
            <w:pPr>
              <w:jc w:val="left"/>
              <w:rPr>
                <w:shd w:val="clear" w:color="auto" w:fill="DAEEF3" w:themeFill="accent5" w:themeFillTint="33"/>
                <w:lang w:val="en-GB"/>
              </w:rPr>
            </w:pPr>
            <w:r>
              <w:rPr>
                <w:b/>
                <w:lang w:val="en-GB"/>
              </w:rPr>
              <w:t xml:space="preserve">Number of datasets in EPD Document(s): </w:t>
            </w:r>
            <w:r w:rsidRPr="00D8086A">
              <w:rPr>
                <w:shd w:val="clear" w:color="auto" w:fill="DAEEF3" w:themeFill="accent5" w:themeFillTint="33"/>
                <w:lang w:val="en-GB"/>
              </w:rPr>
              <w:t>XX</w:t>
            </w:r>
          </w:p>
          <w:p w14:paraId="606F59DE" w14:textId="77777777" w:rsidR="00D8086A" w:rsidRDefault="00D8086A" w:rsidP="00563510">
            <w:pPr>
              <w:jc w:val="left"/>
              <w:rPr>
                <w:b/>
                <w:lang w:val="en-GB"/>
              </w:rPr>
            </w:pPr>
          </w:p>
          <w:p w14:paraId="32A22C18" w14:textId="0D8FCB1A" w:rsidR="00563510" w:rsidRPr="00896AA1" w:rsidRDefault="001F13FD" w:rsidP="00563510">
            <w:pPr>
              <w:jc w:val="left"/>
              <w:rPr>
                <w:b/>
                <w:lang w:val="en-GB"/>
              </w:rPr>
            </w:pPr>
            <w:r>
              <w:rPr>
                <w:b/>
                <w:lang w:val="en-GB"/>
              </w:rPr>
              <w:t>Range of validity</w:t>
            </w:r>
          </w:p>
          <w:p w14:paraId="684587E2" w14:textId="17523BEC"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The products</w:t>
            </w:r>
            <w:r w:rsidR="00621B97">
              <w:rPr>
                <w:shd w:val="clear" w:color="auto" w:fill="DAEEF3" w:themeFill="accent5" w:themeFillTint="33"/>
                <w:lang w:val="en-GB"/>
              </w:rPr>
              <w:t>, sites and locations/countries</w:t>
            </w:r>
            <w:r w:rsidRPr="008478E5">
              <w:rPr>
                <w:shd w:val="clear" w:color="auto" w:fill="DAEEF3" w:themeFill="accent5" w:themeFillTint="33"/>
                <w:lang w:val="en-GB"/>
              </w:rPr>
              <w:t xml:space="preserve"> </w:t>
            </w:r>
            <w:r>
              <w:rPr>
                <w:shd w:val="clear" w:color="auto" w:fill="DAEEF3" w:themeFill="accent5" w:themeFillTint="33"/>
                <w:lang w:val="en-GB"/>
              </w:rPr>
              <w:t>considered in the</w:t>
            </w:r>
            <w:r w:rsidRPr="008478E5">
              <w:rPr>
                <w:shd w:val="clear" w:color="auto" w:fill="DAEEF3" w:themeFill="accent5" w:themeFillTint="33"/>
                <w:lang w:val="en-GB"/>
              </w:rPr>
              <w:t xml:space="preserve"> data </w:t>
            </w:r>
            <w:r>
              <w:rPr>
                <w:shd w:val="clear" w:color="auto" w:fill="DAEEF3" w:themeFill="accent5" w:themeFillTint="33"/>
                <w:lang w:val="en-GB"/>
              </w:rPr>
              <w:t xml:space="preserve">of </w:t>
            </w:r>
            <w:r w:rsidRPr="008478E5">
              <w:rPr>
                <w:shd w:val="clear" w:color="auto" w:fill="DAEEF3" w:themeFill="accent5" w:themeFillTint="33"/>
                <w:lang w:val="en-GB"/>
              </w:rPr>
              <w:t>the life cycle assessment and for which the declaration applies must be named.</w:t>
            </w:r>
          </w:p>
          <w:p w14:paraId="4E7AC9AD" w14:textId="77777777"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In the case of an average EPD, this type of EPD must be pointed out.</w:t>
            </w:r>
          </w:p>
          <w:p w14:paraId="755BB647" w14:textId="475962DC" w:rsidR="00563510" w:rsidRPr="00896AA1" w:rsidRDefault="008478E5" w:rsidP="008478E5">
            <w:pPr>
              <w:shd w:val="clear" w:color="auto" w:fill="DAEEF3" w:themeFill="accent5" w:themeFillTint="33"/>
              <w:rPr>
                <w:lang w:val="en-GB"/>
              </w:rPr>
            </w:pPr>
            <w:r w:rsidRPr="008478E5">
              <w:rPr>
                <w:shd w:val="clear" w:color="auto" w:fill="DAEEF3" w:themeFill="accent5" w:themeFillTint="33"/>
                <w:lang w:val="en-GB"/>
              </w:rPr>
              <w:t xml:space="preserve">The representativeness of the declaration </w:t>
            </w:r>
            <w:r w:rsidR="00A07D2C">
              <w:rPr>
                <w:shd w:val="clear" w:color="auto" w:fill="DAEEF3" w:themeFill="accent5" w:themeFillTint="33"/>
                <w:lang w:val="en-GB"/>
              </w:rPr>
              <w:t>must</w:t>
            </w:r>
            <w:r w:rsidRPr="008478E5">
              <w:rPr>
                <w:shd w:val="clear" w:color="auto" w:fill="DAEEF3" w:themeFill="accent5" w:themeFillTint="33"/>
                <w:lang w:val="en-GB"/>
              </w:rPr>
              <w:t xml:space="preserve"> be shown with regard to the production volume covered by the life cycle assessment and the technology used</w:t>
            </w:r>
            <w:r w:rsidR="00A07D2C">
              <w:rPr>
                <w:shd w:val="clear" w:color="auto" w:fill="DAEEF3" w:themeFill="accent5" w:themeFillTint="33"/>
                <w:lang w:val="en-GB"/>
              </w:rPr>
              <w:t>.</w:t>
            </w:r>
            <w:r w:rsidRPr="008478E5">
              <w:rPr>
                <w:shd w:val="clear" w:color="auto" w:fill="DAEEF3" w:themeFill="accent5" w:themeFillTint="33"/>
                <w:lang w:val="en-GB"/>
              </w:rPr>
              <w:t xml:space="preserve"> Likewise, the range of fluctuation of the product group </w:t>
            </w:r>
            <w:r w:rsidR="00A07D2C">
              <w:rPr>
                <w:shd w:val="clear" w:color="auto" w:fill="DAEEF3" w:themeFill="accent5" w:themeFillTint="33"/>
                <w:lang w:val="en-GB"/>
              </w:rPr>
              <w:t>considered</w:t>
            </w:r>
            <w:r w:rsidRPr="008478E5">
              <w:rPr>
                <w:shd w:val="clear" w:color="auto" w:fill="DAEEF3" w:themeFill="accent5" w:themeFillTint="33"/>
                <w:lang w:val="en-GB"/>
              </w:rPr>
              <w:t xml:space="preserve">, </w:t>
            </w:r>
            <w:r w:rsidR="00A07D2C">
              <w:rPr>
                <w:shd w:val="clear" w:color="auto" w:fill="DAEEF3" w:themeFill="accent5" w:themeFillTint="33"/>
                <w:lang w:val="en-GB"/>
              </w:rPr>
              <w:t>must be</w:t>
            </w:r>
            <w:r w:rsidRPr="008478E5">
              <w:rPr>
                <w:shd w:val="clear" w:color="auto" w:fill="DAEEF3" w:themeFill="accent5" w:themeFillTint="33"/>
                <w:lang w:val="en-GB"/>
              </w:rPr>
              <w:t xml:space="preserve"> specified in the interpretation</w:t>
            </w:r>
            <w:r w:rsidR="00A07D2C">
              <w:rPr>
                <w:shd w:val="clear" w:color="auto" w:fill="DAEEF3" w:themeFill="accent5" w:themeFillTint="33"/>
                <w:lang w:val="en-GB"/>
              </w:rPr>
              <w:t>.</w:t>
            </w:r>
          </w:p>
        </w:tc>
      </w:tr>
      <w:tr w:rsidR="00563510" w:rsidRPr="00D41D59" w14:paraId="3A3295CD" w14:textId="77777777" w:rsidTr="00B25A0A">
        <w:tc>
          <w:tcPr>
            <w:tcW w:w="3686" w:type="dxa"/>
            <w:tcBorders>
              <w:top w:val="single" w:sz="4" w:space="0" w:color="auto"/>
              <w:left w:val="single" w:sz="4" w:space="0" w:color="auto"/>
              <w:bottom w:val="single" w:sz="4" w:space="0" w:color="auto"/>
              <w:right w:val="single" w:sz="4" w:space="0" w:color="auto"/>
            </w:tcBorders>
            <w:vAlign w:val="center"/>
          </w:tcPr>
          <w:p w14:paraId="15E8AD04" w14:textId="1453F5EF" w:rsidR="00563510" w:rsidRPr="00896AA1" w:rsidRDefault="00563510" w:rsidP="00563510">
            <w:pPr>
              <w:rPr>
                <w:b/>
                <w:lang w:val="en-GB"/>
              </w:rPr>
            </w:pPr>
            <w:r w:rsidRPr="00896AA1">
              <w:rPr>
                <w:b/>
                <w:lang w:val="en-GB"/>
              </w:rPr>
              <w:t>De</w:t>
            </w:r>
            <w:r w:rsidR="001A7390">
              <w:rPr>
                <w:b/>
                <w:lang w:val="en-GB"/>
              </w:rPr>
              <w:t>c</w:t>
            </w:r>
            <w:r w:rsidRPr="00896AA1">
              <w:rPr>
                <w:b/>
                <w:lang w:val="en-GB"/>
              </w:rPr>
              <w:t>laration</w:t>
            </w:r>
            <w:r w:rsidR="001A7390">
              <w:rPr>
                <w:b/>
                <w:lang w:val="en-GB"/>
              </w:rPr>
              <w:t xml:space="preserve"> number</w:t>
            </w:r>
          </w:p>
          <w:p w14:paraId="76850F54" w14:textId="588ABAEB" w:rsidR="00563510" w:rsidRPr="00896AA1" w:rsidRDefault="001A7390" w:rsidP="001A7390">
            <w:pPr>
              <w:rPr>
                <w:highlight w:val="yellow"/>
                <w:lang w:val="en-GB"/>
              </w:rPr>
            </w:pPr>
            <w:r>
              <w:rPr>
                <w:shd w:val="clear" w:color="auto" w:fill="DAEEF3" w:themeFill="accent5" w:themeFillTint="33"/>
                <w:lang w:val="en-GB"/>
              </w:rPr>
              <w:t>To be accorded with Bau EPD GmbH</w:t>
            </w:r>
          </w:p>
        </w:tc>
        <w:tc>
          <w:tcPr>
            <w:tcW w:w="6237" w:type="dxa"/>
            <w:vMerge/>
            <w:tcBorders>
              <w:top w:val="single" w:sz="4" w:space="0" w:color="auto"/>
              <w:left w:val="single" w:sz="4" w:space="0" w:color="auto"/>
              <w:bottom w:val="single" w:sz="4" w:space="0" w:color="auto"/>
              <w:right w:val="single" w:sz="4" w:space="0" w:color="auto"/>
            </w:tcBorders>
            <w:vAlign w:val="center"/>
          </w:tcPr>
          <w:p w14:paraId="69AA0299" w14:textId="77777777" w:rsidR="00563510" w:rsidRPr="00896AA1" w:rsidRDefault="00563510" w:rsidP="00563510">
            <w:pPr>
              <w:rPr>
                <w:highlight w:val="yellow"/>
                <w:lang w:val="en-GB"/>
              </w:rPr>
            </w:pPr>
          </w:p>
        </w:tc>
      </w:tr>
      <w:tr w:rsidR="00563510" w:rsidRPr="00D41D59" w14:paraId="771195CD" w14:textId="77777777" w:rsidTr="00B25A0A">
        <w:tc>
          <w:tcPr>
            <w:tcW w:w="3686" w:type="dxa"/>
            <w:tcBorders>
              <w:top w:val="single" w:sz="4" w:space="0" w:color="auto"/>
              <w:left w:val="single" w:sz="4" w:space="0" w:color="auto"/>
              <w:bottom w:val="single" w:sz="4" w:space="0" w:color="auto"/>
              <w:right w:val="single" w:sz="4" w:space="0" w:color="auto"/>
            </w:tcBorders>
            <w:vAlign w:val="center"/>
          </w:tcPr>
          <w:p w14:paraId="41A9BABB" w14:textId="0E17ED58" w:rsidR="00563510" w:rsidRPr="00896AA1" w:rsidRDefault="001A7390" w:rsidP="00563510">
            <w:pPr>
              <w:rPr>
                <w:b/>
                <w:lang w:val="en-GB"/>
              </w:rPr>
            </w:pPr>
            <w:r>
              <w:rPr>
                <w:b/>
                <w:lang w:val="en-GB"/>
              </w:rPr>
              <w:t>Declaration data</w:t>
            </w:r>
          </w:p>
          <w:p w14:paraId="0170E7F8" w14:textId="77777777"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bookmarkStart w:id="14" w:name="Kontrollkästchen2"/>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bookmarkEnd w:id="14"/>
            <w:r w:rsidRPr="00280DC0">
              <w:rPr>
                <w:lang w:val="en-GB"/>
              </w:rPr>
              <w:t xml:space="preserve">     Specific data</w:t>
            </w:r>
            <w:r w:rsidRPr="00280DC0">
              <w:rPr>
                <w:lang w:val="en-GB"/>
              </w:rPr>
              <w:tab/>
            </w:r>
          </w:p>
          <w:p w14:paraId="637FC725" w14:textId="07C20ED1"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r w:rsidRPr="00280DC0">
              <w:rPr>
                <w:lang w:val="en-GB"/>
              </w:rPr>
              <w:t xml:space="preserve">     Average data</w:t>
            </w:r>
          </w:p>
          <w:p w14:paraId="0407403E" w14:textId="77777777" w:rsidR="00563510" w:rsidRPr="00896AA1" w:rsidRDefault="00563510" w:rsidP="00563510">
            <w:pPr>
              <w:rPr>
                <w:highlight w:val="yellow"/>
                <w:lang w:val="en-GB"/>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25382C8B" w14:textId="77777777" w:rsidR="00563510" w:rsidRPr="00896AA1" w:rsidRDefault="00563510" w:rsidP="00563510">
            <w:pPr>
              <w:rPr>
                <w:highlight w:val="yellow"/>
                <w:lang w:val="en-GB"/>
              </w:rPr>
            </w:pPr>
          </w:p>
        </w:tc>
      </w:tr>
      <w:tr w:rsidR="00563510" w:rsidRPr="00D41D59" w14:paraId="59029D3D" w14:textId="77777777" w:rsidTr="00B25A0A">
        <w:tc>
          <w:tcPr>
            <w:tcW w:w="3686" w:type="dxa"/>
            <w:tcBorders>
              <w:top w:val="single" w:sz="4" w:space="0" w:color="auto"/>
              <w:left w:val="single" w:sz="4" w:space="0" w:color="auto"/>
              <w:bottom w:val="single" w:sz="4" w:space="0" w:color="auto"/>
              <w:right w:val="single" w:sz="4" w:space="0" w:color="auto"/>
            </w:tcBorders>
            <w:vAlign w:val="center"/>
          </w:tcPr>
          <w:p w14:paraId="78ACDA59" w14:textId="5034D3F8" w:rsidR="00563510" w:rsidRPr="00896AA1" w:rsidRDefault="00563510" w:rsidP="00563510">
            <w:pPr>
              <w:rPr>
                <w:b/>
                <w:highlight w:val="yellow"/>
                <w:lang w:val="en-GB"/>
              </w:rPr>
            </w:pPr>
            <w:r w:rsidRPr="00896AA1">
              <w:rPr>
                <w:b/>
                <w:lang w:val="en-GB"/>
              </w:rPr>
              <w:t>De</w:t>
            </w:r>
            <w:r w:rsidR="001A7390">
              <w:rPr>
                <w:b/>
                <w:lang w:val="en-GB"/>
              </w:rPr>
              <w:t>claration based on:</w:t>
            </w:r>
          </w:p>
          <w:p w14:paraId="43365DAB" w14:textId="77777777" w:rsidR="00454519" w:rsidRDefault="00454519" w:rsidP="00454519">
            <w:pPr>
              <w:shd w:val="clear" w:color="auto" w:fill="DAEEF3" w:themeFill="accent5" w:themeFillTint="33"/>
              <w:rPr>
                <w:shd w:val="clear" w:color="auto" w:fill="DAEEF3" w:themeFill="accent5" w:themeFillTint="33"/>
                <w:lang w:val="en-GB"/>
              </w:rPr>
            </w:pPr>
            <w:r>
              <w:rPr>
                <w:shd w:val="clear" w:color="auto" w:fill="DAEEF3" w:themeFill="accent5" w:themeFillTint="33"/>
                <w:lang w:val="en-GB"/>
              </w:rPr>
              <w:t>MS-HB version dated YYYY-MM-DD:</w:t>
            </w:r>
          </w:p>
          <w:p w14:paraId="17B4461C" w14:textId="77777777" w:rsidR="00454519" w:rsidRPr="00896AA1" w:rsidRDefault="00454519" w:rsidP="00454519">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PCR</w:t>
            </w:r>
          </w:p>
          <w:p w14:paraId="79F2639B" w14:textId="77777777" w:rsidR="00454519" w:rsidRPr="00896AA1" w:rsidRDefault="00454519" w:rsidP="00454519">
            <w:pPr>
              <w:shd w:val="clear" w:color="auto" w:fill="DAEEF3" w:themeFill="accent5" w:themeFillTint="33"/>
              <w:rPr>
                <w:shd w:val="clear" w:color="auto" w:fill="B6DDE8" w:themeFill="accent5" w:themeFillTint="66"/>
                <w:lang w:val="en-GB"/>
              </w:rPr>
            </w:pPr>
            <w:r>
              <w:rPr>
                <w:shd w:val="clear" w:color="auto" w:fill="DAEEF3" w:themeFill="accent5" w:themeFillTint="33"/>
                <w:lang w:val="en-GB"/>
              </w:rPr>
              <w:t>PCR Code</w:t>
            </w:r>
          </w:p>
          <w:p w14:paraId="62E41D6E" w14:textId="77777777" w:rsidR="00454519" w:rsidRDefault="00454519" w:rsidP="00454519">
            <w:pPr>
              <w:shd w:val="clear" w:color="auto" w:fill="DAEEF3" w:themeFill="accent5" w:themeFillTint="33"/>
              <w:rPr>
                <w:shd w:val="clear" w:color="auto" w:fill="DAEEF3" w:themeFill="accent5" w:themeFillTint="33"/>
                <w:lang w:val="en-GB"/>
              </w:rPr>
            </w:pPr>
            <w:r w:rsidRPr="00896AA1">
              <w:rPr>
                <w:shd w:val="clear" w:color="auto" w:fill="DAEEF3" w:themeFill="accent5" w:themeFillTint="33"/>
                <w:lang w:val="en-GB"/>
              </w:rPr>
              <w:t>Version</w:t>
            </w:r>
            <w:r>
              <w:rPr>
                <w:shd w:val="clear" w:color="auto" w:fill="DAEEF3" w:themeFill="accent5" w:themeFillTint="33"/>
                <w:lang w:val="en-GB"/>
              </w:rPr>
              <w:t xml:space="preserve"> XX of YYYY-MM-DD</w:t>
            </w:r>
          </w:p>
          <w:p w14:paraId="6449E2FE" w14:textId="77777777" w:rsidR="00454519" w:rsidRPr="00896AA1" w:rsidRDefault="00454519" w:rsidP="00454519">
            <w:pPr>
              <w:shd w:val="clear" w:color="auto" w:fill="DAEEF3" w:themeFill="accent5" w:themeFillTint="33"/>
              <w:rPr>
                <w:shd w:val="clear" w:color="auto" w:fill="B6DDE8" w:themeFill="accent5" w:themeFillTint="66"/>
                <w:lang w:val="en-GB"/>
              </w:rPr>
            </w:pPr>
            <w:r>
              <w:rPr>
                <w:shd w:val="clear" w:color="auto" w:fill="B6DDE8" w:themeFill="accent5" w:themeFillTint="66"/>
                <w:lang w:val="en-GB"/>
              </w:rPr>
              <w:t>Version XX of content and format template</w:t>
            </w:r>
          </w:p>
          <w:p w14:paraId="32CD72E6" w14:textId="0840F671" w:rsidR="00563510" w:rsidRPr="00896AA1" w:rsidRDefault="001F13FD" w:rsidP="00563510">
            <w:pPr>
              <w:jc w:val="left"/>
              <w:rPr>
                <w:lang w:val="en-GB"/>
              </w:rPr>
            </w:pPr>
            <w:r w:rsidRPr="00280DC0">
              <w:rPr>
                <w:lang w:val="en-GB"/>
              </w:rPr>
              <w:t xml:space="preserve">(PCR tested and approved by the independent expert committee </w:t>
            </w:r>
            <w:r w:rsidRPr="00280DC0">
              <w:rPr>
                <w:lang w:val="en-GB"/>
              </w:rPr>
              <w:br/>
              <w:t>= PKR-Gremium)</w:t>
            </w:r>
          </w:p>
          <w:p w14:paraId="1FACACF1" w14:textId="77777777" w:rsidR="001F13FD" w:rsidRDefault="001F13FD" w:rsidP="001F13FD">
            <w:pPr>
              <w:rPr>
                <w:szCs w:val="18"/>
                <w:lang w:val="en-GB"/>
              </w:rPr>
            </w:pPr>
            <w:r w:rsidRPr="00280DC0">
              <w:rPr>
                <w:szCs w:val="18"/>
                <w:lang w:val="en-GB"/>
              </w:rPr>
              <w:t>The owner of the declaration is liable for the underlying information and evidence; Bau EPD GmbH is not liable with respect to manufacturer</w:t>
            </w:r>
          </w:p>
          <w:p w14:paraId="0EBDC2E4" w14:textId="6B6338AF" w:rsidR="00563510" w:rsidRPr="00896AA1" w:rsidRDefault="001F13FD" w:rsidP="001F13FD">
            <w:pPr>
              <w:jc w:val="left"/>
              <w:rPr>
                <w:highlight w:val="yellow"/>
                <w:lang w:val="en-GB"/>
              </w:rPr>
            </w:pPr>
            <w:r w:rsidRPr="00280DC0">
              <w:rPr>
                <w:szCs w:val="18"/>
                <w:lang w:val="en-GB"/>
              </w:rPr>
              <w:t>information, life cycle assessment data and evidence.</w:t>
            </w:r>
          </w:p>
        </w:tc>
        <w:tc>
          <w:tcPr>
            <w:tcW w:w="6237" w:type="dxa"/>
            <w:vMerge/>
            <w:tcBorders>
              <w:top w:val="single" w:sz="4" w:space="0" w:color="auto"/>
              <w:left w:val="single" w:sz="4" w:space="0" w:color="auto"/>
              <w:bottom w:val="single" w:sz="4" w:space="0" w:color="auto"/>
              <w:right w:val="single" w:sz="4" w:space="0" w:color="auto"/>
            </w:tcBorders>
            <w:vAlign w:val="center"/>
          </w:tcPr>
          <w:p w14:paraId="20EA566F" w14:textId="77777777" w:rsidR="00563510" w:rsidRPr="00896AA1" w:rsidRDefault="00563510" w:rsidP="00563510">
            <w:pPr>
              <w:rPr>
                <w:highlight w:val="yellow"/>
                <w:lang w:val="en-GB"/>
              </w:rPr>
            </w:pPr>
          </w:p>
        </w:tc>
      </w:tr>
      <w:tr w:rsidR="00563510" w:rsidRPr="00D41D59" w14:paraId="4DF44400" w14:textId="77777777" w:rsidTr="00B25A0A">
        <w:trPr>
          <w:trHeight w:val="541"/>
        </w:trPr>
        <w:tc>
          <w:tcPr>
            <w:tcW w:w="3686" w:type="dxa"/>
            <w:tcBorders>
              <w:top w:val="single" w:sz="4" w:space="0" w:color="auto"/>
              <w:left w:val="single" w:sz="4" w:space="0" w:color="auto"/>
              <w:bottom w:val="single" w:sz="4" w:space="0" w:color="auto"/>
              <w:right w:val="single" w:sz="4" w:space="0" w:color="auto"/>
            </w:tcBorders>
            <w:vAlign w:val="center"/>
          </w:tcPr>
          <w:p w14:paraId="545720D9" w14:textId="505D3D92" w:rsidR="00563510" w:rsidRPr="00896AA1" w:rsidRDefault="001F13FD" w:rsidP="00563510">
            <w:pPr>
              <w:rPr>
                <w:b/>
                <w:lang w:val="en-GB"/>
              </w:rPr>
            </w:pPr>
            <w:r w:rsidRPr="00280DC0">
              <w:rPr>
                <w:b/>
                <w:lang w:val="en-GB"/>
              </w:rPr>
              <w:t>Type of Declaration as per EN 15804</w:t>
            </w:r>
          </w:p>
          <w:p w14:paraId="23016CFB" w14:textId="77777777" w:rsidR="00563510" w:rsidRDefault="001F13FD" w:rsidP="00563510">
            <w:pPr>
              <w:rPr>
                <w:shd w:val="clear" w:color="auto" w:fill="DAEEF3" w:themeFill="accent5" w:themeFillTint="33"/>
                <w:lang w:val="en-GB"/>
              </w:rPr>
            </w:pPr>
            <w:r>
              <w:rPr>
                <w:lang w:val="en-GB"/>
              </w:rPr>
              <w:t>From cradle to</w:t>
            </w:r>
            <w:r w:rsidR="00563510" w:rsidRPr="00896AA1">
              <w:rPr>
                <w:lang w:val="en-GB"/>
              </w:rPr>
              <w:t xml:space="preserve"> </w:t>
            </w:r>
            <w:r w:rsidR="00563510" w:rsidRPr="00896AA1">
              <w:rPr>
                <w:shd w:val="clear" w:color="auto" w:fill="DAEEF3" w:themeFill="accent5" w:themeFillTint="33"/>
                <w:lang w:val="en-GB"/>
              </w:rPr>
              <w:t>... .....</w:t>
            </w:r>
          </w:p>
          <w:p w14:paraId="2D94100E" w14:textId="08BEACA8" w:rsidR="00AB42C4" w:rsidRPr="00896AA1" w:rsidRDefault="00AB42C4" w:rsidP="00563510">
            <w:pPr>
              <w:rPr>
                <w:highlight w:val="yellow"/>
                <w:lang w:val="en-GB"/>
              </w:rPr>
            </w:pPr>
            <w:r w:rsidRPr="00505F8E">
              <w:rPr>
                <w:shd w:val="clear" w:color="auto" w:fill="DAEEF3" w:themeFill="accent5" w:themeFillTint="33"/>
                <w:lang w:val="en-GB"/>
              </w:rPr>
              <w:t>LCA-</w:t>
            </w:r>
            <w:r>
              <w:rPr>
                <w:shd w:val="clear" w:color="auto" w:fill="DAEEF3" w:themeFill="accent5" w:themeFillTint="33"/>
                <w:lang w:val="en-GB"/>
              </w:rPr>
              <w:t>m</w:t>
            </w:r>
            <w:r w:rsidRPr="00505F8E">
              <w:rPr>
                <w:shd w:val="clear" w:color="auto" w:fill="DAEEF3" w:themeFill="accent5" w:themeFillTint="33"/>
                <w:lang w:val="en-GB"/>
              </w:rPr>
              <w:t>ethod:</w:t>
            </w:r>
            <w:r>
              <w:rPr>
                <w:shd w:val="clear" w:color="auto" w:fill="DAEEF3" w:themeFill="accent5" w:themeFillTint="33"/>
                <w:lang w:val="en-GB"/>
              </w:rPr>
              <w:t xml:space="preserve"> </w:t>
            </w:r>
            <w:r w:rsidRPr="00505F8E">
              <w:rPr>
                <w:shd w:val="clear" w:color="auto" w:fill="DAEEF3" w:themeFill="accent5" w:themeFillTint="33"/>
                <w:lang w:val="en-GB"/>
              </w:rPr>
              <w:t>(</w:t>
            </w:r>
            <w:r>
              <w:rPr>
                <w:shd w:val="clear" w:color="auto" w:fill="DAEEF3" w:themeFill="accent5" w:themeFillTint="33"/>
                <w:lang w:val="en-GB"/>
              </w:rPr>
              <w:t>i.e</w:t>
            </w:r>
            <w:r w:rsidRPr="00505F8E">
              <w:rPr>
                <w:shd w:val="clear" w:color="auto" w:fill="DAEEF3" w:themeFill="accent5" w:themeFillTint="33"/>
                <w:lang w:val="en-GB"/>
              </w:rPr>
              <w:t>. Cut-off by classification)</w:t>
            </w:r>
          </w:p>
        </w:tc>
        <w:tc>
          <w:tcPr>
            <w:tcW w:w="6237" w:type="dxa"/>
            <w:tcBorders>
              <w:top w:val="single" w:sz="4" w:space="0" w:color="auto"/>
              <w:left w:val="single" w:sz="4" w:space="0" w:color="auto"/>
              <w:bottom w:val="single" w:sz="4" w:space="0" w:color="auto"/>
              <w:right w:val="single" w:sz="4" w:space="0" w:color="auto"/>
            </w:tcBorders>
          </w:tcPr>
          <w:p w14:paraId="2438C028" w14:textId="629C1423" w:rsidR="00563510" w:rsidRPr="00896AA1" w:rsidRDefault="001F13FD" w:rsidP="00563510">
            <w:pPr>
              <w:rPr>
                <w:b/>
                <w:lang w:val="en-GB"/>
              </w:rPr>
            </w:pPr>
            <w:r>
              <w:rPr>
                <w:b/>
                <w:lang w:val="en-GB"/>
              </w:rPr>
              <w:t>Database</w:t>
            </w:r>
            <w:r w:rsidR="00563510" w:rsidRPr="00896AA1">
              <w:rPr>
                <w:b/>
                <w:lang w:val="en-GB"/>
              </w:rPr>
              <w:t>, Software, Version</w:t>
            </w:r>
          </w:p>
          <w:p w14:paraId="2D000BEF" w14:textId="05C4F2AE" w:rsidR="00563510" w:rsidRDefault="001F13FD" w:rsidP="001F13FD">
            <w:pPr>
              <w:tabs>
                <w:tab w:val="left" w:pos="1985"/>
              </w:tabs>
              <w:rPr>
                <w:shd w:val="clear" w:color="auto" w:fill="DAEEF3" w:themeFill="accent5" w:themeFillTint="33"/>
                <w:lang w:val="en-GB"/>
              </w:rPr>
            </w:pPr>
            <w:r>
              <w:rPr>
                <w:shd w:val="clear" w:color="auto" w:fill="DAEEF3" w:themeFill="accent5" w:themeFillTint="33"/>
                <w:lang w:val="en-GB"/>
              </w:rPr>
              <w:t>Declaration of backround database, Software used and both its versions</w:t>
            </w:r>
          </w:p>
          <w:p w14:paraId="3030748E" w14:textId="126E2A5E" w:rsidR="006C356C" w:rsidRPr="00896AA1" w:rsidRDefault="006C356C" w:rsidP="001F13FD">
            <w:pPr>
              <w:tabs>
                <w:tab w:val="left" w:pos="1985"/>
              </w:tabs>
              <w:rPr>
                <w:highlight w:val="yellow"/>
                <w:lang w:val="en-GB"/>
              </w:rPr>
            </w:pPr>
            <w:r w:rsidRPr="002C069C">
              <w:rPr>
                <w:b/>
                <w:lang w:val="en-GB"/>
              </w:rPr>
              <w:t>Version Characterisation Factors:</w:t>
            </w:r>
            <w:r w:rsidRPr="002C069C">
              <w:rPr>
                <w:shd w:val="clear" w:color="auto" w:fill="DAEEF3" w:themeFill="accent5" w:themeFillTint="33"/>
                <w:lang w:val="en-GB"/>
              </w:rPr>
              <w:t xml:space="preserve"> </w:t>
            </w:r>
            <w:r w:rsidR="00621B97">
              <w:rPr>
                <w:shd w:val="clear" w:color="auto" w:fill="DAEEF3" w:themeFill="accent5" w:themeFillTint="33"/>
                <w:lang w:val="en-GB"/>
              </w:rPr>
              <w:t>Source</w:t>
            </w:r>
            <w:r w:rsidRPr="002C069C">
              <w:rPr>
                <w:shd w:val="clear" w:color="auto" w:fill="DAEEF3" w:themeFill="accent5" w:themeFillTint="33"/>
                <w:lang w:val="en-GB"/>
              </w:rPr>
              <w:t>, Version</w:t>
            </w:r>
          </w:p>
        </w:tc>
      </w:tr>
      <w:tr w:rsidR="00563510" w:rsidRPr="00D41D59" w14:paraId="191F3AD0" w14:textId="77777777" w:rsidTr="00B25A0A">
        <w:trPr>
          <w:trHeight w:val="1769"/>
        </w:trPr>
        <w:tc>
          <w:tcPr>
            <w:tcW w:w="3686" w:type="dxa"/>
            <w:tcBorders>
              <w:top w:val="single" w:sz="4" w:space="0" w:color="auto"/>
              <w:left w:val="single" w:sz="4" w:space="0" w:color="auto"/>
              <w:bottom w:val="single" w:sz="4" w:space="0" w:color="auto"/>
              <w:right w:val="single" w:sz="4" w:space="0" w:color="auto"/>
            </w:tcBorders>
          </w:tcPr>
          <w:p w14:paraId="2EE19ABA" w14:textId="6902C073" w:rsidR="00563510" w:rsidRPr="00896AA1" w:rsidRDefault="001F13FD" w:rsidP="00563510">
            <w:pPr>
              <w:jc w:val="left"/>
              <w:rPr>
                <w:b/>
                <w:lang w:val="en-GB"/>
              </w:rPr>
            </w:pPr>
            <w:r w:rsidRPr="00CD7ACF">
              <w:rPr>
                <w:b/>
                <w:lang w:val="en-GB"/>
              </w:rPr>
              <w:t>Author of the Life Cycle Assessment</w:t>
            </w:r>
          </w:p>
          <w:p w14:paraId="1FF9AC89" w14:textId="19AE124C" w:rsidR="00563510" w:rsidRPr="00896AA1" w:rsidRDefault="00563510" w:rsidP="00563510">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sidR="001F13FD">
              <w:rPr>
                <w:shd w:val="clear" w:color="auto" w:fill="DAEEF3" w:themeFill="accent5" w:themeFillTint="33"/>
                <w:lang w:val="en-GB"/>
              </w:rPr>
              <w:t>of the author</w:t>
            </w:r>
          </w:p>
          <w:p w14:paraId="2F378B32" w14:textId="3892E4B3" w:rsidR="00563510" w:rsidRDefault="001F13FD" w:rsidP="0049792A">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Institution</w:t>
            </w:r>
          </w:p>
          <w:p w14:paraId="67AB0C34" w14:textId="77777777" w:rsidR="0049792A" w:rsidRDefault="0049792A" w:rsidP="0049792A">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 xml:space="preserve">Address, </w:t>
            </w:r>
          </w:p>
          <w:p w14:paraId="280004B4" w14:textId="77777777" w:rsidR="0049792A" w:rsidRDefault="0049792A" w:rsidP="0049792A">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Postal Code, city</w:t>
            </w:r>
          </w:p>
          <w:p w14:paraId="23C130C1" w14:textId="77777777" w:rsidR="0049792A" w:rsidRPr="00896AA1" w:rsidRDefault="0049792A" w:rsidP="0049792A">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Country</w:t>
            </w:r>
          </w:p>
          <w:p w14:paraId="2ADFDBAD" w14:textId="0F03602B" w:rsidR="0049792A" w:rsidRPr="00896AA1" w:rsidRDefault="0049792A" w:rsidP="00B25A0A">
            <w:pPr>
              <w:shd w:val="clear" w:color="auto" w:fill="DAEEF3" w:themeFill="accent5" w:themeFillTint="33"/>
              <w:tabs>
                <w:tab w:val="left" w:pos="1985"/>
              </w:tabs>
              <w:rPr>
                <w:lang w:val="en-GB"/>
              </w:rPr>
            </w:pPr>
          </w:p>
        </w:tc>
        <w:tc>
          <w:tcPr>
            <w:tcW w:w="6237" w:type="dxa"/>
            <w:tcBorders>
              <w:top w:val="single" w:sz="4" w:space="0" w:color="auto"/>
              <w:left w:val="single" w:sz="4" w:space="0" w:color="auto"/>
              <w:bottom w:val="single" w:sz="4" w:space="0" w:color="auto"/>
              <w:right w:val="single" w:sz="4" w:space="0" w:color="auto"/>
            </w:tcBorders>
          </w:tcPr>
          <w:p w14:paraId="0288AAA0" w14:textId="77777777" w:rsidR="00FB1E24" w:rsidRPr="00280DC0" w:rsidRDefault="00FB1E24" w:rsidP="00FB1E24">
            <w:pPr>
              <w:rPr>
                <w:b/>
                <w:lang w:val="en-GB"/>
              </w:rPr>
            </w:pPr>
            <w:r w:rsidRPr="00280DC0">
              <w:rPr>
                <w:b/>
                <w:lang w:val="en-GB"/>
              </w:rPr>
              <w:t>The CEN standard EN 15804</w:t>
            </w:r>
            <w:r>
              <w:rPr>
                <w:b/>
                <w:lang w:val="en-GB"/>
              </w:rPr>
              <w:t>:2019+A2+corr2021</w:t>
            </w:r>
            <w:r w:rsidRPr="00280DC0">
              <w:rPr>
                <w:b/>
                <w:lang w:val="en-GB"/>
              </w:rPr>
              <w:t xml:space="preserve"> serves as the core-PCR.</w:t>
            </w:r>
            <w:r>
              <w:rPr>
                <w:b/>
                <w:lang w:val="en-GB"/>
              </w:rPr>
              <w:t xml:space="preserve"> </w:t>
            </w:r>
            <w:r w:rsidRPr="00447799">
              <w:rPr>
                <w:b/>
                <w:lang w:val="en-GB"/>
              </w:rPr>
              <w:t>The c-PKR of CEN EN XXXXXX was applied.</w:t>
            </w:r>
          </w:p>
          <w:p w14:paraId="0CFD2A13" w14:textId="77777777" w:rsidR="001F13FD" w:rsidRPr="00280DC0" w:rsidRDefault="001F13FD" w:rsidP="001F13FD">
            <w:pPr>
              <w:rPr>
                <w:b/>
                <w:lang w:val="en-GB"/>
              </w:rPr>
            </w:pPr>
            <w:r w:rsidRPr="00280DC0">
              <w:rPr>
                <w:b/>
                <w:lang w:val="en-GB"/>
              </w:rPr>
              <w:t>Independent verification of the declaration according to ISO 14025:2010</w:t>
            </w:r>
          </w:p>
          <w:p w14:paraId="32B549DB" w14:textId="77777777" w:rsidR="001F13FD" w:rsidRPr="00280DC0" w:rsidRDefault="001F13FD" w:rsidP="001F13FD">
            <w:pPr>
              <w:rPr>
                <w:lang w:val="en-GB"/>
              </w:rPr>
            </w:pPr>
            <w:r w:rsidRPr="00280DC0">
              <w:rPr>
                <w:lang w:val="en-GB"/>
              </w:rPr>
              <w:fldChar w:fldCharType="begin">
                <w:ffData>
                  <w:name w:val="Kontrollkästchen3"/>
                  <w:enabled/>
                  <w:calcOnExit w:val="0"/>
                  <w:checkBox>
                    <w:sizeAuto/>
                    <w:default w:val="0"/>
                  </w:checkBox>
                </w:ffData>
              </w:fldChar>
            </w:r>
            <w:bookmarkStart w:id="15" w:name="Kontrollkästchen3"/>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bookmarkEnd w:id="15"/>
            <w:r w:rsidRPr="00280DC0">
              <w:rPr>
                <w:lang w:val="en-GB"/>
              </w:rPr>
              <w:t xml:space="preserve">     internally        </w:t>
            </w:r>
            <w:r w:rsidRPr="00280DC0">
              <w:rPr>
                <w:noProof/>
                <w:lang w:val="en-GB" w:eastAsia="de-AT"/>
              </w:rPr>
              <w:t xml:space="preserve"> </w:t>
            </w:r>
            <w:r w:rsidRPr="00280DC0">
              <w:rPr>
                <w:lang w:val="en-GB"/>
              </w:rPr>
              <w:t xml:space="preserve">     </w:t>
            </w:r>
            <w:r w:rsidRPr="00280DC0">
              <w:rPr>
                <w:lang w:val="en-GB"/>
              </w:rPr>
              <w:fldChar w:fldCharType="begin">
                <w:ffData>
                  <w:name w:val="Kontrollkästchen4"/>
                  <w:enabled/>
                  <w:calcOnExit w:val="0"/>
                  <w:checkBox>
                    <w:sizeAuto/>
                    <w:default w:val="1"/>
                  </w:checkBox>
                </w:ffData>
              </w:fldChar>
            </w:r>
            <w:bookmarkStart w:id="16" w:name="Kontrollkästchen4"/>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bookmarkEnd w:id="16"/>
            <w:r w:rsidRPr="00280DC0">
              <w:rPr>
                <w:lang w:val="en-GB"/>
              </w:rPr>
              <w:t xml:space="preserve">     </w:t>
            </w:r>
            <w:r w:rsidRPr="00280DC0">
              <w:rPr>
                <w:noProof/>
                <w:lang w:val="en-GB" w:eastAsia="de-AT"/>
              </w:rPr>
              <w:t xml:space="preserve"> </w:t>
            </w:r>
            <w:r w:rsidRPr="00280DC0">
              <w:rPr>
                <w:lang w:val="en-GB"/>
              </w:rPr>
              <w:t xml:space="preserve">    externally</w:t>
            </w:r>
          </w:p>
          <w:p w14:paraId="77125C97" w14:textId="77777777" w:rsidR="001F13FD" w:rsidRDefault="001F13FD" w:rsidP="001F13FD">
            <w:pPr>
              <w:rPr>
                <w:b/>
                <w:lang w:val="en-GB"/>
              </w:rPr>
            </w:pPr>
          </w:p>
          <w:p w14:paraId="6EA2A06D" w14:textId="568F7B78" w:rsidR="00563510" w:rsidRPr="00896AA1" w:rsidRDefault="001F13FD" w:rsidP="001F13FD">
            <w:pPr>
              <w:rPr>
                <w:lang w:val="en-GB"/>
              </w:rPr>
            </w:pPr>
            <w:r w:rsidRPr="00280DC0">
              <w:rPr>
                <w:b/>
                <w:lang w:val="en-GB"/>
              </w:rPr>
              <w:t>Verifier 1:</w:t>
            </w:r>
            <w:r w:rsidR="00563510" w:rsidRPr="00896AA1">
              <w:rPr>
                <w:lang w:val="en-GB"/>
              </w:rPr>
              <w:tab/>
            </w:r>
            <w:r w:rsidR="00563510" w:rsidRPr="00896AA1">
              <w:rPr>
                <w:shd w:val="clear" w:color="auto" w:fill="DAEEF3" w:themeFill="accent5" w:themeFillTint="33"/>
                <w:lang w:val="en-GB"/>
              </w:rPr>
              <w:t>Name</w:t>
            </w:r>
          </w:p>
          <w:p w14:paraId="6FF15A39" w14:textId="71F26AE1" w:rsidR="00563510" w:rsidRPr="00896AA1" w:rsidRDefault="001F13FD" w:rsidP="001F13FD">
            <w:pPr>
              <w:rPr>
                <w:lang w:val="en-GB"/>
              </w:rPr>
            </w:pPr>
            <w:r w:rsidRPr="00280DC0">
              <w:rPr>
                <w:b/>
                <w:lang w:val="en-GB"/>
              </w:rPr>
              <w:t xml:space="preserve">Verifier </w:t>
            </w:r>
            <w:r>
              <w:rPr>
                <w:b/>
                <w:lang w:val="en-GB"/>
              </w:rPr>
              <w:t>2</w:t>
            </w:r>
            <w:r w:rsidRPr="00280DC0">
              <w:rPr>
                <w:b/>
                <w:lang w:val="en-GB"/>
              </w:rPr>
              <w:t>:</w:t>
            </w:r>
            <w:r w:rsidRPr="00896AA1">
              <w:rPr>
                <w:lang w:val="en-GB"/>
              </w:rPr>
              <w:tab/>
            </w:r>
            <w:r w:rsidRPr="00896AA1">
              <w:rPr>
                <w:shd w:val="clear" w:color="auto" w:fill="DAEEF3" w:themeFill="accent5" w:themeFillTint="33"/>
                <w:lang w:val="en-GB"/>
              </w:rPr>
              <w:t>Name</w:t>
            </w:r>
          </w:p>
        </w:tc>
      </w:tr>
      <w:tr w:rsidR="00563510" w:rsidRPr="008C3093" w14:paraId="64DA81B4" w14:textId="77777777" w:rsidTr="00B25A0A">
        <w:tc>
          <w:tcPr>
            <w:tcW w:w="3686" w:type="dxa"/>
            <w:tcBorders>
              <w:top w:val="single" w:sz="4" w:space="0" w:color="auto"/>
              <w:left w:val="single" w:sz="4" w:space="0" w:color="auto"/>
              <w:bottom w:val="single" w:sz="4" w:space="0" w:color="auto"/>
              <w:right w:val="single" w:sz="4" w:space="0" w:color="auto"/>
            </w:tcBorders>
          </w:tcPr>
          <w:p w14:paraId="5E200C03" w14:textId="6F9EA273" w:rsidR="00563510" w:rsidRPr="00896AA1" w:rsidRDefault="008C3093" w:rsidP="00563510">
            <w:pPr>
              <w:rPr>
                <w:b/>
                <w:lang w:val="en-GB"/>
              </w:rPr>
            </w:pPr>
            <w:r>
              <w:rPr>
                <w:b/>
                <w:lang w:val="en-GB"/>
              </w:rPr>
              <w:t xml:space="preserve">Holder </w:t>
            </w:r>
            <w:r w:rsidR="001F13FD">
              <w:rPr>
                <w:b/>
                <w:lang w:val="en-GB"/>
              </w:rPr>
              <w:t>of the D</w:t>
            </w:r>
            <w:r w:rsidR="001F13FD" w:rsidRPr="00280DC0">
              <w:rPr>
                <w:b/>
                <w:lang w:val="en-GB"/>
              </w:rPr>
              <w:t>eclaration</w:t>
            </w:r>
          </w:p>
          <w:p w14:paraId="671D44FA" w14:textId="765C728D"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the manufacturer</w:t>
            </w:r>
          </w:p>
          <w:p w14:paraId="7B02B61E" w14:textId="13B63915" w:rsidR="00563510" w:rsidRDefault="001F13FD" w:rsidP="0049792A">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Institution</w:t>
            </w:r>
          </w:p>
          <w:p w14:paraId="303B9334" w14:textId="77777777" w:rsidR="0049792A" w:rsidRDefault="0049792A" w:rsidP="0049792A">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 xml:space="preserve">Address, </w:t>
            </w:r>
          </w:p>
          <w:p w14:paraId="788B0655" w14:textId="77777777" w:rsidR="0049792A" w:rsidRDefault="0049792A" w:rsidP="0049792A">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Postal Code, city</w:t>
            </w:r>
          </w:p>
          <w:p w14:paraId="67AB89CA" w14:textId="2DC78C64" w:rsidR="0049792A" w:rsidRPr="00B25A0A" w:rsidRDefault="0049792A" w:rsidP="0049792A">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Country</w:t>
            </w:r>
          </w:p>
        </w:tc>
        <w:tc>
          <w:tcPr>
            <w:tcW w:w="6237" w:type="dxa"/>
            <w:tcBorders>
              <w:top w:val="single" w:sz="4" w:space="0" w:color="auto"/>
              <w:left w:val="single" w:sz="4" w:space="0" w:color="auto"/>
              <w:bottom w:val="single" w:sz="4" w:space="0" w:color="auto"/>
              <w:right w:val="single" w:sz="4" w:space="0" w:color="auto"/>
            </w:tcBorders>
          </w:tcPr>
          <w:p w14:paraId="3AD1FAB3" w14:textId="598945E1" w:rsidR="00563510" w:rsidRPr="00896AA1" w:rsidRDefault="008C3093" w:rsidP="00B25A0A">
            <w:pPr>
              <w:jc w:val="left"/>
              <w:rPr>
                <w:b/>
                <w:lang w:val="en-GB"/>
              </w:rPr>
            </w:pPr>
            <w:r>
              <w:rPr>
                <w:b/>
                <w:lang w:val="en-GB"/>
              </w:rPr>
              <w:t xml:space="preserve">Owner, </w:t>
            </w:r>
            <w:r w:rsidR="001F13FD" w:rsidRPr="00280DC0">
              <w:rPr>
                <w:b/>
                <w:lang w:val="en-GB"/>
              </w:rPr>
              <w:t>Publisher and Programme Operator</w:t>
            </w:r>
          </w:p>
          <w:p w14:paraId="248B8995" w14:textId="77777777" w:rsidR="00563510" w:rsidRPr="00896AA1" w:rsidRDefault="00563510" w:rsidP="00B25A0A">
            <w:pPr>
              <w:jc w:val="left"/>
              <w:rPr>
                <w:lang w:val="en-GB"/>
              </w:rPr>
            </w:pPr>
            <w:r w:rsidRPr="00896AA1">
              <w:rPr>
                <w:lang w:val="en-GB"/>
              </w:rPr>
              <w:t>Bau EPD GmbH</w:t>
            </w:r>
          </w:p>
          <w:p w14:paraId="1829E9D4" w14:textId="77777777" w:rsidR="00563510" w:rsidRPr="00896AA1" w:rsidRDefault="00563510" w:rsidP="00B25A0A">
            <w:pPr>
              <w:jc w:val="left"/>
              <w:rPr>
                <w:lang w:val="en-GB"/>
              </w:rPr>
            </w:pPr>
            <w:r w:rsidRPr="00896AA1">
              <w:rPr>
                <w:lang w:val="en-GB"/>
              </w:rPr>
              <w:t>Seidengasse 13/3</w:t>
            </w:r>
          </w:p>
          <w:p w14:paraId="1AFC358C" w14:textId="21168706" w:rsidR="00563510" w:rsidRPr="00896AA1" w:rsidRDefault="00563510" w:rsidP="00B25A0A">
            <w:pPr>
              <w:jc w:val="left"/>
              <w:rPr>
                <w:lang w:val="en-GB"/>
              </w:rPr>
            </w:pPr>
            <w:r w:rsidRPr="00896AA1">
              <w:rPr>
                <w:lang w:val="en-GB"/>
              </w:rPr>
              <w:t xml:space="preserve">1070 </w:t>
            </w:r>
            <w:r w:rsidR="00093177">
              <w:rPr>
                <w:lang w:val="en-GB"/>
              </w:rPr>
              <w:t>Vienna</w:t>
            </w:r>
          </w:p>
          <w:p w14:paraId="589EF2EE" w14:textId="39CFE8CB" w:rsidR="00563510" w:rsidRPr="00896AA1" w:rsidRDefault="001F13FD" w:rsidP="00B25A0A">
            <w:pPr>
              <w:jc w:val="left"/>
              <w:rPr>
                <w:lang w:val="en-GB"/>
              </w:rPr>
            </w:pPr>
            <w:r>
              <w:rPr>
                <w:lang w:val="en-GB"/>
              </w:rPr>
              <w:t>Austria</w:t>
            </w:r>
          </w:p>
        </w:tc>
      </w:tr>
    </w:tbl>
    <w:p w14:paraId="2DAED027" w14:textId="77777777" w:rsidR="00563510" w:rsidRPr="00896AA1" w:rsidRDefault="00563510" w:rsidP="00563510">
      <w:pPr>
        <w:tabs>
          <w:tab w:val="left" w:pos="4395"/>
        </w:tabs>
        <w:rPr>
          <w:highlight w:val="yellow"/>
          <w:lang w:val="en-GB"/>
        </w:rPr>
      </w:pPr>
    </w:p>
    <w:p w14:paraId="754DE3CC" w14:textId="77777777" w:rsidR="00B236CB" w:rsidRPr="00896AA1" w:rsidRDefault="00B236CB" w:rsidP="00B236CB">
      <w:pPr>
        <w:tabs>
          <w:tab w:val="left" w:pos="4395"/>
        </w:tabs>
        <w:rPr>
          <w:highlight w:val="yellow"/>
          <w:lang w:val="en-GB"/>
        </w:rPr>
      </w:pPr>
    </w:p>
    <w:p w14:paraId="4828FF1F" w14:textId="77777777" w:rsidR="00B236CB" w:rsidRPr="00896AA1" w:rsidRDefault="00B236CB" w:rsidP="00B236CB">
      <w:pPr>
        <w:tabs>
          <w:tab w:val="left" w:pos="4395"/>
        </w:tabs>
        <w:rPr>
          <w:highlight w:val="yellow"/>
          <w:lang w:val="en-GB"/>
        </w:rPr>
      </w:pPr>
    </w:p>
    <w:p w14:paraId="67D02565" w14:textId="77777777" w:rsidR="00B236CB" w:rsidRPr="00896AA1" w:rsidRDefault="00B236CB" w:rsidP="00B236CB">
      <w:pPr>
        <w:tabs>
          <w:tab w:val="left" w:pos="4395"/>
        </w:tabs>
        <w:rPr>
          <w:highlight w:val="yellow"/>
          <w:lang w:val="en-GB"/>
        </w:rPr>
      </w:pPr>
    </w:p>
    <w:p w14:paraId="37378B6D" w14:textId="66C346CE" w:rsidR="00B236CB" w:rsidRPr="00896AA1" w:rsidRDefault="00000000" w:rsidP="00B236CB">
      <w:pPr>
        <w:tabs>
          <w:tab w:val="left" w:pos="4111"/>
        </w:tabs>
        <w:rPr>
          <w:highlight w:val="yellow"/>
          <w:lang w:val="en-GB"/>
        </w:rPr>
      </w:pPr>
      <w:r>
        <w:rPr>
          <w:noProof/>
        </w:rPr>
        <w:pict w14:anchorId="2B1BDB92">
          <v:shapetype id="_x0000_t32" coordsize="21600,21600" o:spt="32" o:oned="t" path="m,l21600,21600e" filled="f">
            <v:path arrowok="t" fillok="f" o:connecttype="none"/>
            <o:lock v:ext="edit" shapetype="t"/>
          </v:shapetype>
          <v:shape id="_x0000_s2056" type="#_x0000_t32" style="position:absolute;left:0;text-align:left;margin-left:133.6pt;margin-top:4.5pt;width:181.5pt;height:0;z-index:25166182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"/>
        </w:pict>
      </w:r>
    </w:p>
    <w:p w14:paraId="68ECB87A" w14:textId="77777777" w:rsidR="00B236CB" w:rsidRPr="007B0153" w:rsidRDefault="00B236CB" w:rsidP="00B236CB">
      <w:pPr>
        <w:tabs>
          <w:tab w:val="left" w:pos="4395"/>
          <w:tab w:val="left" w:pos="4536"/>
        </w:tabs>
        <w:ind w:left="3402"/>
        <w:rPr>
          <w:lang w:val="de-AT"/>
        </w:rPr>
      </w:pPr>
      <w:r w:rsidRPr="007B0153">
        <w:rPr>
          <w:b/>
          <w:lang w:val="de-AT"/>
        </w:rPr>
        <w:t>DI (FH) DI DI Sarah Richter</w:t>
      </w:r>
      <w:r w:rsidRPr="007B0153">
        <w:rPr>
          <w:lang w:val="de-AT"/>
        </w:rPr>
        <w:tab/>
      </w:r>
    </w:p>
    <w:p w14:paraId="5C6DFF07" w14:textId="77777777" w:rsidR="00B236CB" w:rsidRPr="00896AA1" w:rsidRDefault="00B236CB" w:rsidP="00B236CB">
      <w:pPr>
        <w:tabs>
          <w:tab w:val="left" w:pos="4395"/>
          <w:tab w:val="left" w:pos="4536"/>
        </w:tabs>
        <w:ind w:left="3402"/>
        <w:rPr>
          <w:sz w:val="16"/>
          <w:lang w:val="en-GB"/>
        </w:rPr>
      </w:pPr>
      <w:r>
        <w:rPr>
          <w:sz w:val="16"/>
          <w:lang w:val="en-GB"/>
        </w:rPr>
        <w:t>Head of Conformity Assessment Body</w:t>
      </w:r>
      <w:r w:rsidRPr="00896AA1">
        <w:rPr>
          <w:sz w:val="16"/>
          <w:lang w:val="en-GB"/>
        </w:rPr>
        <w:tab/>
      </w:r>
    </w:p>
    <w:p w14:paraId="02DDA02A" w14:textId="77777777" w:rsidR="00B236CB" w:rsidRPr="00896AA1" w:rsidRDefault="00B236CB" w:rsidP="00B236CB">
      <w:pPr>
        <w:tabs>
          <w:tab w:val="left" w:pos="4395"/>
          <w:tab w:val="left" w:pos="4536"/>
        </w:tabs>
        <w:rPr>
          <w:noProof/>
          <w:highlight w:val="yellow"/>
          <w:lang w:val="en-GB" w:eastAsia="de-AT"/>
        </w:rPr>
      </w:pPr>
    </w:p>
    <w:p w14:paraId="0B561EF6" w14:textId="77777777" w:rsidR="00B236CB" w:rsidRPr="00B81860" w:rsidRDefault="00B236CB" w:rsidP="00B236CB">
      <w:pPr>
        <w:tabs>
          <w:tab w:val="left" w:pos="4395"/>
          <w:tab w:val="left" w:pos="4536"/>
        </w:tabs>
        <w:ind w:left="709"/>
        <w:rPr>
          <w:noProof/>
          <w:highlight w:val="yellow"/>
          <w:lang w:val="en-GB" w:eastAsia="de-AT"/>
        </w:rPr>
      </w:pPr>
    </w:p>
    <w:p w14:paraId="01EE8396" w14:textId="77777777" w:rsidR="00B236CB" w:rsidRPr="00B81860" w:rsidRDefault="00B236CB" w:rsidP="00B236CB">
      <w:pPr>
        <w:tabs>
          <w:tab w:val="left" w:pos="4395"/>
        </w:tabs>
        <w:ind w:left="1134"/>
        <w:rPr>
          <w:lang w:val="en-GB"/>
        </w:rPr>
      </w:pPr>
      <w:r w:rsidRPr="00B81860">
        <w:rPr>
          <w:lang w:val="en-GB"/>
        </w:rPr>
        <w:tab/>
      </w:r>
    </w:p>
    <w:p w14:paraId="363ACF26" w14:textId="2265A972" w:rsidR="00B236CB" w:rsidRPr="00B81860" w:rsidRDefault="00000000" w:rsidP="00B236CB">
      <w:pPr>
        <w:tabs>
          <w:tab w:val="left" w:pos="4395"/>
        </w:tabs>
        <w:ind w:left="1985"/>
        <w:rPr>
          <w:lang w:val="en-GB"/>
        </w:rPr>
      </w:pPr>
      <w:r>
        <w:rPr>
          <w:noProof/>
        </w:rPr>
        <w:pict w14:anchorId="5BFD6056">
          <v:shape id="Gerade Verbindung mit Pfeil 61" o:spid="_x0000_s2055" type="#_x0000_t32" style="position:absolute;left:0;text-align:left;margin-left:264.75pt;margin-top:.65pt;width:181.5pt;height:0;z-index:25166387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"/>
        </w:pict>
      </w:r>
      <w:r>
        <w:rPr>
          <w:noProof/>
        </w:rPr>
        <w:pict w14:anchorId="34F76E8B">
          <v:shape id="Gerade Verbindung mit Pfeil 62" o:spid="_x0000_s2054" type="#_x0000_t32" style="position:absolute;left:0;text-align:left;margin-left:39.4pt;margin-top:.65pt;width:181.5pt;height:0;z-index:25166284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"/>
        </w:pict>
      </w:r>
    </w:p>
    <w:p w14:paraId="0929C233" w14:textId="77777777" w:rsidR="00B236CB" w:rsidRPr="00896AA1" w:rsidRDefault="00B236CB" w:rsidP="00B236CB">
      <w:pPr>
        <w:tabs>
          <w:tab w:val="left" w:pos="5954"/>
        </w:tabs>
        <w:ind w:left="1985"/>
        <w:rPr>
          <w:sz w:val="16"/>
          <w:szCs w:val="18"/>
          <w:lang w:val="en-GB"/>
        </w:rPr>
      </w:pPr>
      <w:r>
        <w:rPr>
          <w:b/>
          <w:shd w:val="clear" w:color="auto" w:fill="DAEEF3" w:themeFill="accent5" w:themeFillTint="33"/>
          <w:lang w:val="en-GB"/>
        </w:rPr>
        <w:t xml:space="preserve">Academic </w:t>
      </w:r>
      <w:r w:rsidRPr="00896AA1">
        <w:rPr>
          <w:b/>
          <w:shd w:val="clear" w:color="auto" w:fill="DAEEF3" w:themeFill="accent5" w:themeFillTint="33"/>
          <w:lang w:val="en-GB"/>
        </w:rPr>
        <w:t>Titl</w:t>
      </w:r>
      <w:r>
        <w:rPr>
          <w:b/>
          <w:shd w:val="clear" w:color="auto" w:fill="DAEEF3" w:themeFill="accent5" w:themeFillTint="33"/>
          <w:lang w:val="en-GB"/>
        </w:rPr>
        <w:t>e</w:t>
      </w:r>
      <w:r w:rsidRPr="00896AA1">
        <w:rPr>
          <w:b/>
          <w:shd w:val="clear" w:color="auto" w:fill="DAEEF3" w:themeFill="accent5" w:themeFillTint="33"/>
          <w:lang w:val="en-GB"/>
        </w:rPr>
        <w:t xml:space="preserve"> Name</w:t>
      </w:r>
      <w:r w:rsidRPr="00896AA1">
        <w:rPr>
          <w:lang w:val="en-GB"/>
        </w:rPr>
        <w:tab/>
      </w:r>
      <w:r>
        <w:rPr>
          <w:b/>
          <w:shd w:val="clear" w:color="auto" w:fill="DAEEF3" w:themeFill="accent5" w:themeFillTint="33"/>
          <w:lang w:val="en-GB"/>
        </w:rPr>
        <w:t>Academic T</w:t>
      </w:r>
      <w:r w:rsidRPr="00896AA1">
        <w:rPr>
          <w:b/>
          <w:shd w:val="clear" w:color="auto" w:fill="DAEEF3" w:themeFill="accent5" w:themeFillTint="33"/>
          <w:lang w:val="en-GB"/>
        </w:rPr>
        <w:t>it</w:t>
      </w:r>
      <w:r>
        <w:rPr>
          <w:b/>
          <w:shd w:val="clear" w:color="auto" w:fill="DAEEF3" w:themeFill="accent5" w:themeFillTint="33"/>
          <w:lang w:val="en-GB"/>
        </w:rPr>
        <w:t>le</w:t>
      </w:r>
      <w:r w:rsidRPr="00896AA1">
        <w:rPr>
          <w:b/>
          <w:shd w:val="clear" w:color="auto" w:fill="DAEEF3" w:themeFill="accent5" w:themeFillTint="33"/>
          <w:lang w:val="en-GB"/>
        </w:rPr>
        <w:t xml:space="preserve"> Name,</w:t>
      </w:r>
    </w:p>
    <w:p w14:paraId="220BD680" w14:textId="77777777" w:rsidR="00B236CB" w:rsidRPr="00896AA1" w:rsidRDefault="00B236CB" w:rsidP="00B236CB">
      <w:pPr>
        <w:tabs>
          <w:tab w:val="left" w:pos="5954"/>
        </w:tabs>
        <w:ind w:left="1985"/>
        <w:rPr>
          <w:sz w:val="16"/>
          <w:szCs w:val="18"/>
          <w:lang w:val="en-GB"/>
        </w:rPr>
      </w:pPr>
      <w:r>
        <w:rPr>
          <w:sz w:val="16"/>
          <w:szCs w:val="18"/>
          <w:lang w:val="en-GB"/>
        </w:rPr>
        <w:t>Verifier</w:t>
      </w:r>
      <w:r w:rsidRPr="00896AA1">
        <w:rPr>
          <w:sz w:val="16"/>
          <w:szCs w:val="18"/>
          <w:lang w:val="en-GB"/>
        </w:rPr>
        <w:tab/>
      </w:r>
      <w:r>
        <w:rPr>
          <w:sz w:val="16"/>
          <w:szCs w:val="18"/>
          <w:lang w:val="en-GB"/>
        </w:rPr>
        <w:t>Verifier</w:t>
      </w:r>
    </w:p>
    <w:p w14:paraId="3B30BA47" w14:textId="77777777" w:rsidR="00B236CB" w:rsidRPr="00707194" w:rsidRDefault="00B236CB" w:rsidP="00B236CB">
      <w:pPr>
        <w:rPr>
          <w:highlight w:val="yellow"/>
          <w:lang w:val="en-GB"/>
        </w:rPr>
      </w:pPr>
    </w:p>
    <w:p w14:paraId="4AE17867" w14:textId="3D5AE2E2" w:rsidR="00563510" w:rsidRPr="00896AA1" w:rsidRDefault="003C1A0C" w:rsidP="00563510">
      <w:pPr>
        <w:spacing w:line="240" w:lineRule="auto"/>
        <w:jc w:val="left"/>
        <w:rPr>
          <w:b/>
          <w:bCs/>
          <w:color w:val="D32838"/>
          <w:sz w:val="24"/>
          <w:szCs w:val="28"/>
          <w:lang w:val="en-GB"/>
        </w:rPr>
      </w:pPr>
      <w:r w:rsidRPr="00280DC0">
        <w:rPr>
          <w:b/>
          <w:lang w:val="en-GB"/>
        </w:rPr>
        <w:t xml:space="preserve">Note: </w:t>
      </w:r>
      <w:r w:rsidRPr="00280DC0">
        <w:rPr>
          <w:lang w:val="en-GB"/>
        </w:rPr>
        <w:t>EPDs from similar product groups from different programmes might not be comparable.</w:t>
      </w:r>
      <w:bookmarkEnd w:id="13"/>
      <w:r w:rsidR="00563510" w:rsidRPr="00896AA1">
        <w:rPr>
          <w:b/>
          <w:bCs/>
          <w:color w:val="D32838"/>
          <w:sz w:val="24"/>
          <w:szCs w:val="28"/>
          <w:lang w:val="en-GB"/>
        </w:rPr>
        <w:br w:type="page"/>
      </w:r>
    </w:p>
    <w:p w14:paraId="68446C9D" w14:textId="4EF5EBCC" w:rsidR="00CB3C0B" w:rsidRPr="00896AA1" w:rsidRDefault="00CB3C0B" w:rsidP="00F36433">
      <w:pPr>
        <w:pStyle w:val="berschrift1"/>
        <w:rPr>
          <w:rFonts w:asciiTheme="minorHAnsi" w:hAnsiTheme="minorHAnsi"/>
          <w:lang w:val="en-GB"/>
        </w:rPr>
      </w:pPr>
      <w:bookmarkStart w:id="17" w:name="_Toc186900530"/>
      <w:bookmarkStart w:id="18" w:name="_Toc186900580"/>
      <w:r w:rsidRPr="00896AA1">
        <w:rPr>
          <w:rFonts w:asciiTheme="minorHAnsi" w:hAnsiTheme="minorHAnsi"/>
          <w:lang w:val="en-GB"/>
        </w:rPr>
        <w:lastRenderedPageBreak/>
        <w:t>Produ</w:t>
      </w:r>
      <w:r w:rsidR="003C1A0C">
        <w:rPr>
          <w:rFonts w:asciiTheme="minorHAnsi" w:hAnsiTheme="minorHAnsi"/>
          <w:lang w:val="en-GB"/>
        </w:rPr>
        <w:t>c</w:t>
      </w:r>
      <w:r w:rsidRPr="00896AA1">
        <w:rPr>
          <w:rFonts w:asciiTheme="minorHAnsi" w:hAnsiTheme="minorHAnsi"/>
          <w:lang w:val="en-GB"/>
        </w:rPr>
        <w:t>t</w:t>
      </w:r>
      <w:bookmarkEnd w:id="17"/>
      <w:bookmarkEnd w:id="18"/>
    </w:p>
    <w:p w14:paraId="2407C124" w14:textId="77777777" w:rsidR="00F36433" w:rsidRPr="00896AA1" w:rsidRDefault="00F36433" w:rsidP="00864EEF">
      <w:pPr>
        <w:pStyle w:val="StandardAbs"/>
        <w:rPr>
          <w:lang w:val="en-GB"/>
        </w:rPr>
      </w:pPr>
    </w:p>
    <w:p w14:paraId="58895074" w14:textId="4570FA6B" w:rsidR="00CB3C0B" w:rsidRPr="00896AA1" w:rsidRDefault="000D2D67" w:rsidP="00563510">
      <w:pPr>
        <w:pStyle w:val="berschrift2"/>
        <w:rPr>
          <w:lang w:val="en-GB"/>
        </w:rPr>
      </w:pPr>
      <w:bookmarkStart w:id="19" w:name="_Toc186900531"/>
      <w:bookmarkStart w:id="20" w:name="_Toc186900581"/>
      <w:r>
        <w:rPr>
          <w:lang w:val="en-GB"/>
        </w:rPr>
        <w:t>General product description</w:t>
      </w:r>
      <w:bookmarkEnd w:id="19"/>
      <w:bookmarkEnd w:id="20"/>
    </w:p>
    <w:p w14:paraId="26E04BD5" w14:textId="77777777" w:rsidR="00F36433" w:rsidRPr="00896AA1" w:rsidRDefault="00F36433" w:rsidP="00F36433">
      <w:pPr>
        <w:rPr>
          <w:lang w:val="en-GB"/>
        </w:rPr>
      </w:pPr>
    </w:p>
    <w:p w14:paraId="72A34D37" w14:textId="6E36B41D" w:rsidR="00563510" w:rsidRPr="00896AA1" w:rsidRDefault="00EE2B2A" w:rsidP="00563510">
      <w:pPr>
        <w:shd w:val="clear" w:color="auto" w:fill="DAEEF3" w:themeFill="accent5" w:themeFillTint="33"/>
        <w:rPr>
          <w:lang w:val="en-GB"/>
        </w:rPr>
      </w:pPr>
      <w:bookmarkStart w:id="21" w:name="_Hlk56599600"/>
      <w:r>
        <w:rPr>
          <w:lang w:val="en-GB"/>
        </w:rPr>
        <w:t xml:space="preserve">For the product description the characteristics of the declared product must be described. In case of average EPD (“sector or branch” EPD) all declared products must be described separately. </w:t>
      </w:r>
    </w:p>
    <w:p w14:paraId="7DD62E43" w14:textId="77777777" w:rsidR="00563510" w:rsidRPr="00896AA1" w:rsidRDefault="00563510" w:rsidP="00563510">
      <w:pPr>
        <w:shd w:val="clear" w:color="auto" w:fill="DAEEF3" w:themeFill="accent5" w:themeFillTint="33"/>
        <w:rPr>
          <w:lang w:val="en-GB"/>
        </w:rPr>
      </w:pPr>
    </w:p>
    <w:p w14:paraId="16954413" w14:textId="60842886" w:rsidR="00EE2B2A" w:rsidRPr="00EE2B2A" w:rsidRDefault="00EE2B2A" w:rsidP="00EE2B2A">
      <w:pPr>
        <w:shd w:val="clear" w:color="auto" w:fill="DAEEF3" w:themeFill="accent5" w:themeFillTint="33"/>
        <w:rPr>
          <w:lang w:val="en-GB"/>
        </w:rPr>
      </w:pPr>
      <w:r>
        <w:rPr>
          <w:lang w:val="en-GB"/>
        </w:rPr>
        <w:t>Indications for the g</w:t>
      </w:r>
      <w:r w:rsidRPr="00757DDB">
        <w:rPr>
          <w:lang w:val="en-GB"/>
        </w:rPr>
        <w:t>eneral product description:</w:t>
      </w:r>
    </w:p>
    <w:p w14:paraId="1E195ADD" w14:textId="4C89D4AF" w:rsidR="00563510" w:rsidRPr="00896AA1" w:rsidRDefault="00EE2B2A" w:rsidP="00563510">
      <w:pPr>
        <w:pStyle w:val="Listenabsatz"/>
        <w:numPr>
          <w:ilvl w:val="0"/>
          <w:numId w:val="8"/>
        </w:numPr>
        <w:shd w:val="clear" w:color="auto" w:fill="DAEEF3" w:themeFill="accent5" w:themeFillTint="33"/>
        <w:spacing w:before="0"/>
        <w:ind w:left="714" w:hanging="357"/>
        <w:rPr>
          <w:lang w:val="en-GB"/>
        </w:rPr>
      </w:pPr>
      <w:r w:rsidRPr="00757DDB">
        <w:rPr>
          <w:lang w:val="en-GB"/>
        </w:rPr>
        <w:t xml:space="preserve">Separate description </w:t>
      </w:r>
      <w:r>
        <w:rPr>
          <w:lang w:val="en-GB"/>
        </w:rPr>
        <w:t>of products/</w:t>
      </w:r>
      <w:r w:rsidRPr="00757DDB">
        <w:rPr>
          <w:lang w:val="en-GB"/>
        </w:rPr>
        <w:t>materials for each product standard applicable</w:t>
      </w:r>
      <w:r>
        <w:rPr>
          <w:lang w:val="en-GB"/>
        </w:rPr>
        <w:t>, citing the product types and names</w:t>
      </w:r>
      <w:r w:rsidRPr="00757DDB">
        <w:rPr>
          <w:lang w:val="en-GB"/>
        </w:rPr>
        <w:t>.</w:t>
      </w:r>
    </w:p>
    <w:p w14:paraId="4DBF9F42" w14:textId="36AAB5AE" w:rsidR="00563510" w:rsidRDefault="00EE2B2A" w:rsidP="00563510">
      <w:pPr>
        <w:pStyle w:val="Listenabsatz"/>
        <w:numPr>
          <w:ilvl w:val="0"/>
          <w:numId w:val="8"/>
        </w:numPr>
        <w:shd w:val="clear" w:color="auto" w:fill="DAEEF3" w:themeFill="accent5" w:themeFillTint="33"/>
        <w:rPr>
          <w:lang w:val="en-GB"/>
        </w:rPr>
      </w:pPr>
      <w:r w:rsidRPr="00F51A25">
        <w:rPr>
          <w:lang w:val="en-GB"/>
        </w:rPr>
        <w:t>Description of characteristic components.</w:t>
      </w:r>
    </w:p>
    <w:p w14:paraId="5E215991" w14:textId="10F608D9" w:rsidR="00571F73" w:rsidRPr="00571F73" w:rsidRDefault="00BA13A9" w:rsidP="00571F73">
      <w:pPr>
        <w:pStyle w:val="Listenabsatz"/>
        <w:numPr>
          <w:ilvl w:val="0"/>
          <w:numId w:val="8"/>
        </w:numPr>
        <w:shd w:val="clear" w:color="auto" w:fill="DAEEF3" w:themeFill="accent5" w:themeFillTint="33"/>
        <w:rPr>
          <w:lang w:val="en-GB"/>
        </w:rPr>
      </w:pPr>
      <w:r w:rsidRPr="00571F73">
        <w:rPr>
          <w:lang w:val="en-GB"/>
        </w:rPr>
        <w:t>All factory locations for the respective product categories must be declared, alternatively a reference can be made to an overview in an appendix (mandatory information in the project report</w:t>
      </w:r>
      <w:r w:rsidR="00571F73" w:rsidRPr="00571F73">
        <w:rPr>
          <w:lang w:val="en-GB"/>
        </w:rPr>
        <w:t xml:space="preserve"> and in the EPD document)</w:t>
      </w:r>
    </w:p>
    <w:p w14:paraId="407604DD" w14:textId="77777777" w:rsidR="00571F73" w:rsidRPr="004910FC" w:rsidRDefault="00571F73" w:rsidP="00571F73">
      <w:pPr>
        <w:pStyle w:val="Listenabsatz"/>
        <w:numPr>
          <w:ilvl w:val="0"/>
          <w:numId w:val="8"/>
        </w:numPr>
        <w:shd w:val="clear" w:color="auto" w:fill="DAEEF3" w:themeFill="accent5" w:themeFillTint="33"/>
        <w:rPr>
          <w:lang w:val="en-GB"/>
        </w:rPr>
      </w:pPr>
      <w:r w:rsidRPr="00FB1F69">
        <w:rPr>
          <w:lang w:val="en-GB"/>
        </w:rPr>
        <w:t>All manufacturers who have provided data for the life cycle inventory of the EPD must be listed (mandatory information in the project report and in the EPD document).</w:t>
      </w:r>
    </w:p>
    <w:bookmarkEnd w:id="21"/>
    <w:p w14:paraId="32F9CB84" w14:textId="77777777" w:rsidR="00EE2B2A" w:rsidRPr="00896AA1" w:rsidRDefault="00EE2B2A" w:rsidP="00B25A0A">
      <w:pPr>
        <w:pStyle w:val="Listenabsatz"/>
        <w:shd w:val="clear" w:color="auto" w:fill="DAEEF3" w:themeFill="accent5" w:themeFillTint="33"/>
        <w:rPr>
          <w:lang w:val="en-GB"/>
        </w:rPr>
      </w:pPr>
    </w:p>
    <w:p w14:paraId="5BA01F5D" w14:textId="1E3C0929" w:rsidR="00EE2B2A" w:rsidRPr="00EE2B2A" w:rsidRDefault="00563510" w:rsidP="00EE2B2A">
      <w:pPr>
        <w:shd w:val="clear" w:color="auto" w:fill="CCFFFF"/>
        <w:rPr>
          <w:rFonts w:eastAsiaTheme="minorHAnsi"/>
          <w:b/>
          <w:szCs w:val="18"/>
          <w:lang w:val="en-GB"/>
        </w:rPr>
      </w:pPr>
      <w:bookmarkStart w:id="22" w:name="_Hlk56599620"/>
      <w:r w:rsidRPr="00896AA1">
        <w:rPr>
          <w:rFonts w:eastAsiaTheme="minorHAnsi"/>
          <w:b/>
          <w:szCs w:val="18"/>
          <w:lang w:val="en-GB"/>
        </w:rPr>
        <w:t>Spe</w:t>
      </w:r>
      <w:r w:rsidR="00EE2B2A">
        <w:rPr>
          <w:rFonts w:eastAsiaTheme="minorHAnsi"/>
          <w:b/>
          <w:szCs w:val="18"/>
          <w:lang w:val="en-GB"/>
        </w:rPr>
        <w:t xml:space="preserve">cific notes for the creation of an EPD for </w:t>
      </w:r>
      <w:r w:rsidR="00BA3F29">
        <w:rPr>
          <w:rFonts w:eastAsiaTheme="minorHAnsi"/>
          <w:b/>
          <w:szCs w:val="18"/>
          <w:lang w:val="en-GB"/>
        </w:rPr>
        <w:t>natural stone</w:t>
      </w:r>
      <w:r w:rsidRPr="00896AA1">
        <w:rPr>
          <w:rFonts w:eastAsiaTheme="minorHAnsi"/>
          <w:b/>
          <w:szCs w:val="18"/>
          <w:lang w:val="en-GB"/>
        </w:rPr>
        <w:t>:</w:t>
      </w:r>
    </w:p>
    <w:p w14:paraId="5D921922" w14:textId="6C7FFBA1" w:rsidR="001568B8" w:rsidRPr="001568B8" w:rsidRDefault="001568B8" w:rsidP="001568B8">
      <w:pPr>
        <w:pStyle w:val="Listenabsatz"/>
        <w:numPr>
          <w:ilvl w:val="0"/>
          <w:numId w:val="40"/>
        </w:numPr>
        <w:shd w:val="clear" w:color="auto" w:fill="CCFFFF"/>
        <w:rPr>
          <w:lang w:val="en-GB"/>
        </w:rPr>
      </w:pPr>
      <w:r>
        <w:rPr>
          <w:lang w:val="en-GB"/>
        </w:rPr>
        <w:t>E</w:t>
      </w:r>
      <w:r w:rsidRPr="001568B8">
        <w:rPr>
          <w:lang w:val="en-GB"/>
        </w:rPr>
        <w:t>xplanation based on an example:</w:t>
      </w:r>
    </w:p>
    <w:p w14:paraId="55519ACD" w14:textId="3E2DC458" w:rsidR="00CA593A" w:rsidRPr="001568B8" w:rsidRDefault="001568B8" w:rsidP="001568B8">
      <w:pPr>
        <w:pStyle w:val="Listenabsatz"/>
        <w:numPr>
          <w:ilvl w:val="0"/>
          <w:numId w:val="40"/>
        </w:numPr>
        <w:shd w:val="clear" w:color="auto" w:fill="CCFFFF"/>
        <w:rPr>
          <w:rFonts w:eastAsiaTheme="minorHAnsi"/>
          <w:b/>
          <w:szCs w:val="18"/>
          <w:lang w:val="en-GB"/>
        </w:rPr>
      </w:pPr>
      <w:r w:rsidRPr="001568B8">
        <w:rPr>
          <w:lang w:val="en-GB"/>
        </w:rPr>
        <w:t xml:space="preserve">The declared product is, for example, a </w:t>
      </w:r>
      <w:r w:rsidR="00BA3F29">
        <w:rPr>
          <w:lang w:val="en-GB"/>
        </w:rPr>
        <w:t>stone product</w:t>
      </w:r>
      <w:r w:rsidRPr="001568B8">
        <w:rPr>
          <w:lang w:val="en-GB"/>
        </w:rPr>
        <w:t xml:space="preserve"> with the following dimensions..., one m² of material with a layer thickness of....</w:t>
      </w:r>
      <w:bookmarkEnd w:id="22"/>
    </w:p>
    <w:p w14:paraId="2165FB74" w14:textId="77777777" w:rsidR="001568B8" w:rsidRPr="00896AA1" w:rsidRDefault="001568B8" w:rsidP="001568B8">
      <w:pPr>
        <w:pStyle w:val="Listenabsatz"/>
        <w:shd w:val="clear" w:color="auto" w:fill="CCFFFF"/>
        <w:rPr>
          <w:rFonts w:eastAsiaTheme="minorHAnsi"/>
          <w:b/>
          <w:szCs w:val="18"/>
          <w:lang w:val="en-GB"/>
        </w:rPr>
      </w:pPr>
    </w:p>
    <w:p w14:paraId="18086860" w14:textId="39109371" w:rsidR="00563510" w:rsidRPr="00896AA1" w:rsidRDefault="00EE2B2A" w:rsidP="00563510">
      <w:pPr>
        <w:pStyle w:val="berschrift2"/>
        <w:rPr>
          <w:lang w:val="en-GB"/>
        </w:rPr>
      </w:pPr>
      <w:bookmarkStart w:id="23" w:name="_Toc186900532"/>
      <w:bookmarkStart w:id="24" w:name="_Toc186900582"/>
      <w:r>
        <w:rPr>
          <w:lang w:val="en-GB"/>
        </w:rPr>
        <w:t>Application field</w:t>
      </w:r>
      <w:bookmarkEnd w:id="23"/>
      <w:bookmarkEnd w:id="24"/>
    </w:p>
    <w:p w14:paraId="1598DA3C" w14:textId="77777777" w:rsidR="00563510" w:rsidRPr="00896AA1" w:rsidRDefault="00563510" w:rsidP="00563510">
      <w:pPr>
        <w:rPr>
          <w:lang w:val="en-GB"/>
        </w:rPr>
      </w:pPr>
    </w:p>
    <w:p w14:paraId="23F8DB7B" w14:textId="01B65BD7" w:rsidR="00563510" w:rsidRPr="00896AA1" w:rsidRDefault="00EE2B2A" w:rsidP="00563510">
      <w:pPr>
        <w:shd w:val="clear" w:color="auto" w:fill="DAEEF3" w:themeFill="accent5" w:themeFillTint="33"/>
        <w:rPr>
          <w:shd w:val="clear" w:color="auto" w:fill="DAEEF3" w:themeFill="accent5" w:themeFillTint="33"/>
          <w:lang w:val="en-GB"/>
        </w:rPr>
      </w:pPr>
      <w:bookmarkStart w:id="25" w:name="_Hlk56599676"/>
      <w:r>
        <w:rPr>
          <w:shd w:val="clear" w:color="auto" w:fill="DAEEF3" w:themeFill="accent5" w:themeFillTint="33"/>
          <w:lang w:val="en-GB"/>
        </w:rPr>
        <w:t xml:space="preserve">The use and application purpose of the named products </w:t>
      </w:r>
      <w:r w:rsidR="008D0F73">
        <w:rPr>
          <w:shd w:val="clear" w:color="auto" w:fill="DAEEF3" w:themeFill="accent5" w:themeFillTint="33"/>
          <w:lang w:val="en-GB"/>
        </w:rPr>
        <w:t>are</w:t>
      </w:r>
      <w:r>
        <w:rPr>
          <w:shd w:val="clear" w:color="auto" w:fill="DAEEF3" w:themeFill="accent5" w:themeFillTint="33"/>
          <w:lang w:val="en-GB"/>
        </w:rPr>
        <w:t xml:space="preserve"> to specify. The individual applications (including functions) must be declared as a text or table format. </w:t>
      </w:r>
    </w:p>
    <w:bookmarkEnd w:id="25"/>
    <w:p w14:paraId="063A6ABA" w14:textId="72D46CFE" w:rsidR="001568B8" w:rsidRDefault="001568B8" w:rsidP="001568B8">
      <w:pPr>
        <w:shd w:val="clear" w:color="auto" w:fill="CCFFFF"/>
        <w:rPr>
          <w:rFonts w:eastAsiaTheme="minorHAnsi"/>
          <w:b/>
          <w:szCs w:val="18"/>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BA3F29">
        <w:rPr>
          <w:rFonts w:eastAsiaTheme="minorHAnsi"/>
          <w:b/>
          <w:szCs w:val="18"/>
          <w:lang w:val="en-GB"/>
        </w:rPr>
        <w:t>natural stone</w:t>
      </w:r>
      <w:r w:rsidRPr="00896AA1">
        <w:rPr>
          <w:rFonts w:eastAsiaTheme="minorHAnsi"/>
          <w:b/>
          <w:szCs w:val="18"/>
          <w:lang w:val="en-GB"/>
        </w:rPr>
        <w:t>:</w:t>
      </w:r>
    </w:p>
    <w:p w14:paraId="18220604" w14:textId="2F2F01CE" w:rsidR="001568B8" w:rsidRPr="001568B8" w:rsidRDefault="001568B8" w:rsidP="001568B8">
      <w:pPr>
        <w:shd w:val="clear" w:color="auto" w:fill="CCFFFF"/>
        <w:rPr>
          <w:rFonts w:eastAsiaTheme="minorHAnsi"/>
          <w:bCs/>
          <w:szCs w:val="18"/>
          <w:lang w:val="en-GB"/>
        </w:rPr>
      </w:pPr>
      <w:r w:rsidRPr="001568B8">
        <w:rPr>
          <w:rFonts w:eastAsiaTheme="minorHAnsi"/>
          <w:bCs/>
          <w:szCs w:val="18"/>
          <w:lang w:val="en-GB"/>
        </w:rPr>
        <w:t>None.</w:t>
      </w:r>
    </w:p>
    <w:p w14:paraId="13A2A4E1" w14:textId="77777777" w:rsidR="00F36433" w:rsidRPr="00896AA1" w:rsidRDefault="00F36433" w:rsidP="00F36433">
      <w:pPr>
        <w:pStyle w:val="Listenabsatz"/>
        <w:rPr>
          <w:lang w:val="en-GB"/>
        </w:rPr>
      </w:pPr>
    </w:p>
    <w:p w14:paraId="2ED236FC" w14:textId="4835CD1B" w:rsidR="005D6C76" w:rsidRPr="00896AA1" w:rsidRDefault="008B32E4" w:rsidP="00B25A0A">
      <w:pPr>
        <w:pStyle w:val="berschrift2"/>
        <w:shd w:val="clear" w:color="auto" w:fill="DBE5F1" w:themeFill="accent1" w:themeFillTint="33"/>
        <w:rPr>
          <w:lang w:val="en-GB"/>
        </w:rPr>
      </w:pPr>
      <w:bookmarkStart w:id="26" w:name="_Toc448412374"/>
      <w:bookmarkStart w:id="27" w:name="_Toc186900533"/>
      <w:bookmarkStart w:id="28" w:name="_Toc186900583"/>
      <w:bookmarkStart w:id="29" w:name="_Hlk56599703"/>
      <w:r>
        <w:rPr>
          <w:lang w:val="en-GB"/>
        </w:rPr>
        <w:t>Standards, guidelines and regulations relevant for the product</w:t>
      </w:r>
      <w:bookmarkEnd w:id="26"/>
      <w:bookmarkEnd w:id="27"/>
      <w:bookmarkEnd w:id="28"/>
    </w:p>
    <w:bookmarkEnd w:id="29"/>
    <w:p w14:paraId="51943D42" w14:textId="77777777" w:rsidR="005D6C76" w:rsidRPr="00896AA1" w:rsidRDefault="005D6C76" w:rsidP="00B25A0A">
      <w:pPr>
        <w:shd w:val="clear" w:color="auto" w:fill="DBE5F1" w:themeFill="accent1" w:themeFillTint="33"/>
        <w:rPr>
          <w:lang w:val="en-GB"/>
        </w:rPr>
      </w:pPr>
    </w:p>
    <w:p w14:paraId="032476D4" w14:textId="77777777" w:rsidR="00A113EE" w:rsidRPr="00896AA1" w:rsidRDefault="00A113EE" w:rsidP="00B25A0A">
      <w:pPr>
        <w:shd w:val="clear" w:color="auto" w:fill="DBE5F1" w:themeFill="accent1" w:themeFillTint="33"/>
        <w:rPr>
          <w:szCs w:val="18"/>
          <w:lang w:val="en-GB"/>
        </w:rPr>
      </w:pPr>
      <w:bookmarkStart w:id="30" w:name="_Hlk56599724"/>
      <w:r w:rsidRPr="00F63B55">
        <w:rPr>
          <w:lang w:val="en-US"/>
        </w:rPr>
        <w:t xml:space="preserve">The respective standard and/or general technical approval or comparable national regulation </w:t>
      </w:r>
      <w:r>
        <w:rPr>
          <w:lang w:val="en-US"/>
        </w:rPr>
        <w:t>must</w:t>
      </w:r>
      <w:r w:rsidRPr="00F63B55">
        <w:rPr>
          <w:lang w:val="en-US"/>
        </w:rPr>
        <w:t xml:space="preserve"> be indicated.</w:t>
      </w:r>
    </w:p>
    <w:p w14:paraId="55CC9BDF" w14:textId="77777777" w:rsidR="005D6C76" w:rsidRPr="00896AA1" w:rsidRDefault="005D6C76" w:rsidP="00405930">
      <w:pPr>
        <w:shd w:val="clear" w:color="auto" w:fill="E5DFEC" w:themeFill="accent4" w:themeFillTint="33"/>
        <w:rPr>
          <w:szCs w:val="18"/>
          <w:lang w:val="en-GB"/>
        </w:rPr>
      </w:pPr>
    </w:p>
    <w:p w14:paraId="6F2383A2" w14:textId="79D79E1A" w:rsidR="008B32E4" w:rsidRDefault="008B32E4" w:rsidP="00405930">
      <w:pPr>
        <w:shd w:val="clear" w:color="auto" w:fill="E5DFEC" w:themeFill="accent4" w:themeFillTint="33"/>
        <w:rPr>
          <w:bCs/>
          <w:lang w:val="en-GB"/>
        </w:rPr>
      </w:pPr>
      <w:r w:rsidRPr="00210AC3">
        <w:rPr>
          <w:lang w:val="en-GB"/>
        </w:rPr>
        <w:t xml:space="preserve">Optional: </w:t>
      </w:r>
      <w:r w:rsidRPr="00A151BF">
        <w:rPr>
          <w:lang w:val="en-GB"/>
        </w:rPr>
        <w:t xml:space="preserve">Documentation under the frame of CE -certification such as certificates of </w:t>
      </w:r>
      <w:r>
        <w:rPr>
          <w:lang w:val="en-GB"/>
        </w:rPr>
        <w:t xml:space="preserve">constancy of performance, certificates of conformity of the internal production control on the manufacturer’s site, Declarations of performance, </w:t>
      </w:r>
      <w:r w:rsidRPr="00A151BF">
        <w:rPr>
          <w:bCs/>
          <w:lang w:val="en-GB"/>
        </w:rPr>
        <w:t>Official certificates of registration</w:t>
      </w:r>
      <w:r>
        <w:rPr>
          <w:bCs/>
          <w:lang w:val="en-GB"/>
        </w:rPr>
        <w:t xml:space="preserve">, </w:t>
      </w:r>
      <w:r w:rsidRPr="00A151BF">
        <w:rPr>
          <w:bCs/>
          <w:lang w:val="en-GB"/>
        </w:rPr>
        <w:t xml:space="preserve">European Technical Assessments or Technical permissions of construction industry can be cited. </w:t>
      </w:r>
    </w:p>
    <w:bookmarkEnd w:id="30"/>
    <w:p w14:paraId="2584919B" w14:textId="5FD949B3" w:rsidR="005D6C76" w:rsidRPr="00896AA1" w:rsidRDefault="005D6C76" w:rsidP="00405930">
      <w:pPr>
        <w:shd w:val="clear" w:color="auto" w:fill="E5DFEC" w:themeFill="accent4" w:themeFillTint="33"/>
        <w:rPr>
          <w:szCs w:val="18"/>
          <w:lang w:val="en-GB"/>
        </w:rPr>
      </w:pPr>
    </w:p>
    <w:p w14:paraId="69D2A7BF" w14:textId="77777777" w:rsidR="005D6C76" w:rsidRPr="00896AA1" w:rsidRDefault="005D6C76" w:rsidP="005D6C76">
      <w:pPr>
        <w:rPr>
          <w:szCs w:val="18"/>
          <w:lang w:val="en-GB"/>
        </w:rPr>
      </w:pPr>
    </w:p>
    <w:p w14:paraId="517A2C51" w14:textId="1D2708F8" w:rsidR="005D6C76" w:rsidRPr="00896AA1" w:rsidRDefault="008B32E4" w:rsidP="005D6C76">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BA3F29">
        <w:rPr>
          <w:rFonts w:eastAsiaTheme="minorHAnsi"/>
          <w:b/>
          <w:szCs w:val="18"/>
          <w:lang w:val="en-GB"/>
        </w:rPr>
        <w:t>natural stone</w:t>
      </w:r>
      <w:r w:rsidR="007137C2">
        <w:rPr>
          <w:rFonts w:eastAsiaTheme="minorHAnsi"/>
          <w:b/>
          <w:szCs w:val="18"/>
          <w:lang w:val="en-GB"/>
        </w:rPr>
        <w:t>:</w:t>
      </w:r>
    </w:p>
    <w:p w14:paraId="438C8777" w14:textId="12DFBE15" w:rsidR="008B32E4" w:rsidRDefault="008B32E4" w:rsidP="005D6C76">
      <w:pPr>
        <w:shd w:val="clear" w:color="auto" w:fill="CCFFFF"/>
        <w:rPr>
          <w:rFonts w:eastAsiaTheme="minorHAnsi"/>
          <w:szCs w:val="18"/>
          <w:lang w:val="en-GB"/>
        </w:rPr>
      </w:pPr>
      <w:r>
        <w:rPr>
          <w:rFonts w:eastAsiaTheme="minorHAnsi"/>
          <w:szCs w:val="18"/>
          <w:lang w:val="en-GB"/>
        </w:rPr>
        <w:t xml:space="preserve">The standards regulating </w:t>
      </w:r>
      <w:r w:rsidR="00BA3F29">
        <w:rPr>
          <w:rFonts w:eastAsiaTheme="minorHAnsi"/>
          <w:szCs w:val="18"/>
          <w:lang w:val="en-GB"/>
        </w:rPr>
        <w:t>natural stone</w:t>
      </w:r>
      <w:r>
        <w:rPr>
          <w:rFonts w:eastAsiaTheme="minorHAnsi"/>
          <w:szCs w:val="18"/>
          <w:lang w:val="en-GB"/>
        </w:rPr>
        <w:t xml:space="preserve"> must be cited (i.e. standards, guidelines, other regulations) </w:t>
      </w:r>
    </w:p>
    <w:p w14:paraId="0C3B179A" w14:textId="0B6E3255" w:rsidR="008B32E4" w:rsidRPr="00896AA1" w:rsidRDefault="008B32E4" w:rsidP="008B32E4">
      <w:pPr>
        <w:shd w:val="clear" w:color="auto" w:fill="CCFFFF"/>
        <w:rPr>
          <w:lang w:val="en-GB"/>
        </w:rPr>
      </w:pPr>
      <w:r>
        <w:rPr>
          <w:rFonts w:eastAsiaTheme="minorHAnsi"/>
          <w:szCs w:val="18"/>
          <w:lang w:val="en-GB"/>
        </w:rPr>
        <w:t xml:space="preserve">Examples for product standards for </w:t>
      </w:r>
      <w:r w:rsidR="00BA3F29">
        <w:rPr>
          <w:rFonts w:eastAsiaTheme="minorHAnsi"/>
          <w:szCs w:val="18"/>
          <w:lang w:val="en-GB"/>
        </w:rPr>
        <w:t>natural stone</w:t>
      </w:r>
      <w:r w:rsidR="005A08D9">
        <w:rPr>
          <w:rFonts w:eastAsiaTheme="minorHAnsi"/>
          <w:szCs w:val="18"/>
          <w:lang w:val="en-GB"/>
        </w:rPr>
        <w:t xml:space="preserve"> in Austria are ill</w:t>
      </w:r>
      <w:r>
        <w:rPr>
          <w:rFonts w:eastAsiaTheme="minorHAnsi"/>
          <w:szCs w:val="18"/>
          <w:lang w:val="en-GB"/>
        </w:rPr>
        <w:t xml:space="preserve">ustrated in table </w:t>
      </w:r>
      <w:r w:rsidR="00677BA4">
        <w:rPr>
          <w:rFonts w:eastAsiaTheme="minorHAnsi"/>
          <w:szCs w:val="18"/>
          <w:lang w:val="en-GB"/>
        </w:rPr>
        <w:t>1</w:t>
      </w:r>
      <w:r>
        <w:rPr>
          <w:rFonts w:eastAsiaTheme="minorHAnsi"/>
          <w:szCs w:val="18"/>
          <w:lang w:val="en-GB"/>
        </w:rPr>
        <w:t xml:space="preserve">. </w:t>
      </w:r>
    </w:p>
    <w:p w14:paraId="0E63F388" w14:textId="77777777" w:rsidR="00171BC2" w:rsidRPr="00896AA1" w:rsidRDefault="00171BC2" w:rsidP="005D6C76">
      <w:pPr>
        <w:rPr>
          <w:lang w:val="en-GB"/>
        </w:rPr>
      </w:pPr>
    </w:p>
    <w:p w14:paraId="0D838527" w14:textId="27148F11" w:rsidR="005D6C76" w:rsidRPr="00896AA1" w:rsidRDefault="00B25A0A" w:rsidP="00B25A0A">
      <w:pPr>
        <w:pStyle w:val="Beschriftung"/>
        <w:rPr>
          <w:lang w:val="en-GB"/>
        </w:rPr>
      </w:pPr>
      <w:bookmarkStart w:id="31" w:name="_Ref488926755"/>
      <w:bookmarkStart w:id="32" w:name="_Toc488930643"/>
      <w:bookmarkStart w:id="33" w:name="_Toc186724188"/>
      <w:r>
        <w:t xml:space="preserve">Table </w:t>
      </w:r>
      <w:fldSimple w:instr=" SEQ Table \* ARABIC ">
        <w:r w:rsidR="00D41D59">
          <w:rPr>
            <w:noProof/>
          </w:rPr>
          <w:t>1</w:t>
        </w:r>
      </w:fldSimple>
      <w:r w:rsidR="005D6C76" w:rsidRPr="00896AA1">
        <w:rPr>
          <w:lang w:val="en-GB"/>
        </w:rPr>
        <w:t xml:space="preserve">: </w:t>
      </w:r>
      <w:bookmarkEnd w:id="31"/>
      <w:bookmarkEnd w:id="32"/>
      <w:r w:rsidR="008B32E4">
        <w:rPr>
          <w:lang w:val="en-GB"/>
        </w:rPr>
        <w:t>Product specific standards</w:t>
      </w:r>
      <w:bookmarkEnd w:id="33"/>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69"/>
        <w:gridCol w:w="7825"/>
      </w:tblGrid>
      <w:tr w:rsidR="005D6C76" w:rsidRPr="00896AA1" w14:paraId="2515F9B8" w14:textId="77777777" w:rsidTr="003120FA">
        <w:trPr>
          <w:trHeight w:val="408"/>
        </w:trPr>
        <w:tc>
          <w:tcPr>
            <w:tcW w:w="1085" w:type="pct"/>
            <w:tcBorders>
              <w:bottom w:val="single" w:sz="4" w:space="0" w:color="auto"/>
            </w:tcBorders>
            <w:shd w:val="clear" w:color="auto" w:fill="CCFFFF"/>
            <w:noWrap/>
            <w:vAlign w:val="center"/>
          </w:tcPr>
          <w:p w14:paraId="0997D17C" w14:textId="3C29BB3E" w:rsidR="005D6C76" w:rsidRPr="00896AA1" w:rsidRDefault="008B32E4" w:rsidP="003120FA">
            <w:pPr>
              <w:spacing w:line="240" w:lineRule="auto"/>
              <w:rPr>
                <w:b/>
                <w:lang w:val="en-GB"/>
              </w:rPr>
            </w:pPr>
            <w:r>
              <w:rPr>
                <w:b/>
                <w:lang w:val="en-GB"/>
              </w:rPr>
              <w:t>Standard</w:t>
            </w:r>
          </w:p>
        </w:tc>
        <w:tc>
          <w:tcPr>
            <w:tcW w:w="3915" w:type="pct"/>
            <w:tcBorders>
              <w:bottom w:val="single" w:sz="4" w:space="0" w:color="auto"/>
            </w:tcBorders>
            <w:shd w:val="clear" w:color="auto" w:fill="CCFFFF"/>
            <w:noWrap/>
            <w:vAlign w:val="center"/>
          </w:tcPr>
          <w:p w14:paraId="204C2AE3" w14:textId="4A3A0083" w:rsidR="005D6C76" w:rsidRPr="00896AA1" w:rsidRDefault="005D6C76" w:rsidP="008B32E4">
            <w:pPr>
              <w:spacing w:line="240" w:lineRule="auto"/>
              <w:rPr>
                <w:b/>
                <w:lang w:val="en-GB"/>
              </w:rPr>
            </w:pPr>
            <w:r w:rsidRPr="00896AA1">
              <w:rPr>
                <w:b/>
                <w:lang w:val="en-GB"/>
              </w:rPr>
              <w:t>Tit</w:t>
            </w:r>
            <w:r w:rsidR="008B32E4">
              <w:rPr>
                <w:b/>
                <w:lang w:val="en-GB"/>
              </w:rPr>
              <w:t>le</w:t>
            </w:r>
          </w:p>
        </w:tc>
      </w:tr>
      <w:tr w:rsidR="00BA3F29" w:rsidRPr="00D41D59" w14:paraId="7E9D74B2" w14:textId="77777777" w:rsidTr="003120FA">
        <w:trPr>
          <w:trHeight w:val="300"/>
        </w:trPr>
        <w:tc>
          <w:tcPr>
            <w:tcW w:w="1085" w:type="pct"/>
            <w:shd w:val="clear" w:color="auto" w:fill="CCFFFF"/>
            <w:noWrap/>
            <w:vAlign w:val="center"/>
          </w:tcPr>
          <w:p w14:paraId="5719C49C" w14:textId="7548E125" w:rsidR="00BA3F29" w:rsidRPr="00896AA1" w:rsidRDefault="00BA3F29" w:rsidP="00BA3F29">
            <w:pPr>
              <w:pStyle w:val="StandardWeb"/>
              <w:rPr>
                <w:rFonts w:asciiTheme="minorHAnsi" w:hAnsiTheme="minorHAnsi" w:cstheme="minorHAnsi"/>
                <w:sz w:val="18"/>
                <w:szCs w:val="18"/>
                <w:lang w:val="en-GB"/>
              </w:rPr>
            </w:pPr>
            <w:r w:rsidRPr="00925113">
              <w:rPr>
                <w:rFonts w:ascii="Calibri" w:hAnsi="Calibri"/>
                <w:sz w:val="18"/>
                <w:szCs w:val="18"/>
                <w:lang w:val="de-CH"/>
              </w:rPr>
              <w:t>ÖNORM B 3108</w:t>
            </w:r>
          </w:p>
        </w:tc>
        <w:tc>
          <w:tcPr>
            <w:tcW w:w="3915" w:type="pct"/>
            <w:shd w:val="clear" w:color="auto" w:fill="CCFFFF"/>
            <w:noWrap/>
            <w:vAlign w:val="center"/>
          </w:tcPr>
          <w:p w14:paraId="12987A6D" w14:textId="7C0DA464" w:rsidR="00BA3F29" w:rsidRPr="00913007" w:rsidRDefault="00BA3F29" w:rsidP="00BA3F29">
            <w:pPr>
              <w:pStyle w:val="StandardWeb"/>
              <w:rPr>
                <w:rFonts w:ascii="Calibri" w:hAnsi="Calibri"/>
                <w:sz w:val="18"/>
                <w:szCs w:val="18"/>
                <w:lang w:val="en-GB"/>
              </w:rPr>
            </w:pPr>
            <w:r w:rsidRPr="00BA3F29">
              <w:rPr>
                <w:rFonts w:ascii="Calibri" w:hAnsi="Calibri"/>
                <w:sz w:val="18"/>
                <w:szCs w:val="18"/>
                <w:lang w:val="en-GB"/>
              </w:rPr>
              <w:t>Natural stone - Pavers and paving slabs, edgings - Dimensions and requirements for stone characteristics</w:t>
            </w:r>
          </w:p>
        </w:tc>
      </w:tr>
      <w:tr w:rsidR="00BA3F29" w:rsidRPr="00D41D59" w14:paraId="1094DB25" w14:textId="77777777" w:rsidTr="003120FA">
        <w:trPr>
          <w:trHeight w:val="300"/>
        </w:trPr>
        <w:tc>
          <w:tcPr>
            <w:tcW w:w="1085" w:type="pct"/>
            <w:shd w:val="clear" w:color="auto" w:fill="CCFFFF"/>
            <w:noWrap/>
            <w:vAlign w:val="center"/>
          </w:tcPr>
          <w:p w14:paraId="7A2CE2B3" w14:textId="3F189F00" w:rsidR="00BA3F29" w:rsidRPr="00093D8D" w:rsidRDefault="00BA3F29" w:rsidP="00BA3F29">
            <w:pPr>
              <w:pStyle w:val="StandardWeb"/>
              <w:rPr>
                <w:rFonts w:ascii="Calibri" w:hAnsi="Calibri"/>
                <w:sz w:val="18"/>
                <w:szCs w:val="18"/>
                <w:lang w:val="de-CH"/>
              </w:rPr>
            </w:pPr>
            <w:r w:rsidRPr="00925113">
              <w:rPr>
                <w:rFonts w:ascii="Calibri" w:hAnsi="Calibri"/>
                <w:sz w:val="18"/>
                <w:szCs w:val="18"/>
                <w:lang w:val="de-CH"/>
              </w:rPr>
              <w:t>EN 1341</w:t>
            </w:r>
          </w:p>
        </w:tc>
        <w:tc>
          <w:tcPr>
            <w:tcW w:w="3915" w:type="pct"/>
            <w:shd w:val="clear" w:color="auto" w:fill="CCFFFF"/>
            <w:noWrap/>
            <w:vAlign w:val="center"/>
          </w:tcPr>
          <w:p w14:paraId="2701F15A" w14:textId="326885D1" w:rsidR="00BA3F29" w:rsidRDefault="00BA3F29" w:rsidP="00BA3F29">
            <w:pPr>
              <w:pStyle w:val="StandardWeb"/>
              <w:rPr>
                <w:rFonts w:ascii="Calibri" w:hAnsi="Calibri"/>
                <w:sz w:val="18"/>
                <w:szCs w:val="18"/>
                <w:lang w:val="en-GB"/>
              </w:rPr>
            </w:pPr>
            <w:r w:rsidRPr="00BA3F29">
              <w:rPr>
                <w:rFonts w:ascii="Calibri" w:hAnsi="Calibri"/>
                <w:sz w:val="18"/>
                <w:szCs w:val="18"/>
                <w:lang w:val="en-GB"/>
              </w:rPr>
              <w:t>Slabs of natural stone for exterior use - Requirements and test methods</w:t>
            </w:r>
          </w:p>
        </w:tc>
      </w:tr>
      <w:tr w:rsidR="00BA3F29" w:rsidRPr="00D41D59" w14:paraId="45E86143" w14:textId="77777777" w:rsidTr="003120FA">
        <w:trPr>
          <w:trHeight w:val="300"/>
        </w:trPr>
        <w:tc>
          <w:tcPr>
            <w:tcW w:w="1085" w:type="pct"/>
            <w:shd w:val="clear" w:color="auto" w:fill="CCFFFF"/>
            <w:noWrap/>
            <w:vAlign w:val="center"/>
          </w:tcPr>
          <w:p w14:paraId="05C6A5E6" w14:textId="2E989BCB" w:rsidR="00BA3F29" w:rsidRPr="00093D8D" w:rsidRDefault="00BA3F29" w:rsidP="00BA3F29">
            <w:pPr>
              <w:pStyle w:val="StandardWeb"/>
              <w:rPr>
                <w:rFonts w:ascii="Calibri" w:hAnsi="Calibri"/>
                <w:sz w:val="18"/>
                <w:szCs w:val="18"/>
                <w:lang w:val="de-CH"/>
              </w:rPr>
            </w:pPr>
            <w:r w:rsidRPr="00925113">
              <w:rPr>
                <w:rFonts w:ascii="Calibri" w:hAnsi="Calibri"/>
                <w:sz w:val="18"/>
                <w:szCs w:val="18"/>
                <w:lang w:val="de-CH"/>
              </w:rPr>
              <w:t>EN 1342</w:t>
            </w:r>
          </w:p>
        </w:tc>
        <w:tc>
          <w:tcPr>
            <w:tcW w:w="3915" w:type="pct"/>
            <w:shd w:val="clear" w:color="auto" w:fill="CCFFFF"/>
            <w:noWrap/>
            <w:vAlign w:val="center"/>
          </w:tcPr>
          <w:p w14:paraId="30D7125E" w14:textId="6EE27592" w:rsidR="00BA3F29" w:rsidRDefault="00BA3F29" w:rsidP="00BA3F29">
            <w:pPr>
              <w:pStyle w:val="StandardWeb"/>
              <w:rPr>
                <w:rFonts w:ascii="Calibri" w:hAnsi="Calibri"/>
                <w:sz w:val="18"/>
                <w:szCs w:val="18"/>
                <w:lang w:val="en-GB"/>
              </w:rPr>
            </w:pPr>
            <w:r w:rsidRPr="00BA3F29">
              <w:rPr>
                <w:rFonts w:ascii="Calibri" w:hAnsi="Calibri"/>
                <w:sz w:val="18"/>
                <w:szCs w:val="18"/>
                <w:lang w:val="en-GB"/>
              </w:rPr>
              <w:t>Natural stone paving stones for outdoor areas - Requirements and test methods</w:t>
            </w:r>
          </w:p>
        </w:tc>
      </w:tr>
      <w:tr w:rsidR="00BA3F29" w:rsidRPr="00D41D59" w14:paraId="59610350" w14:textId="77777777" w:rsidTr="003120FA">
        <w:trPr>
          <w:trHeight w:val="300"/>
        </w:trPr>
        <w:tc>
          <w:tcPr>
            <w:tcW w:w="1085" w:type="pct"/>
            <w:shd w:val="clear" w:color="auto" w:fill="CCFFFF"/>
            <w:noWrap/>
            <w:vAlign w:val="center"/>
          </w:tcPr>
          <w:p w14:paraId="6164A548" w14:textId="2F9D7797" w:rsidR="00BA3F29" w:rsidRPr="00093D8D" w:rsidRDefault="00BA3F29" w:rsidP="00BA3F29">
            <w:pPr>
              <w:pStyle w:val="StandardWeb"/>
              <w:rPr>
                <w:rFonts w:ascii="Calibri" w:hAnsi="Calibri"/>
                <w:sz w:val="18"/>
                <w:szCs w:val="18"/>
                <w:lang w:val="de-CH"/>
              </w:rPr>
            </w:pPr>
            <w:r w:rsidRPr="00925113">
              <w:rPr>
                <w:rFonts w:ascii="Calibri" w:hAnsi="Calibri"/>
                <w:sz w:val="18"/>
                <w:szCs w:val="18"/>
                <w:lang w:val="de-CH"/>
              </w:rPr>
              <w:t>EN 134</w:t>
            </w:r>
            <w:r>
              <w:rPr>
                <w:rFonts w:ascii="Calibri" w:hAnsi="Calibri"/>
                <w:sz w:val="18"/>
                <w:szCs w:val="18"/>
                <w:lang w:val="de-CH"/>
              </w:rPr>
              <w:t>3</w:t>
            </w:r>
          </w:p>
        </w:tc>
        <w:tc>
          <w:tcPr>
            <w:tcW w:w="3915" w:type="pct"/>
            <w:shd w:val="clear" w:color="auto" w:fill="CCFFFF"/>
            <w:noWrap/>
            <w:vAlign w:val="center"/>
          </w:tcPr>
          <w:p w14:paraId="6D25ACBF" w14:textId="68A54541" w:rsidR="00BA3F29" w:rsidRDefault="00BA3F29" w:rsidP="00BA3F29">
            <w:pPr>
              <w:pStyle w:val="StandardWeb"/>
              <w:rPr>
                <w:rFonts w:ascii="Calibri" w:hAnsi="Calibri"/>
                <w:sz w:val="18"/>
                <w:szCs w:val="18"/>
                <w:lang w:val="en-GB"/>
              </w:rPr>
            </w:pPr>
            <w:r w:rsidRPr="00BA3F29">
              <w:rPr>
                <w:rFonts w:ascii="Calibri" w:hAnsi="Calibri"/>
                <w:sz w:val="18"/>
                <w:szCs w:val="18"/>
                <w:lang w:val="en-GB"/>
              </w:rPr>
              <w:t>Kerbstones made of natural stone for outdoor areas - Requirements and test methods</w:t>
            </w:r>
          </w:p>
        </w:tc>
      </w:tr>
      <w:tr w:rsidR="00BA3F29" w:rsidRPr="00D41D59" w14:paraId="3ABFC958" w14:textId="77777777" w:rsidTr="003120FA">
        <w:trPr>
          <w:trHeight w:val="300"/>
        </w:trPr>
        <w:tc>
          <w:tcPr>
            <w:tcW w:w="1085" w:type="pct"/>
            <w:shd w:val="clear" w:color="auto" w:fill="CCFFFF"/>
            <w:noWrap/>
            <w:vAlign w:val="center"/>
          </w:tcPr>
          <w:p w14:paraId="42F40783" w14:textId="3ABA09FE" w:rsidR="00BA3F29" w:rsidRPr="00913007" w:rsidRDefault="00BA3F29" w:rsidP="00BA3F29">
            <w:pPr>
              <w:pStyle w:val="StandardWeb"/>
              <w:rPr>
                <w:rFonts w:asciiTheme="minorHAnsi" w:hAnsiTheme="minorHAnsi" w:cstheme="minorHAnsi"/>
                <w:sz w:val="18"/>
                <w:szCs w:val="18"/>
                <w:lang w:val="en-GB"/>
              </w:rPr>
            </w:pPr>
          </w:p>
        </w:tc>
        <w:tc>
          <w:tcPr>
            <w:tcW w:w="3915" w:type="pct"/>
            <w:shd w:val="clear" w:color="auto" w:fill="CCFFFF"/>
            <w:noWrap/>
            <w:vAlign w:val="center"/>
          </w:tcPr>
          <w:p w14:paraId="26D0FE7D" w14:textId="3CAC5808" w:rsidR="00BA3F29" w:rsidRPr="00913007" w:rsidRDefault="00BA3F29" w:rsidP="00BA3F29">
            <w:pPr>
              <w:pStyle w:val="StandardWeb"/>
              <w:rPr>
                <w:rFonts w:ascii="Calibri" w:hAnsi="Calibri"/>
                <w:sz w:val="18"/>
                <w:szCs w:val="18"/>
                <w:lang w:val="en-GB"/>
              </w:rPr>
            </w:pPr>
          </w:p>
        </w:tc>
      </w:tr>
    </w:tbl>
    <w:p w14:paraId="6F57A2FF" w14:textId="1B942F9E" w:rsidR="00AC7903" w:rsidRPr="00913007" w:rsidRDefault="00AC7903" w:rsidP="00AC7903">
      <w:pPr>
        <w:rPr>
          <w:lang w:val="en-GB"/>
        </w:rPr>
      </w:pPr>
    </w:p>
    <w:p w14:paraId="24841F60" w14:textId="77777777" w:rsidR="00CA593A" w:rsidRDefault="00CA593A" w:rsidP="00AC7903">
      <w:pPr>
        <w:rPr>
          <w:lang w:val="en-GB"/>
        </w:rPr>
      </w:pPr>
    </w:p>
    <w:p w14:paraId="255B9BC5" w14:textId="77777777" w:rsidR="00B25A0A" w:rsidRDefault="00B25A0A" w:rsidP="00AC7903">
      <w:pPr>
        <w:rPr>
          <w:lang w:val="en-GB"/>
        </w:rPr>
      </w:pPr>
    </w:p>
    <w:p w14:paraId="7DBCE86E" w14:textId="77777777" w:rsidR="00B25A0A" w:rsidRPr="00913007" w:rsidRDefault="00B25A0A" w:rsidP="00AC7903">
      <w:pPr>
        <w:rPr>
          <w:lang w:val="en-GB"/>
        </w:rPr>
      </w:pPr>
    </w:p>
    <w:p w14:paraId="2632E0FC" w14:textId="7E6A86A8" w:rsidR="00CB3C0B" w:rsidRPr="00896AA1" w:rsidRDefault="008B32E4" w:rsidP="00563510">
      <w:pPr>
        <w:pStyle w:val="berschrift2"/>
        <w:rPr>
          <w:lang w:val="en-GB"/>
        </w:rPr>
      </w:pPr>
      <w:bookmarkStart w:id="34" w:name="_Toc186900534"/>
      <w:bookmarkStart w:id="35" w:name="_Toc186900584"/>
      <w:r>
        <w:rPr>
          <w:lang w:val="en-GB"/>
        </w:rPr>
        <w:lastRenderedPageBreak/>
        <w:t>Technical data</w:t>
      </w:r>
      <w:bookmarkEnd w:id="34"/>
      <w:bookmarkEnd w:id="35"/>
    </w:p>
    <w:p w14:paraId="08EDE590" w14:textId="77777777" w:rsidR="00F36433" w:rsidRPr="00896AA1" w:rsidRDefault="00F36433" w:rsidP="00F36433">
      <w:pPr>
        <w:rPr>
          <w:lang w:val="en-GB"/>
        </w:rPr>
      </w:pPr>
    </w:p>
    <w:p w14:paraId="78E58EC7" w14:textId="7A0D302F" w:rsidR="00171BC2" w:rsidRPr="00896AA1" w:rsidRDefault="008B32E4" w:rsidP="00171BC2">
      <w:pPr>
        <w:shd w:val="clear" w:color="auto" w:fill="DAEEF3" w:themeFill="accent5" w:themeFillTint="33"/>
        <w:rPr>
          <w:lang w:val="en-GB"/>
        </w:rPr>
      </w:pPr>
      <w:bookmarkStart w:id="36" w:name="_Hlk56599844"/>
      <w:r w:rsidRPr="005942A2">
        <w:rPr>
          <w:lang w:val="en-GB"/>
        </w:rPr>
        <w:t>For products carrying a CE marking as per Construction Products Regulation (CPR) the EPD must declare at least the same technical data as required and indicated in the declaration of performance of</w:t>
      </w:r>
      <w:r>
        <w:rPr>
          <w:lang w:val="en-GB"/>
        </w:rPr>
        <w:t xml:space="preserve"> </w:t>
      </w:r>
      <w:r w:rsidRPr="00652D31">
        <w:rPr>
          <w:lang w:val="en-GB"/>
        </w:rPr>
        <w:t>t</w:t>
      </w:r>
      <w:r w:rsidRPr="005942A2">
        <w:rPr>
          <w:lang w:val="en-GB"/>
        </w:rPr>
        <w:t xml:space="preserve">he manufacturer. </w:t>
      </w:r>
      <w:r w:rsidRPr="004D67E8">
        <w:rPr>
          <w:lang w:val="en-GB"/>
        </w:rPr>
        <w:t xml:space="preserve">What kind of </w:t>
      </w:r>
      <w:r w:rsidRPr="005942A2">
        <w:rPr>
          <w:lang w:val="en-GB"/>
        </w:rPr>
        <w:t xml:space="preserve">data is required in each individual case is to learn from the document underlying the CE marking: </w:t>
      </w:r>
      <w:r w:rsidR="00930ABE">
        <w:rPr>
          <w:lang w:val="en-GB"/>
        </w:rPr>
        <w:t>any</w:t>
      </w:r>
      <w:r>
        <w:rPr>
          <w:lang w:val="en-GB"/>
        </w:rPr>
        <w:t xml:space="preserve"> H</w:t>
      </w:r>
      <w:r w:rsidRPr="004D67E8">
        <w:rPr>
          <w:lang w:val="en-GB"/>
        </w:rPr>
        <w:t>armonized E</w:t>
      </w:r>
      <w:r w:rsidRPr="005942A2">
        <w:rPr>
          <w:lang w:val="en-GB"/>
        </w:rPr>
        <w:t xml:space="preserve">uropean </w:t>
      </w:r>
      <w:r w:rsidRPr="004D67E8">
        <w:rPr>
          <w:lang w:val="en-GB"/>
        </w:rPr>
        <w:t>S</w:t>
      </w:r>
      <w:r w:rsidRPr="005942A2">
        <w:rPr>
          <w:lang w:val="en-GB"/>
        </w:rPr>
        <w:t>tandard or European Technical Assessment (ETA).</w:t>
      </w:r>
    </w:p>
    <w:p w14:paraId="19A3662D" w14:textId="437150A7" w:rsidR="00171BC2" w:rsidRPr="00896AA1" w:rsidRDefault="007137C2" w:rsidP="00171BC2">
      <w:pPr>
        <w:shd w:val="clear" w:color="auto" w:fill="DAEEF3" w:themeFill="accent5" w:themeFillTint="33"/>
        <w:rPr>
          <w:szCs w:val="18"/>
          <w:lang w:val="en-GB"/>
        </w:rPr>
      </w:pPr>
      <w:r>
        <w:rPr>
          <w:szCs w:val="18"/>
          <w:lang w:val="en-GB"/>
        </w:rPr>
        <w:t>Additional</w:t>
      </w:r>
      <w:r w:rsidR="008B32E4">
        <w:rPr>
          <w:szCs w:val="18"/>
          <w:lang w:val="en-GB"/>
        </w:rPr>
        <w:t xml:space="preserve"> technical data </w:t>
      </w:r>
      <w:r w:rsidR="00405930">
        <w:rPr>
          <w:szCs w:val="18"/>
          <w:lang w:val="en-GB"/>
        </w:rPr>
        <w:t>must</w:t>
      </w:r>
      <w:r w:rsidR="008B32E4">
        <w:rPr>
          <w:szCs w:val="18"/>
          <w:lang w:val="en-GB"/>
        </w:rPr>
        <w:t xml:space="preserve"> be </w:t>
      </w:r>
      <w:r>
        <w:rPr>
          <w:szCs w:val="18"/>
          <w:lang w:val="en-GB"/>
        </w:rPr>
        <w:t>listed</w:t>
      </w:r>
      <w:r w:rsidR="008B32E4">
        <w:rPr>
          <w:szCs w:val="18"/>
          <w:lang w:val="en-GB"/>
        </w:rPr>
        <w:t xml:space="preserve"> if relevant for product distinction or specification.</w:t>
      </w:r>
    </w:p>
    <w:bookmarkEnd w:id="36"/>
    <w:p w14:paraId="0D280D60" w14:textId="77777777" w:rsidR="00BA2763" w:rsidRPr="00896AA1" w:rsidRDefault="00BA2763" w:rsidP="00F36433">
      <w:pPr>
        <w:rPr>
          <w:lang w:val="en-GB"/>
        </w:rPr>
      </w:pPr>
    </w:p>
    <w:p w14:paraId="328188FB" w14:textId="4AEB43E9" w:rsidR="00171BC2" w:rsidRPr="00896AA1" w:rsidRDefault="007137C2" w:rsidP="00171BC2">
      <w:pPr>
        <w:shd w:val="clear" w:color="auto" w:fill="CCFFFF"/>
        <w:rPr>
          <w:b/>
          <w:u w:val="single"/>
          <w:lang w:val="en-GB"/>
        </w:rPr>
      </w:pPr>
      <w:bookmarkStart w:id="37" w:name="EPDEdit_2_3_techn_Daten_Intro"/>
      <w:bookmarkStart w:id="38" w:name="PCR_2_3_Bautechnische_Daten_Intro"/>
      <w:r w:rsidRPr="00896AA1">
        <w:rPr>
          <w:rFonts w:eastAsiaTheme="minorHAnsi"/>
          <w:b/>
          <w:szCs w:val="18"/>
          <w:lang w:val="en-GB"/>
        </w:rPr>
        <w:t>Spe</w:t>
      </w:r>
      <w:r>
        <w:rPr>
          <w:rFonts w:eastAsiaTheme="minorHAnsi"/>
          <w:b/>
          <w:szCs w:val="18"/>
          <w:lang w:val="en-GB"/>
        </w:rPr>
        <w:t xml:space="preserve">cific notes for the creation of an EPD for </w:t>
      </w:r>
      <w:r w:rsidR="00BA3F29">
        <w:rPr>
          <w:rFonts w:eastAsiaTheme="minorHAnsi"/>
          <w:b/>
          <w:szCs w:val="18"/>
          <w:lang w:val="en-GB"/>
        </w:rPr>
        <w:t>natural stone</w:t>
      </w:r>
      <w:r w:rsidR="00171BC2" w:rsidRPr="00896AA1">
        <w:rPr>
          <w:b/>
          <w:u w:val="single"/>
          <w:lang w:val="en-GB"/>
        </w:rPr>
        <w:t>:</w:t>
      </w:r>
    </w:p>
    <w:p w14:paraId="15A77A2F" w14:textId="4FBD3B24" w:rsidR="00AC7903" w:rsidRPr="00896AA1" w:rsidRDefault="007137C2" w:rsidP="00171BC2">
      <w:pPr>
        <w:shd w:val="clear" w:color="auto" w:fill="CCFFFF"/>
        <w:rPr>
          <w:lang w:val="en-GB"/>
        </w:rPr>
      </w:pPr>
      <w:r w:rsidRPr="00297ACF">
        <w:rPr>
          <w:lang w:val="en-GB"/>
        </w:rPr>
        <w:t xml:space="preserve">Product designation codes of the </w:t>
      </w:r>
      <w:r>
        <w:rPr>
          <w:lang w:val="en-GB"/>
        </w:rPr>
        <w:t>declared products must be given</w:t>
      </w:r>
      <w:r w:rsidR="00AC7903" w:rsidRPr="00896AA1">
        <w:rPr>
          <w:lang w:val="en-GB"/>
        </w:rPr>
        <w:t>.</w:t>
      </w:r>
    </w:p>
    <w:p w14:paraId="0D9985CD" w14:textId="4D292362" w:rsidR="00E170F3" w:rsidRPr="00896AA1" w:rsidRDefault="007137C2" w:rsidP="00171BC2">
      <w:pPr>
        <w:pStyle w:val="StandardAbs"/>
        <w:shd w:val="clear" w:color="auto" w:fill="CCFFFF"/>
        <w:rPr>
          <w:lang w:val="en-GB"/>
        </w:rPr>
      </w:pPr>
      <w:r w:rsidRPr="00F63B55">
        <w:rPr>
          <w:lang w:val="en-US"/>
        </w:rPr>
        <w:t>If relevant for the declared product, the following technical construction data in the delivery status must be provided with reference to the test</w:t>
      </w:r>
      <w:r>
        <w:rPr>
          <w:lang w:val="en-US"/>
        </w:rPr>
        <w:t>ing</w:t>
      </w:r>
      <w:r w:rsidRPr="00F63B55">
        <w:rPr>
          <w:lang w:val="en-US"/>
        </w:rPr>
        <w:t xml:space="preserve"> standar</w:t>
      </w:r>
      <w:r>
        <w:rPr>
          <w:lang w:val="en-US"/>
        </w:rPr>
        <w:t xml:space="preserve">d. </w:t>
      </w:r>
      <w:r w:rsidR="004C4CA9" w:rsidRPr="00896AA1">
        <w:rPr>
          <w:lang w:val="en-GB"/>
        </w:rPr>
        <w:t xml:space="preserve"> </w:t>
      </w:r>
    </w:p>
    <w:p w14:paraId="50EFA39A" w14:textId="77777777" w:rsidR="00171BC2" w:rsidRPr="00896AA1" w:rsidRDefault="00171BC2" w:rsidP="00E170F3">
      <w:pPr>
        <w:pStyle w:val="Beschriftung"/>
        <w:rPr>
          <w:color w:val="17365D" w:themeColor="text2" w:themeShade="BF"/>
          <w:lang w:val="en-GB"/>
        </w:rPr>
      </w:pPr>
    </w:p>
    <w:p w14:paraId="55AEB5FB" w14:textId="516F9268" w:rsidR="00AC7903" w:rsidRPr="00896AA1" w:rsidRDefault="00B25A0A" w:rsidP="00B25A0A">
      <w:pPr>
        <w:pStyle w:val="Beschriftung"/>
        <w:rPr>
          <w:color w:val="17365D" w:themeColor="text2" w:themeShade="BF"/>
          <w:lang w:val="en-GB"/>
        </w:rPr>
      </w:pPr>
      <w:bookmarkStart w:id="39" w:name="_Toc488930644"/>
      <w:bookmarkStart w:id="40" w:name="_Toc186724189"/>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2</w:t>
      </w:r>
      <w:r>
        <w:fldChar w:fldCharType="end"/>
      </w:r>
      <w:r w:rsidR="005A08D9" w:rsidRPr="005A08D9">
        <w:rPr>
          <w:lang w:val="en-GB"/>
        </w:rPr>
        <w:t xml:space="preserve">: </w:t>
      </w:r>
      <w:r w:rsidR="00AC7903" w:rsidRPr="00896AA1">
        <w:rPr>
          <w:color w:val="17365D" w:themeColor="text2" w:themeShade="BF"/>
          <w:lang w:val="en-GB"/>
        </w:rPr>
        <w:t>Techn</w:t>
      </w:r>
      <w:r w:rsidR="007137C2">
        <w:rPr>
          <w:color w:val="17365D" w:themeColor="text2" w:themeShade="BF"/>
          <w:lang w:val="en-GB"/>
        </w:rPr>
        <w:t>ical data of the declared construction product</w:t>
      </w:r>
      <w:bookmarkEnd w:id="39"/>
      <w:r w:rsidR="00796883">
        <w:rPr>
          <w:color w:val="17365D" w:themeColor="text2" w:themeShade="BF"/>
          <w:lang w:val="en-GB"/>
        </w:rPr>
        <w:t xml:space="preserve"> (Table normative, only relevant data for the specific </w:t>
      </w:r>
      <w:r>
        <w:rPr>
          <w:color w:val="17365D" w:themeColor="text2" w:themeShade="BF"/>
          <w:lang w:val="en-GB"/>
        </w:rPr>
        <w:t>product</w:t>
      </w:r>
      <w:r w:rsidR="00796883">
        <w:rPr>
          <w:color w:val="17365D" w:themeColor="text2" w:themeShade="BF"/>
          <w:lang w:val="en-GB"/>
        </w:rPr>
        <w:t xml:space="preserve"> must be declared)</w:t>
      </w:r>
      <w:bookmarkEnd w:id="40"/>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284" w:type="dxa"/>
          <w:bottom w:w="57" w:type="dxa"/>
        </w:tblCellMar>
        <w:tblLook w:val="04A0" w:firstRow="1" w:lastRow="0" w:firstColumn="1" w:lastColumn="0" w:noHBand="0" w:noVBand="1"/>
      </w:tblPr>
      <w:tblGrid>
        <w:gridCol w:w="6808"/>
        <w:gridCol w:w="1681"/>
        <w:gridCol w:w="1437"/>
      </w:tblGrid>
      <w:tr w:rsidR="007137C2" w:rsidRPr="000808FC" w14:paraId="471D8365" w14:textId="77777777" w:rsidTr="000501A8">
        <w:trPr>
          <w:trHeight w:val="340"/>
        </w:trPr>
        <w:tc>
          <w:tcPr>
            <w:tcW w:w="6808"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bookmarkEnd w:id="37"/>
          <w:bookmarkEnd w:id="38"/>
          <w:p w14:paraId="6DF6280E" w14:textId="77777777" w:rsidR="007137C2" w:rsidRPr="00340287" w:rsidRDefault="007137C2" w:rsidP="00790544">
            <w:pPr>
              <w:ind w:left="147"/>
              <w:rPr>
                <w:b/>
                <w:color w:val="17365D" w:themeColor="text2" w:themeShade="BF"/>
                <w:lang w:val="en-GB"/>
              </w:rPr>
            </w:pPr>
            <w:r w:rsidRPr="00340287">
              <w:rPr>
                <w:b/>
                <w:color w:val="17365D" w:themeColor="text2" w:themeShade="BF"/>
                <w:lang w:val="en-GB"/>
              </w:rPr>
              <w:t>Char</w:t>
            </w:r>
            <w:r>
              <w:rPr>
                <w:b/>
                <w:color w:val="17365D" w:themeColor="text2" w:themeShade="BF"/>
                <w:lang w:val="en-GB"/>
              </w:rPr>
              <w:t>acterization</w:t>
            </w:r>
          </w:p>
        </w:tc>
        <w:tc>
          <w:tcPr>
            <w:tcW w:w="1681"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p w14:paraId="176B84D1" w14:textId="77777777" w:rsidR="007137C2" w:rsidRPr="003D3254" w:rsidRDefault="007137C2" w:rsidP="00790544">
            <w:pPr>
              <w:jc w:val="center"/>
              <w:rPr>
                <w:b/>
                <w:color w:val="17365D" w:themeColor="text2" w:themeShade="BF"/>
              </w:rPr>
            </w:pPr>
            <w:r>
              <w:rPr>
                <w:b/>
                <w:color w:val="17365D" w:themeColor="text2" w:themeShade="BF"/>
              </w:rPr>
              <w:t>Value</w:t>
            </w:r>
          </w:p>
        </w:tc>
        <w:tc>
          <w:tcPr>
            <w:tcW w:w="1437"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p w14:paraId="12D316C7" w14:textId="77777777" w:rsidR="007137C2" w:rsidRPr="003D3254" w:rsidRDefault="007137C2" w:rsidP="00790544">
            <w:pPr>
              <w:jc w:val="center"/>
              <w:rPr>
                <w:b/>
                <w:color w:val="17365D" w:themeColor="text2" w:themeShade="BF"/>
              </w:rPr>
            </w:pPr>
            <w:r>
              <w:rPr>
                <w:b/>
                <w:color w:val="17365D" w:themeColor="text2" w:themeShade="BF"/>
              </w:rPr>
              <w:t>Unit</w:t>
            </w:r>
          </w:p>
        </w:tc>
      </w:tr>
      <w:tr w:rsidR="000501A8" w:rsidRPr="000501A8" w14:paraId="16AC7223"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D16E865" w14:textId="1B414D13" w:rsidR="000501A8" w:rsidRPr="001C5051" w:rsidRDefault="000501A8" w:rsidP="000501A8">
            <w:pPr>
              <w:pStyle w:val="Fussnote"/>
              <w:ind w:hanging="134"/>
              <w:rPr>
                <w:lang w:val="en-GB"/>
              </w:rPr>
            </w:pPr>
            <w:r w:rsidRPr="000501A8">
              <w:rPr>
                <w:lang w:val="en-GB"/>
              </w:rPr>
              <w:t>Bulk density according to EN 1936</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2DE58C3" w14:textId="77777777" w:rsidR="000501A8" w:rsidRPr="001C5051"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7000429" w14:textId="5543A959" w:rsidR="000501A8" w:rsidRPr="00913007" w:rsidRDefault="000501A8" w:rsidP="000501A8">
            <w:pPr>
              <w:jc w:val="center"/>
              <w:rPr>
                <w:spacing w:val="-4"/>
                <w:lang w:val="en-GB"/>
              </w:rPr>
            </w:pPr>
            <w:r>
              <w:rPr>
                <w:color w:val="000000"/>
              </w:rPr>
              <w:t>kg/m³</w:t>
            </w:r>
          </w:p>
        </w:tc>
      </w:tr>
      <w:tr w:rsidR="000501A8" w:rsidRPr="000501A8" w14:paraId="25C3C31A"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0A36900" w14:textId="3336A261" w:rsidR="000501A8" w:rsidRPr="008F7617" w:rsidDel="00FB733A" w:rsidRDefault="000501A8" w:rsidP="000501A8">
            <w:pPr>
              <w:pStyle w:val="Fussnote"/>
              <w:ind w:hanging="134"/>
              <w:rPr>
                <w:lang w:val="en-GB"/>
              </w:rPr>
            </w:pPr>
            <w:r w:rsidRPr="000501A8">
              <w:rPr>
                <w:lang w:val="en-GB"/>
              </w:rPr>
              <w:t>Open porosity according to EN 1937</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8001F5C"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7BFD7BA" w14:textId="1FC4AF19" w:rsidR="000501A8" w:rsidRPr="00297ACF" w:rsidDel="00FB733A" w:rsidRDefault="000501A8" w:rsidP="000501A8">
            <w:pPr>
              <w:jc w:val="center"/>
              <w:rPr>
                <w:lang w:val="en-GB"/>
              </w:rPr>
            </w:pPr>
            <w:r>
              <w:rPr>
                <w:color w:val="000000"/>
              </w:rPr>
              <w:t>V.-%</w:t>
            </w:r>
          </w:p>
        </w:tc>
      </w:tr>
      <w:tr w:rsidR="000501A8" w:rsidRPr="000501A8" w14:paraId="38384479"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D217E66" w14:textId="2FD30638" w:rsidR="000501A8" w:rsidRPr="008F7617" w:rsidDel="00FB733A" w:rsidRDefault="000501A8" w:rsidP="000501A8">
            <w:pPr>
              <w:pStyle w:val="Fussnote"/>
              <w:ind w:hanging="134"/>
              <w:rPr>
                <w:lang w:val="en-GB"/>
              </w:rPr>
            </w:pPr>
            <w:r w:rsidRPr="000501A8">
              <w:rPr>
                <w:lang w:val="en-GB"/>
              </w:rPr>
              <w:t>Water absorption according to EN 13755</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8FB1003"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2A1E76F" w14:textId="577E1DE9" w:rsidR="000501A8" w:rsidRPr="00297ACF" w:rsidDel="00FB733A" w:rsidRDefault="000501A8" w:rsidP="000501A8">
            <w:pPr>
              <w:jc w:val="center"/>
              <w:rPr>
                <w:lang w:val="en-GB"/>
              </w:rPr>
            </w:pPr>
            <w:r>
              <w:rPr>
                <w:color w:val="000000"/>
              </w:rPr>
              <w:t>M.-%</w:t>
            </w:r>
          </w:p>
        </w:tc>
      </w:tr>
      <w:tr w:rsidR="000501A8" w:rsidRPr="000501A8" w14:paraId="6F592AA8"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53CEA38" w14:textId="4DA264C4" w:rsidR="000501A8" w:rsidRPr="008F7617" w:rsidDel="00FB733A" w:rsidRDefault="000501A8" w:rsidP="000501A8">
            <w:pPr>
              <w:pStyle w:val="Fussnote"/>
              <w:ind w:hanging="134"/>
              <w:rPr>
                <w:lang w:val="en-GB"/>
              </w:rPr>
            </w:pPr>
            <w:r w:rsidRPr="000501A8">
              <w:rPr>
                <w:lang w:val="en-GB"/>
              </w:rPr>
              <w:t>Compressive strength according to EN 1926</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F22D14"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1B81DB9" w14:textId="1C4E4698" w:rsidR="000501A8" w:rsidRPr="00297ACF" w:rsidDel="00FB733A" w:rsidRDefault="000501A8" w:rsidP="000501A8">
            <w:pPr>
              <w:jc w:val="center"/>
              <w:rPr>
                <w:lang w:val="en-GB"/>
              </w:rPr>
            </w:pPr>
            <w:r>
              <w:rPr>
                <w:color w:val="000000"/>
              </w:rPr>
              <w:t>MPa</w:t>
            </w:r>
          </w:p>
        </w:tc>
      </w:tr>
      <w:tr w:rsidR="000501A8" w:rsidRPr="000501A8" w14:paraId="6795BDF3"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65B93D2" w14:textId="6A00858C" w:rsidR="000501A8" w:rsidRPr="008F7617" w:rsidDel="00FB733A" w:rsidRDefault="000501A8" w:rsidP="000501A8">
            <w:pPr>
              <w:pStyle w:val="Fussnote"/>
              <w:ind w:hanging="134"/>
              <w:rPr>
                <w:lang w:val="en-GB"/>
              </w:rPr>
            </w:pPr>
            <w:r w:rsidRPr="000501A8">
              <w:rPr>
                <w:lang w:val="en-GB"/>
              </w:rPr>
              <w:t>Compressive strength lower expected value according to EN 1926</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2428C7A"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E13C5BD" w14:textId="01F6EB9F" w:rsidR="000501A8" w:rsidRPr="00297ACF" w:rsidDel="00FB733A" w:rsidRDefault="000501A8" w:rsidP="000501A8">
            <w:pPr>
              <w:jc w:val="center"/>
              <w:rPr>
                <w:lang w:val="en-GB"/>
              </w:rPr>
            </w:pPr>
            <w:r>
              <w:rPr>
                <w:color w:val="000000"/>
              </w:rPr>
              <w:t>MPa</w:t>
            </w:r>
          </w:p>
        </w:tc>
      </w:tr>
      <w:tr w:rsidR="000501A8" w:rsidRPr="000501A8" w14:paraId="216DD65D"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411B13D" w14:textId="2B6F1653" w:rsidR="000501A8" w:rsidRPr="005A0FD7" w:rsidRDefault="000501A8" w:rsidP="000501A8">
            <w:pPr>
              <w:pStyle w:val="Fussnote"/>
              <w:ind w:hanging="134"/>
              <w:rPr>
                <w:lang w:val="en-GB"/>
              </w:rPr>
            </w:pPr>
            <w:r w:rsidRPr="000501A8">
              <w:rPr>
                <w:lang w:val="en-GB"/>
              </w:rPr>
              <w:t>Flexural strength according to EN 12372</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5C930A0"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25B3E32" w14:textId="78B9E14A" w:rsidR="000501A8" w:rsidRPr="00297ACF" w:rsidDel="00FB733A" w:rsidRDefault="000501A8" w:rsidP="000501A8">
            <w:pPr>
              <w:jc w:val="center"/>
              <w:rPr>
                <w:lang w:val="en-GB"/>
              </w:rPr>
            </w:pPr>
            <w:r>
              <w:rPr>
                <w:color w:val="000000"/>
              </w:rPr>
              <w:t>MPa</w:t>
            </w:r>
          </w:p>
        </w:tc>
      </w:tr>
      <w:tr w:rsidR="000501A8" w:rsidRPr="000501A8" w14:paraId="25E13DB7"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28A3807" w14:textId="5FB84717" w:rsidR="000501A8" w:rsidRPr="005A0FD7" w:rsidRDefault="000501A8" w:rsidP="000501A8">
            <w:pPr>
              <w:pStyle w:val="Fussnote"/>
              <w:ind w:hanging="134"/>
              <w:rPr>
                <w:lang w:val="en-GB"/>
              </w:rPr>
            </w:pPr>
            <w:r w:rsidRPr="000501A8">
              <w:rPr>
                <w:lang w:val="en-GB"/>
              </w:rPr>
              <w:t>Flexural strength lower expected value according to EN 12372</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B94480C"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29CD698" w14:textId="0E04CC60" w:rsidR="000501A8" w:rsidRPr="00297ACF" w:rsidDel="00FB733A" w:rsidRDefault="000501A8" w:rsidP="000501A8">
            <w:pPr>
              <w:jc w:val="center"/>
              <w:rPr>
                <w:lang w:val="en-GB"/>
              </w:rPr>
            </w:pPr>
            <w:r>
              <w:rPr>
                <w:color w:val="000000"/>
              </w:rPr>
              <w:t>MPa</w:t>
            </w:r>
          </w:p>
        </w:tc>
      </w:tr>
      <w:tr w:rsidR="000501A8" w:rsidRPr="00D41D59" w14:paraId="42D224FC"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7DCD7D6" w14:textId="3B8C2E7F" w:rsidR="000501A8" w:rsidRPr="005A0FD7" w:rsidRDefault="000501A8" w:rsidP="000501A8">
            <w:pPr>
              <w:pStyle w:val="Fussnote"/>
              <w:ind w:hanging="134"/>
              <w:rPr>
                <w:lang w:val="en-GB"/>
              </w:rPr>
            </w:pPr>
            <w:r w:rsidRPr="000501A8">
              <w:rPr>
                <w:lang w:val="en-GB"/>
              </w:rPr>
              <w:t>Frost resistance according to EN 12371</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E512348"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9C34245" w14:textId="1B71D555" w:rsidR="000501A8" w:rsidRPr="00297ACF" w:rsidDel="00FB733A" w:rsidRDefault="000501A8" w:rsidP="000501A8">
            <w:pPr>
              <w:jc w:val="center"/>
              <w:rPr>
                <w:lang w:val="en-GB"/>
              </w:rPr>
            </w:pPr>
          </w:p>
        </w:tc>
      </w:tr>
      <w:tr w:rsidR="000501A8" w:rsidRPr="000501A8" w14:paraId="40B6CC55"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3E324E0" w14:textId="4B20D311" w:rsidR="000501A8" w:rsidRPr="005A0FD7" w:rsidRDefault="000501A8" w:rsidP="000501A8">
            <w:pPr>
              <w:pStyle w:val="Fussnote"/>
              <w:ind w:hanging="134"/>
              <w:rPr>
                <w:lang w:val="en-GB"/>
              </w:rPr>
            </w:pPr>
            <w:r w:rsidRPr="000501A8">
              <w:rPr>
                <w:lang w:val="en-GB"/>
              </w:rPr>
              <w:t>Drop Compressive strength according to EN 1926</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C0A8F79"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C2EF697" w14:textId="6921260F" w:rsidR="000501A8" w:rsidRPr="00297ACF" w:rsidDel="00FB733A" w:rsidRDefault="000501A8" w:rsidP="000501A8">
            <w:pPr>
              <w:jc w:val="center"/>
              <w:rPr>
                <w:lang w:val="en-GB"/>
              </w:rPr>
            </w:pPr>
            <w:r>
              <w:rPr>
                <w:color w:val="000000"/>
              </w:rPr>
              <w:t>%</w:t>
            </w:r>
          </w:p>
        </w:tc>
      </w:tr>
      <w:tr w:rsidR="000501A8" w:rsidRPr="000501A8" w14:paraId="7AAD97F2"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1241DF2" w14:textId="454E13D5" w:rsidR="000501A8" w:rsidRPr="005A0FD7" w:rsidRDefault="000501A8" w:rsidP="000501A8">
            <w:pPr>
              <w:pStyle w:val="Fussnote"/>
              <w:ind w:hanging="134"/>
              <w:rPr>
                <w:lang w:val="en-GB"/>
              </w:rPr>
            </w:pPr>
            <w:r w:rsidRPr="000501A8">
              <w:rPr>
                <w:lang w:val="en-GB"/>
              </w:rPr>
              <w:t>Drop in flexural strength according to EN 12372</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19DB418"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A12B4C4" w14:textId="37BE0D94" w:rsidR="000501A8" w:rsidRPr="00297ACF" w:rsidDel="00FB733A" w:rsidRDefault="000501A8" w:rsidP="000501A8">
            <w:pPr>
              <w:jc w:val="center"/>
              <w:rPr>
                <w:lang w:val="en-GB"/>
              </w:rPr>
            </w:pPr>
            <w:r>
              <w:rPr>
                <w:color w:val="000000"/>
              </w:rPr>
              <w:t>%</w:t>
            </w:r>
          </w:p>
        </w:tc>
      </w:tr>
      <w:tr w:rsidR="000501A8" w:rsidRPr="000501A8" w14:paraId="6AF77050"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0AB0976" w14:textId="5F5BB85B" w:rsidR="000501A8" w:rsidRPr="005A0FD7" w:rsidRDefault="000501A8" w:rsidP="000501A8">
            <w:pPr>
              <w:pStyle w:val="Fussnote"/>
              <w:ind w:hanging="134"/>
              <w:rPr>
                <w:lang w:val="en-GB"/>
              </w:rPr>
            </w:pPr>
            <w:r w:rsidRPr="000501A8">
              <w:rPr>
                <w:lang w:val="en-GB"/>
              </w:rPr>
              <w:t>Drop in compressive strength above the lower expected value according to EN 1926</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C96D918"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21356D7" w14:textId="111BB179" w:rsidR="000501A8" w:rsidRPr="00297ACF" w:rsidDel="00FB733A" w:rsidRDefault="000501A8" w:rsidP="000501A8">
            <w:pPr>
              <w:jc w:val="center"/>
              <w:rPr>
                <w:lang w:val="en-GB"/>
              </w:rPr>
            </w:pPr>
            <w:r>
              <w:rPr>
                <w:color w:val="000000"/>
              </w:rPr>
              <w:t>%</w:t>
            </w:r>
          </w:p>
        </w:tc>
      </w:tr>
      <w:tr w:rsidR="000501A8" w:rsidRPr="000501A8" w14:paraId="3DA51AC5"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19C90CB" w14:textId="5CBC5D10" w:rsidR="000501A8" w:rsidRPr="005A0FD7" w:rsidRDefault="000501A8" w:rsidP="000501A8">
            <w:pPr>
              <w:pStyle w:val="Fussnote"/>
              <w:ind w:hanging="134"/>
              <w:rPr>
                <w:lang w:val="en-GB"/>
              </w:rPr>
            </w:pPr>
            <w:r w:rsidRPr="000501A8">
              <w:rPr>
                <w:lang w:val="en-GB"/>
              </w:rPr>
              <w:t>Drop in flexural strength above the lower expected value according to EN 12372</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E6B8C98"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EFD7CAE" w14:textId="6E74261A" w:rsidR="000501A8" w:rsidRPr="00297ACF" w:rsidDel="00FB733A" w:rsidRDefault="000501A8" w:rsidP="000501A8">
            <w:pPr>
              <w:jc w:val="center"/>
              <w:rPr>
                <w:lang w:val="en-GB"/>
              </w:rPr>
            </w:pPr>
            <w:r>
              <w:rPr>
                <w:color w:val="000000"/>
              </w:rPr>
              <w:t>%</w:t>
            </w:r>
          </w:p>
        </w:tc>
      </w:tr>
      <w:tr w:rsidR="000501A8" w:rsidRPr="000501A8" w14:paraId="5B128870"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200BF34" w14:textId="414B1F21" w:rsidR="000501A8" w:rsidRPr="00C56E82" w:rsidRDefault="000501A8" w:rsidP="000501A8">
            <w:pPr>
              <w:pStyle w:val="Fussnote"/>
              <w:ind w:hanging="134"/>
              <w:rPr>
                <w:lang w:val="en-GB"/>
              </w:rPr>
            </w:pPr>
            <w:r w:rsidRPr="000501A8">
              <w:rPr>
                <w:lang w:val="en-GB"/>
              </w:rPr>
              <w:t>Böhme abrasion test according to EN 14157 point B</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1B3D3E0" w14:textId="77777777" w:rsidR="000501A8" w:rsidRPr="00C56E82"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AD43C1B" w14:textId="78E6A7A8" w:rsidR="000501A8" w:rsidRPr="00297ACF" w:rsidDel="00FB733A" w:rsidRDefault="000501A8" w:rsidP="000501A8">
            <w:pPr>
              <w:jc w:val="center"/>
              <w:rPr>
                <w:lang w:val="en-GB"/>
              </w:rPr>
            </w:pPr>
            <w:r>
              <w:rPr>
                <w:color w:val="000000"/>
              </w:rPr>
              <w:t>cm³/50 cm³</w:t>
            </w:r>
          </w:p>
        </w:tc>
      </w:tr>
      <w:tr w:rsidR="000501A8" w:rsidRPr="000501A8" w14:paraId="01AF4A1F"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A454C25" w14:textId="224CA471" w:rsidR="000501A8" w:rsidRPr="000501A8" w:rsidRDefault="000501A8" w:rsidP="000501A8">
            <w:pPr>
              <w:pStyle w:val="Fussnote"/>
              <w:ind w:hanging="134"/>
              <w:rPr>
                <w:lang w:val="en-GB"/>
              </w:rPr>
            </w:pPr>
            <w:r w:rsidRPr="000501A8">
              <w:rPr>
                <w:lang w:val="en-GB"/>
              </w:rPr>
              <w:t>Sliding resistance (SRV) Surface blasted according to ÖNORM B 3108, EN 14231</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F871609" w14:textId="77777777" w:rsidR="000501A8" w:rsidRPr="00C56E82"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C653501" w14:textId="43BACDBE" w:rsidR="000501A8" w:rsidRPr="00297ACF" w:rsidDel="00FB733A" w:rsidRDefault="000501A8" w:rsidP="000501A8">
            <w:pPr>
              <w:jc w:val="center"/>
              <w:rPr>
                <w:lang w:val="en-GB"/>
              </w:rPr>
            </w:pPr>
            <w:r>
              <w:rPr>
                <w:b/>
                <w:color w:val="000000"/>
              </w:rPr>
              <w:t>---</w:t>
            </w:r>
          </w:p>
        </w:tc>
      </w:tr>
      <w:tr w:rsidR="000501A8" w:rsidRPr="000501A8" w14:paraId="42F3ABC4"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CBB4A53" w14:textId="2330A6B0" w:rsidR="000501A8" w:rsidRPr="005A0FD7" w:rsidRDefault="000501A8" w:rsidP="000501A8">
            <w:pPr>
              <w:pStyle w:val="Fussnote"/>
              <w:ind w:hanging="134"/>
              <w:rPr>
                <w:lang w:val="en-GB"/>
              </w:rPr>
            </w:pPr>
            <w:r w:rsidRPr="000501A8">
              <w:rPr>
                <w:lang w:val="en-GB"/>
              </w:rPr>
              <w:t>Resistance to de-icing agents 1% NaCl, loss of mass after 10 FTW according to EN</w:t>
            </w:r>
            <w:r>
              <w:rPr>
                <w:lang w:val="en-GB"/>
              </w:rPr>
              <w:t xml:space="preserve"> </w:t>
            </w:r>
            <w:r w:rsidRPr="000501A8">
              <w:rPr>
                <w:lang w:val="en-GB"/>
              </w:rPr>
              <w:t>1367-6</w:t>
            </w: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81F1B6E"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C6C5487" w14:textId="7073D9A6" w:rsidR="000501A8" w:rsidRPr="00297ACF" w:rsidDel="00FB733A" w:rsidRDefault="000501A8" w:rsidP="000501A8">
            <w:pPr>
              <w:jc w:val="center"/>
              <w:rPr>
                <w:lang w:val="en-GB"/>
              </w:rPr>
            </w:pPr>
            <w:r>
              <w:rPr>
                <w:spacing w:val="-4"/>
              </w:rPr>
              <w:t>M.-%</w:t>
            </w:r>
          </w:p>
        </w:tc>
      </w:tr>
      <w:tr w:rsidR="000501A8" w:rsidRPr="000501A8" w14:paraId="4A4B1688" w14:textId="77777777" w:rsidTr="000501A8">
        <w:tc>
          <w:tcPr>
            <w:tcW w:w="68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B5C333E" w14:textId="77777777" w:rsidR="000501A8" w:rsidRDefault="000501A8" w:rsidP="000501A8">
            <w:pPr>
              <w:pStyle w:val="Fussnote"/>
              <w:ind w:hanging="134"/>
              <w:rPr>
                <w:lang w:val="en-GB"/>
              </w:rPr>
            </w:pPr>
            <w:r w:rsidRPr="000501A8">
              <w:rPr>
                <w:lang w:val="en-GB"/>
              </w:rPr>
              <w:t>Resistance to freeze-thaw (surface with 56 freeze-thaw cycles) in accordance with B 3306</w:t>
            </w:r>
          </w:p>
          <w:p w14:paraId="4DA4DDE2" w14:textId="77777777" w:rsidR="000501A8" w:rsidRPr="00913007" w:rsidRDefault="000501A8" w:rsidP="000501A8">
            <w:pPr>
              <w:ind w:right="141" w:hanging="134"/>
              <w:rPr>
                <w:szCs w:val="18"/>
                <w:lang w:val="en-GB"/>
              </w:rPr>
            </w:pPr>
          </w:p>
        </w:tc>
        <w:tc>
          <w:tcPr>
            <w:tcW w:w="16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8E0FBD8" w14:textId="77777777" w:rsidR="000501A8" w:rsidRPr="00297ACF" w:rsidRDefault="000501A8" w:rsidP="000501A8">
            <w:pPr>
              <w:jc w:val="center"/>
              <w:rPr>
                <w:lang w:val="en-GB"/>
              </w:rPr>
            </w:pPr>
          </w:p>
        </w:tc>
        <w:tc>
          <w:tcPr>
            <w:tcW w:w="143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A2A7803" w14:textId="2771972A" w:rsidR="000501A8" w:rsidRPr="000501A8" w:rsidRDefault="000501A8" w:rsidP="000501A8">
            <w:pPr>
              <w:jc w:val="center"/>
              <w:rPr>
                <w:lang w:val="en-GB"/>
              </w:rPr>
            </w:pPr>
            <w:r>
              <w:rPr>
                <w:rFonts w:ascii="Arial" w:hAnsi="Arial"/>
                <w:color w:val="000000"/>
                <w:szCs w:val="18"/>
              </w:rPr>
              <w:t>g/m²</w:t>
            </w:r>
          </w:p>
        </w:tc>
      </w:tr>
    </w:tbl>
    <w:p w14:paraId="15A10AD1" w14:textId="482B48CD" w:rsidR="007137C2" w:rsidRDefault="000501A8" w:rsidP="00796883">
      <w:pPr>
        <w:pStyle w:val="Fussnote"/>
        <w:rPr>
          <w:lang w:val="en-GB"/>
        </w:rPr>
      </w:pPr>
      <w:r w:rsidRPr="000501A8">
        <w:rPr>
          <w:lang w:val="en-GB"/>
        </w:rPr>
        <w:t>Note regarding slate and slate containing carbonate: The corresponding data in accordance with the EN 12326 series of standards must be specified.</w:t>
      </w:r>
    </w:p>
    <w:p w14:paraId="1350B53C" w14:textId="77777777" w:rsidR="000501A8" w:rsidRPr="00E723C4" w:rsidRDefault="000501A8" w:rsidP="00796883">
      <w:pPr>
        <w:pStyle w:val="Fussnote"/>
        <w:rPr>
          <w:lang w:val="en-GB"/>
        </w:rPr>
      </w:pPr>
    </w:p>
    <w:p w14:paraId="2E489DBB" w14:textId="6DC945AD" w:rsidR="0086339C" w:rsidRPr="00796883" w:rsidRDefault="0086339C" w:rsidP="00A36DBE">
      <w:pPr>
        <w:shd w:val="clear" w:color="auto" w:fill="DAEEF3" w:themeFill="accent5" w:themeFillTint="33"/>
        <w:rPr>
          <w:rFonts w:eastAsiaTheme="minorHAnsi"/>
          <w:szCs w:val="18"/>
          <w:lang w:val="en-GB"/>
        </w:rPr>
      </w:pPr>
      <w:bookmarkStart w:id="41" w:name="_Hlk56602254"/>
      <w:r>
        <w:rPr>
          <w:rFonts w:eastAsiaTheme="minorHAnsi"/>
          <w:szCs w:val="18"/>
          <w:lang w:val="en-GB"/>
        </w:rPr>
        <w:t xml:space="preserve">For specific EPD the technical data of the product must be declared as required </w:t>
      </w:r>
      <w:r w:rsidR="00796883">
        <w:rPr>
          <w:rFonts w:eastAsiaTheme="minorHAnsi"/>
          <w:szCs w:val="18"/>
          <w:lang w:val="en-GB"/>
        </w:rPr>
        <w:t>in Table 2.</w:t>
      </w:r>
    </w:p>
    <w:p w14:paraId="3CEAF9EA" w14:textId="33BF7F69" w:rsidR="007137C2" w:rsidRDefault="007137C2" w:rsidP="00A36DBE">
      <w:pPr>
        <w:shd w:val="clear" w:color="auto" w:fill="DAEEF3" w:themeFill="accent5" w:themeFillTint="33"/>
        <w:rPr>
          <w:szCs w:val="18"/>
          <w:lang w:val="en-GB"/>
        </w:rPr>
      </w:pPr>
      <w:r w:rsidRPr="00796883">
        <w:rPr>
          <w:rFonts w:eastAsiaTheme="minorHAnsi"/>
          <w:szCs w:val="18"/>
          <w:lang w:val="en-GB"/>
        </w:rPr>
        <w:t>For average EPD (“</w:t>
      </w:r>
      <w:r w:rsidR="008D0F73" w:rsidRPr="00796883">
        <w:rPr>
          <w:rFonts w:eastAsiaTheme="minorHAnsi"/>
          <w:szCs w:val="18"/>
          <w:lang w:val="en-GB"/>
        </w:rPr>
        <w:t xml:space="preserve">Sector or </w:t>
      </w:r>
      <w:r w:rsidRPr="00796883">
        <w:rPr>
          <w:rFonts w:eastAsiaTheme="minorHAnsi"/>
          <w:szCs w:val="18"/>
          <w:lang w:val="en-GB"/>
        </w:rPr>
        <w:t>Branch-EPD“, “Group EPD” or “EPD from Associations”)</w:t>
      </w:r>
      <w:bookmarkEnd w:id="41"/>
      <w:r w:rsidRPr="00796883">
        <w:rPr>
          <w:sz w:val="20"/>
          <w:lang w:val="en-GB"/>
        </w:rPr>
        <w:t xml:space="preserve"> </w:t>
      </w:r>
      <w:bookmarkStart w:id="42" w:name="_Hlk56602293"/>
      <w:r w:rsidR="00796883" w:rsidRPr="00796883">
        <w:rPr>
          <w:szCs w:val="18"/>
          <w:lang w:val="en-GB"/>
        </w:rPr>
        <w:t>Ta</w:t>
      </w:r>
      <w:r w:rsidR="00796883">
        <w:rPr>
          <w:szCs w:val="18"/>
          <w:lang w:val="en-GB"/>
        </w:rPr>
        <w:t xml:space="preserve">ble 2 </w:t>
      </w:r>
      <w:r w:rsidRPr="00AA3B7F">
        <w:rPr>
          <w:rFonts w:eastAsiaTheme="minorHAnsi"/>
          <w:szCs w:val="18"/>
          <w:lang w:val="en-GB"/>
        </w:rPr>
        <w:t xml:space="preserve">must be filled, average values </w:t>
      </w:r>
      <w:r>
        <w:rPr>
          <w:rFonts w:eastAsiaTheme="minorHAnsi"/>
          <w:szCs w:val="18"/>
          <w:lang w:val="en-GB"/>
        </w:rPr>
        <w:t xml:space="preserve">or ranges </w:t>
      </w:r>
      <w:r w:rsidRPr="00AA3B7F">
        <w:rPr>
          <w:rFonts w:eastAsiaTheme="minorHAnsi"/>
          <w:szCs w:val="18"/>
          <w:lang w:val="en-GB"/>
        </w:rPr>
        <w:t xml:space="preserve">are accepted, </w:t>
      </w:r>
      <w:r w:rsidR="00405930">
        <w:rPr>
          <w:rFonts w:eastAsiaTheme="minorHAnsi"/>
          <w:szCs w:val="18"/>
          <w:lang w:val="en-GB"/>
        </w:rPr>
        <w:t>in addition</w:t>
      </w:r>
      <w:r w:rsidRPr="00AA3B7F">
        <w:rPr>
          <w:rFonts w:eastAsiaTheme="minorHAnsi"/>
          <w:szCs w:val="18"/>
          <w:lang w:val="en-GB"/>
        </w:rPr>
        <w:t xml:space="preserve"> a note stating „see product sheets“ pointing to single technical product sheets can be </w:t>
      </w:r>
      <w:r w:rsidR="00405930">
        <w:rPr>
          <w:rFonts w:eastAsiaTheme="minorHAnsi"/>
          <w:szCs w:val="18"/>
          <w:lang w:val="en-GB"/>
        </w:rPr>
        <w:t>cited</w:t>
      </w:r>
      <w:r w:rsidRPr="00AA3B7F">
        <w:rPr>
          <w:rFonts w:eastAsiaTheme="minorHAnsi"/>
          <w:szCs w:val="18"/>
          <w:lang w:val="en-GB"/>
        </w:rPr>
        <w:t xml:space="preserve">. </w:t>
      </w:r>
      <w:r>
        <w:rPr>
          <w:rFonts w:eastAsiaTheme="minorHAnsi"/>
          <w:szCs w:val="18"/>
          <w:lang w:val="en-GB"/>
        </w:rPr>
        <w:t>T</w:t>
      </w:r>
      <w:r w:rsidRPr="00AA3B7F">
        <w:rPr>
          <w:rFonts w:eastAsiaTheme="minorHAnsi"/>
          <w:szCs w:val="18"/>
          <w:lang w:val="en-GB"/>
        </w:rPr>
        <w:t xml:space="preserve">echnical data must be </w:t>
      </w:r>
      <w:r>
        <w:rPr>
          <w:rFonts w:eastAsiaTheme="minorHAnsi"/>
          <w:szCs w:val="18"/>
          <w:lang w:val="en-GB"/>
        </w:rPr>
        <w:t>provided by the manufacturers</w:t>
      </w:r>
      <w:r w:rsidRPr="00AA3B7F">
        <w:rPr>
          <w:rFonts w:eastAsiaTheme="minorHAnsi"/>
          <w:szCs w:val="18"/>
          <w:lang w:val="en-GB"/>
        </w:rPr>
        <w:t xml:space="preserve">. The manufacturers are to ensure that the relevant data </w:t>
      </w:r>
      <w:r w:rsidR="00436EA2">
        <w:rPr>
          <w:rFonts w:eastAsiaTheme="minorHAnsi"/>
          <w:szCs w:val="18"/>
          <w:lang w:val="en-GB"/>
        </w:rPr>
        <w:t>are</w:t>
      </w:r>
      <w:r w:rsidRPr="00AA3B7F">
        <w:rPr>
          <w:rFonts w:eastAsiaTheme="minorHAnsi"/>
          <w:szCs w:val="18"/>
          <w:lang w:val="en-GB"/>
        </w:rPr>
        <w:t xml:space="preserve"> accessible</w:t>
      </w:r>
      <w:r w:rsidR="00436EA2">
        <w:rPr>
          <w:rFonts w:eastAsiaTheme="minorHAnsi"/>
          <w:szCs w:val="18"/>
          <w:lang w:val="en-GB"/>
        </w:rPr>
        <w:t>,</w:t>
      </w:r>
      <w:r w:rsidRPr="00AA3B7F">
        <w:rPr>
          <w:rFonts w:eastAsiaTheme="minorHAnsi"/>
          <w:szCs w:val="18"/>
          <w:lang w:val="en-GB"/>
        </w:rPr>
        <w:t xml:space="preserve"> and the LCA-practitioner must </w:t>
      </w:r>
      <w:r>
        <w:rPr>
          <w:rFonts w:eastAsiaTheme="minorHAnsi"/>
          <w:szCs w:val="18"/>
          <w:lang w:val="en-GB"/>
        </w:rPr>
        <w:t>indicate</w:t>
      </w:r>
      <w:r w:rsidRPr="00AA3B7F">
        <w:rPr>
          <w:rFonts w:eastAsiaTheme="minorHAnsi"/>
          <w:szCs w:val="18"/>
          <w:lang w:val="en-GB"/>
        </w:rPr>
        <w:t xml:space="preserve"> the sources where the technical data can be downloaded.</w:t>
      </w:r>
    </w:p>
    <w:bookmarkEnd w:id="42"/>
    <w:p w14:paraId="2E289671" w14:textId="7E0D947D" w:rsidR="000221C9" w:rsidRPr="0077502A" w:rsidRDefault="000221C9" w:rsidP="00A36DBE">
      <w:pPr>
        <w:shd w:val="clear" w:color="auto" w:fill="DAEEF3" w:themeFill="accent5" w:themeFillTint="33"/>
        <w:rPr>
          <w:szCs w:val="18"/>
          <w:lang w:val="en-US"/>
        </w:rPr>
      </w:pPr>
    </w:p>
    <w:p w14:paraId="4F8D5EE4" w14:textId="77777777" w:rsidR="00A36DBE" w:rsidRPr="0077502A" w:rsidRDefault="00A36DBE" w:rsidP="00A36DBE">
      <w:pPr>
        <w:rPr>
          <w:lang w:val="en-US"/>
        </w:rPr>
      </w:pPr>
    </w:p>
    <w:p w14:paraId="73194CCB" w14:textId="53A4051E" w:rsidR="00A36DBE" w:rsidRPr="00896AA1" w:rsidRDefault="007137C2" w:rsidP="00A36DBE">
      <w:pPr>
        <w:pStyle w:val="berschrift2"/>
        <w:rPr>
          <w:lang w:val="en-GB"/>
        </w:rPr>
      </w:pPr>
      <w:bookmarkStart w:id="43" w:name="_Toc391751337"/>
      <w:bookmarkStart w:id="44" w:name="_Toc448412379"/>
      <w:bookmarkStart w:id="45" w:name="_Toc186900535"/>
      <w:bookmarkStart w:id="46" w:name="_Toc186900585"/>
      <w:r w:rsidRPr="00FD170C">
        <w:rPr>
          <w:lang w:val="en-GB"/>
        </w:rPr>
        <w:t>Bas</w:t>
      </w:r>
      <w:r w:rsidR="008D0F73">
        <w:rPr>
          <w:lang w:val="en-GB"/>
        </w:rPr>
        <w:t>ic/</w:t>
      </w:r>
      <w:r w:rsidRPr="00FD170C">
        <w:rPr>
          <w:lang w:val="en-GB"/>
        </w:rPr>
        <w:t>a</w:t>
      </w:r>
      <w:r>
        <w:rPr>
          <w:lang w:val="en-GB"/>
        </w:rPr>
        <w:t>uxi</w:t>
      </w:r>
      <w:r w:rsidRPr="00FD170C">
        <w:rPr>
          <w:lang w:val="en-GB"/>
        </w:rPr>
        <w:t>liary mat</w:t>
      </w:r>
      <w:r>
        <w:rPr>
          <w:lang w:val="en-GB"/>
        </w:rPr>
        <w:t>erials</w:t>
      </w:r>
      <w:bookmarkEnd w:id="43"/>
      <w:bookmarkEnd w:id="44"/>
      <w:bookmarkEnd w:id="45"/>
      <w:bookmarkEnd w:id="46"/>
    </w:p>
    <w:p w14:paraId="2CA3FB83" w14:textId="77777777" w:rsidR="00A36DBE" w:rsidRPr="00896AA1" w:rsidRDefault="00A36DBE" w:rsidP="00A36DBE">
      <w:pPr>
        <w:rPr>
          <w:lang w:val="en-GB"/>
        </w:rPr>
      </w:pPr>
    </w:p>
    <w:p w14:paraId="29F49C7E" w14:textId="351CD4A5" w:rsidR="00A36DBE" w:rsidRPr="00896AA1" w:rsidRDefault="00790544" w:rsidP="00A36DBE">
      <w:pPr>
        <w:shd w:val="clear" w:color="auto" w:fill="DAEEF3" w:themeFill="accent5" w:themeFillTint="33"/>
        <w:rPr>
          <w:rFonts w:eastAsia="Times New Roman"/>
          <w:lang w:val="en-GB"/>
        </w:rPr>
      </w:pPr>
      <w:bookmarkStart w:id="47" w:name="_Hlk56603434"/>
      <w:r>
        <w:rPr>
          <w:lang w:val="en-GB"/>
        </w:rPr>
        <w:t xml:space="preserve">The product components and/or contents and ingredients must be declared in mass-% to enable the user of the EPD to understand the composition and structure of the product in delivery status. These indications shall also support security and efficiency in installation, use and disposal of the product. </w:t>
      </w:r>
    </w:p>
    <w:p w14:paraId="282467B0" w14:textId="77777777" w:rsidR="00A36DBE" w:rsidRDefault="00A36DBE" w:rsidP="00A36DBE">
      <w:pPr>
        <w:shd w:val="clear" w:color="auto" w:fill="DAEEF3" w:themeFill="accent5" w:themeFillTint="33"/>
        <w:rPr>
          <w:rFonts w:eastAsia="Times New Roman"/>
          <w:lang w:val="en-GB"/>
        </w:rPr>
      </w:pPr>
    </w:p>
    <w:p w14:paraId="17AAA395" w14:textId="41393F20" w:rsidR="00A36DBE" w:rsidRPr="00896AA1" w:rsidRDefault="00790544" w:rsidP="00A36DBE">
      <w:pPr>
        <w:shd w:val="clear" w:color="auto" w:fill="DAEEF3" w:themeFill="accent5" w:themeFillTint="33"/>
        <w:rPr>
          <w:rFonts w:eastAsia="Times New Roman"/>
          <w:lang w:val="en-GB"/>
        </w:rPr>
      </w:pPr>
      <w:r>
        <w:rPr>
          <w:rFonts w:eastAsia="Times New Roman"/>
          <w:lang w:val="en-GB"/>
        </w:rPr>
        <w:lastRenderedPageBreak/>
        <w:t xml:space="preserve">The declaration of mass-% can be accurate numbers or a range by analogy with </w:t>
      </w:r>
      <w:r w:rsidR="00A36DBE" w:rsidRPr="00896AA1">
        <w:rPr>
          <w:rFonts w:eastAsia="Times New Roman"/>
          <w:lang w:val="en-GB"/>
        </w:rPr>
        <w:t>REACH</w:t>
      </w:r>
      <w:r w:rsidR="00A36DBE" w:rsidRPr="00896AA1">
        <w:rPr>
          <w:rStyle w:val="Funotenzeichen"/>
          <w:rFonts w:eastAsia="Times New Roman"/>
          <w:lang w:val="en-GB"/>
        </w:rPr>
        <w:footnoteReference w:id="1"/>
      </w:r>
      <w:r w:rsidR="00A36DBE" w:rsidRPr="00896AA1">
        <w:rPr>
          <w:rFonts w:eastAsia="Times New Roman"/>
          <w:lang w:val="en-GB"/>
        </w:rPr>
        <w:t xml:space="preserve"> </w:t>
      </w:r>
      <w:r>
        <w:rPr>
          <w:rFonts w:eastAsia="Times New Roman"/>
          <w:lang w:val="en-GB"/>
        </w:rPr>
        <w:t xml:space="preserve">. The mass of components that make up less than 1 mass-% of the total product mass can be declared with &lt; 1 mass-%. </w:t>
      </w:r>
    </w:p>
    <w:p w14:paraId="08523A0A" w14:textId="77777777" w:rsidR="00A36DBE" w:rsidRPr="00896AA1" w:rsidRDefault="00A36DBE" w:rsidP="00A36DBE">
      <w:pPr>
        <w:shd w:val="clear" w:color="auto" w:fill="DAEEF3" w:themeFill="accent5" w:themeFillTint="33"/>
        <w:rPr>
          <w:rFonts w:eastAsia="Times New Roman"/>
          <w:lang w:val="en-GB"/>
        </w:rPr>
      </w:pPr>
    </w:p>
    <w:p w14:paraId="558939DE" w14:textId="7C8B5B14" w:rsidR="00A36DBE" w:rsidRPr="00896AA1" w:rsidRDefault="00360921" w:rsidP="00A36DBE">
      <w:pPr>
        <w:shd w:val="clear" w:color="auto" w:fill="DAEEF3" w:themeFill="accent5" w:themeFillTint="33"/>
        <w:rPr>
          <w:lang w:val="en-GB"/>
        </w:rPr>
      </w:pPr>
      <w:r>
        <w:rPr>
          <w:lang w:val="en-US"/>
        </w:rPr>
        <w:t>The d</w:t>
      </w:r>
      <w:r w:rsidRPr="00F63B55">
        <w:rPr>
          <w:lang w:val="en-US"/>
        </w:rPr>
        <w:t>eclaration of material product content must list at least those substances contained in the product which are included in the “Candidate List of Substances o</w:t>
      </w:r>
      <w:r>
        <w:rPr>
          <w:lang w:val="en-US"/>
        </w:rPr>
        <w:t>f Very High Concern for Authoriz</w:t>
      </w:r>
      <w:r w:rsidRPr="00F63B55">
        <w:rPr>
          <w:lang w:val="en-US"/>
        </w:rPr>
        <w:t xml:space="preserve">ation” where their contents exceed the limit values </w:t>
      </w:r>
      <w:r>
        <w:rPr>
          <w:lang w:val="en-US"/>
        </w:rPr>
        <w:t xml:space="preserve">(0.1 mass-% on product level) </w:t>
      </w:r>
      <w:r w:rsidRPr="00F63B55">
        <w:rPr>
          <w:lang w:val="en-US"/>
        </w:rPr>
        <w:t>for registration by t</w:t>
      </w:r>
      <w:r>
        <w:rPr>
          <w:lang w:val="en-US"/>
        </w:rPr>
        <w:t xml:space="preserve">he European Chemicals Agency </w:t>
      </w:r>
      <w:r w:rsidR="00A36DBE" w:rsidRPr="00896AA1">
        <w:rPr>
          <w:rFonts w:eastAsia="Times New Roman"/>
          <w:lang w:val="en-GB"/>
        </w:rPr>
        <w:t>(</w:t>
      </w:r>
      <w:r w:rsidR="00A36DBE" w:rsidRPr="00896AA1">
        <w:rPr>
          <w:lang w:val="en-GB"/>
        </w:rPr>
        <w:t>ECHA</w:t>
      </w:r>
      <w:r w:rsidR="00A36DBE" w:rsidRPr="00896AA1">
        <w:rPr>
          <w:vertAlign w:val="superscript"/>
          <w:lang w:val="en-GB"/>
        </w:rPr>
        <w:footnoteReference w:id="2"/>
      </w:r>
      <w:r w:rsidR="00A36DBE" w:rsidRPr="00896AA1">
        <w:rPr>
          <w:lang w:val="en-GB"/>
        </w:rPr>
        <w:t>)</w:t>
      </w:r>
      <w:r w:rsidR="00A36DBE" w:rsidRPr="00896AA1">
        <w:rPr>
          <w:rFonts w:eastAsia="Times New Roman"/>
          <w:lang w:val="en-GB"/>
        </w:rPr>
        <w:t xml:space="preserve">. </w:t>
      </w:r>
      <w:r>
        <w:rPr>
          <w:lang w:val="en-GB"/>
        </w:rPr>
        <w:t>If s</w:t>
      </w:r>
      <w:r w:rsidRPr="00BC06E1">
        <w:rPr>
          <w:lang w:val="en-GB"/>
        </w:rPr>
        <w:t xml:space="preserve">ubstances and </w:t>
      </w:r>
      <w:r>
        <w:rPr>
          <w:lang w:val="en-GB"/>
        </w:rPr>
        <w:t>preparations lose</w:t>
      </w:r>
      <w:r w:rsidRPr="00BC06E1">
        <w:rPr>
          <w:lang w:val="en-GB"/>
        </w:rPr>
        <w:t xml:space="preserve"> their hazardous features during manufacturing (e.g. after a complete chemical reaction) </w:t>
      </w:r>
      <w:r>
        <w:rPr>
          <w:lang w:val="en-GB"/>
        </w:rPr>
        <w:t xml:space="preserve">they </w:t>
      </w:r>
      <w:r w:rsidRPr="00BC06E1">
        <w:rPr>
          <w:lang w:val="en-GB"/>
        </w:rPr>
        <w:t>are exempted from the obligation of declaration.</w:t>
      </w:r>
    </w:p>
    <w:p w14:paraId="0C7DE83F" w14:textId="08B7D3BA" w:rsidR="00A36DBE" w:rsidRPr="00896AA1" w:rsidRDefault="00360921" w:rsidP="00A36DBE">
      <w:pPr>
        <w:shd w:val="clear" w:color="auto" w:fill="DAEEF3" w:themeFill="accent5" w:themeFillTint="33"/>
        <w:rPr>
          <w:rFonts w:eastAsia="Times New Roman"/>
          <w:lang w:val="en-GB"/>
        </w:rPr>
      </w:pPr>
      <w:r>
        <w:rPr>
          <w:rFonts w:eastAsia="Times New Roman"/>
          <w:lang w:val="en-GB"/>
        </w:rPr>
        <w:t>If the content of the material is below the limit of ECHA the following note must be stated in the EPD:</w:t>
      </w:r>
    </w:p>
    <w:p w14:paraId="55437042" w14:textId="789C50B3" w:rsidR="00A36DBE" w:rsidRPr="00896AA1" w:rsidRDefault="00A36DBE" w:rsidP="00A36DBE">
      <w:pPr>
        <w:shd w:val="clear" w:color="auto" w:fill="DAEEF3" w:themeFill="accent5" w:themeFillTint="33"/>
        <w:rPr>
          <w:rFonts w:eastAsia="Times New Roman"/>
          <w:lang w:val="en-GB"/>
        </w:rPr>
      </w:pPr>
      <w:r w:rsidRPr="00896AA1">
        <w:rPr>
          <w:rFonts w:eastAsia="Times New Roman"/>
          <w:lang w:val="en-GB"/>
        </w:rPr>
        <w:t>„</w:t>
      </w:r>
      <w:r w:rsidR="00360921">
        <w:rPr>
          <w:rFonts w:eastAsia="Times New Roman"/>
          <w:lang w:val="en-GB"/>
        </w:rPr>
        <w:t xml:space="preserve">The content of XXXX is below the limit values of the registration by the European Chemicals Agency (ECHA). </w:t>
      </w:r>
      <w:r w:rsidR="00360921" w:rsidRPr="00F63B55">
        <w:rPr>
          <w:lang w:val="en-US"/>
        </w:rPr>
        <w:t>Interpreting statements such as “… free of …” or “… are entirely harmless …” are not permissible.</w:t>
      </w:r>
    </w:p>
    <w:p w14:paraId="4514272B" w14:textId="46669BF8" w:rsidR="00360921" w:rsidRPr="00F63B55" w:rsidRDefault="00360921" w:rsidP="00360921">
      <w:pPr>
        <w:rPr>
          <w:lang w:val="en-US"/>
        </w:rPr>
      </w:pPr>
      <w:bookmarkStart w:id="48" w:name="EPDEdit_ibu_Kapitel_7_Intro"/>
    </w:p>
    <w:bookmarkEnd w:id="48"/>
    <w:p w14:paraId="1F75CD36" w14:textId="1848B024" w:rsidR="00A36DBE" w:rsidRDefault="00360921" w:rsidP="00A36DBE">
      <w:pPr>
        <w:shd w:val="clear" w:color="auto" w:fill="DAEEF3" w:themeFill="accent5" w:themeFillTint="33"/>
        <w:rPr>
          <w:lang w:val="en-GB"/>
        </w:rPr>
      </w:pPr>
      <w:r w:rsidRPr="00297ACF">
        <w:rPr>
          <w:lang w:val="en-GB"/>
        </w:rPr>
        <w:t>The product components must be described in detail, so that their sort of product is clear</w:t>
      </w:r>
      <w:r w:rsidR="00436EA2">
        <w:rPr>
          <w:lang w:val="en-GB"/>
        </w:rPr>
        <w:t>,</w:t>
      </w:r>
      <w:r w:rsidRPr="00297ACF">
        <w:rPr>
          <w:lang w:val="en-GB"/>
        </w:rPr>
        <w:t xml:space="preserve"> but the protection of sensitive data is assured</w:t>
      </w:r>
      <w:r w:rsidR="00436EA2">
        <w:rPr>
          <w:lang w:val="en-GB"/>
        </w:rPr>
        <w:t>,</w:t>
      </w:r>
      <w:r w:rsidRPr="00297ACF">
        <w:rPr>
          <w:lang w:val="en-GB"/>
        </w:rPr>
        <w:t xml:space="preserve"> and company secrets are not revealed.</w:t>
      </w:r>
    </w:p>
    <w:p w14:paraId="054E4BF7" w14:textId="379A25A0" w:rsidR="00A36DBE" w:rsidRPr="00182440" w:rsidRDefault="00360921" w:rsidP="00A36DBE">
      <w:pPr>
        <w:shd w:val="clear" w:color="auto" w:fill="DAEEF3" w:themeFill="accent5" w:themeFillTint="33"/>
        <w:rPr>
          <w:rFonts w:eastAsia="Times New Roman"/>
          <w:lang w:val="en-GB"/>
        </w:rPr>
      </w:pPr>
      <w:r>
        <w:rPr>
          <w:lang w:val="en-GB"/>
        </w:rPr>
        <w:t>For additives</w:t>
      </w:r>
      <w:r w:rsidR="00436EA2">
        <w:rPr>
          <w:lang w:val="en-GB"/>
        </w:rPr>
        <w:t>,</w:t>
      </w:r>
      <w:r>
        <w:rPr>
          <w:lang w:val="en-GB"/>
        </w:rPr>
        <w:t xml:space="preserve"> the function and substance class respective chemical group (i.e. hydraulic binders) must be stated. In addition to that all auxiliary materials and </w:t>
      </w:r>
      <w:r w:rsidR="00182440">
        <w:rPr>
          <w:lang w:val="en-GB"/>
        </w:rPr>
        <w:t>additives that stay within the product must be declared.</w:t>
      </w:r>
    </w:p>
    <w:bookmarkEnd w:id="47"/>
    <w:p w14:paraId="49572A3D" w14:textId="77777777" w:rsidR="00A36DBE" w:rsidRPr="00896AA1" w:rsidRDefault="00A36DBE" w:rsidP="00A36DBE">
      <w:pPr>
        <w:rPr>
          <w:rFonts w:eastAsia="Times New Roman"/>
          <w:lang w:val="en-GB"/>
        </w:rPr>
      </w:pPr>
    </w:p>
    <w:p w14:paraId="3B9F360F" w14:textId="6323E255" w:rsidR="00274F41" w:rsidRDefault="00B25A0A" w:rsidP="00B25A0A">
      <w:pPr>
        <w:pStyle w:val="Beschriftung"/>
        <w:rPr>
          <w:lang w:val="en-GB"/>
        </w:rPr>
      </w:pPr>
      <w:bookmarkStart w:id="49" w:name="_Toc186724190"/>
      <w:bookmarkStart w:id="50" w:name="_Toc488930645"/>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3</w:t>
      </w:r>
      <w:r>
        <w:fldChar w:fldCharType="end"/>
      </w:r>
      <w:r w:rsidR="005809DC" w:rsidRPr="002E4FC5">
        <w:rPr>
          <w:lang w:val="en-GB"/>
        </w:rPr>
        <w:t xml:space="preserve">: </w:t>
      </w:r>
      <w:bookmarkStart w:id="51" w:name="_Hlk56603466"/>
      <w:r w:rsidR="005809DC" w:rsidRPr="002E4FC5">
        <w:rPr>
          <w:lang w:val="en-GB"/>
        </w:rPr>
        <w:t>base materials in mass-% (example)</w:t>
      </w:r>
      <w:bookmarkEnd w:id="49"/>
      <w:bookmarkEnd w:id="51"/>
      <w:r w:rsidR="005809DC" w:rsidRPr="002E4FC5">
        <w:rPr>
          <w:lang w:val="en-GB"/>
        </w:rPr>
        <w:t xml:space="preserve"> </w:t>
      </w:r>
      <w:bookmarkEnd w:id="50"/>
    </w:p>
    <w:p w14:paraId="50C50B0E" w14:textId="77777777" w:rsidR="00FB2E12" w:rsidRPr="00FB2E12" w:rsidRDefault="00FB2E12" w:rsidP="00FB2E12">
      <w:pPr>
        <w:rPr>
          <w:lang w:val="en-GB"/>
        </w:rPr>
      </w:pPr>
    </w:p>
    <w:tbl>
      <w:tblPr>
        <w:tblW w:w="96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28"/>
        <w:gridCol w:w="2086"/>
        <w:gridCol w:w="3754"/>
      </w:tblGrid>
      <w:tr w:rsidR="00FB2E12" w:rsidRPr="00093D8D" w14:paraId="450E5C3F" w14:textId="77777777" w:rsidTr="00A52C86">
        <w:trPr>
          <w:trHeight w:val="283"/>
        </w:trPr>
        <w:tc>
          <w:tcPr>
            <w:tcW w:w="3828" w:type="dxa"/>
            <w:shd w:val="clear" w:color="auto" w:fill="auto"/>
            <w:vAlign w:val="center"/>
          </w:tcPr>
          <w:p w14:paraId="3F90606A" w14:textId="77641451" w:rsidR="00FB2E12" w:rsidRPr="00093D8D" w:rsidRDefault="00FB2E12" w:rsidP="00FB2E12">
            <w:pPr>
              <w:rPr>
                <w:rFonts w:cs="Calibri"/>
                <w:b/>
                <w:color w:val="17365D"/>
              </w:rPr>
            </w:pPr>
            <w:r w:rsidRPr="00280DC0">
              <w:rPr>
                <w:b/>
                <w:color w:val="17365D" w:themeColor="text2" w:themeShade="BF"/>
                <w:lang w:val="en-GB"/>
              </w:rPr>
              <w:t xml:space="preserve">Components </w:t>
            </w:r>
          </w:p>
        </w:tc>
        <w:tc>
          <w:tcPr>
            <w:tcW w:w="2086" w:type="dxa"/>
            <w:shd w:val="clear" w:color="auto" w:fill="auto"/>
            <w:vAlign w:val="center"/>
          </w:tcPr>
          <w:p w14:paraId="20CF8B91" w14:textId="3840FAB9" w:rsidR="00FB2E12" w:rsidRPr="00093D8D" w:rsidRDefault="00FB2E12" w:rsidP="00FB2E12">
            <w:pPr>
              <w:rPr>
                <w:rFonts w:cs="Calibri"/>
                <w:b/>
                <w:color w:val="17365D"/>
              </w:rPr>
            </w:pPr>
            <w:r w:rsidRPr="00280DC0">
              <w:rPr>
                <w:b/>
                <w:color w:val="17365D" w:themeColor="text2" w:themeShade="BF"/>
                <w:lang w:val="en-GB"/>
              </w:rPr>
              <w:t>Function</w:t>
            </w:r>
          </w:p>
        </w:tc>
        <w:tc>
          <w:tcPr>
            <w:tcW w:w="3754" w:type="dxa"/>
            <w:shd w:val="clear" w:color="auto" w:fill="auto"/>
            <w:vAlign w:val="center"/>
          </w:tcPr>
          <w:p w14:paraId="5529F0F9" w14:textId="26430568" w:rsidR="00FB2E12" w:rsidRPr="00093D8D" w:rsidRDefault="00FB2E12" w:rsidP="00FB2E12">
            <w:pPr>
              <w:jc w:val="center"/>
              <w:rPr>
                <w:rFonts w:cs="Calibri"/>
                <w:b/>
                <w:color w:val="17365D"/>
              </w:rPr>
            </w:pPr>
            <w:r w:rsidRPr="00280DC0">
              <w:rPr>
                <w:b/>
                <w:color w:val="17365D" w:themeColor="text2" w:themeShade="BF"/>
                <w:lang w:val="en-GB"/>
              </w:rPr>
              <w:t>Mass fraction in percent</w:t>
            </w:r>
          </w:p>
        </w:tc>
      </w:tr>
      <w:tr w:rsidR="000501A8" w:rsidRPr="00093D8D" w14:paraId="03367A58" w14:textId="77777777" w:rsidTr="00A52C86">
        <w:trPr>
          <w:trHeight w:val="283"/>
        </w:trPr>
        <w:tc>
          <w:tcPr>
            <w:tcW w:w="3828" w:type="dxa"/>
            <w:shd w:val="clear" w:color="auto" w:fill="auto"/>
            <w:vAlign w:val="center"/>
          </w:tcPr>
          <w:p w14:paraId="52F5A3EB" w14:textId="550B9DC6" w:rsidR="000501A8" w:rsidRPr="00A52C86" w:rsidRDefault="00A52C86" w:rsidP="00A52C86">
            <w:pPr>
              <w:rPr>
                <w:rFonts w:cs="Calibri"/>
                <w:sz w:val="22"/>
                <w:szCs w:val="28"/>
                <w:vertAlign w:val="superscript"/>
                <w:lang w:val="en-GB"/>
              </w:rPr>
            </w:pPr>
            <w:r w:rsidRPr="00A52C86">
              <w:rPr>
                <w:rFonts w:cs="Calibri"/>
                <w:sz w:val="22"/>
                <w:szCs w:val="28"/>
                <w:vertAlign w:val="superscript"/>
                <w:lang w:val="en-GB"/>
              </w:rPr>
              <w:t>Natural stone (e.g. granite)</w:t>
            </w:r>
          </w:p>
        </w:tc>
        <w:tc>
          <w:tcPr>
            <w:tcW w:w="2086" w:type="dxa"/>
            <w:shd w:val="clear" w:color="auto" w:fill="auto"/>
          </w:tcPr>
          <w:p w14:paraId="349E4FB4" w14:textId="46C24BFC" w:rsidR="000501A8" w:rsidRPr="00A52C86" w:rsidRDefault="000501A8" w:rsidP="000501A8">
            <w:pPr>
              <w:rPr>
                <w:lang w:val="en-GB"/>
              </w:rPr>
            </w:pPr>
          </w:p>
        </w:tc>
        <w:tc>
          <w:tcPr>
            <w:tcW w:w="3754" w:type="dxa"/>
            <w:shd w:val="clear" w:color="auto" w:fill="auto"/>
            <w:vAlign w:val="center"/>
          </w:tcPr>
          <w:p w14:paraId="3864845B" w14:textId="55B857F8" w:rsidR="000501A8" w:rsidRPr="00093D8D" w:rsidRDefault="000501A8" w:rsidP="000501A8">
            <w:pPr>
              <w:jc w:val="center"/>
              <w:rPr>
                <w:rFonts w:cs="Calibri"/>
              </w:rPr>
            </w:pPr>
            <w:r w:rsidRPr="00093D8D">
              <w:rPr>
                <w:rFonts w:cs="Calibri"/>
              </w:rPr>
              <w:t xml:space="preserve">≤ </w:t>
            </w:r>
            <w:r>
              <w:rPr>
                <w:rFonts w:cs="Calibri"/>
              </w:rPr>
              <w:t>xx</w:t>
            </w:r>
          </w:p>
        </w:tc>
      </w:tr>
      <w:tr w:rsidR="000501A8" w:rsidRPr="00093D8D" w14:paraId="0D8F7D44" w14:textId="77777777" w:rsidTr="00A52C86">
        <w:trPr>
          <w:trHeight w:val="454"/>
        </w:trPr>
        <w:tc>
          <w:tcPr>
            <w:tcW w:w="3828" w:type="dxa"/>
            <w:shd w:val="clear" w:color="auto" w:fill="auto"/>
            <w:vAlign w:val="center"/>
          </w:tcPr>
          <w:p w14:paraId="5C0028EE" w14:textId="39B0A3C0" w:rsidR="000501A8" w:rsidRPr="00A52C86" w:rsidRDefault="00A52C86" w:rsidP="000501A8">
            <w:pPr>
              <w:rPr>
                <w:rFonts w:cs="Calibri"/>
                <w:sz w:val="22"/>
                <w:szCs w:val="28"/>
                <w:vertAlign w:val="superscript"/>
                <w:lang w:val="en-GB"/>
              </w:rPr>
            </w:pPr>
            <w:r w:rsidRPr="00A52C86">
              <w:rPr>
                <w:rFonts w:cs="Calibri"/>
                <w:sz w:val="22"/>
                <w:szCs w:val="28"/>
                <w:vertAlign w:val="superscript"/>
                <w:lang w:val="en-GB"/>
              </w:rPr>
              <w:t xml:space="preserve">Impregnation (if applicable incl. specification) </w:t>
            </w:r>
          </w:p>
        </w:tc>
        <w:tc>
          <w:tcPr>
            <w:tcW w:w="2086" w:type="dxa"/>
            <w:shd w:val="clear" w:color="auto" w:fill="auto"/>
          </w:tcPr>
          <w:p w14:paraId="0D2F1DB0" w14:textId="110D68E9" w:rsidR="000501A8" w:rsidRPr="00A52C86" w:rsidRDefault="000501A8" w:rsidP="000501A8">
            <w:pPr>
              <w:rPr>
                <w:rFonts w:cs="Calibri"/>
                <w:lang w:val="en-GB"/>
              </w:rPr>
            </w:pPr>
          </w:p>
        </w:tc>
        <w:tc>
          <w:tcPr>
            <w:tcW w:w="3754" w:type="dxa"/>
            <w:shd w:val="clear" w:color="auto" w:fill="auto"/>
            <w:vAlign w:val="center"/>
          </w:tcPr>
          <w:p w14:paraId="6392B0A4" w14:textId="1C13B5A3" w:rsidR="000501A8" w:rsidRPr="00093D8D" w:rsidRDefault="000501A8" w:rsidP="000501A8">
            <w:pPr>
              <w:jc w:val="center"/>
              <w:rPr>
                <w:rFonts w:cs="Calibri"/>
              </w:rPr>
            </w:pPr>
            <w:r w:rsidRPr="00093D8D">
              <w:rPr>
                <w:rFonts w:cs="Calibri"/>
              </w:rPr>
              <w:t xml:space="preserve">≤ </w:t>
            </w:r>
            <w:r>
              <w:rPr>
                <w:rFonts w:cs="Calibri"/>
              </w:rPr>
              <w:t>xx</w:t>
            </w:r>
          </w:p>
        </w:tc>
      </w:tr>
      <w:tr w:rsidR="000501A8" w:rsidRPr="00093D8D" w14:paraId="4CDB2BE0" w14:textId="77777777" w:rsidTr="00A52C86">
        <w:trPr>
          <w:trHeight w:val="283"/>
        </w:trPr>
        <w:tc>
          <w:tcPr>
            <w:tcW w:w="3828" w:type="dxa"/>
            <w:shd w:val="clear" w:color="auto" w:fill="auto"/>
            <w:vAlign w:val="center"/>
          </w:tcPr>
          <w:p w14:paraId="54C54C94" w14:textId="5A554AB5" w:rsidR="000501A8" w:rsidRPr="00A52C86" w:rsidRDefault="00A52C86" w:rsidP="000501A8">
            <w:pPr>
              <w:rPr>
                <w:rFonts w:cs="Calibri"/>
                <w:sz w:val="22"/>
                <w:szCs w:val="28"/>
                <w:lang w:val="en-GB"/>
              </w:rPr>
            </w:pPr>
            <w:r w:rsidRPr="00A52C86">
              <w:rPr>
                <w:rFonts w:cs="Calibri"/>
                <w:sz w:val="22"/>
                <w:szCs w:val="28"/>
                <w:vertAlign w:val="superscript"/>
                <w:lang w:val="en-GB"/>
              </w:rPr>
              <w:t>Levelling compound (e.g. based on synthetic resin)</w:t>
            </w:r>
          </w:p>
        </w:tc>
        <w:tc>
          <w:tcPr>
            <w:tcW w:w="2086" w:type="dxa"/>
            <w:shd w:val="clear" w:color="auto" w:fill="auto"/>
          </w:tcPr>
          <w:p w14:paraId="3017B06B" w14:textId="6C4E61A8" w:rsidR="000501A8" w:rsidRPr="00A52C86" w:rsidRDefault="000501A8" w:rsidP="000501A8">
            <w:pPr>
              <w:rPr>
                <w:rFonts w:cs="Calibri"/>
                <w:lang w:val="en-GB"/>
              </w:rPr>
            </w:pPr>
          </w:p>
        </w:tc>
        <w:tc>
          <w:tcPr>
            <w:tcW w:w="3754" w:type="dxa"/>
            <w:shd w:val="clear" w:color="auto" w:fill="auto"/>
            <w:vAlign w:val="center"/>
          </w:tcPr>
          <w:p w14:paraId="17D7CCDE" w14:textId="3B2C0150" w:rsidR="000501A8" w:rsidRPr="00093D8D" w:rsidRDefault="000501A8" w:rsidP="000501A8">
            <w:pPr>
              <w:jc w:val="center"/>
              <w:rPr>
                <w:rFonts w:cs="Calibri"/>
              </w:rPr>
            </w:pPr>
            <w:r w:rsidRPr="00093D8D">
              <w:rPr>
                <w:rFonts w:cs="Calibri"/>
              </w:rPr>
              <w:t xml:space="preserve">≤ </w:t>
            </w:r>
            <w:r>
              <w:rPr>
                <w:rFonts w:cs="Calibri"/>
              </w:rPr>
              <w:t>xx</w:t>
            </w:r>
          </w:p>
        </w:tc>
      </w:tr>
    </w:tbl>
    <w:p w14:paraId="25EE5A81" w14:textId="77777777" w:rsidR="00274F41" w:rsidRPr="00896AA1" w:rsidRDefault="00274F41" w:rsidP="00274F41">
      <w:pPr>
        <w:rPr>
          <w:lang w:val="en-GB"/>
        </w:rPr>
      </w:pPr>
    </w:p>
    <w:p w14:paraId="6A5E073E" w14:textId="7B795FAE" w:rsidR="005809DC" w:rsidRDefault="002E4FC5" w:rsidP="0086339C">
      <w:pPr>
        <w:shd w:val="clear" w:color="auto" w:fill="E5DFEC" w:themeFill="accent4" w:themeFillTint="33"/>
        <w:rPr>
          <w:lang w:val="en-GB"/>
        </w:rPr>
      </w:pPr>
      <w:r>
        <w:rPr>
          <w:lang w:val="en-GB"/>
        </w:rPr>
        <w:t xml:space="preserve">Optional: </w:t>
      </w:r>
      <w:bookmarkStart w:id="52" w:name="_Hlk56603619"/>
      <w:r>
        <w:rPr>
          <w:lang w:val="en-GB"/>
        </w:rPr>
        <w:t>f</w:t>
      </w:r>
      <w:r w:rsidR="005809DC">
        <w:rPr>
          <w:lang w:val="en-GB"/>
        </w:rPr>
        <w:t>ootnote with description for each component</w:t>
      </w:r>
      <w:bookmarkEnd w:id="52"/>
    </w:p>
    <w:p w14:paraId="7A587DDF" w14:textId="2FE1CC93" w:rsidR="00FB2E12" w:rsidRDefault="00FB2E12" w:rsidP="0086339C">
      <w:pPr>
        <w:shd w:val="clear" w:color="auto" w:fill="E5DFEC" w:themeFill="accent4" w:themeFillTint="33"/>
        <w:rPr>
          <w:lang w:val="en-GB"/>
        </w:rPr>
      </w:pPr>
    </w:p>
    <w:p w14:paraId="0A6651ED" w14:textId="27C24411" w:rsidR="00FB2E12" w:rsidRPr="00FB2E12" w:rsidRDefault="00FB2E12" w:rsidP="00FB2E12">
      <w:pPr>
        <w:shd w:val="clear" w:color="auto" w:fill="E5DFEC" w:themeFill="accent4" w:themeFillTint="33"/>
        <w:rPr>
          <w:lang w:val="en-GB"/>
        </w:rPr>
      </w:pPr>
      <w:r w:rsidRPr="00FB2E12">
        <w:rPr>
          <w:lang w:val="en-GB"/>
        </w:rPr>
        <w:t xml:space="preserve">1) </w:t>
      </w:r>
      <w:r w:rsidR="000501A8">
        <w:rPr>
          <w:lang w:val="en-GB"/>
        </w:rPr>
        <w:t>xxx</w:t>
      </w:r>
    </w:p>
    <w:p w14:paraId="12619C2F" w14:textId="30A33D33" w:rsidR="00FB2E12" w:rsidRPr="00FB2E12" w:rsidRDefault="00FB2E12" w:rsidP="00FB2E12">
      <w:pPr>
        <w:shd w:val="clear" w:color="auto" w:fill="E5DFEC" w:themeFill="accent4" w:themeFillTint="33"/>
        <w:rPr>
          <w:lang w:val="en-GB"/>
        </w:rPr>
      </w:pPr>
      <w:r w:rsidRPr="00FB2E12">
        <w:rPr>
          <w:lang w:val="en-GB"/>
        </w:rPr>
        <w:t xml:space="preserve">2) </w:t>
      </w:r>
      <w:r w:rsidR="000501A8">
        <w:rPr>
          <w:lang w:val="en-GB"/>
        </w:rPr>
        <w:t>xxx</w:t>
      </w:r>
    </w:p>
    <w:p w14:paraId="0471E0EC" w14:textId="49C2C9B0" w:rsidR="00FB2E12" w:rsidRDefault="00FB2E12" w:rsidP="000501A8">
      <w:pPr>
        <w:shd w:val="clear" w:color="auto" w:fill="E5DFEC" w:themeFill="accent4" w:themeFillTint="33"/>
        <w:rPr>
          <w:lang w:val="en-GB"/>
        </w:rPr>
      </w:pPr>
      <w:r w:rsidRPr="00FB2E12">
        <w:rPr>
          <w:lang w:val="en-GB"/>
        </w:rPr>
        <w:t xml:space="preserve">3) </w:t>
      </w:r>
      <w:r w:rsidR="000501A8">
        <w:rPr>
          <w:lang w:val="en-GB"/>
        </w:rPr>
        <w:t>xxx</w:t>
      </w:r>
    </w:p>
    <w:p w14:paraId="3A42D6F6" w14:textId="04661575" w:rsidR="00274F41" w:rsidRDefault="00274F41" w:rsidP="00A36DBE">
      <w:pPr>
        <w:spacing w:line="240" w:lineRule="auto"/>
        <w:jc w:val="left"/>
        <w:rPr>
          <w:b/>
          <w:sz w:val="16"/>
          <w:lang w:val="en-GB"/>
        </w:rPr>
      </w:pPr>
    </w:p>
    <w:p w14:paraId="5B51EA51" w14:textId="709703D5" w:rsidR="00183604" w:rsidRPr="008F6352" w:rsidRDefault="00183604" w:rsidP="00A36DBE">
      <w:pPr>
        <w:spacing w:line="240" w:lineRule="auto"/>
        <w:jc w:val="left"/>
        <w:rPr>
          <w:b/>
          <w:sz w:val="16"/>
          <w:lang w:val="en-GB"/>
        </w:rPr>
      </w:pPr>
    </w:p>
    <w:p w14:paraId="6C7AFD7C" w14:textId="77777777" w:rsidR="00183604" w:rsidRPr="008F6352" w:rsidRDefault="00183604" w:rsidP="00A36DBE">
      <w:pPr>
        <w:spacing w:line="240" w:lineRule="auto"/>
        <w:jc w:val="left"/>
        <w:rPr>
          <w:b/>
          <w:sz w:val="16"/>
          <w:lang w:val="en-GB"/>
        </w:rPr>
      </w:pPr>
    </w:p>
    <w:p w14:paraId="2A995B8B" w14:textId="7E0B0B10" w:rsidR="00274F41" w:rsidRPr="00896AA1" w:rsidRDefault="00ED32A7" w:rsidP="00274F41">
      <w:pPr>
        <w:pStyle w:val="berschrift2"/>
        <w:rPr>
          <w:lang w:val="en-GB"/>
        </w:rPr>
      </w:pPr>
      <w:bookmarkStart w:id="53" w:name="_Toc186900536"/>
      <w:bookmarkStart w:id="54" w:name="_Toc186900586"/>
      <w:r>
        <w:rPr>
          <w:lang w:val="en-GB"/>
        </w:rPr>
        <w:t>Product</w:t>
      </w:r>
      <w:r w:rsidR="0015641D">
        <w:rPr>
          <w:lang w:val="en-GB"/>
        </w:rPr>
        <w:t xml:space="preserve"> stage</w:t>
      </w:r>
      <w:bookmarkEnd w:id="53"/>
      <w:bookmarkEnd w:id="54"/>
    </w:p>
    <w:p w14:paraId="5859BCE2" w14:textId="77777777" w:rsidR="00274F41" w:rsidRPr="00896AA1" w:rsidRDefault="00274F41" w:rsidP="00274F41">
      <w:pPr>
        <w:rPr>
          <w:rFonts w:eastAsia="Times New Roman"/>
          <w:lang w:val="en-GB"/>
        </w:rPr>
      </w:pPr>
    </w:p>
    <w:p w14:paraId="05B01EB2" w14:textId="63A0FD2C" w:rsidR="00274F41" w:rsidRPr="00896AA1" w:rsidRDefault="00ED32A7" w:rsidP="00274F41">
      <w:pPr>
        <w:shd w:val="clear" w:color="auto" w:fill="DAEEF3" w:themeFill="accent5" w:themeFillTint="33"/>
        <w:rPr>
          <w:rFonts w:eastAsia="Times New Roman"/>
          <w:lang w:val="en-GB"/>
        </w:rPr>
      </w:pPr>
      <w:r w:rsidRPr="004C2BB3">
        <w:rPr>
          <w:lang w:val="en-GB"/>
        </w:rPr>
        <w:t>The process of production must be described and illustrated with a simple figure (</w:t>
      </w:r>
      <w:r w:rsidR="002E4FC5">
        <w:rPr>
          <w:lang w:val="en-GB"/>
        </w:rPr>
        <w:t>i.e</w:t>
      </w:r>
      <w:r>
        <w:rPr>
          <w:lang w:val="en-GB"/>
        </w:rPr>
        <w:t>.</w:t>
      </w:r>
      <w:r w:rsidRPr="004C2BB3">
        <w:rPr>
          <w:lang w:val="en-GB"/>
        </w:rPr>
        <w:t xml:space="preserve"> flow chart).</w:t>
      </w:r>
      <w:r w:rsidR="00274F41" w:rsidRPr="00896AA1">
        <w:rPr>
          <w:rFonts w:eastAsia="Times New Roman"/>
          <w:lang w:val="en-GB"/>
        </w:rPr>
        <w:t xml:space="preserve"> </w:t>
      </w:r>
      <w:r w:rsidRPr="00531C15">
        <w:rPr>
          <w:lang w:val="en-GB"/>
        </w:rPr>
        <w:t xml:space="preserve">In case of </w:t>
      </w:r>
      <w:r w:rsidR="00AA4C41">
        <w:rPr>
          <w:lang w:val="en-GB"/>
        </w:rPr>
        <w:t>average</w:t>
      </w:r>
      <w:r w:rsidRPr="00531C15">
        <w:rPr>
          <w:lang w:val="en-GB"/>
        </w:rPr>
        <w:t xml:space="preserve"> E</w:t>
      </w:r>
      <w:r w:rsidR="00AA4C41">
        <w:rPr>
          <w:lang w:val="en-GB"/>
        </w:rPr>
        <w:t>PD</w:t>
      </w:r>
      <w:r w:rsidRPr="00531C15">
        <w:rPr>
          <w:lang w:val="en-GB"/>
        </w:rPr>
        <w:t xml:space="preserve"> the production processes </w:t>
      </w:r>
      <w:r>
        <w:rPr>
          <w:lang w:val="en-GB"/>
        </w:rPr>
        <w:t xml:space="preserve">of all sites must be described respective a useful summary must be included and </w:t>
      </w:r>
      <w:r w:rsidRPr="00531C15">
        <w:rPr>
          <w:lang w:val="en-GB"/>
        </w:rPr>
        <w:t xml:space="preserve">a list of all production sites must be provided in an annex. </w:t>
      </w:r>
      <w:r w:rsidRPr="005760DB">
        <w:rPr>
          <w:lang w:val="en-GB"/>
        </w:rPr>
        <w:t xml:space="preserve">Quality management systems, eco management </w:t>
      </w:r>
      <w:r>
        <w:rPr>
          <w:lang w:val="en-GB"/>
        </w:rPr>
        <w:t>systems etc. can be referred to</w:t>
      </w:r>
      <w:r w:rsidR="00274F41" w:rsidRPr="00896AA1">
        <w:rPr>
          <w:rFonts w:eastAsia="Times New Roman"/>
          <w:lang w:val="en-GB"/>
        </w:rPr>
        <w:t>.</w:t>
      </w:r>
    </w:p>
    <w:p w14:paraId="5096380D" w14:textId="77777777" w:rsidR="00274F41" w:rsidRPr="00896AA1" w:rsidRDefault="00274F41" w:rsidP="00274F41">
      <w:pPr>
        <w:rPr>
          <w:rFonts w:eastAsia="Times New Roman"/>
          <w:lang w:val="en-GB"/>
        </w:rPr>
      </w:pPr>
    </w:p>
    <w:p w14:paraId="638C84CB" w14:textId="4EFC722A" w:rsidR="00274F41" w:rsidRPr="00896AA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BA3F29">
        <w:rPr>
          <w:rFonts w:eastAsiaTheme="minorHAnsi"/>
          <w:b/>
          <w:szCs w:val="18"/>
          <w:lang w:val="en-GB"/>
        </w:rPr>
        <w:t>natural stone</w:t>
      </w:r>
      <w:r w:rsidRPr="00896AA1">
        <w:rPr>
          <w:b/>
          <w:u w:val="single"/>
          <w:lang w:val="en-GB"/>
        </w:rPr>
        <w:t>:</w:t>
      </w:r>
    </w:p>
    <w:p w14:paraId="47C92DF1" w14:textId="2BCAE5D1" w:rsidR="001E2CFA" w:rsidRPr="00896AA1" w:rsidRDefault="008F6352" w:rsidP="008F6352">
      <w:pPr>
        <w:shd w:val="clear" w:color="auto" w:fill="CCFFFF"/>
        <w:rPr>
          <w:lang w:val="en-GB"/>
        </w:rPr>
      </w:pPr>
      <w:r w:rsidRPr="008F6352">
        <w:rPr>
          <w:lang w:val="en-GB"/>
        </w:rPr>
        <w:t>Origin and proportion of the raw materials, manufacturer-specific and special process chains, special processing methods.</w:t>
      </w:r>
    </w:p>
    <w:p w14:paraId="2AEA256F" w14:textId="77777777" w:rsidR="001E2CFA" w:rsidRPr="00896AA1" w:rsidRDefault="001E2CFA" w:rsidP="00274F41">
      <w:pPr>
        <w:shd w:val="clear" w:color="auto" w:fill="CCFFFF"/>
        <w:rPr>
          <w:lang w:val="en-GB"/>
        </w:rPr>
      </w:pPr>
    </w:p>
    <w:p w14:paraId="3E93C775" w14:textId="64139523" w:rsidR="001E2CFA" w:rsidRDefault="00ED32A7" w:rsidP="001E2CFA">
      <w:pPr>
        <w:pStyle w:val="Beschriftung"/>
        <w:shd w:val="clear" w:color="auto" w:fill="CCFFFF"/>
        <w:tabs>
          <w:tab w:val="left" w:pos="7797"/>
          <w:tab w:val="left" w:pos="7938"/>
          <w:tab w:val="left" w:pos="9072"/>
        </w:tabs>
        <w:ind w:right="-1"/>
        <w:rPr>
          <w:lang w:val="en-GB"/>
        </w:rPr>
      </w:pPr>
      <w:bookmarkStart w:id="55" w:name="_Ref325706134"/>
      <w:bookmarkStart w:id="56" w:name="_Ref330551980"/>
      <w:bookmarkStart w:id="57" w:name="_Toc488934248"/>
      <w:bookmarkStart w:id="58" w:name="_Toc517348360"/>
      <w:r>
        <w:rPr>
          <w:lang w:val="en-GB"/>
        </w:rPr>
        <w:t>Figure</w:t>
      </w:r>
      <w:r w:rsidR="001E2CFA" w:rsidRPr="00896AA1">
        <w:rPr>
          <w:lang w:val="en-GB"/>
        </w:rPr>
        <w:t xml:space="preserve"> </w:t>
      </w:r>
      <w:r w:rsidR="001E2CFA" w:rsidRPr="00896AA1">
        <w:rPr>
          <w:lang w:val="en-GB"/>
        </w:rPr>
        <w:fldChar w:fldCharType="begin"/>
      </w:r>
      <w:r w:rsidR="001E2CFA" w:rsidRPr="00896AA1">
        <w:rPr>
          <w:lang w:val="en-GB"/>
        </w:rPr>
        <w:instrText xml:space="preserve"> SEQ Abbildung \* ARABIC </w:instrText>
      </w:r>
      <w:r w:rsidR="001E2CFA" w:rsidRPr="00896AA1">
        <w:rPr>
          <w:lang w:val="en-GB"/>
        </w:rPr>
        <w:fldChar w:fldCharType="separate"/>
      </w:r>
      <w:r w:rsidR="00D41D59">
        <w:rPr>
          <w:noProof/>
          <w:lang w:val="en-GB"/>
        </w:rPr>
        <w:t>1</w:t>
      </w:r>
      <w:r w:rsidR="001E2CFA" w:rsidRPr="00896AA1">
        <w:rPr>
          <w:lang w:val="en-GB"/>
        </w:rPr>
        <w:fldChar w:fldCharType="end"/>
      </w:r>
      <w:bookmarkEnd w:id="55"/>
      <w:r w:rsidR="001E2CFA" w:rsidRPr="00896AA1">
        <w:rPr>
          <w:lang w:val="en-GB"/>
        </w:rPr>
        <w:t xml:space="preserve">: </w:t>
      </w:r>
      <w:r>
        <w:rPr>
          <w:lang w:val="en-GB"/>
        </w:rPr>
        <w:t>Example of a flow chart/graphic production stage</w:t>
      </w:r>
      <w:bookmarkEnd w:id="56"/>
      <w:bookmarkEnd w:id="57"/>
      <w:bookmarkEnd w:id="58"/>
    </w:p>
    <w:p w14:paraId="28DB8B5C" w14:textId="77777777" w:rsidR="008F6352" w:rsidRPr="008F6352" w:rsidRDefault="008F6352" w:rsidP="00B25A0A">
      <w:pPr>
        <w:shd w:val="clear" w:color="auto" w:fill="CCFFFF"/>
        <w:rPr>
          <w:lang w:val="en-GB"/>
        </w:rPr>
      </w:pPr>
      <w:r>
        <w:rPr>
          <w:lang w:val="en-GB"/>
        </w:rPr>
        <w:t>Description of chart</w:t>
      </w:r>
    </w:p>
    <w:p w14:paraId="6FD71207" w14:textId="337BA1EB" w:rsidR="008F6352" w:rsidRDefault="008F6352" w:rsidP="00B25A0A">
      <w:pPr>
        <w:shd w:val="clear" w:color="auto" w:fill="CCFFFF"/>
        <w:rPr>
          <w:lang w:val="en-GB"/>
        </w:rPr>
      </w:pPr>
    </w:p>
    <w:p w14:paraId="28FF921C" w14:textId="000B0518" w:rsidR="007B63EC" w:rsidRDefault="007B63EC" w:rsidP="00B25A0A">
      <w:pPr>
        <w:shd w:val="clear" w:color="auto" w:fill="CCFFFF"/>
        <w:rPr>
          <w:lang w:val="en-GB"/>
        </w:rPr>
      </w:pPr>
      <w:r>
        <w:rPr>
          <w:lang w:val="en-GB"/>
        </w:rPr>
        <w:t>Example:</w:t>
      </w:r>
    </w:p>
    <w:p w14:paraId="1067C4C6" w14:textId="771D3CF5" w:rsidR="008F6352" w:rsidRPr="008F6352" w:rsidRDefault="00A52C86" w:rsidP="00B25A0A">
      <w:pPr>
        <w:shd w:val="clear" w:color="auto" w:fill="CCFFFF"/>
        <w:rPr>
          <w:lang w:val="en-GB"/>
        </w:rPr>
      </w:pPr>
      <w:r w:rsidRPr="00A52C86">
        <w:rPr>
          <w:lang w:val="en-GB"/>
        </w:rPr>
        <w:t>Natural stone is extracted from the quarry as raw blocks and transported to the factory for further processing using wheel loaders. During further processing, the blocks, which weigh several tonnes, are sawn with wire saws (diamond-tipped) into thicker tranches or thinner raw slabs as required and then cut to the desired format (bridge saw). The formats can be customised to meet individual planning requirements. In addition to square or rectangular panels, all shapes are available. In addition to panel formats, any solid parts can be produced.</w:t>
      </w:r>
    </w:p>
    <w:p w14:paraId="51D9A3B0" w14:textId="77C80937" w:rsidR="00274F41" w:rsidRPr="00896AA1" w:rsidRDefault="003043D9" w:rsidP="00274F41">
      <w:pPr>
        <w:pStyle w:val="berschrift2"/>
        <w:shd w:val="clear" w:color="auto" w:fill="BAD0DD"/>
        <w:spacing w:before="120" w:line="240" w:lineRule="auto"/>
        <w:ind w:left="567" w:hanging="567"/>
        <w:rPr>
          <w:lang w:val="en-GB"/>
        </w:rPr>
      </w:pPr>
      <w:bookmarkStart w:id="59" w:name="_Toc186900537"/>
      <w:bookmarkStart w:id="60" w:name="_Toc186900587"/>
      <w:bookmarkStart w:id="61" w:name="EPDEdit_ibu_2_5_Inverkehrbringung"/>
      <w:r>
        <w:rPr>
          <w:lang w:val="en-GB"/>
        </w:rPr>
        <w:lastRenderedPageBreak/>
        <w:t>Packaging</w:t>
      </w:r>
      <w:bookmarkEnd w:id="59"/>
      <w:bookmarkEnd w:id="60"/>
    </w:p>
    <w:p w14:paraId="25697AAB" w14:textId="77777777" w:rsidR="00274F41" w:rsidRPr="00896AA1" w:rsidRDefault="00274F41" w:rsidP="00274F41">
      <w:pPr>
        <w:spacing w:line="240" w:lineRule="auto"/>
        <w:jc w:val="left"/>
        <w:rPr>
          <w:lang w:val="en-GB"/>
        </w:rPr>
      </w:pPr>
    </w:p>
    <w:p w14:paraId="7B3992DA" w14:textId="11A1D7EC" w:rsidR="003043D9" w:rsidRDefault="003043D9" w:rsidP="003043D9">
      <w:pPr>
        <w:shd w:val="clear" w:color="auto" w:fill="DBE5F1" w:themeFill="accent1" w:themeFillTint="33"/>
        <w:rPr>
          <w:lang w:val="en-GB"/>
        </w:rPr>
      </w:pPr>
      <w:r>
        <w:rPr>
          <w:lang w:val="en-GB"/>
        </w:rPr>
        <w:t>Information concerning each component of packages:</w:t>
      </w:r>
    </w:p>
    <w:p w14:paraId="6AC3C0A2" w14:textId="77777777" w:rsidR="003043D9" w:rsidRPr="00960934" w:rsidRDefault="003043D9" w:rsidP="003043D9">
      <w:pPr>
        <w:shd w:val="clear" w:color="auto" w:fill="DBE5F1" w:themeFill="accent1" w:themeFillTint="33"/>
        <w:rPr>
          <w:lang w:val="en-GB"/>
        </w:rPr>
      </w:pPr>
    </w:p>
    <w:p w14:paraId="72C20866" w14:textId="77777777" w:rsidR="003043D9" w:rsidRPr="0089243F" w:rsidRDefault="003043D9" w:rsidP="003043D9">
      <w:pPr>
        <w:pStyle w:val="Liste"/>
        <w:shd w:val="clear" w:color="auto" w:fill="DBE5F1" w:themeFill="accent1" w:themeFillTint="33"/>
        <w:rPr>
          <w:lang w:val="en-GB"/>
        </w:rPr>
      </w:pPr>
      <w:r w:rsidRPr="0089243F">
        <w:rPr>
          <w:lang w:val="en-GB"/>
        </w:rPr>
        <w:t xml:space="preserve">Type (Foil, pallets, etc.), </w:t>
      </w:r>
    </w:p>
    <w:p w14:paraId="18C9336F" w14:textId="3B09D072" w:rsidR="003043D9" w:rsidRPr="006D120A" w:rsidRDefault="003043D9" w:rsidP="003043D9">
      <w:pPr>
        <w:pStyle w:val="Liste"/>
        <w:shd w:val="clear" w:color="auto" w:fill="DBE5F1" w:themeFill="accent1" w:themeFillTint="33"/>
        <w:rPr>
          <w:lang w:val="en-GB"/>
        </w:rPr>
      </w:pPr>
      <w:r w:rsidRPr="006D120A">
        <w:rPr>
          <w:lang w:val="en-GB"/>
        </w:rPr>
        <w:t xml:space="preserve">Material (Paper, Polyethylene; including origin, </w:t>
      </w:r>
      <w:r>
        <w:rPr>
          <w:lang w:val="en-GB"/>
        </w:rPr>
        <w:t>e.g.</w:t>
      </w:r>
      <w:r w:rsidRPr="006D120A">
        <w:rPr>
          <w:lang w:val="en-GB"/>
        </w:rPr>
        <w:t xml:space="preserve"> </w:t>
      </w:r>
      <w:r>
        <w:rPr>
          <w:lang w:val="en-GB"/>
        </w:rPr>
        <w:t>recycled paper) a</w:t>
      </w:r>
      <w:r w:rsidRPr="006D120A">
        <w:rPr>
          <w:lang w:val="en-GB"/>
        </w:rPr>
        <w:t xml:space="preserve">nd </w:t>
      </w:r>
    </w:p>
    <w:p w14:paraId="5A93C2E4" w14:textId="79C6DEE5" w:rsidR="00274F41" w:rsidRPr="00896AA1" w:rsidRDefault="003043D9" w:rsidP="003043D9">
      <w:pPr>
        <w:shd w:val="clear" w:color="auto" w:fill="DBE5F1" w:themeFill="accent1" w:themeFillTint="33"/>
        <w:spacing w:line="240" w:lineRule="auto"/>
        <w:jc w:val="left"/>
        <w:rPr>
          <w:lang w:val="en-GB"/>
        </w:rPr>
      </w:pPr>
      <w:r w:rsidRPr="006D120A">
        <w:rPr>
          <w:lang w:val="en-GB"/>
        </w:rPr>
        <w:t>Possibilities of reuse (</w:t>
      </w:r>
      <w:r>
        <w:rPr>
          <w:lang w:val="en-GB"/>
        </w:rPr>
        <w:t>e.g.</w:t>
      </w:r>
      <w:r w:rsidRPr="006D120A">
        <w:rPr>
          <w:lang w:val="en-GB"/>
        </w:rPr>
        <w:t xml:space="preserve"> </w:t>
      </w:r>
      <w:r>
        <w:rPr>
          <w:lang w:val="en-GB"/>
        </w:rPr>
        <w:t>multi way pallets</w:t>
      </w:r>
      <w:r w:rsidRPr="006D120A">
        <w:rPr>
          <w:lang w:val="en-GB"/>
        </w:rPr>
        <w:t>).</w:t>
      </w:r>
    </w:p>
    <w:p w14:paraId="71C800F5" w14:textId="77777777" w:rsidR="00274F41" w:rsidRPr="00896AA1" w:rsidRDefault="00274F41" w:rsidP="00274F41">
      <w:pPr>
        <w:rPr>
          <w:lang w:val="en-GB"/>
        </w:rPr>
      </w:pPr>
    </w:p>
    <w:p w14:paraId="20D9AFF1" w14:textId="05C81C89" w:rsidR="00274F41" w:rsidRPr="00896AA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BA3F29">
        <w:rPr>
          <w:rFonts w:eastAsiaTheme="minorHAnsi"/>
          <w:b/>
          <w:szCs w:val="18"/>
          <w:lang w:val="en-GB"/>
        </w:rPr>
        <w:t>natural stone</w:t>
      </w:r>
      <w:r w:rsidR="00524A61">
        <w:rPr>
          <w:b/>
          <w:u w:val="single"/>
          <w:lang w:val="en-GB"/>
        </w:rPr>
        <w:t>:</w:t>
      </w:r>
    </w:p>
    <w:p w14:paraId="37CCB8E4" w14:textId="78C2140B" w:rsidR="00AC28E6" w:rsidRDefault="00A52C86" w:rsidP="00FB5D78">
      <w:pPr>
        <w:rPr>
          <w:rStyle w:val="jlqj4b"/>
          <w:lang w:val="en"/>
        </w:rPr>
      </w:pPr>
      <w:r w:rsidRPr="00A52C86">
        <w:rPr>
          <w:rStyle w:val="jlqj4b"/>
          <w:lang w:val="en"/>
        </w:rPr>
        <w:t>Example: The natural stone products are delivered on reusable pallets, which are secured several times during lorry transport with reusable tension belts. Further packaging in the form of wrapping is not necessary</w:t>
      </w:r>
      <w:r w:rsidR="00B25A0A">
        <w:rPr>
          <w:rStyle w:val="jlqj4b"/>
          <w:lang w:val="en"/>
        </w:rPr>
        <w:t xml:space="preserve"> </w:t>
      </w:r>
      <w:r w:rsidRPr="00A52C86">
        <w:rPr>
          <w:rStyle w:val="jlqj4b"/>
          <w:lang w:val="en"/>
        </w:rPr>
        <w:t>but is carried out on request or if required. The majority are delivered without film</w:t>
      </w:r>
      <w:r w:rsidR="007B63EC" w:rsidRPr="007B63EC">
        <w:rPr>
          <w:rStyle w:val="jlqj4b"/>
          <w:lang w:val="en"/>
        </w:rPr>
        <w:t>.</w:t>
      </w:r>
    </w:p>
    <w:p w14:paraId="3517E968" w14:textId="77777777" w:rsidR="00A52C86" w:rsidRPr="00896AA1" w:rsidRDefault="00A52C86" w:rsidP="00FB5D78">
      <w:pPr>
        <w:rPr>
          <w:lang w:val="en-GB"/>
        </w:rPr>
      </w:pPr>
    </w:p>
    <w:p w14:paraId="4D2AAE1E" w14:textId="2924D62C" w:rsidR="00EF0EB5" w:rsidRPr="00896AA1" w:rsidRDefault="003043D9" w:rsidP="00EF0EB5">
      <w:pPr>
        <w:pStyle w:val="berschrift2"/>
        <w:rPr>
          <w:lang w:val="en-GB"/>
        </w:rPr>
      </w:pPr>
      <w:bookmarkStart w:id="62" w:name="_Toc186900538"/>
      <w:bookmarkStart w:id="63" w:name="_Toc186900588"/>
      <w:r>
        <w:rPr>
          <w:lang w:val="en-GB"/>
        </w:rPr>
        <w:t>Conditions of delivery</w:t>
      </w:r>
      <w:bookmarkEnd w:id="62"/>
      <w:bookmarkEnd w:id="63"/>
    </w:p>
    <w:p w14:paraId="7966A1B1" w14:textId="77777777" w:rsidR="00EF0EB5" w:rsidRPr="00896AA1" w:rsidRDefault="00EF0EB5" w:rsidP="00EF0EB5">
      <w:pPr>
        <w:rPr>
          <w:lang w:val="en-GB"/>
        </w:rPr>
      </w:pPr>
    </w:p>
    <w:p w14:paraId="7155F99C" w14:textId="15EC2179" w:rsidR="00EF0EB5" w:rsidRPr="00896AA1" w:rsidRDefault="003043D9" w:rsidP="00EF0EB5">
      <w:pPr>
        <w:shd w:val="clear" w:color="auto" w:fill="DAEEF3" w:themeFill="accent5" w:themeFillTint="33"/>
        <w:rPr>
          <w:shd w:val="clear" w:color="auto" w:fill="C0C0C0"/>
          <w:lang w:val="en-GB"/>
        </w:rPr>
      </w:pPr>
      <w:bookmarkStart w:id="64" w:name="_Hlk57750023"/>
      <w:r w:rsidRPr="00AA3B7F">
        <w:rPr>
          <w:lang w:val="en-GB"/>
        </w:rPr>
        <w:t xml:space="preserve">Written description of conditions of delivery, units of delivery, size and dimension as well as requirements on storage important for the declared product(s). </w:t>
      </w:r>
    </w:p>
    <w:bookmarkEnd w:id="64"/>
    <w:p w14:paraId="0A55CEAF" w14:textId="77777777" w:rsidR="00EF0EB5" w:rsidRPr="00896AA1" w:rsidRDefault="00EF0EB5" w:rsidP="00EF0EB5">
      <w:pPr>
        <w:spacing w:line="240" w:lineRule="auto"/>
        <w:jc w:val="left"/>
        <w:rPr>
          <w:lang w:val="en-GB"/>
        </w:rPr>
      </w:pPr>
    </w:p>
    <w:p w14:paraId="18E6D08A" w14:textId="4CD98378" w:rsidR="00EF0EB5" w:rsidRPr="00896AA1" w:rsidRDefault="00EF0EB5" w:rsidP="00EF0EB5">
      <w:pPr>
        <w:pStyle w:val="berschrift2"/>
        <w:rPr>
          <w:lang w:val="en-GB"/>
        </w:rPr>
      </w:pPr>
      <w:bookmarkStart w:id="65" w:name="_Toc482174985"/>
      <w:bookmarkStart w:id="66" w:name="_Toc186900539"/>
      <w:bookmarkStart w:id="67" w:name="_Toc186900589"/>
      <w:r w:rsidRPr="00896AA1">
        <w:rPr>
          <w:lang w:val="en-GB"/>
        </w:rPr>
        <w:t>Transport</w:t>
      </w:r>
      <w:bookmarkEnd w:id="65"/>
      <w:r w:rsidR="004C65FD">
        <w:rPr>
          <w:lang w:val="en-GB"/>
        </w:rPr>
        <w:t xml:space="preserve"> to site</w:t>
      </w:r>
      <w:bookmarkEnd w:id="66"/>
      <w:bookmarkEnd w:id="67"/>
    </w:p>
    <w:p w14:paraId="69DB041D" w14:textId="77777777" w:rsidR="00EF0EB5" w:rsidRPr="00896AA1" w:rsidRDefault="00EF0EB5" w:rsidP="00EF0EB5">
      <w:pPr>
        <w:rPr>
          <w:lang w:val="en-GB"/>
        </w:rPr>
      </w:pPr>
    </w:p>
    <w:p w14:paraId="4C70975A" w14:textId="08B46817" w:rsidR="00EF0EB5" w:rsidRPr="00896AA1" w:rsidRDefault="003043D9" w:rsidP="00EF0EB5">
      <w:pPr>
        <w:shd w:val="clear" w:color="auto" w:fill="DAEEF3" w:themeFill="accent5" w:themeFillTint="33"/>
        <w:rPr>
          <w:shd w:val="clear" w:color="auto" w:fill="DAEEF3" w:themeFill="accent5" w:themeFillTint="33"/>
          <w:lang w:val="en-GB"/>
        </w:rPr>
      </w:pPr>
      <w:bookmarkStart w:id="68" w:name="_Hlk57750227"/>
      <w:r w:rsidRPr="0089243F">
        <w:rPr>
          <w:lang w:val="en-GB"/>
        </w:rPr>
        <w:t>Description of delivery</w:t>
      </w:r>
      <w:r>
        <w:rPr>
          <w:lang w:val="en-GB"/>
        </w:rPr>
        <w:t xml:space="preserve"> (Route and means of transport</w:t>
      </w:r>
      <w:r w:rsidR="004C65FD" w:rsidRPr="004C65FD">
        <w:rPr>
          <w:lang w:val="en-GB"/>
        </w:rPr>
        <w:t xml:space="preserve"> </w:t>
      </w:r>
      <w:r w:rsidR="004C65FD" w:rsidRPr="00E16B09">
        <w:rPr>
          <w:lang w:val="en-GB"/>
        </w:rPr>
        <w:t>incl. capacity utilisation (including empty runs) in percent, bulk density of the transported products in kg/m³ and volume utilisation factor.</w:t>
      </w:r>
      <w:r w:rsidR="004C65FD">
        <w:rPr>
          <w:lang w:val="en-GB"/>
        </w:rPr>
        <w:t>)</w:t>
      </w:r>
    </w:p>
    <w:bookmarkEnd w:id="68"/>
    <w:p w14:paraId="166B35BC" w14:textId="77777777" w:rsidR="00EF0EB5" w:rsidRPr="00896AA1" w:rsidRDefault="00EF0EB5" w:rsidP="00EF0EB5">
      <w:pPr>
        <w:spacing w:line="240" w:lineRule="auto"/>
        <w:jc w:val="left"/>
        <w:rPr>
          <w:lang w:val="en-GB"/>
        </w:rPr>
      </w:pPr>
    </w:p>
    <w:p w14:paraId="6BBB2E6B" w14:textId="77777777" w:rsidR="00044DD0" w:rsidRPr="00896AA1" w:rsidRDefault="00044DD0" w:rsidP="00044DD0">
      <w:pPr>
        <w:pStyle w:val="berschrift2"/>
        <w:rPr>
          <w:lang w:val="en-GB"/>
        </w:rPr>
      </w:pPr>
      <w:bookmarkStart w:id="69" w:name="_Toc186900540"/>
      <w:bookmarkStart w:id="70" w:name="_Toc186900590"/>
      <w:bookmarkStart w:id="71" w:name="_Toc391751341"/>
      <w:bookmarkStart w:id="72" w:name="_Toc448412383"/>
      <w:r>
        <w:rPr>
          <w:lang w:val="en-GB"/>
        </w:rPr>
        <w:t>Construction product stage</w:t>
      </w:r>
      <w:bookmarkEnd w:id="69"/>
      <w:bookmarkEnd w:id="70"/>
    </w:p>
    <w:bookmarkEnd w:id="71"/>
    <w:bookmarkEnd w:id="72"/>
    <w:p w14:paraId="552EC051" w14:textId="77777777" w:rsidR="00EF0EB5" w:rsidRPr="00896AA1" w:rsidRDefault="00EF0EB5" w:rsidP="00EF0EB5">
      <w:pPr>
        <w:rPr>
          <w:lang w:val="en-GB"/>
        </w:rPr>
      </w:pPr>
    </w:p>
    <w:p w14:paraId="7D94C6A1" w14:textId="4EAD339B" w:rsidR="00EF0EB5" w:rsidRPr="00896AA1" w:rsidRDefault="003043D9" w:rsidP="00EF0EB5">
      <w:pPr>
        <w:shd w:val="clear" w:color="auto" w:fill="DAEEF3" w:themeFill="accent5" w:themeFillTint="33"/>
        <w:rPr>
          <w:lang w:val="en-GB"/>
        </w:rPr>
      </w:pPr>
      <w:bookmarkStart w:id="73" w:name="_Hlk57750278"/>
      <w:r w:rsidRPr="0089243F">
        <w:rPr>
          <w:lang w:val="en-GB"/>
        </w:rPr>
        <w:t xml:space="preserve">Description of way of treatment, used machines, tools, dust collection etc., auxiliary materials as well as measures of noise reduction. Notes regarding </w:t>
      </w:r>
      <w:hyperlink r:id="rId20" w:history="1">
        <w:r w:rsidRPr="0089243F">
          <w:rPr>
            <w:lang w:val="en-GB"/>
          </w:rPr>
          <w:t>recognized</w:t>
        </w:r>
      </w:hyperlink>
      <w:r w:rsidRPr="0089243F">
        <w:rPr>
          <w:lang w:val="en-GB"/>
        </w:rPr>
        <w:t xml:space="preserve"> </w:t>
      </w:r>
      <w:hyperlink r:id="rId21" w:history="1">
        <w:r w:rsidRPr="0089243F">
          <w:rPr>
            <w:lang w:val="en-GB"/>
          </w:rPr>
          <w:t>rules</w:t>
        </w:r>
      </w:hyperlink>
      <w:r w:rsidRPr="0089243F">
        <w:rPr>
          <w:lang w:val="en-GB"/>
        </w:rPr>
        <w:t xml:space="preserve"> </w:t>
      </w:r>
      <w:hyperlink r:id="rId22" w:history="1">
        <w:r w:rsidRPr="0089243F">
          <w:rPr>
            <w:lang w:val="en-GB"/>
          </w:rPr>
          <w:t>of</w:t>
        </w:r>
      </w:hyperlink>
      <w:r w:rsidRPr="0089243F">
        <w:rPr>
          <w:lang w:val="en-GB"/>
        </w:rPr>
        <w:t xml:space="preserve"> </w:t>
      </w:r>
      <w:hyperlink r:id="rId23" w:history="1">
        <w:r w:rsidRPr="0089243F">
          <w:rPr>
            <w:lang w:val="en-GB"/>
          </w:rPr>
          <w:t>engineering</w:t>
        </w:r>
      </w:hyperlink>
      <w:r w:rsidRPr="0089243F">
        <w:rPr>
          <w:lang w:val="en-GB"/>
        </w:rPr>
        <w:t>, work safety or protection of the environment can be included.</w:t>
      </w:r>
    </w:p>
    <w:p w14:paraId="5438C23A" w14:textId="5B7AA26D" w:rsidR="00EF0EB5" w:rsidRPr="00896AA1" w:rsidRDefault="003043D9" w:rsidP="003043D9">
      <w:pPr>
        <w:shd w:val="clear" w:color="auto" w:fill="DAEEF3" w:themeFill="accent5" w:themeFillTint="33"/>
        <w:rPr>
          <w:lang w:val="en-GB"/>
        </w:rPr>
      </w:pPr>
      <w:r w:rsidRPr="0089243F">
        <w:rPr>
          <w:lang w:val="en-GB"/>
        </w:rPr>
        <w:t>References to detailed processing directives and referrals to user safety (safe use instruction sheets) of the manufacturer are required.</w:t>
      </w:r>
    </w:p>
    <w:p w14:paraId="36FEBD0B" w14:textId="77777777" w:rsidR="00EF0EB5" w:rsidRPr="00896AA1" w:rsidRDefault="00EF0EB5" w:rsidP="00CA593A">
      <w:pPr>
        <w:shd w:val="clear" w:color="auto" w:fill="FFFFFF" w:themeFill="background1"/>
        <w:rPr>
          <w:lang w:val="en-GB"/>
        </w:rPr>
      </w:pPr>
    </w:p>
    <w:p w14:paraId="4F9921A5" w14:textId="621C6931" w:rsidR="00EF0EB5" w:rsidRDefault="00182440" w:rsidP="00EF0EB5">
      <w:pPr>
        <w:shd w:val="clear" w:color="auto" w:fill="CCFFFF"/>
        <w:rPr>
          <w:b/>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BA3F29">
        <w:rPr>
          <w:rFonts w:eastAsiaTheme="minorHAnsi"/>
          <w:b/>
          <w:szCs w:val="18"/>
          <w:lang w:val="en-GB"/>
        </w:rPr>
        <w:t>natural stone</w:t>
      </w:r>
      <w:r w:rsidR="00E74586" w:rsidRPr="00E74586">
        <w:rPr>
          <w:b/>
          <w:lang w:val="en-GB"/>
        </w:rPr>
        <w:t>:</w:t>
      </w:r>
    </w:p>
    <w:bookmarkEnd w:id="73"/>
    <w:p w14:paraId="16BDB6A7" w14:textId="4887D777" w:rsidR="00A52C86" w:rsidRPr="00A52C86" w:rsidRDefault="00A52C86" w:rsidP="00A52C86">
      <w:pPr>
        <w:rPr>
          <w:rStyle w:val="jlqj4b"/>
          <w:lang w:val="en"/>
        </w:rPr>
      </w:pPr>
      <w:r w:rsidRPr="00A52C86">
        <w:rPr>
          <w:rStyle w:val="jlqj4b"/>
          <w:lang w:val="en"/>
        </w:rPr>
        <w:t xml:space="preserve">Example: As a rule, natural stone is supplied in a ready-to-lay format. The installation varies depending on the type of laying and the respective installation situation. </w:t>
      </w:r>
    </w:p>
    <w:p w14:paraId="719126FD" w14:textId="489896A5" w:rsidR="007B63EC" w:rsidRPr="00896AA1" w:rsidRDefault="00A52C86" w:rsidP="00A52C86">
      <w:pPr>
        <w:rPr>
          <w:lang w:val="en-GB" w:bidi="de-DE"/>
        </w:rPr>
      </w:pPr>
      <w:r w:rsidRPr="00A52C86">
        <w:rPr>
          <w:rStyle w:val="jlqj4b"/>
          <w:lang w:val="en"/>
        </w:rPr>
        <w:t>References to technical regulations and occupational health and safety and environmental protection are possible. If environmentally and health-relevant processing steps and processing techniques are used in the processing or construction process, these must be listed here. Examples: Use of chemical additives, particularly highwater consumption, use of burning materials that produce combustion gases, etc.</w:t>
      </w:r>
    </w:p>
    <w:p w14:paraId="08A78F1B" w14:textId="5853B32E" w:rsidR="00D03D5C" w:rsidRPr="00896AA1" w:rsidRDefault="003040FF" w:rsidP="00D03D5C">
      <w:pPr>
        <w:pStyle w:val="berschrift2"/>
        <w:rPr>
          <w:lang w:val="en-GB"/>
        </w:rPr>
      </w:pPr>
      <w:bookmarkStart w:id="74" w:name="_Toc186900541"/>
      <w:bookmarkStart w:id="75" w:name="_Toc186900591"/>
      <w:bookmarkStart w:id="76" w:name="_Hlk56600178"/>
      <w:r>
        <w:rPr>
          <w:lang w:val="en-GB"/>
        </w:rPr>
        <w:t>Use stage</w:t>
      </w:r>
      <w:bookmarkEnd w:id="74"/>
      <w:bookmarkEnd w:id="75"/>
    </w:p>
    <w:bookmarkEnd w:id="76"/>
    <w:p w14:paraId="1F29C53E" w14:textId="77777777" w:rsidR="00D03D5C" w:rsidRPr="00896AA1" w:rsidRDefault="00D03D5C" w:rsidP="00D03D5C">
      <w:pPr>
        <w:rPr>
          <w:lang w:val="en-GB"/>
        </w:rPr>
      </w:pPr>
    </w:p>
    <w:p w14:paraId="2080AB79" w14:textId="288E43EE" w:rsidR="00D03D5C" w:rsidRPr="00896AA1" w:rsidRDefault="00BD6F87" w:rsidP="00D03D5C">
      <w:pPr>
        <w:shd w:val="clear" w:color="auto" w:fill="DAEEF3" w:themeFill="accent5" w:themeFillTint="33"/>
        <w:rPr>
          <w:lang w:val="en-GB"/>
        </w:rPr>
      </w:pPr>
      <w:bookmarkStart w:id="77" w:name="_Hlk57750422"/>
      <w:r>
        <w:rPr>
          <w:lang w:val="en-GB"/>
        </w:rPr>
        <w:t xml:space="preserve">Notes describing specific features of the material composition relevant for the use stage. </w:t>
      </w:r>
    </w:p>
    <w:p w14:paraId="033F1388" w14:textId="77777777" w:rsidR="00D03D5C" w:rsidRPr="00896AA1" w:rsidRDefault="00D03D5C" w:rsidP="00D03D5C">
      <w:pPr>
        <w:rPr>
          <w:lang w:val="en-GB"/>
        </w:rPr>
      </w:pPr>
    </w:p>
    <w:p w14:paraId="25DD0254" w14:textId="4DDEB1D9" w:rsidR="00D03D5C" w:rsidRPr="00896AA1" w:rsidRDefault="00BD6F87" w:rsidP="00D03D5C">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BA3F29">
        <w:rPr>
          <w:rFonts w:eastAsiaTheme="minorHAnsi"/>
          <w:b/>
          <w:szCs w:val="18"/>
          <w:lang w:val="en-GB"/>
        </w:rPr>
        <w:t>natural stone</w:t>
      </w:r>
      <w:r w:rsidRPr="00E74586">
        <w:rPr>
          <w:b/>
          <w:lang w:val="en-GB"/>
        </w:rPr>
        <w:t>:</w:t>
      </w:r>
    </w:p>
    <w:bookmarkEnd w:id="77"/>
    <w:p w14:paraId="2AAF13A8" w14:textId="77777777" w:rsidR="00D03D5C" w:rsidRPr="00896AA1" w:rsidRDefault="00D03D5C" w:rsidP="00D03D5C">
      <w:pPr>
        <w:shd w:val="clear" w:color="auto" w:fill="CCFFFF"/>
        <w:rPr>
          <w:i/>
          <w:lang w:val="en-GB"/>
        </w:rPr>
      </w:pPr>
    </w:p>
    <w:p w14:paraId="3BA9752E" w14:textId="77777777" w:rsidR="00A52C86" w:rsidRPr="00A52C86" w:rsidRDefault="00A52C86" w:rsidP="00A52C86">
      <w:pPr>
        <w:shd w:val="clear" w:color="auto" w:fill="CCFFFF"/>
        <w:rPr>
          <w:lang w:val="en-GB"/>
        </w:rPr>
      </w:pPr>
      <w:r w:rsidRPr="00A52C86">
        <w:rPr>
          <w:lang w:val="en-GB"/>
        </w:rPr>
        <w:t xml:space="preserve">The material composition of natural stone products does not change over the period of use if they are properly planned, properly and professionally installed and used without disruption. </w:t>
      </w:r>
    </w:p>
    <w:p w14:paraId="6F01453E" w14:textId="77777777" w:rsidR="00A52C86" w:rsidRPr="00A52C86" w:rsidRDefault="00A52C86" w:rsidP="00A52C86">
      <w:pPr>
        <w:shd w:val="clear" w:color="auto" w:fill="CCFFFF"/>
        <w:rPr>
          <w:lang w:val="en-GB"/>
        </w:rPr>
      </w:pPr>
      <w:r w:rsidRPr="00A52C86">
        <w:rPr>
          <w:lang w:val="en-GB"/>
        </w:rPr>
        <w:t>The service life of the products varies greatly depending on the application, the respective design and the stress (e.g. in the case of traffic routes). Based on current knowledge, it can be assumed that individual reinforcement layers have different periods of use. In many cases, paving stones and slabs made of natural stone have been used for centuries. (Source: Deutscher Naturwerkstein-Verband e.V, 2021: "Sustainability study on floor coverings - exterior")</w:t>
      </w:r>
    </w:p>
    <w:p w14:paraId="1991D4EC" w14:textId="51D4FB6C" w:rsidR="00D03D5C" w:rsidRPr="00896AA1" w:rsidRDefault="00A52C86" w:rsidP="00A52C86">
      <w:pPr>
        <w:shd w:val="clear" w:color="auto" w:fill="CCFFFF"/>
        <w:rPr>
          <w:lang w:val="en-GB"/>
        </w:rPr>
      </w:pPr>
      <w:r w:rsidRPr="00A52C86">
        <w:rPr>
          <w:lang w:val="en-GB"/>
        </w:rPr>
        <w:t>For loose laying, the joints must be refilled with sand if necessary</w:t>
      </w:r>
      <w:r w:rsidR="00BD6F87" w:rsidRPr="00297ACF">
        <w:rPr>
          <w:lang w:val="en-GB"/>
        </w:rPr>
        <w:t>.</w:t>
      </w:r>
      <w:r w:rsidR="00BD6F87">
        <w:rPr>
          <w:lang w:val="en-GB"/>
        </w:rPr>
        <w:t xml:space="preserve"> </w:t>
      </w:r>
    </w:p>
    <w:p w14:paraId="7838D03C" w14:textId="77777777" w:rsidR="00D03D5C" w:rsidRPr="00896AA1" w:rsidRDefault="00D03D5C" w:rsidP="00FB5D78">
      <w:pPr>
        <w:rPr>
          <w:lang w:val="en-GB"/>
        </w:rPr>
      </w:pPr>
    </w:p>
    <w:p w14:paraId="0374C6A0" w14:textId="3A2EDC72" w:rsidR="00D03D5C" w:rsidRPr="00896AA1" w:rsidRDefault="00BD6F87" w:rsidP="00D03D5C">
      <w:pPr>
        <w:pStyle w:val="berschrift2"/>
        <w:rPr>
          <w:lang w:val="en-GB"/>
        </w:rPr>
      </w:pPr>
      <w:bookmarkStart w:id="78" w:name="_Ref325286303"/>
      <w:bookmarkStart w:id="79" w:name="_Toc482174989"/>
      <w:bookmarkStart w:id="80" w:name="_Toc186900542"/>
      <w:bookmarkStart w:id="81" w:name="_Toc186900592"/>
      <w:bookmarkStart w:id="82" w:name="_Hlk56600190"/>
      <w:r>
        <w:rPr>
          <w:lang w:val="en-GB"/>
        </w:rPr>
        <w:t>Reference service life</w:t>
      </w:r>
      <w:r w:rsidR="00D03D5C" w:rsidRPr="00896AA1">
        <w:rPr>
          <w:lang w:val="en-GB"/>
        </w:rPr>
        <w:t xml:space="preserve"> (RSL)</w:t>
      </w:r>
      <w:bookmarkEnd w:id="78"/>
      <w:bookmarkEnd w:id="79"/>
      <w:bookmarkEnd w:id="80"/>
      <w:bookmarkEnd w:id="81"/>
    </w:p>
    <w:bookmarkEnd w:id="82"/>
    <w:p w14:paraId="31F49E26" w14:textId="77777777" w:rsidR="00D03D5C" w:rsidRPr="00896AA1" w:rsidRDefault="00D03D5C" w:rsidP="00D03D5C">
      <w:pPr>
        <w:rPr>
          <w:lang w:val="en-GB"/>
        </w:rPr>
      </w:pPr>
    </w:p>
    <w:p w14:paraId="6B44CD7E" w14:textId="77777777" w:rsidR="00BD6F87" w:rsidRDefault="00BD6F87" w:rsidP="00BD6F87">
      <w:pPr>
        <w:shd w:val="clear" w:color="auto" w:fill="DBE5F1" w:themeFill="accent1" w:themeFillTint="33"/>
        <w:rPr>
          <w:lang w:val="en-US"/>
        </w:rPr>
      </w:pPr>
      <w:bookmarkStart w:id="83" w:name="_Hlk57750460"/>
      <w:r w:rsidRPr="00E75C04">
        <w:rPr>
          <w:lang w:val="en-US"/>
        </w:rPr>
        <w:t>Th</w:t>
      </w:r>
      <w:r>
        <w:rPr>
          <w:lang w:val="en-US"/>
        </w:rPr>
        <w:t>e i</w:t>
      </w:r>
      <w:r w:rsidRPr="00F63B55">
        <w:rPr>
          <w:lang w:val="en-US"/>
        </w:rPr>
        <w:t>ndication of the reference service life</w:t>
      </w:r>
      <w:r>
        <w:rPr>
          <w:lang w:val="en-US"/>
        </w:rPr>
        <w:t xml:space="preserve"> (RSL) is</w:t>
      </w:r>
      <w:r w:rsidRPr="00F63B55">
        <w:rPr>
          <w:lang w:val="en-US"/>
        </w:rPr>
        <w:t xml:space="preserve"> imperative for EPDs covering the </w:t>
      </w:r>
      <w:r>
        <w:rPr>
          <w:lang w:val="en-US"/>
        </w:rPr>
        <w:t>complete use stage</w:t>
      </w:r>
      <w:r w:rsidRPr="00F63B55">
        <w:rPr>
          <w:lang w:val="en-US"/>
        </w:rPr>
        <w:t xml:space="preserve"> </w:t>
      </w:r>
      <w:r>
        <w:rPr>
          <w:lang w:val="en-US"/>
        </w:rPr>
        <w:t xml:space="preserve">(modules B1-B7), or if a use stage scenario is described, which refers to the lifetime of the product (“from cradle to grave”). </w:t>
      </w:r>
    </w:p>
    <w:p w14:paraId="498C58BA" w14:textId="77777777" w:rsidR="00BD6F87" w:rsidRDefault="00BD6F87" w:rsidP="00BD6F87">
      <w:pPr>
        <w:shd w:val="clear" w:color="auto" w:fill="DBE5F1" w:themeFill="accent1" w:themeFillTint="33"/>
        <w:rPr>
          <w:lang w:val="en-US"/>
        </w:rPr>
      </w:pPr>
      <w:r w:rsidRPr="00F63B55">
        <w:rPr>
          <w:lang w:val="en-US"/>
        </w:rPr>
        <w:t>The RSL must refer to the declared technical and functional qualit</w:t>
      </w:r>
      <w:r>
        <w:rPr>
          <w:lang w:val="en-US"/>
        </w:rPr>
        <w:t>y of the product</w:t>
      </w:r>
      <w:r w:rsidRPr="00F63B55">
        <w:rPr>
          <w:lang w:val="en-US"/>
        </w:rPr>
        <w:t>. It must be established in line with all of the specific rules in the European product standards and must also take consideration of the ISO 15</w:t>
      </w:r>
      <w:r>
        <w:rPr>
          <w:lang w:val="en-US"/>
        </w:rPr>
        <w:t>686-1, -2, -7 and -8 standards.</w:t>
      </w:r>
    </w:p>
    <w:p w14:paraId="370B1567" w14:textId="6734E617" w:rsidR="00D03D5C" w:rsidRDefault="00BD6F87" w:rsidP="00BD6F87">
      <w:pPr>
        <w:shd w:val="clear" w:color="auto" w:fill="DAEEF3" w:themeFill="accent5" w:themeFillTint="33"/>
        <w:rPr>
          <w:lang w:val="en-GB"/>
        </w:rPr>
      </w:pPr>
      <w:r w:rsidRPr="00F63B55">
        <w:rPr>
          <w:lang w:val="en-US"/>
        </w:rPr>
        <w:t xml:space="preserve">Where information is available for deriving the RSL from </w:t>
      </w:r>
      <w:r w:rsidR="00405930">
        <w:rPr>
          <w:lang w:val="en-US"/>
        </w:rPr>
        <w:t xml:space="preserve">harmonized </w:t>
      </w:r>
      <w:r w:rsidRPr="00F63B55">
        <w:rPr>
          <w:lang w:val="en-US"/>
        </w:rPr>
        <w:t>European product standards, such data has priority</w:t>
      </w:r>
      <w:r w:rsidRPr="00AA569E">
        <w:rPr>
          <w:lang w:val="en-US"/>
        </w:rPr>
        <w:t>.</w:t>
      </w:r>
    </w:p>
    <w:p w14:paraId="7CCFE553" w14:textId="50CC8C26" w:rsidR="00BD6F87" w:rsidRDefault="00BD6F87" w:rsidP="00BD6F87">
      <w:pPr>
        <w:shd w:val="clear" w:color="auto" w:fill="DAEEF3" w:themeFill="accent5" w:themeFillTint="33"/>
        <w:rPr>
          <w:lang w:val="en-GB"/>
        </w:rPr>
      </w:pPr>
      <w:r>
        <w:rPr>
          <w:lang w:val="en-US"/>
        </w:rPr>
        <w:lastRenderedPageBreak/>
        <w:t>The assumption underlying the calculation of the RSL and for those only the RSL can be declared must be stated. Influence on aging as per recognized rules of engineering.</w:t>
      </w:r>
    </w:p>
    <w:p w14:paraId="4E9DA746" w14:textId="77777777" w:rsidR="00BD6F87" w:rsidRDefault="00BD6F87" w:rsidP="00D03D5C">
      <w:pPr>
        <w:shd w:val="clear" w:color="auto" w:fill="DAEEF3" w:themeFill="accent5" w:themeFillTint="33"/>
        <w:rPr>
          <w:lang w:val="en-GB"/>
        </w:rPr>
      </w:pPr>
    </w:p>
    <w:p w14:paraId="3F40E709" w14:textId="77777777" w:rsidR="00D03D5C" w:rsidRPr="00896AA1" w:rsidRDefault="00D03D5C" w:rsidP="00D03D5C">
      <w:pPr>
        <w:spacing w:line="240" w:lineRule="auto"/>
        <w:jc w:val="left"/>
        <w:rPr>
          <w:lang w:val="en-GB"/>
        </w:rPr>
      </w:pPr>
    </w:p>
    <w:p w14:paraId="6809E62B" w14:textId="30AFCE08" w:rsidR="00D03D5C" w:rsidRPr="00896AA1" w:rsidRDefault="00B25A0A" w:rsidP="00B25A0A">
      <w:pPr>
        <w:pStyle w:val="Beschriftung"/>
        <w:rPr>
          <w:lang w:val="en-GB"/>
        </w:rPr>
      </w:pPr>
      <w:bookmarkStart w:id="84" w:name="_Toc488930646"/>
      <w:bookmarkStart w:id="85" w:name="_Toc186724191"/>
      <w:bookmarkEnd w:id="83"/>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4</w:t>
      </w:r>
      <w:r>
        <w:fldChar w:fldCharType="end"/>
      </w:r>
      <w:r w:rsidR="00BD6F87" w:rsidRPr="001A3D9F">
        <w:rPr>
          <w:lang w:val="en-GB"/>
        </w:rPr>
        <w:t xml:space="preserve">: </w:t>
      </w:r>
      <w:r w:rsidR="00BD6F87">
        <w:rPr>
          <w:lang w:val="en-GB"/>
        </w:rPr>
        <w:t>Reference service life</w:t>
      </w:r>
      <w:r w:rsidR="00D03D5C" w:rsidRPr="00896AA1">
        <w:rPr>
          <w:lang w:val="en-GB"/>
        </w:rPr>
        <w:t xml:space="preserve"> (RSL)</w:t>
      </w:r>
      <w:bookmarkEnd w:id="84"/>
      <w:bookmarkEnd w:id="8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5"/>
        <w:gridCol w:w="1590"/>
        <w:gridCol w:w="1667"/>
      </w:tblGrid>
      <w:tr w:rsidR="007634CD" w:rsidRPr="00896AA1" w14:paraId="3C632724"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72327C03" w14:textId="603B10F4" w:rsidR="007634CD" w:rsidRPr="00896AA1" w:rsidRDefault="00BD6F87" w:rsidP="003120FA">
            <w:pPr>
              <w:pBdr>
                <w:top w:val="nil"/>
                <w:left w:val="nil"/>
                <w:bottom w:val="nil"/>
                <w:right w:val="nil"/>
                <w:between w:val="nil"/>
                <w:bar w:val="nil"/>
              </w:pBdr>
              <w:ind w:left="147"/>
              <w:rPr>
                <w:rFonts w:eastAsia="Times New Roman" w:cs="Times New Roman"/>
                <w:color w:val="000000" w:themeColor="text1"/>
                <w:lang w:val="en-GB"/>
              </w:rPr>
            </w:pPr>
            <w:r>
              <w:rPr>
                <w:rFonts w:eastAsia="Times New Roman"/>
                <w:b/>
                <w:bCs/>
                <w:color w:val="000000" w:themeColor="text1"/>
                <w:lang w:val="en-GB"/>
              </w:rPr>
              <w:t>Characterization</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5CC69CA" w14:textId="6ADEB3C7"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value</w:t>
            </w: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E033708" w14:textId="301605EC"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unit</w:t>
            </w:r>
          </w:p>
        </w:tc>
      </w:tr>
      <w:tr w:rsidR="007634CD" w:rsidRPr="00896AA1" w14:paraId="5DEBFA3D"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2E165DF" w14:textId="6B0DD883" w:rsidR="007634CD" w:rsidRPr="00896AA1" w:rsidRDefault="00A52C86" w:rsidP="00A52C86">
            <w:pPr>
              <w:pBdr>
                <w:top w:val="nil"/>
                <w:left w:val="nil"/>
                <w:bottom w:val="nil"/>
                <w:right w:val="nil"/>
                <w:between w:val="nil"/>
                <w:bar w:val="nil"/>
              </w:pBdr>
              <w:ind w:left="147"/>
              <w:rPr>
                <w:rFonts w:eastAsia="Times New Roman"/>
                <w:spacing w:val="-4"/>
                <w:lang w:val="en-GB"/>
              </w:rPr>
            </w:pPr>
            <w:r>
              <w:rPr>
                <w:rFonts w:eastAsia="Times New Roman"/>
                <w:spacing w:val="-4"/>
                <w:lang w:val="en-GB"/>
              </w:rPr>
              <w:t>Natural stone p</w:t>
            </w:r>
            <w:r w:rsidR="00A46582">
              <w:rPr>
                <w:rFonts w:eastAsia="Times New Roman"/>
                <w:spacing w:val="-4"/>
                <w:lang w:val="en-GB"/>
              </w:rPr>
              <w:t>roduct name</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C0DF506" w14:textId="77777777" w:rsidR="007634CD" w:rsidRPr="00896AA1" w:rsidRDefault="007634CD" w:rsidP="003120FA">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E7DDF4B" w14:textId="19D476DB" w:rsidR="007634CD" w:rsidRPr="00896AA1" w:rsidRDefault="00BD6F87" w:rsidP="003120FA">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7634CD" w:rsidRPr="00A52C86" w14:paraId="294EE8D6"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0EBE6A1" w14:textId="4F0300A9" w:rsidR="007634CD" w:rsidRPr="000C5512" w:rsidRDefault="00A52C86" w:rsidP="000C5512">
            <w:pPr>
              <w:ind w:left="147"/>
              <w:rPr>
                <w:lang w:val="en-GB"/>
              </w:rPr>
            </w:pPr>
            <w:r w:rsidRPr="00A52C86">
              <w:rPr>
                <w:lang w:val="en-GB"/>
              </w:rPr>
              <w:t>Declared product properties (at the factory gate) and details of finish, etc.</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34FB7A9E" w14:textId="77777777" w:rsidR="007634CD" w:rsidRPr="00896AA1" w:rsidRDefault="007634CD" w:rsidP="003120FA">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2E9BC7DB" w14:textId="6629DBC8" w:rsidR="007634CD" w:rsidRPr="00896AA1" w:rsidRDefault="00A52C86" w:rsidP="003120FA">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r w:rsidR="00A52C86" w:rsidRPr="00A52C86" w14:paraId="0DF1D404"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2E09E37" w14:textId="413D38EC" w:rsidR="00A52C86" w:rsidRPr="000C5512" w:rsidRDefault="00A52C86" w:rsidP="000C5512">
            <w:pPr>
              <w:ind w:left="147"/>
              <w:rPr>
                <w:lang w:val="en-GB"/>
              </w:rPr>
            </w:pPr>
            <w:r w:rsidRPr="00A52C86">
              <w:rPr>
                <w:lang w:val="en-GB"/>
              </w:rPr>
              <w:t>Parameters for the intended application (if specified by the manufacturer), including instructions for appropriate application and application instructions</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3E226C83" w14:textId="77777777" w:rsidR="00A52C86" w:rsidRPr="00896AA1" w:rsidRDefault="00A52C86" w:rsidP="003120FA">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9A9B0D6" w14:textId="6EE16F5B" w:rsidR="00A52C86" w:rsidRPr="00896AA1" w:rsidRDefault="00A52C86" w:rsidP="003120FA">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r w:rsidR="007634CD" w:rsidRPr="00896AA1" w14:paraId="78B05065"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97285BE" w14:textId="64BD944B" w:rsidR="007634CD" w:rsidRPr="000C5512" w:rsidRDefault="00A52C86" w:rsidP="000C5512">
            <w:pPr>
              <w:ind w:left="147"/>
              <w:rPr>
                <w:lang w:val="en-GB"/>
              </w:rPr>
            </w:pPr>
            <w:r w:rsidRPr="00A52C86">
              <w:rPr>
                <w:lang w:val="en-GB"/>
              </w:rPr>
              <w:t>The assumed quality of finish, if carried out according to the manufacturer's instructions</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981AD74" w14:textId="77777777" w:rsidR="007634CD" w:rsidRPr="00896AA1" w:rsidRDefault="007634CD" w:rsidP="007634CD">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0EE81668" w14:textId="2878FACB" w:rsidR="007634CD" w:rsidRPr="00896AA1" w:rsidRDefault="00930167" w:rsidP="007634CD">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r w:rsidR="00A52C86" w:rsidRPr="00A52C86" w14:paraId="26B52367"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0B24F5D1" w14:textId="57EEE3ED" w:rsidR="00A52C86" w:rsidRPr="00A52C86" w:rsidRDefault="00A52C86" w:rsidP="000C5512">
            <w:pPr>
              <w:ind w:left="147"/>
              <w:rPr>
                <w:lang w:val="en-GB"/>
              </w:rPr>
            </w:pPr>
            <w:r w:rsidRPr="00A52C86">
              <w:rPr>
                <w:lang w:val="en-GB"/>
              </w:rPr>
              <w:t>Outdoor conditions (for exterior application), e.g. weather exposure, pollutants, UV and wind exposure, building orientation, shading, temperature</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23F705F4" w14:textId="77777777" w:rsidR="00A52C86" w:rsidRPr="00896AA1" w:rsidRDefault="00A52C86" w:rsidP="007634CD">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6AC2FDD" w14:textId="5979DEE2" w:rsidR="00A52C86" w:rsidRDefault="00A52C86" w:rsidP="007634CD">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r w:rsidR="00A52C86" w:rsidRPr="00A52C86" w14:paraId="150FD232"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692CD760" w14:textId="02AADD68" w:rsidR="00A52C86" w:rsidRPr="00A52C86" w:rsidRDefault="00A52C86" w:rsidP="000C5512">
            <w:pPr>
              <w:ind w:left="147"/>
              <w:rPr>
                <w:lang w:val="en-GB"/>
              </w:rPr>
            </w:pPr>
            <w:r w:rsidRPr="00A52C86">
              <w:rPr>
                <w:lang w:val="en-GB"/>
              </w:rPr>
              <w:t>Indoor conditions (for indoor use), e.g. temperature, humidity, chemical exposure</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784F6F50" w14:textId="77777777" w:rsidR="00A52C86" w:rsidRPr="00896AA1" w:rsidRDefault="00A52C86" w:rsidP="007634CD">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A6E506B" w14:textId="33686270" w:rsidR="00A52C86" w:rsidRDefault="00A52C86" w:rsidP="007634CD">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r w:rsidR="00A52C86" w:rsidRPr="00A52C86" w14:paraId="409217B5"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2139124" w14:textId="6FFC9E3E" w:rsidR="00A52C86" w:rsidRPr="00A52C86" w:rsidRDefault="00A52C86" w:rsidP="000C5512">
            <w:pPr>
              <w:ind w:left="147"/>
              <w:rPr>
                <w:lang w:val="en-GB"/>
              </w:rPr>
            </w:pPr>
            <w:r w:rsidRPr="00A52C86">
              <w:rPr>
                <w:lang w:val="en-GB"/>
              </w:rPr>
              <w:t>Conditions of use, e.g. frequency of use, mechanical stress</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03B3E21B" w14:textId="77777777" w:rsidR="00A52C86" w:rsidRPr="00896AA1" w:rsidRDefault="00A52C86" w:rsidP="007634CD">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26F5D8FD" w14:textId="46953077" w:rsidR="00A52C86" w:rsidRDefault="00A52C86" w:rsidP="007634CD">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r w:rsidR="00A52C86" w:rsidRPr="00A52C86" w14:paraId="5DEB6C24" w14:textId="77777777" w:rsidTr="00A52C86">
        <w:tc>
          <w:tcPr>
            <w:tcW w:w="6675"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18CADF7" w14:textId="494FAAF5" w:rsidR="00A52C86" w:rsidRPr="00A52C86" w:rsidRDefault="00A52C86" w:rsidP="000C5512">
            <w:pPr>
              <w:ind w:left="147"/>
              <w:rPr>
                <w:lang w:val="en-GB"/>
              </w:rPr>
            </w:pPr>
            <w:r w:rsidRPr="00A52C86">
              <w:rPr>
                <w:lang w:val="en-GB"/>
              </w:rPr>
              <w:t>Inspection, maintenance, cleaning, e.g. required frequency, type and quality and replacement of components</w:t>
            </w:r>
          </w:p>
        </w:tc>
        <w:tc>
          <w:tcPr>
            <w:tcW w:w="1590"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CFA8FC1" w14:textId="77777777" w:rsidR="00A52C86" w:rsidRPr="00896AA1" w:rsidRDefault="00A52C86" w:rsidP="007634CD">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369D3B4" w14:textId="64710D89" w:rsidR="00A52C86" w:rsidRDefault="00A52C86" w:rsidP="007634CD">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bl>
    <w:p w14:paraId="5F2B0C80" w14:textId="77777777" w:rsidR="00A52C86" w:rsidRDefault="00A52C86" w:rsidP="00A52C86">
      <w:pPr>
        <w:rPr>
          <w:lang w:val="en-GB"/>
        </w:rPr>
      </w:pPr>
    </w:p>
    <w:p w14:paraId="133A2EE8" w14:textId="77777777" w:rsidR="00A52C86" w:rsidRDefault="00A52C86" w:rsidP="00FB5D78">
      <w:pPr>
        <w:rPr>
          <w:lang w:val="en-GB"/>
        </w:rPr>
      </w:pPr>
    </w:p>
    <w:p w14:paraId="66900A96" w14:textId="77777777" w:rsidR="00264530" w:rsidRPr="00264530" w:rsidRDefault="00264530" w:rsidP="00264530">
      <w:pPr>
        <w:shd w:val="clear" w:color="auto" w:fill="DBE5F1" w:themeFill="accent1" w:themeFillTint="33"/>
        <w:rPr>
          <w:lang w:val="en-GB"/>
        </w:rPr>
      </w:pPr>
      <w:r w:rsidRPr="00264530">
        <w:rPr>
          <w:lang w:val="en-GB"/>
        </w:rPr>
        <w:t>See EN 15804+A2 clause 6.3.4 and Annex A requirements and guidelines for reference service life</w:t>
      </w:r>
    </w:p>
    <w:p w14:paraId="3EF2FBF4" w14:textId="77777777" w:rsidR="00264530" w:rsidRPr="00264530" w:rsidRDefault="00264530" w:rsidP="00264530">
      <w:pPr>
        <w:shd w:val="clear" w:color="auto" w:fill="DBE5F1" w:themeFill="accent1" w:themeFillTint="33"/>
        <w:rPr>
          <w:lang w:val="en-GB"/>
        </w:rPr>
      </w:pPr>
    </w:p>
    <w:p w14:paraId="58701ACB" w14:textId="5AF10080" w:rsidR="00264530" w:rsidRDefault="00264530" w:rsidP="00264530">
      <w:pPr>
        <w:shd w:val="clear" w:color="auto" w:fill="DBE5F1" w:themeFill="accent1" w:themeFillTint="33"/>
        <w:rPr>
          <w:lang w:val="en-GB"/>
        </w:rPr>
      </w:pPr>
      <w:r w:rsidRPr="00264530">
        <w:rPr>
          <w:lang w:val="en-GB"/>
        </w:rPr>
        <w:t xml:space="preserve">If no reference service life can be determined according to the rules of EN 15804+A2 (Annex A), a default value from a complementary PCR of the CEN/TC product committees, if available, </w:t>
      </w:r>
      <w:r>
        <w:rPr>
          <w:lang w:val="en-GB"/>
        </w:rPr>
        <w:t>must be</w:t>
      </w:r>
      <w:r w:rsidRPr="00264530">
        <w:rPr>
          <w:lang w:val="en-GB"/>
        </w:rPr>
        <w:t xml:space="preserve"> used. If no complementary PKR is available, the service life can be declared from service life catalog</w:t>
      </w:r>
      <w:r>
        <w:rPr>
          <w:lang w:val="en-GB"/>
        </w:rPr>
        <w:t>ue</w:t>
      </w:r>
      <w:r w:rsidRPr="00264530">
        <w:rPr>
          <w:lang w:val="en-GB"/>
        </w:rPr>
        <w:t>s, depending on the area of ​​application, stating the source, e.g. according to BAU EPD-M-DOKUMENT-20-Reference-usage-times-20150810 (Austria) or the BBSR table "Useful lives of components on life cycle analysis according to BNB” (Germany). If no information can be found there, the RSL can be derived from other sets of regulations (Eurocodes, other bas</w:t>
      </w:r>
      <w:r>
        <w:rPr>
          <w:lang w:val="en-GB"/>
        </w:rPr>
        <w:t>i</w:t>
      </w:r>
      <w:r w:rsidRPr="00264530">
        <w:rPr>
          <w:lang w:val="en-GB"/>
        </w:rPr>
        <w:t>s).</w:t>
      </w:r>
    </w:p>
    <w:p w14:paraId="0257E440" w14:textId="77777777" w:rsidR="00264530" w:rsidRPr="00896AA1" w:rsidRDefault="00264530" w:rsidP="00FB5D78">
      <w:pPr>
        <w:rPr>
          <w:lang w:val="en-GB"/>
        </w:rPr>
      </w:pPr>
    </w:p>
    <w:p w14:paraId="403F47A1" w14:textId="77777777" w:rsidR="007634CD" w:rsidRPr="00896AA1" w:rsidRDefault="007634CD" w:rsidP="007634CD">
      <w:pPr>
        <w:rPr>
          <w:lang w:val="en-GB"/>
        </w:rPr>
      </w:pPr>
    </w:p>
    <w:p w14:paraId="0539B437" w14:textId="77777777" w:rsidR="009E03AE" w:rsidRPr="00896AA1" w:rsidRDefault="009E03AE" w:rsidP="009E03AE">
      <w:pPr>
        <w:pStyle w:val="berschrift2"/>
        <w:rPr>
          <w:lang w:val="en-GB"/>
        </w:rPr>
      </w:pPr>
      <w:bookmarkStart w:id="86" w:name="_Toc186900543"/>
      <w:bookmarkStart w:id="87" w:name="_Toc186900593"/>
      <w:r>
        <w:rPr>
          <w:lang w:val="en-GB"/>
        </w:rPr>
        <w:t>End of life stage</w:t>
      </w:r>
      <w:bookmarkEnd w:id="86"/>
      <w:bookmarkEnd w:id="87"/>
    </w:p>
    <w:p w14:paraId="74602345" w14:textId="77777777" w:rsidR="009E03AE" w:rsidRDefault="009E03AE" w:rsidP="00930167">
      <w:pPr>
        <w:rPr>
          <w:shd w:val="clear" w:color="auto" w:fill="DBE5F1" w:themeFill="accent1" w:themeFillTint="33"/>
          <w:lang w:val="en-GB"/>
        </w:rPr>
      </w:pPr>
      <w:bookmarkStart w:id="88" w:name="_Hlk57750655"/>
    </w:p>
    <w:p w14:paraId="1947045A" w14:textId="6AB7B4C8" w:rsidR="00930167" w:rsidRPr="009F73A0" w:rsidRDefault="00930167" w:rsidP="00930167">
      <w:pPr>
        <w:rPr>
          <w:lang w:val="en-GB"/>
        </w:rPr>
      </w:pPr>
      <w:r w:rsidRPr="00930167">
        <w:rPr>
          <w:shd w:val="clear" w:color="auto" w:fill="DBE5F1" w:themeFill="accent1" w:themeFillTint="33"/>
          <w:lang w:val="en-GB"/>
        </w:rPr>
        <w:t xml:space="preserve">The different ways of </w:t>
      </w:r>
      <w:r w:rsidR="008658D2">
        <w:rPr>
          <w:shd w:val="clear" w:color="auto" w:fill="DBE5F1" w:themeFill="accent1" w:themeFillTint="33"/>
          <w:lang w:val="en-GB"/>
        </w:rPr>
        <w:t>end of life treatment</w:t>
      </w:r>
      <w:r w:rsidRPr="00930167">
        <w:rPr>
          <w:shd w:val="clear" w:color="auto" w:fill="DBE5F1" w:themeFill="accent1" w:themeFillTint="33"/>
          <w:lang w:val="en-GB"/>
        </w:rPr>
        <w:t xml:space="preserve"> must be described.</w:t>
      </w:r>
    </w:p>
    <w:p w14:paraId="6B753554" w14:textId="547EBF98" w:rsidR="007634CD" w:rsidRPr="00896AA1" w:rsidRDefault="00930167" w:rsidP="00930167">
      <w:pPr>
        <w:shd w:val="clear" w:color="auto" w:fill="DAEEF3" w:themeFill="accent5" w:themeFillTint="33"/>
        <w:rPr>
          <w:lang w:val="en-GB"/>
        </w:rPr>
      </w:pPr>
      <w:r w:rsidRPr="009F73A0">
        <w:rPr>
          <w:lang w:val="en-GB"/>
        </w:rPr>
        <w:t>The EAK-waste disposal code (Disposal code following the European list of waste) must be declared.</w:t>
      </w:r>
    </w:p>
    <w:bookmarkEnd w:id="88"/>
    <w:p w14:paraId="0A8BC9B6" w14:textId="77777777" w:rsidR="007634CD" w:rsidRPr="00896AA1" w:rsidRDefault="007634CD" w:rsidP="007634CD">
      <w:pPr>
        <w:rPr>
          <w:lang w:val="en-GB"/>
        </w:rPr>
      </w:pPr>
    </w:p>
    <w:p w14:paraId="2FC5F7B3" w14:textId="5548F2D3" w:rsidR="007634CD" w:rsidRPr="00896AA1" w:rsidRDefault="00B04CAA" w:rsidP="007634CD">
      <w:pPr>
        <w:pStyle w:val="berschrift2"/>
        <w:rPr>
          <w:lang w:val="en-GB"/>
        </w:rPr>
      </w:pPr>
      <w:bookmarkStart w:id="89" w:name="_Toc448412386"/>
      <w:bookmarkStart w:id="90" w:name="_Toc186900544"/>
      <w:bookmarkStart w:id="91" w:name="_Toc186900594"/>
      <w:r>
        <w:t>Further</w:t>
      </w:r>
      <w:r w:rsidR="00930167">
        <w:t xml:space="preserve"> information</w:t>
      </w:r>
      <w:bookmarkEnd w:id="89"/>
      <w:bookmarkEnd w:id="90"/>
      <w:bookmarkEnd w:id="91"/>
    </w:p>
    <w:p w14:paraId="58BC6ACA" w14:textId="77777777" w:rsidR="007634CD" w:rsidRPr="00896AA1" w:rsidRDefault="007634CD" w:rsidP="007634CD">
      <w:pPr>
        <w:rPr>
          <w:lang w:val="en-GB"/>
        </w:rPr>
      </w:pPr>
    </w:p>
    <w:p w14:paraId="4F599C47" w14:textId="5E555AFC" w:rsidR="007634CD" w:rsidRPr="00896AA1" w:rsidRDefault="00930167" w:rsidP="007634CD">
      <w:pPr>
        <w:shd w:val="clear" w:color="auto" w:fill="DAEEF3" w:themeFill="accent5" w:themeFillTint="33"/>
        <w:rPr>
          <w:lang w:val="en-GB"/>
        </w:rPr>
      </w:pPr>
      <w:bookmarkStart w:id="92" w:name="_Hlk57750669"/>
      <w:r w:rsidRPr="00F63B55">
        <w:rPr>
          <w:lang w:val="en-US"/>
        </w:rPr>
        <w:t xml:space="preserve">Optional details, indication of reference source for additional information, e.g. </w:t>
      </w:r>
      <w:r>
        <w:rPr>
          <w:lang w:val="en-US"/>
        </w:rPr>
        <w:t>websites…</w:t>
      </w:r>
    </w:p>
    <w:bookmarkEnd w:id="92"/>
    <w:p w14:paraId="6695459D" w14:textId="77777777" w:rsidR="007634CD" w:rsidRPr="00896AA1" w:rsidRDefault="007634CD" w:rsidP="00FB5D78">
      <w:pPr>
        <w:rPr>
          <w:lang w:val="en-GB"/>
        </w:rPr>
      </w:pPr>
    </w:p>
    <w:p w14:paraId="3A56F9DA" w14:textId="77777777" w:rsidR="00D03D5C" w:rsidRPr="00896AA1" w:rsidRDefault="00D03D5C" w:rsidP="00FB5D78">
      <w:pPr>
        <w:rPr>
          <w:lang w:val="en-GB"/>
        </w:rPr>
      </w:pPr>
    </w:p>
    <w:p w14:paraId="43DDE283" w14:textId="77777777" w:rsidR="009A7FDC" w:rsidRPr="00896AA1" w:rsidRDefault="009A7FDC" w:rsidP="007D180C">
      <w:pPr>
        <w:pStyle w:val="berschriftohneZahl"/>
        <w:ind w:left="426" w:hanging="426"/>
        <w:rPr>
          <w:rFonts w:asciiTheme="minorHAnsi" w:hAnsiTheme="minorHAnsi"/>
          <w:lang w:val="en-GB"/>
        </w:rPr>
        <w:sectPr w:rsidR="009A7FDC" w:rsidRPr="00896AA1" w:rsidSect="003A0DC0">
          <w:headerReference w:type="default" r:id="rId24"/>
          <w:footerReference w:type="default" r:id="rId25"/>
          <w:footerReference w:type="first" r:id="rId26"/>
          <w:pgSz w:w="11906" w:h="16838" w:code="9"/>
          <w:pgMar w:top="993" w:right="991" w:bottom="993" w:left="993" w:header="567" w:footer="567" w:gutter="0"/>
          <w:cols w:space="708"/>
          <w:titlePg/>
          <w:docGrid w:linePitch="360"/>
        </w:sectPr>
      </w:pPr>
    </w:p>
    <w:p w14:paraId="324793B5" w14:textId="45FC0A0F" w:rsidR="00007EB9" w:rsidRPr="00896AA1" w:rsidRDefault="007634CD" w:rsidP="00F36433">
      <w:pPr>
        <w:pStyle w:val="berschrift1"/>
        <w:rPr>
          <w:rFonts w:asciiTheme="minorHAnsi" w:hAnsiTheme="minorHAnsi"/>
          <w:lang w:val="en-GB"/>
        </w:rPr>
      </w:pPr>
      <w:bookmarkStart w:id="93" w:name="_Toc186900545"/>
      <w:bookmarkStart w:id="94" w:name="_Toc186900595"/>
      <w:r w:rsidRPr="00896AA1">
        <w:rPr>
          <w:rFonts w:asciiTheme="minorHAnsi" w:hAnsiTheme="minorHAnsi"/>
          <w:lang w:val="en-GB"/>
        </w:rPr>
        <w:lastRenderedPageBreak/>
        <w:t xml:space="preserve">LCA: </w:t>
      </w:r>
      <w:r w:rsidR="00930167">
        <w:rPr>
          <w:rFonts w:asciiTheme="minorHAnsi" w:hAnsiTheme="minorHAnsi"/>
          <w:lang w:val="en-GB"/>
        </w:rPr>
        <w:t>Calculation rules</w:t>
      </w:r>
      <w:bookmarkEnd w:id="93"/>
      <w:bookmarkEnd w:id="94"/>
    </w:p>
    <w:p w14:paraId="1EAB84F3" w14:textId="77777777" w:rsidR="007B1537" w:rsidRPr="00896AA1" w:rsidRDefault="007B1537" w:rsidP="007B1537">
      <w:pPr>
        <w:rPr>
          <w:lang w:val="en-GB"/>
        </w:rPr>
      </w:pPr>
    </w:p>
    <w:p w14:paraId="2B42FF2C" w14:textId="41F79079" w:rsidR="007B1537" w:rsidRPr="00896AA1" w:rsidRDefault="00930167" w:rsidP="007B1537">
      <w:pPr>
        <w:pStyle w:val="berschrift2"/>
        <w:rPr>
          <w:lang w:val="en-GB"/>
        </w:rPr>
      </w:pPr>
      <w:bookmarkStart w:id="95" w:name="_Ref326570557"/>
      <w:bookmarkStart w:id="96" w:name="_Toc482174994"/>
      <w:bookmarkStart w:id="97" w:name="_Toc186900546"/>
      <w:bookmarkStart w:id="98" w:name="_Toc186900596"/>
      <w:bookmarkEnd w:id="61"/>
      <w:r>
        <w:rPr>
          <w:lang w:val="en-GB"/>
        </w:rPr>
        <w:t>Declared unit</w:t>
      </w:r>
      <w:r w:rsidR="007B1537" w:rsidRPr="00896AA1">
        <w:rPr>
          <w:lang w:val="en-GB"/>
        </w:rPr>
        <w:t xml:space="preserve">/ </w:t>
      </w:r>
      <w:bookmarkEnd w:id="95"/>
      <w:bookmarkEnd w:id="96"/>
      <w:r>
        <w:rPr>
          <w:lang w:val="en-GB"/>
        </w:rPr>
        <w:t>Functional unit</w:t>
      </w:r>
      <w:bookmarkEnd w:id="97"/>
      <w:bookmarkEnd w:id="98"/>
    </w:p>
    <w:p w14:paraId="4443FE7F" w14:textId="77777777" w:rsidR="007B1537" w:rsidRPr="00896AA1" w:rsidRDefault="007B1537" w:rsidP="007B1537">
      <w:pPr>
        <w:rPr>
          <w:lang w:val="en-GB"/>
        </w:rPr>
      </w:pPr>
    </w:p>
    <w:p w14:paraId="7F871ADC" w14:textId="73C390E2" w:rsidR="007B1537" w:rsidRDefault="009B1937" w:rsidP="007B1537">
      <w:pPr>
        <w:shd w:val="clear" w:color="auto" w:fill="DAEEF3" w:themeFill="accent5" w:themeFillTint="33"/>
        <w:rPr>
          <w:lang w:val="en-GB"/>
        </w:rPr>
      </w:pPr>
      <w:r>
        <w:rPr>
          <w:lang w:val="en-GB"/>
        </w:rPr>
        <w:t>The declared resp. functional unit, the mass reference and the conversion factor to 1 kg must be declared in a table.</w:t>
      </w:r>
    </w:p>
    <w:p w14:paraId="63E79D84" w14:textId="77777777" w:rsidR="00087417" w:rsidRDefault="00087417" w:rsidP="00087417">
      <w:pPr>
        <w:shd w:val="clear" w:color="auto" w:fill="DAEEF3" w:themeFill="accent5" w:themeFillTint="33"/>
        <w:rPr>
          <w:b/>
          <w:u w:val="single"/>
          <w:lang w:val="en-GB"/>
        </w:rPr>
      </w:pPr>
      <w:bookmarkStart w:id="99" w:name="_Hlk184889380"/>
      <w:r w:rsidRPr="00E31303">
        <w:rPr>
          <w:b/>
          <w:u w:val="single"/>
          <w:lang w:val="en-GB"/>
        </w:rPr>
        <w:t>If an average EPD is prepared, the average values used in the LCA and their range must be stated. Please refer to the explanations on averaging in section 5.3.</w:t>
      </w:r>
    </w:p>
    <w:bookmarkEnd w:id="99"/>
    <w:p w14:paraId="7D1E6A1F" w14:textId="77777777" w:rsidR="007B1537" w:rsidRPr="00896AA1" w:rsidRDefault="007B1537" w:rsidP="007B1537">
      <w:pPr>
        <w:rPr>
          <w:lang w:val="en-GB"/>
        </w:rPr>
      </w:pPr>
    </w:p>
    <w:p w14:paraId="41CC408D" w14:textId="263B8E84" w:rsidR="0021525F" w:rsidRPr="00896AA1" w:rsidRDefault="00182440" w:rsidP="003120FA">
      <w:pPr>
        <w:shd w:val="clear" w:color="auto" w:fill="CCFF66"/>
        <w:spacing w:after="200"/>
        <w:jc w:val="left"/>
        <w:rPr>
          <w:b/>
          <w:bCs/>
          <w:sz w:val="24"/>
          <w:szCs w:val="28"/>
          <w:lang w:val="en-GB"/>
        </w:rPr>
      </w:pPr>
      <w:r>
        <w:rPr>
          <w:b/>
          <w:u w:val="single"/>
          <w:lang w:val="en-GB"/>
        </w:rPr>
        <w:t xml:space="preserve">Specific LCA calculation rules for </w:t>
      </w:r>
      <w:r w:rsidR="00BA3F29">
        <w:rPr>
          <w:b/>
          <w:u w:val="single"/>
          <w:lang w:val="en-GB"/>
        </w:rPr>
        <w:t>natural stone</w:t>
      </w:r>
      <w:r>
        <w:rPr>
          <w:b/>
          <w:u w:val="single"/>
          <w:lang w:val="en-GB"/>
        </w:rPr>
        <w:t>:</w:t>
      </w:r>
    </w:p>
    <w:p w14:paraId="1BDE93E0" w14:textId="77777777" w:rsidR="001E3DB3" w:rsidRPr="001E3DB3" w:rsidRDefault="001E3DB3" w:rsidP="001E3DB3">
      <w:pPr>
        <w:shd w:val="clear" w:color="auto" w:fill="CCFF66"/>
        <w:rPr>
          <w:rStyle w:val="jlqj4b"/>
          <w:lang w:val="en"/>
        </w:rPr>
      </w:pPr>
      <w:r w:rsidRPr="001E3DB3">
        <w:rPr>
          <w:rStyle w:val="jlqj4b"/>
          <w:lang w:val="en"/>
        </w:rPr>
        <w:t xml:space="preserve">The declared unit for natural stone products is 1 tonne of natural stone product. </w:t>
      </w:r>
    </w:p>
    <w:p w14:paraId="5DDFE279" w14:textId="39436B63" w:rsidR="001E3DB3" w:rsidRPr="001E3DB3" w:rsidRDefault="001E3DB3" w:rsidP="001E3DB3">
      <w:pPr>
        <w:shd w:val="clear" w:color="auto" w:fill="CCFF66"/>
        <w:rPr>
          <w:rStyle w:val="jlqj4b"/>
          <w:lang w:val="en"/>
        </w:rPr>
      </w:pPr>
      <w:r w:rsidRPr="001E3DB3">
        <w:rPr>
          <w:rStyle w:val="jlqj4b"/>
          <w:lang w:val="en"/>
        </w:rPr>
        <w:t>In addition, manufacturers can provide information on conversion factors to one square met</w:t>
      </w:r>
      <w:r w:rsidR="00087417">
        <w:rPr>
          <w:rStyle w:val="jlqj4b"/>
          <w:lang w:val="en"/>
        </w:rPr>
        <w:t>er</w:t>
      </w:r>
      <w:r w:rsidR="00CA625C">
        <w:rPr>
          <w:rStyle w:val="jlqj4b"/>
          <w:lang w:val="en"/>
        </w:rPr>
        <w:t xml:space="preserve"> </w:t>
      </w:r>
      <w:r w:rsidR="00CA625C" w:rsidRPr="00CA625C">
        <w:rPr>
          <w:rStyle w:val="jlqj4b"/>
          <w:lang w:val="en"/>
        </w:rPr>
        <w:t>or linear met</w:t>
      </w:r>
      <w:r w:rsidR="00087417">
        <w:rPr>
          <w:rStyle w:val="jlqj4b"/>
          <w:lang w:val="en"/>
        </w:rPr>
        <w:t>er</w:t>
      </w:r>
      <w:r w:rsidR="00CA625C" w:rsidRPr="00CA625C">
        <w:rPr>
          <w:rStyle w:val="jlqj4b"/>
          <w:lang w:val="en"/>
        </w:rPr>
        <w:t>s (e.g. for edging)</w:t>
      </w:r>
      <w:r w:rsidRPr="001E3DB3">
        <w:rPr>
          <w:rStyle w:val="jlqj4b"/>
          <w:lang w:val="en"/>
        </w:rPr>
        <w:t xml:space="preserve">. </w:t>
      </w:r>
      <w:r w:rsidR="00CA625C">
        <w:rPr>
          <w:rStyle w:val="jlqj4b"/>
          <w:lang w:val="en"/>
        </w:rPr>
        <w:t>F</w:t>
      </w:r>
      <w:r w:rsidR="00CA625C" w:rsidRPr="00CA625C">
        <w:rPr>
          <w:rStyle w:val="jlqj4b"/>
          <w:lang w:val="en"/>
        </w:rPr>
        <w:t xml:space="preserve">or products that are laid out over a large area </w:t>
      </w:r>
      <w:r w:rsidR="00CA625C">
        <w:rPr>
          <w:rStyle w:val="jlqj4b"/>
          <w:lang w:val="en"/>
        </w:rPr>
        <w:t>a</w:t>
      </w:r>
      <w:r w:rsidRPr="001E3DB3">
        <w:rPr>
          <w:rStyle w:val="jlqj4b"/>
          <w:lang w:val="en"/>
        </w:rPr>
        <w:t xml:space="preserve"> distinction must then be made between</w:t>
      </w:r>
      <w:r w:rsidR="00CA625C">
        <w:rPr>
          <w:rStyle w:val="jlqj4b"/>
          <w:lang w:val="en"/>
        </w:rPr>
        <w:t xml:space="preserve"> </w:t>
      </w:r>
      <w:r w:rsidRPr="001E3DB3">
        <w:rPr>
          <w:rStyle w:val="jlqj4b"/>
          <w:lang w:val="en"/>
        </w:rPr>
        <w:t>material thickness, a distinction must be made between overlapping and non-overlapping installation</w:t>
      </w:r>
      <w:r w:rsidR="00CA625C">
        <w:rPr>
          <w:rStyle w:val="jlqj4b"/>
          <w:lang w:val="en"/>
        </w:rPr>
        <w:t xml:space="preserve"> </w:t>
      </w:r>
      <w:r w:rsidRPr="001E3DB3">
        <w:rPr>
          <w:rStyle w:val="jlqj4b"/>
          <w:lang w:val="en"/>
        </w:rPr>
        <w:t>laying.</w:t>
      </w:r>
    </w:p>
    <w:p w14:paraId="20F4798B" w14:textId="71002215" w:rsidR="00835CF1" w:rsidRDefault="001E3DB3" w:rsidP="001E3DB3">
      <w:pPr>
        <w:shd w:val="clear" w:color="auto" w:fill="CCFF66"/>
        <w:rPr>
          <w:rStyle w:val="jlqj4b"/>
          <w:lang w:val="en"/>
        </w:rPr>
      </w:pPr>
      <w:r w:rsidRPr="001E3DB3">
        <w:rPr>
          <w:rStyle w:val="jlqj4b"/>
          <w:lang w:val="en"/>
        </w:rPr>
        <w:t>Costs for the construction of the structure (bedding, base course, frost protection layer, etc.) vary depending on the installation situation and are not part of the declared unit.</w:t>
      </w:r>
    </w:p>
    <w:p w14:paraId="034D1C45" w14:textId="77777777" w:rsidR="001E3DB3" w:rsidRPr="008D48BC" w:rsidRDefault="001E3DB3" w:rsidP="001E3DB3">
      <w:pPr>
        <w:shd w:val="clear" w:color="auto" w:fill="CCFF66"/>
        <w:rPr>
          <w:lang w:val="en-GB"/>
        </w:rPr>
      </w:pPr>
    </w:p>
    <w:p w14:paraId="1EAD59BB" w14:textId="2EE71E51" w:rsidR="007B1537" w:rsidRPr="00896AA1" w:rsidRDefault="00B25A0A" w:rsidP="00B25A0A">
      <w:pPr>
        <w:pStyle w:val="Beschriftung"/>
        <w:rPr>
          <w:color w:val="17365D" w:themeColor="text2" w:themeShade="BF"/>
          <w:lang w:val="en-GB"/>
        </w:rPr>
      </w:pPr>
      <w:bookmarkStart w:id="100" w:name="_Toc488930647"/>
      <w:bookmarkStart w:id="101" w:name="_Toc186724192"/>
      <w:r>
        <w:t xml:space="preserve">Table </w:t>
      </w:r>
      <w:fldSimple w:instr=" SEQ Table \* ARABIC ">
        <w:r w:rsidR="00D41D59">
          <w:rPr>
            <w:noProof/>
          </w:rPr>
          <w:t>5</w:t>
        </w:r>
      </w:fldSimple>
      <w:r w:rsidR="009B1937" w:rsidRPr="00656C39">
        <w:rPr>
          <w:lang w:val="en-GB"/>
        </w:rPr>
        <w:t>:</w:t>
      </w:r>
      <w:r w:rsidR="007B1537" w:rsidRPr="00896AA1">
        <w:rPr>
          <w:color w:val="17365D" w:themeColor="text2" w:themeShade="BF"/>
          <w:lang w:val="en-GB"/>
        </w:rPr>
        <w:t xml:space="preserve"> </w:t>
      </w:r>
      <w:bookmarkEnd w:id="100"/>
      <w:r w:rsidR="009B1937">
        <w:rPr>
          <w:color w:val="17365D" w:themeColor="text2" w:themeShade="BF"/>
          <w:lang w:val="en-GB"/>
        </w:rPr>
        <w:t>Declared unit</w:t>
      </w:r>
      <w:bookmarkEnd w:id="101"/>
      <w:r w:rsidR="00656C39">
        <w:rPr>
          <w:color w:val="17365D" w:themeColor="text2" w:themeShade="BF"/>
          <w:lang w:val="en-GB"/>
        </w:rPr>
        <w:t xml:space="preserve"> </w:t>
      </w:r>
    </w:p>
    <w:tbl>
      <w:tblPr>
        <w:tblW w:w="41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4400"/>
        <w:gridCol w:w="1985"/>
        <w:gridCol w:w="1819"/>
      </w:tblGrid>
      <w:tr w:rsidR="007B1537" w:rsidRPr="00896AA1" w14:paraId="10A486E6" w14:textId="77777777" w:rsidTr="00B25A0A">
        <w:tc>
          <w:tcPr>
            <w:tcW w:w="4400" w:type="dxa"/>
            <w:shd w:val="clear" w:color="auto" w:fill="CCFF66"/>
            <w:tcMar>
              <w:top w:w="0" w:type="dxa"/>
              <w:left w:w="0" w:type="dxa"/>
              <w:bottom w:w="0" w:type="dxa"/>
              <w:right w:w="0" w:type="dxa"/>
            </w:tcMar>
            <w:vAlign w:val="center"/>
            <w:hideMark/>
          </w:tcPr>
          <w:p w14:paraId="7B581872" w14:textId="7B268A94" w:rsidR="007B1537" w:rsidRPr="00896AA1" w:rsidRDefault="009B1937" w:rsidP="003120FA">
            <w:pPr>
              <w:shd w:val="clear" w:color="auto" w:fill="CCFF66"/>
              <w:ind w:left="147"/>
              <w:rPr>
                <w:b/>
                <w:color w:val="000000" w:themeColor="text1"/>
                <w:lang w:val="en-GB"/>
              </w:rPr>
            </w:pPr>
            <w:r>
              <w:rPr>
                <w:b/>
                <w:color w:val="000000" w:themeColor="text1"/>
                <w:lang w:val="en-GB"/>
              </w:rPr>
              <w:t>characterization</w:t>
            </w:r>
          </w:p>
        </w:tc>
        <w:tc>
          <w:tcPr>
            <w:tcW w:w="1985" w:type="dxa"/>
            <w:shd w:val="clear" w:color="auto" w:fill="CCFF66"/>
            <w:tcMar>
              <w:top w:w="0" w:type="dxa"/>
              <w:left w:w="0" w:type="dxa"/>
              <w:bottom w:w="0" w:type="dxa"/>
              <w:right w:w="0" w:type="dxa"/>
            </w:tcMar>
            <w:vAlign w:val="center"/>
            <w:hideMark/>
          </w:tcPr>
          <w:p w14:paraId="7DAED27C" w14:textId="6BB02944" w:rsidR="007B1537" w:rsidRPr="00896AA1" w:rsidRDefault="009B1937" w:rsidP="003120FA">
            <w:pPr>
              <w:shd w:val="clear" w:color="auto" w:fill="CCFF66"/>
              <w:ind w:left="147"/>
              <w:jc w:val="center"/>
              <w:rPr>
                <w:b/>
                <w:color w:val="000000" w:themeColor="text1"/>
                <w:lang w:val="en-GB"/>
              </w:rPr>
            </w:pPr>
            <w:r>
              <w:rPr>
                <w:b/>
                <w:color w:val="000000" w:themeColor="text1"/>
                <w:lang w:val="en-GB"/>
              </w:rPr>
              <w:t>value</w:t>
            </w:r>
          </w:p>
        </w:tc>
        <w:tc>
          <w:tcPr>
            <w:tcW w:w="1819" w:type="dxa"/>
            <w:shd w:val="clear" w:color="auto" w:fill="CCFF66"/>
            <w:tcMar>
              <w:top w:w="0" w:type="dxa"/>
              <w:left w:w="0" w:type="dxa"/>
              <w:bottom w:w="0" w:type="dxa"/>
              <w:right w:w="0" w:type="dxa"/>
            </w:tcMar>
            <w:vAlign w:val="center"/>
            <w:hideMark/>
          </w:tcPr>
          <w:p w14:paraId="36CDCFAA" w14:textId="15CCFCFB" w:rsidR="007B1537" w:rsidRPr="00896AA1" w:rsidRDefault="009B1937" w:rsidP="003120FA">
            <w:pPr>
              <w:shd w:val="clear" w:color="auto" w:fill="CCFF66"/>
              <w:ind w:left="147"/>
              <w:jc w:val="center"/>
              <w:rPr>
                <w:b/>
                <w:color w:val="000000" w:themeColor="text1"/>
                <w:lang w:val="en-GB"/>
              </w:rPr>
            </w:pPr>
            <w:r>
              <w:rPr>
                <w:b/>
                <w:color w:val="000000" w:themeColor="text1"/>
                <w:lang w:val="en-GB"/>
              </w:rPr>
              <w:t>unit</w:t>
            </w:r>
          </w:p>
        </w:tc>
      </w:tr>
      <w:tr w:rsidR="001E3DB3" w:rsidRPr="001E3DB3" w14:paraId="7AF11E15" w14:textId="77777777" w:rsidTr="00B25A0A">
        <w:tc>
          <w:tcPr>
            <w:tcW w:w="4400" w:type="dxa"/>
            <w:shd w:val="clear" w:color="auto" w:fill="CCFF66"/>
            <w:tcMar>
              <w:top w:w="0" w:type="dxa"/>
              <w:left w:w="0" w:type="dxa"/>
              <w:bottom w:w="0" w:type="dxa"/>
              <w:right w:w="0" w:type="dxa"/>
            </w:tcMar>
            <w:vAlign w:val="center"/>
          </w:tcPr>
          <w:p w14:paraId="12D7ECBD" w14:textId="7E71E2D5" w:rsidR="001E3DB3" w:rsidRPr="001E3DB3" w:rsidRDefault="001E3DB3" w:rsidP="001E3DB3">
            <w:pPr>
              <w:shd w:val="clear" w:color="auto" w:fill="CCFF66"/>
              <w:ind w:left="147" w:right="69"/>
              <w:rPr>
                <w:lang w:val="en-GB"/>
              </w:rPr>
            </w:pPr>
            <w:r w:rsidRPr="001E3DB3">
              <w:rPr>
                <w:lang w:val="en-GB"/>
              </w:rPr>
              <w:t>Declared unit</w:t>
            </w:r>
          </w:p>
        </w:tc>
        <w:tc>
          <w:tcPr>
            <w:tcW w:w="1985" w:type="dxa"/>
            <w:shd w:val="clear" w:color="auto" w:fill="CCFF66"/>
            <w:tcMar>
              <w:top w:w="0" w:type="dxa"/>
              <w:left w:w="0" w:type="dxa"/>
              <w:bottom w:w="0" w:type="dxa"/>
              <w:right w:w="0" w:type="dxa"/>
            </w:tcMar>
            <w:vAlign w:val="center"/>
          </w:tcPr>
          <w:p w14:paraId="00A1D792" w14:textId="10EC0BC3" w:rsidR="001E3DB3" w:rsidRPr="00896AA1" w:rsidRDefault="001E3DB3" w:rsidP="001E3DB3">
            <w:pPr>
              <w:shd w:val="clear" w:color="auto" w:fill="CCFF66"/>
              <w:ind w:left="147"/>
              <w:jc w:val="center"/>
              <w:rPr>
                <w:lang w:val="en-GB"/>
              </w:rPr>
            </w:pPr>
            <w:r w:rsidRPr="00093D8D">
              <w:t>1</w:t>
            </w:r>
          </w:p>
        </w:tc>
        <w:tc>
          <w:tcPr>
            <w:tcW w:w="1819" w:type="dxa"/>
            <w:shd w:val="clear" w:color="auto" w:fill="CCFF66"/>
            <w:tcMar>
              <w:top w:w="0" w:type="dxa"/>
              <w:left w:w="0" w:type="dxa"/>
              <w:bottom w:w="0" w:type="dxa"/>
              <w:right w:w="0" w:type="dxa"/>
            </w:tcMar>
            <w:vAlign w:val="center"/>
          </w:tcPr>
          <w:p w14:paraId="5BD7A566" w14:textId="4A8BF342" w:rsidR="001E3DB3" w:rsidRPr="00896AA1" w:rsidRDefault="001E3DB3" w:rsidP="001E3DB3">
            <w:pPr>
              <w:shd w:val="clear" w:color="auto" w:fill="CCFF66"/>
              <w:ind w:left="147"/>
              <w:jc w:val="center"/>
              <w:rPr>
                <w:spacing w:val="-4"/>
                <w:lang w:val="en-GB"/>
              </w:rPr>
            </w:pPr>
            <w:r>
              <w:t>t</w:t>
            </w:r>
          </w:p>
        </w:tc>
      </w:tr>
      <w:tr w:rsidR="001E3DB3" w:rsidRPr="001E3DB3" w14:paraId="20AE6A04" w14:textId="77777777" w:rsidTr="00B25A0A">
        <w:tc>
          <w:tcPr>
            <w:tcW w:w="4400" w:type="dxa"/>
            <w:shd w:val="clear" w:color="auto" w:fill="CCFF66"/>
            <w:tcMar>
              <w:top w:w="0" w:type="dxa"/>
              <w:left w:w="0" w:type="dxa"/>
              <w:bottom w:w="0" w:type="dxa"/>
              <w:right w:w="0" w:type="dxa"/>
            </w:tcMar>
            <w:vAlign w:val="center"/>
          </w:tcPr>
          <w:p w14:paraId="39411052" w14:textId="7218061A" w:rsidR="001E3DB3" w:rsidRPr="001E3DB3" w:rsidRDefault="001E3DB3" w:rsidP="001E3DB3">
            <w:pPr>
              <w:shd w:val="clear" w:color="auto" w:fill="CCFF66"/>
              <w:ind w:left="147" w:right="69"/>
              <w:rPr>
                <w:lang w:val="en-GB"/>
              </w:rPr>
            </w:pPr>
            <w:r w:rsidRPr="001E3DB3">
              <w:rPr>
                <w:lang w:val="en-GB"/>
              </w:rPr>
              <w:t>Declared unit overlapping covering (if relevant)</w:t>
            </w:r>
          </w:p>
        </w:tc>
        <w:tc>
          <w:tcPr>
            <w:tcW w:w="1985" w:type="dxa"/>
            <w:shd w:val="clear" w:color="auto" w:fill="CCFF66"/>
            <w:tcMar>
              <w:top w:w="0" w:type="dxa"/>
              <w:left w:w="0" w:type="dxa"/>
              <w:bottom w:w="0" w:type="dxa"/>
              <w:right w:w="0" w:type="dxa"/>
            </w:tcMar>
            <w:vAlign w:val="center"/>
          </w:tcPr>
          <w:p w14:paraId="101BE82B" w14:textId="76000663" w:rsidR="001E3DB3" w:rsidRPr="00896AA1" w:rsidRDefault="001E3DB3" w:rsidP="001E3DB3">
            <w:pPr>
              <w:shd w:val="clear" w:color="auto" w:fill="CCFF66"/>
              <w:ind w:left="147"/>
              <w:jc w:val="center"/>
              <w:rPr>
                <w:lang w:val="en-GB"/>
              </w:rPr>
            </w:pPr>
            <w:r w:rsidRPr="00093D8D">
              <w:t>1</w:t>
            </w:r>
          </w:p>
        </w:tc>
        <w:tc>
          <w:tcPr>
            <w:tcW w:w="1819" w:type="dxa"/>
            <w:shd w:val="clear" w:color="auto" w:fill="CCFF66"/>
            <w:tcMar>
              <w:top w:w="0" w:type="dxa"/>
              <w:left w:w="0" w:type="dxa"/>
              <w:bottom w:w="0" w:type="dxa"/>
              <w:right w:w="0" w:type="dxa"/>
            </w:tcMar>
            <w:vAlign w:val="center"/>
          </w:tcPr>
          <w:p w14:paraId="19A66CF3" w14:textId="7A01F4E1" w:rsidR="001E3DB3" w:rsidRPr="00896AA1" w:rsidRDefault="001E3DB3" w:rsidP="001E3DB3">
            <w:pPr>
              <w:shd w:val="clear" w:color="auto" w:fill="CCFF66"/>
              <w:ind w:left="147"/>
              <w:jc w:val="center"/>
              <w:rPr>
                <w:spacing w:val="-4"/>
                <w:lang w:val="en-GB"/>
              </w:rPr>
            </w:pPr>
            <w:r w:rsidRPr="00093D8D">
              <w:t>m</w:t>
            </w:r>
            <w:r w:rsidRPr="00093D8D">
              <w:rPr>
                <w:vertAlign w:val="superscript"/>
              </w:rPr>
              <w:t>2</w:t>
            </w:r>
          </w:p>
        </w:tc>
      </w:tr>
      <w:tr w:rsidR="001E3DB3" w:rsidRPr="001E3DB3" w14:paraId="7F57A292" w14:textId="77777777" w:rsidTr="00B25A0A">
        <w:tc>
          <w:tcPr>
            <w:tcW w:w="4400" w:type="dxa"/>
            <w:shd w:val="clear" w:color="auto" w:fill="CCFF66"/>
            <w:tcMar>
              <w:top w:w="0" w:type="dxa"/>
              <w:left w:w="0" w:type="dxa"/>
              <w:bottom w:w="0" w:type="dxa"/>
              <w:right w:w="0" w:type="dxa"/>
            </w:tcMar>
            <w:vAlign w:val="center"/>
          </w:tcPr>
          <w:p w14:paraId="127FC54A" w14:textId="1EAF160C" w:rsidR="001E3DB3" w:rsidRPr="001E3DB3" w:rsidRDefault="001E3DB3" w:rsidP="001E3DB3">
            <w:pPr>
              <w:shd w:val="clear" w:color="auto" w:fill="CCFF66"/>
              <w:ind w:left="147" w:right="69"/>
              <w:rPr>
                <w:lang w:val="en-GB"/>
              </w:rPr>
            </w:pPr>
            <w:r w:rsidRPr="001E3DB3">
              <w:rPr>
                <w:lang w:val="en-GB"/>
              </w:rPr>
              <w:t>Declared unit non-overlapping covering (if relevant)</w:t>
            </w:r>
          </w:p>
        </w:tc>
        <w:tc>
          <w:tcPr>
            <w:tcW w:w="1985" w:type="dxa"/>
            <w:shd w:val="clear" w:color="auto" w:fill="CCFF66"/>
            <w:tcMar>
              <w:top w:w="0" w:type="dxa"/>
              <w:left w:w="0" w:type="dxa"/>
              <w:bottom w:w="0" w:type="dxa"/>
              <w:right w:w="0" w:type="dxa"/>
            </w:tcMar>
            <w:vAlign w:val="center"/>
          </w:tcPr>
          <w:p w14:paraId="4AC073B6" w14:textId="381C51C0" w:rsidR="001E3DB3" w:rsidRPr="00896AA1" w:rsidRDefault="001E3DB3" w:rsidP="001E3DB3">
            <w:pPr>
              <w:shd w:val="clear" w:color="auto" w:fill="CCFF66"/>
              <w:ind w:left="147"/>
              <w:jc w:val="center"/>
              <w:rPr>
                <w:lang w:val="en-GB"/>
              </w:rPr>
            </w:pPr>
            <w:r w:rsidRPr="00093D8D">
              <w:t>1</w:t>
            </w:r>
          </w:p>
        </w:tc>
        <w:tc>
          <w:tcPr>
            <w:tcW w:w="1819" w:type="dxa"/>
            <w:shd w:val="clear" w:color="auto" w:fill="CCFF66"/>
            <w:tcMar>
              <w:top w:w="0" w:type="dxa"/>
              <w:left w:w="0" w:type="dxa"/>
              <w:bottom w:w="0" w:type="dxa"/>
              <w:right w:w="0" w:type="dxa"/>
            </w:tcMar>
            <w:vAlign w:val="center"/>
          </w:tcPr>
          <w:p w14:paraId="5423E010" w14:textId="31790FE3" w:rsidR="001E3DB3" w:rsidRPr="00896AA1" w:rsidRDefault="001E3DB3" w:rsidP="001E3DB3">
            <w:pPr>
              <w:shd w:val="clear" w:color="auto" w:fill="CCFF66"/>
              <w:ind w:left="147"/>
              <w:jc w:val="center"/>
              <w:rPr>
                <w:spacing w:val="-4"/>
                <w:lang w:val="en-GB"/>
              </w:rPr>
            </w:pPr>
            <w:r w:rsidRPr="00093D8D">
              <w:t>m</w:t>
            </w:r>
            <w:r w:rsidRPr="00093D8D">
              <w:rPr>
                <w:vertAlign w:val="superscript"/>
              </w:rPr>
              <w:t>2</w:t>
            </w:r>
          </w:p>
        </w:tc>
      </w:tr>
      <w:tr w:rsidR="00CA625C" w:rsidRPr="001E3DB3" w14:paraId="668D5E26" w14:textId="77777777" w:rsidTr="00B25A0A">
        <w:tc>
          <w:tcPr>
            <w:tcW w:w="4400" w:type="dxa"/>
            <w:shd w:val="clear" w:color="auto" w:fill="CCFF66"/>
            <w:tcMar>
              <w:top w:w="0" w:type="dxa"/>
              <w:left w:w="0" w:type="dxa"/>
              <w:bottom w:w="0" w:type="dxa"/>
              <w:right w:w="0" w:type="dxa"/>
            </w:tcMar>
            <w:vAlign w:val="center"/>
          </w:tcPr>
          <w:p w14:paraId="6EABE565" w14:textId="173A900A" w:rsidR="00CA625C" w:rsidRPr="001E3DB3" w:rsidRDefault="00CA625C" w:rsidP="001E3DB3">
            <w:pPr>
              <w:shd w:val="clear" w:color="auto" w:fill="CCFF66"/>
              <w:ind w:left="147" w:right="69"/>
              <w:rPr>
                <w:lang w:val="en-GB"/>
              </w:rPr>
            </w:pPr>
            <w:r>
              <w:rPr>
                <w:lang w:val="en-GB"/>
              </w:rPr>
              <w:t>Declared unit for edging</w:t>
            </w:r>
          </w:p>
        </w:tc>
        <w:tc>
          <w:tcPr>
            <w:tcW w:w="1985" w:type="dxa"/>
            <w:shd w:val="clear" w:color="auto" w:fill="CCFF66"/>
            <w:tcMar>
              <w:top w:w="0" w:type="dxa"/>
              <w:left w:w="0" w:type="dxa"/>
              <w:bottom w:w="0" w:type="dxa"/>
              <w:right w:w="0" w:type="dxa"/>
            </w:tcMar>
            <w:vAlign w:val="center"/>
          </w:tcPr>
          <w:p w14:paraId="538C56D1" w14:textId="3CB48B34" w:rsidR="00CA625C" w:rsidRPr="00093D8D" w:rsidRDefault="00CA625C" w:rsidP="001E3DB3">
            <w:pPr>
              <w:shd w:val="clear" w:color="auto" w:fill="CCFF66"/>
              <w:ind w:left="147"/>
              <w:jc w:val="center"/>
            </w:pPr>
            <w:r>
              <w:t>1</w:t>
            </w:r>
          </w:p>
        </w:tc>
        <w:tc>
          <w:tcPr>
            <w:tcW w:w="1819" w:type="dxa"/>
            <w:shd w:val="clear" w:color="auto" w:fill="CCFF66"/>
            <w:tcMar>
              <w:top w:w="0" w:type="dxa"/>
              <w:left w:w="0" w:type="dxa"/>
              <w:bottom w:w="0" w:type="dxa"/>
              <w:right w:w="0" w:type="dxa"/>
            </w:tcMar>
            <w:vAlign w:val="center"/>
          </w:tcPr>
          <w:p w14:paraId="49EB64F8" w14:textId="6A7B93E6" w:rsidR="00CA625C" w:rsidRPr="00093D8D" w:rsidRDefault="00CA625C" w:rsidP="001E3DB3">
            <w:pPr>
              <w:shd w:val="clear" w:color="auto" w:fill="CCFF66"/>
              <w:ind w:left="147"/>
              <w:jc w:val="center"/>
            </w:pPr>
            <w:r>
              <w:t>Linear met</w:t>
            </w:r>
            <w:r w:rsidR="00087417">
              <w:t>er</w:t>
            </w:r>
          </w:p>
        </w:tc>
      </w:tr>
      <w:tr w:rsidR="001E3DB3" w:rsidRPr="001E3DB3" w14:paraId="519B72C0" w14:textId="77777777" w:rsidTr="00B25A0A">
        <w:tc>
          <w:tcPr>
            <w:tcW w:w="4400" w:type="dxa"/>
            <w:shd w:val="clear" w:color="auto" w:fill="CCFF66"/>
            <w:tcMar>
              <w:top w:w="0" w:type="dxa"/>
              <w:left w:w="0" w:type="dxa"/>
              <w:bottom w:w="0" w:type="dxa"/>
              <w:right w:w="0" w:type="dxa"/>
            </w:tcMar>
            <w:vAlign w:val="center"/>
          </w:tcPr>
          <w:p w14:paraId="0F1C03BE" w14:textId="3DED94EA" w:rsidR="001E3DB3" w:rsidRPr="00896AA1" w:rsidRDefault="001E3DB3" w:rsidP="001E3DB3">
            <w:pPr>
              <w:shd w:val="clear" w:color="auto" w:fill="CCFF66"/>
              <w:ind w:left="147" w:right="69"/>
              <w:rPr>
                <w:lang w:val="en-GB"/>
              </w:rPr>
            </w:pPr>
            <w:r w:rsidRPr="001E3DB3">
              <w:rPr>
                <w:lang w:val="en-GB"/>
              </w:rPr>
              <w:t>Thickness</w:t>
            </w:r>
          </w:p>
        </w:tc>
        <w:tc>
          <w:tcPr>
            <w:tcW w:w="1985" w:type="dxa"/>
            <w:shd w:val="clear" w:color="auto" w:fill="CCFF66"/>
            <w:tcMar>
              <w:top w:w="0" w:type="dxa"/>
              <w:left w:w="0" w:type="dxa"/>
              <w:bottom w:w="0" w:type="dxa"/>
              <w:right w:w="0" w:type="dxa"/>
            </w:tcMar>
            <w:vAlign w:val="center"/>
          </w:tcPr>
          <w:p w14:paraId="40C84A18" w14:textId="77777777" w:rsidR="001E3DB3" w:rsidRPr="00896AA1" w:rsidRDefault="001E3DB3" w:rsidP="001E3DB3">
            <w:pPr>
              <w:shd w:val="clear" w:color="auto" w:fill="CCFF66"/>
              <w:ind w:left="147"/>
              <w:jc w:val="center"/>
              <w:rPr>
                <w:lang w:val="en-GB"/>
              </w:rPr>
            </w:pPr>
          </w:p>
        </w:tc>
        <w:tc>
          <w:tcPr>
            <w:tcW w:w="1819" w:type="dxa"/>
            <w:shd w:val="clear" w:color="auto" w:fill="CCFF66"/>
            <w:tcMar>
              <w:top w:w="0" w:type="dxa"/>
              <w:left w:w="0" w:type="dxa"/>
              <w:bottom w:w="0" w:type="dxa"/>
              <w:right w:w="0" w:type="dxa"/>
            </w:tcMar>
            <w:vAlign w:val="center"/>
          </w:tcPr>
          <w:p w14:paraId="5ECF4BCA" w14:textId="0C6348D7" w:rsidR="001E3DB3" w:rsidRPr="00896AA1" w:rsidRDefault="001E3DB3" w:rsidP="001E3DB3">
            <w:pPr>
              <w:shd w:val="clear" w:color="auto" w:fill="CCFF66"/>
              <w:ind w:left="147"/>
              <w:jc w:val="center"/>
              <w:rPr>
                <w:spacing w:val="-4"/>
                <w:lang w:val="en-GB"/>
              </w:rPr>
            </w:pPr>
            <w:r w:rsidRPr="00093D8D">
              <w:t>mm</w:t>
            </w:r>
          </w:p>
        </w:tc>
      </w:tr>
      <w:tr w:rsidR="001E3DB3" w:rsidRPr="001E3DB3" w14:paraId="6B2646EB" w14:textId="77777777" w:rsidTr="00B25A0A">
        <w:tc>
          <w:tcPr>
            <w:tcW w:w="4400" w:type="dxa"/>
            <w:shd w:val="clear" w:color="auto" w:fill="CCFF66"/>
            <w:tcMar>
              <w:top w:w="0" w:type="dxa"/>
              <w:left w:w="0" w:type="dxa"/>
              <w:bottom w:w="0" w:type="dxa"/>
              <w:right w:w="0" w:type="dxa"/>
            </w:tcMar>
            <w:vAlign w:val="center"/>
          </w:tcPr>
          <w:p w14:paraId="5B9458EA" w14:textId="455334C7" w:rsidR="001E3DB3" w:rsidRDefault="001E3DB3" w:rsidP="001E3DB3">
            <w:pPr>
              <w:shd w:val="clear" w:color="auto" w:fill="CCFF66"/>
              <w:ind w:left="147" w:right="69"/>
              <w:rPr>
                <w:lang w:val="en-GB"/>
              </w:rPr>
            </w:pPr>
            <w:r w:rsidRPr="001E3DB3">
              <w:rPr>
                <w:lang w:val="en-GB"/>
              </w:rPr>
              <w:t>Bulk density for conversion to kg</w:t>
            </w:r>
          </w:p>
        </w:tc>
        <w:tc>
          <w:tcPr>
            <w:tcW w:w="1985" w:type="dxa"/>
            <w:shd w:val="clear" w:color="auto" w:fill="CCFF66"/>
            <w:tcMar>
              <w:top w:w="0" w:type="dxa"/>
              <w:left w:w="0" w:type="dxa"/>
              <w:bottom w:w="0" w:type="dxa"/>
              <w:right w:w="0" w:type="dxa"/>
            </w:tcMar>
            <w:vAlign w:val="center"/>
          </w:tcPr>
          <w:p w14:paraId="6523F594" w14:textId="77777777" w:rsidR="001E3DB3" w:rsidRPr="00896AA1" w:rsidRDefault="001E3DB3" w:rsidP="001E3DB3">
            <w:pPr>
              <w:shd w:val="clear" w:color="auto" w:fill="CCFF66"/>
              <w:ind w:left="147"/>
              <w:jc w:val="center"/>
              <w:rPr>
                <w:lang w:val="en-GB"/>
              </w:rPr>
            </w:pPr>
          </w:p>
        </w:tc>
        <w:tc>
          <w:tcPr>
            <w:tcW w:w="1819" w:type="dxa"/>
            <w:shd w:val="clear" w:color="auto" w:fill="CCFF66"/>
            <w:tcMar>
              <w:top w:w="0" w:type="dxa"/>
              <w:left w:w="0" w:type="dxa"/>
              <w:bottom w:w="0" w:type="dxa"/>
              <w:right w:w="0" w:type="dxa"/>
            </w:tcMar>
            <w:vAlign w:val="center"/>
          </w:tcPr>
          <w:p w14:paraId="2F91102C" w14:textId="57EE1D9F" w:rsidR="001E3DB3" w:rsidRPr="00896AA1" w:rsidRDefault="001E3DB3" w:rsidP="001E3DB3">
            <w:pPr>
              <w:shd w:val="clear" w:color="auto" w:fill="CCFF66"/>
              <w:ind w:left="147"/>
              <w:jc w:val="center"/>
              <w:rPr>
                <w:lang w:val="en-GB"/>
              </w:rPr>
            </w:pPr>
            <w:r w:rsidRPr="00093D8D">
              <w:t>kg/m</w:t>
            </w:r>
            <w:r w:rsidRPr="00093D8D">
              <w:rPr>
                <w:vertAlign w:val="superscript"/>
              </w:rPr>
              <w:t>3</w:t>
            </w:r>
          </w:p>
        </w:tc>
      </w:tr>
      <w:tr w:rsidR="00B33202" w:rsidRPr="001E3DB3" w14:paraId="2DF918A9" w14:textId="77777777" w:rsidTr="00087417">
        <w:tc>
          <w:tcPr>
            <w:tcW w:w="4400" w:type="dxa"/>
            <w:shd w:val="clear" w:color="auto" w:fill="CCFF66"/>
            <w:tcMar>
              <w:top w:w="0" w:type="dxa"/>
              <w:left w:w="0" w:type="dxa"/>
              <w:bottom w:w="0" w:type="dxa"/>
              <w:right w:w="0" w:type="dxa"/>
            </w:tcMar>
            <w:vAlign w:val="center"/>
          </w:tcPr>
          <w:p w14:paraId="17B46243" w14:textId="5F74038D" w:rsidR="00B33202" w:rsidRPr="001E3DB3" w:rsidRDefault="00B33202" w:rsidP="00B33202">
            <w:pPr>
              <w:shd w:val="clear" w:color="auto" w:fill="CCFF66"/>
              <w:ind w:left="147" w:right="69"/>
              <w:rPr>
                <w:lang w:val="en-GB"/>
              </w:rPr>
            </w:pPr>
            <w:r>
              <w:rPr>
                <w:lang w:val="en-GB"/>
              </w:rPr>
              <w:t>Weight for conversion into kg</w:t>
            </w:r>
          </w:p>
        </w:tc>
        <w:tc>
          <w:tcPr>
            <w:tcW w:w="1985" w:type="dxa"/>
            <w:shd w:val="clear" w:color="auto" w:fill="CCFF66"/>
            <w:tcMar>
              <w:top w:w="0" w:type="dxa"/>
              <w:left w:w="0" w:type="dxa"/>
              <w:bottom w:w="0" w:type="dxa"/>
              <w:right w:w="0" w:type="dxa"/>
            </w:tcMar>
            <w:vAlign w:val="center"/>
          </w:tcPr>
          <w:p w14:paraId="7E2A5EEE" w14:textId="77777777" w:rsidR="00B33202" w:rsidRPr="00896AA1" w:rsidRDefault="00B33202" w:rsidP="00B33202">
            <w:pPr>
              <w:shd w:val="clear" w:color="auto" w:fill="CCFF66"/>
              <w:ind w:left="147"/>
              <w:jc w:val="center"/>
              <w:rPr>
                <w:lang w:val="en-GB"/>
              </w:rPr>
            </w:pPr>
          </w:p>
        </w:tc>
        <w:tc>
          <w:tcPr>
            <w:tcW w:w="1819" w:type="dxa"/>
            <w:shd w:val="clear" w:color="auto" w:fill="CCFF66"/>
            <w:tcMar>
              <w:top w:w="0" w:type="dxa"/>
              <w:left w:w="0" w:type="dxa"/>
              <w:bottom w:w="0" w:type="dxa"/>
              <w:right w:w="0" w:type="dxa"/>
            </w:tcMar>
            <w:vAlign w:val="center"/>
          </w:tcPr>
          <w:p w14:paraId="3A88D250" w14:textId="00B90EEB" w:rsidR="00B33202" w:rsidRPr="00093D8D" w:rsidRDefault="00B33202" w:rsidP="00B33202">
            <w:pPr>
              <w:shd w:val="clear" w:color="auto" w:fill="CCFF66"/>
              <w:ind w:left="147"/>
              <w:jc w:val="center"/>
            </w:pPr>
            <w:r>
              <w:rPr>
                <w:lang w:val="en-GB"/>
              </w:rPr>
              <w:t>kg</w:t>
            </w:r>
          </w:p>
        </w:tc>
      </w:tr>
    </w:tbl>
    <w:p w14:paraId="6641C2A8" w14:textId="77777777" w:rsidR="00EF5761" w:rsidRPr="0068194B" w:rsidRDefault="00EF5761" w:rsidP="00EF5761">
      <w:pPr>
        <w:rPr>
          <w:u w:val="single"/>
          <w:lang w:val="en-GB"/>
        </w:rPr>
      </w:pPr>
      <w:r w:rsidRPr="00926F4B">
        <w:rPr>
          <w:u w:val="single"/>
          <w:vertAlign w:val="superscript"/>
          <w:lang w:val="en-GB"/>
        </w:rPr>
        <w:t>1)</w:t>
      </w:r>
      <w:r w:rsidRPr="00E31303">
        <w:rPr>
          <w:u w:val="single"/>
          <w:lang w:val="en-GB"/>
        </w:rPr>
        <w:t xml:space="preserve"> If the gross density corresponds to the conversion factor to 1 kg, the last line is omitted. In the last line, instead of ‘weight’, the usual term for the weight in question can be stated (e.g. weight per unit area, weight per piece, etc.).</w:t>
      </w:r>
    </w:p>
    <w:p w14:paraId="538E1EF1" w14:textId="71063654" w:rsidR="007B1537" w:rsidRDefault="007B1537" w:rsidP="003120FA">
      <w:pPr>
        <w:pStyle w:val="Beschriftung"/>
        <w:keepNext/>
        <w:shd w:val="clear" w:color="auto" w:fill="CCFF66"/>
        <w:rPr>
          <w:color w:val="17365D" w:themeColor="text2" w:themeShade="BF"/>
          <w:lang w:val="en-GB"/>
        </w:rPr>
      </w:pPr>
    </w:p>
    <w:p w14:paraId="12602980" w14:textId="60E3F9C9" w:rsidR="00C062D5" w:rsidRDefault="001E3DB3" w:rsidP="00C062D5">
      <w:pPr>
        <w:rPr>
          <w:lang w:val="en-GB"/>
        </w:rPr>
      </w:pPr>
      <w:r w:rsidRPr="001E3DB3">
        <w:rPr>
          <w:lang w:val="en-GB"/>
        </w:rPr>
        <w:t>The functional unit for natural stone products is based on the function that the product fulfils in the building. For example, 1 m² of natural stone product can be selected as a functional unit, whereby a distinction must also be made here between overlapping and non-overlapping installation.</w:t>
      </w:r>
    </w:p>
    <w:p w14:paraId="0741967F" w14:textId="77777777" w:rsidR="001E3DB3" w:rsidRPr="00C062D5" w:rsidRDefault="001E3DB3" w:rsidP="00C062D5">
      <w:pPr>
        <w:rPr>
          <w:lang w:val="en-GB"/>
        </w:rPr>
      </w:pPr>
    </w:p>
    <w:p w14:paraId="0E45F2AC" w14:textId="6D75E64D" w:rsidR="007B1537" w:rsidRPr="00896AA1" w:rsidRDefault="00B25A0A" w:rsidP="00B25A0A">
      <w:pPr>
        <w:pStyle w:val="Beschriftung"/>
        <w:rPr>
          <w:color w:val="17365D" w:themeColor="text2" w:themeShade="BF"/>
          <w:lang w:val="en-GB"/>
        </w:rPr>
      </w:pPr>
      <w:bookmarkStart w:id="102" w:name="_Toc488930648"/>
      <w:bookmarkStart w:id="103" w:name="_Toc186724193"/>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6</w:t>
      </w:r>
      <w:r>
        <w:fldChar w:fldCharType="end"/>
      </w:r>
      <w:r w:rsidR="009B1937" w:rsidRPr="00656C39">
        <w:rPr>
          <w:lang w:val="en-GB"/>
        </w:rPr>
        <w:t>:</w:t>
      </w:r>
      <w:r w:rsidR="007B1537" w:rsidRPr="00896AA1">
        <w:rPr>
          <w:color w:val="17365D" w:themeColor="text2" w:themeShade="BF"/>
          <w:lang w:val="en-GB"/>
        </w:rPr>
        <w:t xml:space="preserve"> </w:t>
      </w:r>
      <w:bookmarkEnd w:id="102"/>
      <w:r w:rsidR="009B1937">
        <w:rPr>
          <w:color w:val="17365D" w:themeColor="text2" w:themeShade="BF"/>
          <w:lang w:val="en-GB"/>
        </w:rPr>
        <w:t>Functional unit</w:t>
      </w:r>
      <w:r w:rsidR="00C062D5">
        <w:rPr>
          <w:color w:val="17365D" w:themeColor="text2" w:themeShade="BF"/>
          <w:lang w:val="en-GB"/>
        </w:rPr>
        <w:t>, example</w:t>
      </w:r>
      <w:r w:rsidR="00656C39">
        <w:rPr>
          <w:color w:val="17365D" w:themeColor="text2" w:themeShade="BF"/>
          <w:lang w:val="en-GB"/>
        </w:rPr>
        <w:t xml:space="preserve"> 1 m²</w:t>
      </w:r>
      <w:bookmarkEnd w:id="103"/>
    </w:p>
    <w:tbl>
      <w:tblPr>
        <w:tblW w:w="41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4400"/>
        <w:gridCol w:w="1985"/>
        <w:gridCol w:w="1819"/>
      </w:tblGrid>
      <w:tr w:rsidR="00A94A5D" w:rsidRPr="00896AA1" w14:paraId="7C603621" w14:textId="77777777" w:rsidTr="00B25A0A">
        <w:tc>
          <w:tcPr>
            <w:tcW w:w="4400" w:type="dxa"/>
            <w:shd w:val="clear" w:color="auto" w:fill="CCFF66"/>
            <w:tcMar>
              <w:top w:w="0" w:type="dxa"/>
              <w:left w:w="0" w:type="dxa"/>
              <w:bottom w:w="0" w:type="dxa"/>
              <w:right w:w="0" w:type="dxa"/>
            </w:tcMar>
            <w:vAlign w:val="center"/>
            <w:hideMark/>
          </w:tcPr>
          <w:p w14:paraId="2C7B7246" w14:textId="6F8A59DC" w:rsidR="00A94A5D" w:rsidRPr="00896AA1" w:rsidRDefault="00A94A5D" w:rsidP="00A94A5D">
            <w:pPr>
              <w:shd w:val="clear" w:color="auto" w:fill="CCFF66"/>
              <w:ind w:left="147"/>
              <w:rPr>
                <w:b/>
                <w:color w:val="000000" w:themeColor="text1"/>
                <w:lang w:val="en-GB"/>
              </w:rPr>
            </w:pPr>
            <w:r>
              <w:rPr>
                <w:b/>
                <w:color w:val="000000" w:themeColor="text1"/>
                <w:lang w:val="en-GB"/>
              </w:rPr>
              <w:t>characterization</w:t>
            </w:r>
          </w:p>
        </w:tc>
        <w:tc>
          <w:tcPr>
            <w:tcW w:w="1985" w:type="dxa"/>
            <w:shd w:val="clear" w:color="auto" w:fill="CCFF66"/>
            <w:tcMar>
              <w:top w:w="0" w:type="dxa"/>
              <w:left w:w="0" w:type="dxa"/>
              <w:bottom w:w="0" w:type="dxa"/>
              <w:right w:w="0" w:type="dxa"/>
            </w:tcMar>
            <w:vAlign w:val="center"/>
            <w:hideMark/>
          </w:tcPr>
          <w:p w14:paraId="16DBAD57" w14:textId="674C2B73" w:rsidR="00A94A5D" w:rsidRPr="00896AA1" w:rsidRDefault="00A94A5D" w:rsidP="00A94A5D">
            <w:pPr>
              <w:shd w:val="clear" w:color="auto" w:fill="CCFF66"/>
              <w:ind w:left="147"/>
              <w:jc w:val="center"/>
              <w:rPr>
                <w:b/>
                <w:color w:val="000000" w:themeColor="text1"/>
                <w:lang w:val="en-GB"/>
              </w:rPr>
            </w:pPr>
            <w:r>
              <w:rPr>
                <w:b/>
                <w:color w:val="000000" w:themeColor="text1"/>
                <w:lang w:val="en-GB"/>
              </w:rPr>
              <w:t>value</w:t>
            </w:r>
          </w:p>
        </w:tc>
        <w:tc>
          <w:tcPr>
            <w:tcW w:w="1819" w:type="dxa"/>
            <w:shd w:val="clear" w:color="auto" w:fill="CCFF66"/>
            <w:tcMar>
              <w:top w:w="0" w:type="dxa"/>
              <w:left w:w="0" w:type="dxa"/>
              <w:bottom w:w="0" w:type="dxa"/>
              <w:right w:w="0" w:type="dxa"/>
            </w:tcMar>
            <w:vAlign w:val="center"/>
            <w:hideMark/>
          </w:tcPr>
          <w:p w14:paraId="0495A825" w14:textId="5888F9E3" w:rsidR="00A94A5D" w:rsidRPr="00896AA1" w:rsidRDefault="00A94A5D" w:rsidP="00A94A5D">
            <w:pPr>
              <w:shd w:val="clear" w:color="auto" w:fill="CCFF66"/>
              <w:ind w:left="147"/>
              <w:jc w:val="center"/>
              <w:rPr>
                <w:b/>
                <w:color w:val="000000" w:themeColor="text1"/>
                <w:lang w:val="en-GB"/>
              </w:rPr>
            </w:pPr>
            <w:r>
              <w:rPr>
                <w:b/>
                <w:color w:val="000000" w:themeColor="text1"/>
                <w:lang w:val="en-GB"/>
              </w:rPr>
              <w:t>unit</w:t>
            </w:r>
          </w:p>
        </w:tc>
      </w:tr>
      <w:tr w:rsidR="001E3DB3" w:rsidRPr="00896AA1" w14:paraId="522722AE" w14:textId="77777777" w:rsidTr="00B25A0A">
        <w:tc>
          <w:tcPr>
            <w:tcW w:w="4400" w:type="dxa"/>
            <w:shd w:val="clear" w:color="auto" w:fill="CCFF66"/>
            <w:tcMar>
              <w:top w:w="0" w:type="dxa"/>
              <w:left w:w="0" w:type="dxa"/>
              <w:bottom w:w="0" w:type="dxa"/>
              <w:right w:w="0" w:type="dxa"/>
            </w:tcMar>
            <w:vAlign w:val="center"/>
            <w:hideMark/>
          </w:tcPr>
          <w:p w14:paraId="12099404" w14:textId="57576069" w:rsidR="001E3DB3" w:rsidRPr="00896AA1" w:rsidRDefault="001E3DB3" w:rsidP="001E3DB3">
            <w:pPr>
              <w:shd w:val="clear" w:color="auto" w:fill="CCFF66"/>
              <w:ind w:left="147"/>
              <w:rPr>
                <w:b/>
                <w:bCs/>
                <w:lang w:val="en-GB"/>
              </w:rPr>
            </w:pPr>
            <w:r w:rsidRPr="001E3DB3">
              <w:rPr>
                <w:lang w:val="en-GB"/>
              </w:rPr>
              <w:t>Declared unit overlapping covering (if relevant)</w:t>
            </w:r>
          </w:p>
        </w:tc>
        <w:tc>
          <w:tcPr>
            <w:tcW w:w="1985" w:type="dxa"/>
            <w:shd w:val="clear" w:color="auto" w:fill="CCFF66"/>
            <w:tcMar>
              <w:top w:w="0" w:type="dxa"/>
              <w:left w:w="0" w:type="dxa"/>
              <w:bottom w:w="0" w:type="dxa"/>
              <w:right w:w="0" w:type="dxa"/>
            </w:tcMar>
            <w:vAlign w:val="center"/>
          </w:tcPr>
          <w:p w14:paraId="14801308" w14:textId="69EAA22C" w:rsidR="001E3DB3" w:rsidRPr="00896AA1" w:rsidRDefault="001E3DB3" w:rsidP="001E3DB3">
            <w:pPr>
              <w:shd w:val="clear" w:color="auto" w:fill="CCFF66"/>
              <w:ind w:left="147"/>
              <w:jc w:val="center"/>
              <w:rPr>
                <w:lang w:val="en-GB"/>
              </w:rPr>
            </w:pPr>
            <w:r w:rsidRPr="00093D8D">
              <w:t>1</w:t>
            </w:r>
          </w:p>
        </w:tc>
        <w:tc>
          <w:tcPr>
            <w:tcW w:w="1819" w:type="dxa"/>
            <w:shd w:val="clear" w:color="auto" w:fill="CCFF66"/>
            <w:tcMar>
              <w:top w:w="0" w:type="dxa"/>
              <w:left w:w="0" w:type="dxa"/>
              <w:bottom w:w="0" w:type="dxa"/>
              <w:right w:w="0" w:type="dxa"/>
            </w:tcMar>
            <w:vAlign w:val="center"/>
            <w:hideMark/>
          </w:tcPr>
          <w:p w14:paraId="1066C884" w14:textId="16C6F8F4" w:rsidR="001E3DB3" w:rsidRPr="00896AA1" w:rsidRDefault="001E3DB3" w:rsidP="001E3DB3">
            <w:pPr>
              <w:shd w:val="clear" w:color="auto" w:fill="CCFF66"/>
              <w:ind w:left="147"/>
              <w:jc w:val="center"/>
              <w:rPr>
                <w:spacing w:val="-4"/>
                <w:lang w:val="en-GB"/>
              </w:rPr>
            </w:pPr>
            <w:r w:rsidRPr="00093D8D">
              <w:t>m</w:t>
            </w:r>
            <w:r w:rsidRPr="00093D8D">
              <w:rPr>
                <w:vertAlign w:val="superscript"/>
              </w:rPr>
              <w:t>2</w:t>
            </w:r>
          </w:p>
        </w:tc>
      </w:tr>
      <w:tr w:rsidR="001E3DB3" w:rsidRPr="00896AA1" w14:paraId="67C2DA1F" w14:textId="77777777" w:rsidTr="00B25A0A">
        <w:tc>
          <w:tcPr>
            <w:tcW w:w="4400" w:type="dxa"/>
            <w:shd w:val="clear" w:color="auto" w:fill="CCFF66"/>
            <w:tcMar>
              <w:top w:w="0" w:type="dxa"/>
              <w:left w:w="0" w:type="dxa"/>
              <w:bottom w:w="0" w:type="dxa"/>
              <w:right w:w="0" w:type="dxa"/>
            </w:tcMar>
            <w:vAlign w:val="center"/>
          </w:tcPr>
          <w:p w14:paraId="0A88927A" w14:textId="1DB2C1CD" w:rsidR="001E3DB3" w:rsidRPr="00656C39" w:rsidRDefault="001E3DB3" w:rsidP="001E3DB3">
            <w:pPr>
              <w:shd w:val="clear" w:color="auto" w:fill="CCFF66"/>
              <w:ind w:left="147"/>
              <w:rPr>
                <w:lang w:val="en-GB"/>
              </w:rPr>
            </w:pPr>
            <w:r w:rsidRPr="001E3DB3">
              <w:rPr>
                <w:lang w:val="en-GB"/>
              </w:rPr>
              <w:t>Declared unit non-overlapping covering (if relevant)</w:t>
            </w:r>
          </w:p>
        </w:tc>
        <w:tc>
          <w:tcPr>
            <w:tcW w:w="1985" w:type="dxa"/>
            <w:shd w:val="clear" w:color="auto" w:fill="CCFF66"/>
            <w:tcMar>
              <w:top w:w="0" w:type="dxa"/>
              <w:left w:w="0" w:type="dxa"/>
              <w:bottom w:w="0" w:type="dxa"/>
              <w:right w:w="0" w:type="dxa"/>
            </w:tcMar>
            <w:vAlign w:val="center"/>
          </w:tcPr>
          <w:p w14:paraId="34680460" w14:textId="6DC1A5CB" w:rsidR="001E3DB3" w:rsidRPr="00896AA1" w:rsidRDefault="001E3DB3" w:rsidP="001E3DB3">
            <w:pPr>
              <w:shd w:val="clear" w:color="auto" w:fill="CCFF66"/>
              <w:ind w:left="147"/>
              <w:jc w:val="center"/>
              <w:rPr>
                <w:lang w:val="en-GB"/>
              </w:rPr>
            </w:pPr>
            <w:r w:rsidRPr="00093D8D">
              <w:t>1</w:t>
            </w:r>
          </w:p>
        </w:tc>
        <w:tc>
          <w:tcPr>
            <w:tcW w:w="1819" w:type="dxa"/>
            <w:shd w:val="clear" w:color="auto" w:fill="CCFF66"/>
            <w:tcMar>
              <w:top w:w="0" w:type="dxa"/>
              <w:left w:w="0" w:type="dxa"/>
              <w:bottom w:w="0" w:type="dxa"/>
              <w:right w:w="0" w:type="dxa"/>
            </w:tcMar>
            <w:vAlign w:val="center"/>
          </w:tcPr>
          <w:p w14:paraId="157C973E" w14:textId="2916BAA6" w:rsidR="001E3DB3" w:rsidRDefault="001E3DB3" w:rsidP="001E3DB3">
            <w:pPr>
              <w:shd w:val="clear" w:color="auto" w:fill="CCFF66"/>
              <w:ind w:left="147"/>
              <w:jc w:val="center"/>
              <w:rPr>
                <w:spacing w:val="-4"/>
                <w:lang w:val="en-GB"/>
              </w:rPr>
            </w:pPr>
            <w:r w:rsidRPr="00093D8D">
              <w:t>m</w:t>
            </w:r>
            <w:r w:rsidRPr="00093D8D">
              <w:rPr>
                <w:vertAlign w:val="superscript"/>
              </w:rPr>
              <w:t>2</w:t>
            </w:r>
          </w:p>
        </w:tc>
      </w:tr>
      <w:tr w:rsidR="00CA625C" w:rsidRPr="00896AA1" w14:paraId="0ECFCF68" w14:textId="77777777" w:rsidTr="00B25A0A">
        <w:tc>
          <w:tcPr>
            <w:tcW w:w="4400" w:type="dxa"/>
            <w:shd w:val="clear" w:color="auto" w:fill="CCFF66"/>
            <w:tcMar>
              <w:top w:w="0" w:type="dxa"/>
              <w:left w:w="0" w:type="dxa"/>
              <w:bottom w:w="0" w:type="dxa"/>
              <w:right w:w="0" w:type="dxa"/>
            </w:tcMar>
            <w:vAlign w:val="center"/>
          </w:tcPr>
          <w:p w14:paraId="3FB2A40F" w14:textId="19EF6AB7" w:rsidR="00CA625C" w:rsidRPr="001E3DB3" w:rsidRDefault="00CA625C" w:rsidP="00CA625C">
            <w:pPr>
              <w:shd w:val="clear" w:color="auto" w:fill="CCFF66"/>
              <w:ind w:left="147"/>
              <w:rPr>
                <w:lang w:val="en-GB"/>
              </w:rPr>
            </w:pPr>
            <w:r>
              <w:rPr>
                <w:lang w:val="en-GB"/>
              </w:rPr>
              <w:t>Declared unit for edging</w:t>
            </w:r>
          </w:p>
        </w:tc>
        <w:tc>
          <w:tcPr>
            <w:tcW w:w="1985" w:type="dxa"/>
            <w:shd w:val="clear" w:color="auto" w:fill="CCFF66"/>
            <w:tcMar>
              <w:top w:w="0" w:type="dxa"/>
              <w:left w:w="0" w:type="dxa"/>
              <w:bottom w:w="0" w:type="dxa"/>
              <w:right w:w="0" w:type="dxa"/>
            </w:tcMar>
            <w:vAlign w:val="center"/>
          </w:tcPr>
          <w:p w14:paraId="434CB5E8" w14:textId="10DDBC7C" w:rsidR="00CA625C" w:rsidRPr="00093D8D" w:rsidRDefault="00CA625C" w:rsidP="00CA625C">
            <w:pPr>
              <w:shd w:val="clear" w:color="auto" w:fill="CCFF66"/>
              <w:ind w:left="147"/>
              <w:jc w:val="center"/>
            </w:pPr>
            <w:r>
              <w:t>1</w:t>
            </w:r>
          </w:p>
        </w:tc>
        <w:tc>
          <w:tcPr>
            <w:tcW w:w="1819" w:type="dxa"/>
            <w:shd w:val="clear" w:color="auto" w:fill="CCFF66"/>
            <w:tcMar>
              <w:top w:w="0" w:type="dxa"/>
              <w:left w:w="0" w:type="dxa"/>
              <w:bottom w:w="0" w:type="dxa"/>
              <w:right w:w="0" w:type="dxa"/>
            </w:tcMar>
            <w:vAlign w:val="center"/>
          </w:tcPr>
          <w:p w14:paraId="70EB52AE" w14:textId="21E5BDB7" w:rsidR="00CA625C" w:rsidRPr="00093D8D" w:rsidRDefault="00CA625C" w:rsidP="00CA625C">
            <w:pPr>
              <w:shd w:val="clear" w:color="auto" w:fill="CCFF66"/>
              <w:ind w:left="147"/>
              <w:jc w:val="center"/>
            </w:pPr>
            <w:r>
              <w:t>Linear met</w:t>
            </w:r>
            <w:r w:rsidR="00087417">
              <w:t>er</w:t>
            </w:r>
          </w:p>
        </w:tc>
      </w:tr>
      <w:tr w:rsidR="00CA625C" w:rsidRPr="00896AA1" w14:paraId="240113D1" w14:textId="77777777" w:rsidTr="00B25A0A">
        <w:tc>
          <w:tcPr>
            <w:tcW w:w="4400" w:type="dxa"/>
            <w:shd w:val="clear" w:color="auto" w:fill="CCFF66"/>
            <w:tcMar>
              <w:top w:w="0" w:type="dxa"/>
              <w:left w:w="0" w:type="dxa"/>
              <w:bottom w:w="0" w:type="dxa"/>
              <w:right w:w="0" w:type="dxa"/>
            </w:tcMar>
            <w:vAlign w:val="center"/>
            <w:hideMark/>
          </w:tcPr>
          <w:p w14:paraId="426A45ED" w14:textId="5F793109" w:rsidR="00CA625C" w:rsidRPr="00896AA1" w:rsidRDefault="00CA625C" w:rsidP="00CA625C">
            <w:pPr>
              <w:shd w:val="clear" w:color="auto" w:fill="CCFF66"/>
              <w:ind w:left="147"/>
              <w:rPr>
                <w:lang w:val="en-GB"/>
              </w:rPr>
            </w:pPr>
            <w:r w:rsidRPr="001E3DB3">
              <w:rPr>
                <w:lang w:val="en-GB"/>
              </w:rPr>
              <w:t>Thickness</w:t>
            </w:r>
          </w:p>
        </w:tc>
        <w:tc>
          <w:tcPr>
            <w:tcW w:w="1985" w:type="dxa"/>
            <w:shd w:val="clear" w:color="auto" w:fill="CCFF66"/>
            <w:tcMar>
              <w:top w:w="0" w:type="dxa"/>
              <w:left w:w="0" w:type="dxa"/>
              <w:bottom w:w="0" w:type="dxa"/>
              <w:right w:w="0" w:type="dxa"/>
            </w:tcMar>
            <w:vAlign w:val="center"/>
          </w:tcPr>
          <w:p w14:paraId="02097157" w14:textId="77777777" w:rsidR="00CA625C" w:rsidRPr="00896AA1" w:rsidRDefault="00CA625C" w:rsidP="00CA625C">
            <w:pPr>
              <w:shd w:val="clear" w:color="auto" w:fill="CCFF66"/>
              <w:ind w:left="147"/>
              <w:jc w:val="center"/>
              <w:rPr>
                <w:lang w:val="en-GB"/>
              </w:rPr>
            </w:pPr>
          </w:p>
        </w:tc>
        <w:tc>
          <w:tcPr>
            <w:tcW w:w="1819" w:type="dxa"/>
            <w:shd w:val="clear" w:color="auto" w:fill="CCFF66"/>
            <w:tcMar>
              <w:top w:w="0" w:type="dxa"/>
              <w:left w:w="0" w:type="dxa"/>
              <w:bottom w:w="0" w:type="dxa"/>
              <w:right w:w="0" w:type="dxa"/>
            </w:tcMar>
            <w:vAlign w:val="center"/>
            <w:hideMark/>
          </w:tcPr>
          <w:p w14:paraId="3F4DBAB9" w14:textId="0E13AAD0" w:rsidR="00CA625C" w:rsidRPr="00896AA1" w:rsidRDefault="00CA625C" w:rsidP="00CA625C">
            <w:pPr>
              <w:shd w:val="clear" w:color="auto" w:fill="CCFF66"/>
              <w:ind w:left="147"/>
              <w:jc w:val="center"/>
              <w:rPr>
                <w:spacing w:val="-4"/>
                <w:lang w:val="en-GB"/>
              </w:rPr>
            </w:pPr>
            <w:r w:rsidRPr="00093D8D">
              <w:t>mm</w:t>
            </w:r>
          </w:p>
        </w:tc>
      </w:tr>
      <w:tr w:rsidR="00CA625C" w:rsidRPr="00896AA1" w14:paraId="73422182" w14:textId="77777777" w:rsidTr="00B25A0A">
        <w:tc>
          <w:tcPr>
            <w:tcW w:w="4400" w:type="dxa"/>
            <w:shd w:val="clear" w:color="auto" w:fill="CCFF66"/>
            <w:tcMar>
              <w:top w:w="0" w:type="dxa"/>
              <w:left w:w="0" w:type="dxa"/>
              <w:bottom w:w="0" w:type="dxa"/>
              <w:right w:w="0" w:type="dxa"/>
            </w:tcMar>
            <w:vAlign w:val="center"/>
          </w:tcPr>
          <w:p w14:paraId="36F88643" w14:textId="238CB8A5" w:rsidR="00CA625C" w:rsidRDefault="00CA625C" w:rsidP="00CA625C">
            <w:pPr>
              <w:shd w:val="clear" w:color="auto" w:fill="CCFF66"/>
              <w:ind w:left="147"/>
              <w:rPr>
                <w:lang w:val="en-GB"/>
              </w:rPr>
            </w:pPr>
            <w:r w:rsidRPr="001E3DB3">
              <w:rPr>
                <w:lang w:val="en-GB"/>
              </w:rPr>
              <w:t>Bulk density for conversion to kg</w:t>
            </w:r>
          </w:p>
        </w:tc>
        <w:tc>
          <w:tcPr>
            <w:tcW w:w="1985" w:type="dxa"/>
            <w:shd w:val="clear" w:color="auto" w:fill="CCFF66"/>
            <w:tcMar>
              <w:top w:w="0" w:type="dxa"/>
              <w:left w:w="0" w:type="dxa"/>
              <w:bottom w:w="0" w:type="dxa"/>
              <w:right w:w="0" w:type="dxa"/>
            </w:tcMar>
            <w:vAlign w:val="center"/>
          </w:tcPr>
          <w:p w14:paraId="77437926" w14:textId="77777777" w:rsidR="00CA625C" w:rsidRPr="00896AA1" w:rsidRDefault="00CA625C" w:rsidP="00CA625C">
            <w:pPr>
              <w:shd w:val="clear" w:color="auto" w:fill="CCFF66"/>
              <w:ind w:left="147"/>
              <w:jc w:val="center"/>
              <w:rPr>
                <w:lang w:val="en-GB"/>
              </w:rPr>
            </w:pPr>
          </w:p>
        </w:tc>
        <w:tc>
          <w:tcPr>
            <w:tcW w:w="1819" w:type="dxa"/>
            <w:shd w:val="clear" w:color="auto" w:fill="CCFF66"/>
            <w:tcMar>
              <w:top w:w="0" w:type="dxa"/>
              <w:left w:w="0" w:type="dxa"/>
              <w:bottom w:w="0" w:type="dxa"/>
              <w:right w:w="0" w:type="dxa"/>
            </w:tcMar>
            <w:vAlign w:val="center"/>
          </w:tcPr>
          <w:p w14:paraId="728BAB93" w14:textId="68944591" w:rsidR="00CA625C" w:rsidRDefault="00CA625C" w:rsidP="00CA625C">
            <w:pPr>
              <w:shd w:val="clear" w:color="auto" w:fill="CCFF66"/>
              <w:ind w:left="147"/>
              <w:jc w:val="center"/>
              <w:rPr>
                <w:spacing w:val="-4"/>
                <w:lang w:val="en-GB"/>
              </w:rPr>
            </w:pPr>
            <w:r w:rsidRPr="00093D8D">
              <w:t>kg/m</w:t>
            </w:r>
            <w:r w:rsidRPr="00093D8D">
              <w:rPr>
                <w:vertAlign w:val="superscript"/>
              </w:rPr>
              <w:t>3</w:t>
            </w:r>
          </w:p>
        </w:tc>
      </w:tr>
      <w:tr w:rsidR="00B33202" w:rsidRPr="00896AA1" w14:paraId="7679D8A6" w14:textId="77777777" w:rsidTr="00087417">
        <w:tc>
          <w:tcPr>
            <w:tcW w:w="4400" w:type="dxa"/>
            <w:shd w:val="clear" w:color="auto" w:fill="CCFF66"/>
            <w:tcMar>
              <w:top w:w="0" w:type="dxa"/>
              <w:left w:w="0" w:type="dxa"/>
              <w:bottom w:w="0" w:type="dxa"/>
              <w:right w:w="0" w:type="dxa"/>
            </w:tcMar>
            <w:vAlign w:val="center"/>
          </w:tcPr>
          <w:p w14:paraId="5DF0C31B" w14:textId="060B5169" w:rsidR="00B33202" w:rsidRPr="001E3DB3" w:rsidRDefault="00B33202" w:rsidP="00B33202">
            <w:pPr>
              <w:shd w:val="clear" w:color="auto" w:fill="CCFF66"/>
              <w:ind w:left="147"/>
              <w:rPr>
                <w:lang w:val="en-GB"/>
              </w:rPr>
            </w:pPr>
            <w:r>
              <w:rPr>
                <w:lang w:val="en-GB"/>
              </w:rPr>
              <w:t>Weight for conversion into kg</w:t>
            </w:r>
          </w:p>
        </w:tc>
        <w:tc>
          <w:tcPr>
            <w:tcW w:w="1985" w:type="dxa"/>
            <w:shd w:val="clear" w:color="auto" w:fill="CCFF66"/>
            <w:tcMar>
              <w:top w:w="0" w:type="dxa"/>
              <w:left w:w="0" w:type="dxa"/>
              <w:bottom w:w="0" w:type="dxa"/>
              <w:right w:w="0" w:type="dxa"/>
            </w:tcMar>
            <w:vAlign w:val="center"/>
          </w:tcPr>
          <w:p w14:paraId="7879CC28" w14:textId="77777777" w:rsidR="00B33202" w:rsidRPr="00896AA1" w:rsidRDefault="00B33202" w:rsidP="00B33202">
            <w:pPr>
              <w:shd w:val="clear" w:color="auto" w:fill="CCFF66"/>
              <w:ind w:left="147"/>
              <w:jc w:val="center"/>
              <w:rPr>
                <w:lang w:val="en-GB"/>
              </w:rPr>
            </w:pPr>
          </w:p>
        </w:tc>
        <w:tc>
          <w:tcPr>
            <w:tcW w:w="1819" w:type="dxa"/>
            <w:shd w:val="clear" w:color="auto" w:fill="CCFF66"/>
            <w:tcMar>
              <w:top w:w="0" w:type="dxa"/>
              <w:left w:w="0" w:type="dxa"/>
              <w:bottom w:w="0" w:type="dxa"/>
              <w:right w:w="0" w:type="dxa"/>
            </w:tcMar>
            <w:vAlign w:val="center"/>
          </w:tcPr>
          <w:p w14:paraId="739A0334" w14:textId="7B3EECBA" w:rsidR="00B33202" w:rsidRPr="00093D8D" w:rsidRDefault="00B33202" w:rsidP="00B33202">
            <w:pPr>
              <w:shd w:val="clear" w:color="auto" w:fill="CCFF66"/>
              <w:ind w:left="147"/>
              <w:jc w:val="center"/>
            </w:pPr>
            <w:r>
              <w:rPr>
                <w:lang w:val="en-GB"/>
              </w:rPr>
              <w:t>kg</w:t>
            </w:r>
          </w:p>
        </w:tc>
      </w:tr>
    </w:tbl>
    <w:p w14:paraId="2D05F22E" w14:textId="77777777" w:rsidR="00EF5761" w:rsidRPr="0068194B" w:rsidRDefault="00EF5761" w:rsidP="00EF5761">
      <w:pPr>
        <w:rPr>
          <w:u w:val="single"/>
          <w:lang w:val="en-GB"/>
        </w:rPr>
      </w:pPr>
      <w:r w:rsidRPr="00926F4B">
        <w:rPr>
          <w:u w:val="single"/>
          <w:vertAlign w:val="superscript"/>
          <w:lang w:val="en-GB"/>
        </w:rPr>
        <w:t>1)</w:t>
      </w:r>
      <w:r w:rsidRPr="00E31303">
        <w:rPr>
          <w:u w:val="single"/>
          <w:lang w:val="en-GB"/>
        </w:rPr>
        <w:t xml:space="preserve"> If the gross density corresponds to the conversion factor to 1 kg, the last line is omitted. In the last line, instead of ‘weight’, the usual term for the weight in question can be stated (e.g. weight per unit area, weight per piece, etc.).</w:t>
      </w:r>
    </w:p>
    <w:p w14:paraId="2CF67BCA" w14:textId="77777777" w:rsidR="007B1537" w:rsidRPr="00896AA1" w:rsidRDefault="007B1537" w:rsidP="00CA593A">
      <w:pPr>
        <w:shd w:val="clear" w:color="auto" w:fill="FFFFFF" w:themeFill="background1"/>
        <w:spacing w:after="200"/>
        <w:jc w:val="left"/>
        <w:rPr>
          <w:b/>
          <w:bCs/>
          <w:sz w:val="24"/>
          <w:szCs w:val="28"/>
          <w:lang w:val="en-GB"/>
        </w:rPr>
      </w:pPr>
    </w:p>
    <w:p w14:paraId="354B44F2" w14:textId="1E961854" w:rsidR="003120FA" w:rsidRPr="00896AA1" w:rsidRDefault="00A94A5D" w:rsidP="003120FA">
      <w:pPr>
        <w:pStyle w:val="berschrift2"/>
        <w:shd w:val="clear" w:color="auto" w:fill="BAD0DD"/>
        <w:spacing w:before="120" w:line="240" w:lineRule="auto"/>
        <w:ind w:left="567" w:hanging="567"/>
        <w:rPr>
          <w:lang w:val="en-GB"/>
        </w:rPr>
      </w:pPr>
      <w:bookmarkStart w:id="104" w:name="_Toc186900547"/>
      <w:bookmarkStart w:id="105" w:name="_Toc186900597"/>
      <w:r>
        <w:rPr>
          <w:lang w:val="en-GB"/>
        </w:rPr>
        <w:t>System boundary</w:t>
      </w:r>
      <w:bookmarkEnd w:id="104"/>
      <w:bookmarkEnd w:id="105"/>
    </w:p>
    <w:p w14:paraId="23A0C864" w14:textId="77777777" w:rsidR="003120FA" w:rsidRPr="00896AA1" w:rsidRDefault="003120FA" w:rsidP="003120FA">
      <w:pPr>
        <w:rPr>
          <w:lang w:val="en-GB"/>
        </w:rPr>
      </w:pPr>
    </w:p>
    <w:p w14:paraId="166D61FB"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The type of EPD with regard to the applied system boundaries must be specified in the EPD. All building products and materials must declare modules A1-A3, modules C1-C4 and module D. The following EPD types may be specified:</w:t>
      </w:r>
    </w:p>
    <w:p w14:paraId="31804A6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modules C1-C4 and module D (A1-A3 + C + D);</w:t>
      </w:r>
    </w:p>
    <w:p w14:paraId="21B36B1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options, modules A1-A3, C1-C4 and D (A1-A3 + C + D and additional modules. The additional modules may be one or more modules selected from A4 to B7);</w:t>
      </w:r>
    </w:p>
    <w:p w14:paraId="7B206676"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lastRenderedPageBreak/>
        <w:t>• from cradle to grave and module D (A + B + C + D)</w:t>
      </w:r>
    </w:p>
    <w:p w14:paraId="31D990B9" w14:textId="2D77017B"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Exceptions to this rule are specified in EN 15804+A2</w:t>
      </w:r>
      <w:r w:rsidR="00C143A7">
        <w:rPr>
          <w:lang w:val="en-GB"/>
        </w:rPr>
        <w:t>.</w:t>
      </w:r>
    </w:p>
    <w:p w14:paraId="2F788F4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Note: The specifications for the modules that must be declared no longer correspond to ÖNORM EN 16783:2017 - the specifications from EN 15804:2019+A2 apply primarily.</w:t>
      </w:r>
    </w:p>
    <w:p w14:paraId="23B705F1" w14:textId="0BA980FA" w:rsidR="00CA593A" w:rsidRPr="00BB57C2" w:rsidRDefault="00264530" w:rsidP="00C92894">
      <w:pPr>
        <w:shd w:val="clear" w:color="auto" w:fill="DAEEF3" w:themeFill="accent5" w:themeFillTint="33"/>
        <w:tabs>
          <w:tab w:val="left" w:pos="6060"/>
        </w:tabs>
        <w:spacing w:after="200" w:line="240" w:lineRule="auto"/>
        <w:rPr>
          <w:b/>
          <w:bCs/>
          <w:color w:val="17365D" w:themeColor="text2" w:themeShade="BF"/>
          <w:szCs w:val="18"/>
          <w:lang w:val="en-US"/>
        </w:rPr>
      </w:pPr>
      <w:r w:rsidRPr="00264530">
        <w:rPr>
          <w:lang w:val="en-GB"/>
        </w:rPr>
        <w:t xml:space="preserve">All declared life cycle stages (modules) are to be marked with an "X" in Table </w:t>
      </w:r>
      <w:r w:rsidR="00C062D5">
        <w:rPr>
          <w:lang w:val="en-GB"/>
        </w:rPr>
        <w:t>7</w:t>
      </w:r>
      <w:r w:rsidRPr="00264530">
        <w:rPr>
          <w:lang w:val="en-GB"/>
        </w:rPr>
        <w:t>. Undeclared modules are to be marked with ND (= not declared).</w:t>
      </w:r>
      <w:bookmarkStart w:id="106" w:name="_Ref485718600"/>
      <w:bookmarkStart w:id="107" w:name="_Toc488930649"/>
    </w:p>
    <w:p w14:paraId="609EDE6B" w14:textId="020B7D7E" w:rsidR="003120FA" w:rsidRPr="00896AA1" w:rsidRDefault="00B25A0A" w:rsidP="00B25A0A">
      <w:pPr>
        <w:pStyle w:val="Beschriftung"/>
        <w:rPr>
          <w:b w:val="0"/>
          <w:bCs w:val="0"/>
          <w:color w:val="17365D" w:themeColor="text2" w:themeShade="BF"/>
          <w:lang w:val="en-GB"/>
        </w:rPr>
      </w:pPr>
      <w:bookmarkStart w:id="108" w:name="_Toc186724194"/>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7</w:t>
      </w:r>
      <w:r>
        <w:fldChar w:fldCharType="end"/>
      </w:r>
      <w:r w:rsidR="00696B1A" w:rsidRPr="001A3D9F">
        <w:rPr>
          <w:lang w:val="en-GB"/>
        </w:rPr>
        <w:t>:</w:t>
      </w:r>
      <w:bookmarkEnd w:id="106"/>
      <w:r w:rsidR="00696B1A" w:rsidRPr="001A3D9F">
        <w:rPr>
          <w:lang w:val="en-GB"/>
        </w:rPr>
        <w:t xml:space="preserve"> Declared life cycle stages</w:t>
      </w:r>
      <w:bookmarkEnd w:id="107"/>
      <w:bookmarkEnd w:id="108"/>
    </w:p>
    <w:tbl>
      <w:tblPr>
        <w:tblStyle w:val="Tabellenraster"/>
        <w:tblW w:w="9464" w:type="dxa"/>
        <w:tblLayout w:type="fixed"/>
        <w:tblLook w:val="04A0" w:firstRow="1" w:lastRow="0" w:firstColumn="1" w:lastColumn="0" w:noHBand="0" w:noVBand="1"/>
      </w:tblPr>
      <w:tblGrid>
        <w:gridCol w:w="508"/>
        <w:gridCol w:w="508"/>
        <w:gridCol w:w="510"/>
        <w:gridCol w:w="510"/>
        <w:gridCol w:w="624"/>
        <w:gridCol w:w="510"/>
        <w:gridCol w:w="510"/>
        <w:gridCol w:w="510"/>
        <w:gridCol w:w="510"/>
        <w:gridCol w:w="510"/>
        <w:gridCol w:w="510"/>
        <w:gridCol w:w="512"/>
        <w:gridCol w:w="510"/>
        <w:gridCol w:w="510"/>
        <w:gridCol w:w="510"/>
        <w:gridCol w:w="511"/>
        <w:gridCol w:w="1191"/>
      </w:tblGrid>
      <w:tr w:rsidR="00696B1A" w:rsidRPr="00D41D59" w14:paraId="654B08F1" w14:textId="77777777" w:rsidTr="00696B1A">
        <w:trPr>
          <w:trHeight w:val="1020"/>
        </w:trPr>
        <w:tc>
          <w:tcPr>
            <w:tcW w:w="15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9209191" w14:textId="77777777" w:rsidR="00696B1A" w:rsidRPr="003D3254" w:rsidRDefault="00696B1A" w:rsidP="00696B1A">
            <w:pPr>
              <w:rPr>
                <w:b/>
                <w:color w:val="17365D" w:themeColor="text2" w:themeShade="BF"/>
                <w:szCs w:val="18"/>
                <w:lang w:eastAsia="de-DE"/>
              </w:rPr>
            </w:pPr>
            <w:r>
              <w:rPr>
                <w:b/>
                <w:color w:val="17365D" w:themeColor="text2" w:themeShade="BF"/>
              </w:rPr>
              <w:t>PRODUCT STAGE</w:t>
            </w:r>
          </w:p>
        </w:tc>
        <w:tc>
          <w:tcPr>
            <w:tcW w:w="1134"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17D7117" w14:textId="77777777" w:rsidR="00696B1A" w:rsidRPr="003D3254" w:rsidRDefault="00696B1A" w:rsidP="00696B1A">
            <w:pPr>
              <w:rPr>
                <w:b/>
                <w:color w:val="17365D" w:themeColor="text2" w:themeShade="BF"/>
                <w:lang w:eastAsia="de-DE"/>
              </w:rPr>
            </w:pPr>
            <w:r>
              <w:rPr>
                <w:b/>
                <w:color w:val="17365D" w:themeColor="text2" w:themeShade="BF"/>
              </w:rPr>
              <w:t>CON-STRUCTION PROCESS STAGE</w:t>
            </w:r>
          </w:p>
        </w:tc>
        <w:tc>
          <w:tcPr>
            <w:tcW w:w="3572"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46884A6" w14:textId="77777777" w:rsidR="00696B1A" w:rsidRPr="003D3254" w:rsidRDefault="00696B1A" w:rsidP="00696B1A">
            <w:pPr>
              <w:rPr>
                <w:b/>
                <w:color w:val="17365D" w:themeColor="text2" w:themeShade="BF"/>
                <w:szCs w:val="18"/>
                <w:lang w:eastAsia="de-DE"/>
              </w:rPr>
            </w:pPr>
            <w:r>
              <w:rPr>
                <w:b/>
                <w:color w:val="17365D" w:themeColor="text2" w:themeShade="BF"/>
              </w:rPr>
              <w:t>USE STAGE</w:t>
            </w:r>
          </w:p>
        </w:tc>
        <w:tc>
          <w:tcPr>
            <w:tcW w:w="2041" w:type="dxa"/>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68B5D9E6" w14:textId="77777777" w:rsidR="00696B1A" w:rsidRPr="003D3254" w:rsidRDefault="00696B1A" w:rsidP="00696B1A">
            <w:pPr>
              <w:rPr>
                <w:b/>
                <w:color w:val="17365D" w:themeColor="text2" w:themeShade="BF"/>
                <w:szCs w:val="18"/>
                <w:lang w:eastAsia="de-DE"/>
              </w:rPr>
            </w:pPr>
            <w:r>
              <w:rPr>
                <w:b/>
                <w:color w:val="17365D" w:themeColor="text2" w:themeShade="BF"/>
              </w:rPr>
              <w:t>END-OF-LIFE STAGE</w:t>
            </w:r>
          </w:p>
        </w:tc>
        <w:tc>
          <w:tcPr>
            <w:tcW w:w="119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37547AA" w14:textId="77777777" w:rsidR="00696B1A" w:rsidRPr="002C608A" w:rsidRDefault="00696B1A" w:rsidP="00696B1A">
            <w:pPr>
              <w:jc w:val="left"/>
              <w:rPr>
                <w:b/>
                <w:color w:val="17365D" w:themeColor="text2" w:themeShade="BF"/>
                <w:szCs w:val="18"/>
                <w:lang w:val="en-GB" w:eastAsia="de-DE"/>
              </w:rPr>
            </w:pPr>
            <w:r w:rsidRPr="002C608A">
              <w:rPr>
                <w:b/>
                <w:color w:val="17365D" w:themeColor="text2" w:themeShade="BF"/>
                <w:lang w:val="en-GB"/>
              </w:rPr>
              <w:t>BENEFITS</w:t>
            </w:r>
            <w:r w:rsidRPr="002C608A">
              <w:rPr>
                <w:b/>
                <w:color w:val="17365D" w:themeColor="text2" w:themeShade="BF"/>
                <w:lang w:val="en-GB"/>
              </w:rPr>
              <w:br/>
              <w:t xml:space="preserve">AND LOADS </w:t>
            </w:r>
            <w:r w:rsidRPr="002C608A">
              <w:rPr>
                <w:b/>
                <w:color w:val="17365D" w:themeColor="text2" w:themeShade="BF"/>
                <w:sz w:val="16"/>
                <w:lang w:val="en-GB"/>
              </w:rPr>
              <w:t>BEYOND THE SYSTEM BOUNDARIES</w:t>
            </w:r>
          </w:p>
        </w:tc>
      </w:tr>
      <w:tr w:rsidR="00696B1A" w:rsidRPr="000808FC" w14:paraId="13800E63" w14:textId="77777777" w:rsidTr="00696B1A">
        <w:tc>
          <w:tcPr>
            <w:tcW w:w="508" w:type="dxa"/>
            <w:tcBorders>
              <w:top w:val="single" w:sz="4" w:space="0" w:color="auto"/>
              <w:left w:val="single" w:sz="4" w:space="0" w:color="auto"/>
              <w:bottom w:val="single" w:sz="4" w:space="0" w:color="auto"/>
              <w:right w:val="single" w:sz="4" w:space="0" w:color="auto"/>
            </w:tcBorders>
            <w:hideMark/>
          </w:tcPr>
          <w:p w14:paraId="0AA2EAA2" w14:textId="77777777" w:rsidR="00696B1A" w:rsidRPr="000808FC" w:rsidRDefault="00696B1A" w:rsidP="00696B1A">
            <w:pPr>
              <w:rPr>
                <w:lang w:eastAsia="de-DE"/>
              </w:rPr>
            </w:pPr>
            <w:r w:rsidRPr="000808FC">
              <w:t>A1</w:t>
            </w:r>
          </w:p>
        </w:tc>
        <w:tc>
          <w:tcPr>
            <w:tcW w:w="508" w:type="dxa"/>
            <w:tcBorders>
              <w:top w:val="single" w:sz="4" w:space="0" w:color="auto"/>
              <w:left w:val="single" w:sz="4" w:space="0" w:color="auto"/>
              <w:bottom w:val="single" w:sz="4" w:space="0" w:color="auto"/>
              <w:right w:val="single" w:sz="4" w:space="0" w:color="auto"/>
            </w:tcBorders>
            <w:hideMark/>
          </w:tcPr>
          <w:p w14:paraId="270FFD9A" w14:textId="77777777" w:rsidR="00696B1A" w:rsidRPr="000808FC" w:rsidRDefault="00696B1A" w:rsidP="00696B1A">
            <w:pPr>
              <w:rPr>
                <w:lang w:eastAsia="de-DE"/>
              </w:rPr>
            </w:pPr>
            <w:r w:rsidRPr="000808FC">
              <w:t>A2</w:t>
            </w:r>
          </w:p>
        </w:tc>
        <w:tc>
          <w:tcPr>
            <w:tcW w:w="510" w:type="dxa"/>
            <w:tcBorders>
              <w:top w:val="single" w:sz="4" w:space="0" w:color="auto"/>
              <w:left w:val="single" w:sz="4" w:space="0" w:color="auto"/>
              <w:bottom w:val="single" w:sz="4" w:space="0" w:color="auto"/>
              <w:right w:val="single" w:sz="4" w:space="0" w:color="auto"/>
            </w:tcBorders>
            <w:hideMark/>
          </w:tcPr>
          <w:p w14:paraId="2B80D1FE" w14:textId="77777777" w:rsidR="00696B1A" w:rsidRPr="000808FC" w:rsidRDefault="00696B1A" w:rsidP="00696B1A">
            <w:pPr>
              <w:rPr>
                <w:lang w:eastAsia="de-DE"/>
              </w:rPr>
            </w:pPr>
            <w:r w:rsidRPr="000808FC">
              <w:t>A3</w:t>
            </w:r>
          </w:p>
        </w:tc>
        <w:tc>
          <w:tcPr>
            <w:tcW w:w="510" w:type="dxa"/>
            <w:tcBorders>
              <w:top w:val="single" w:sz="4" w:space="0" w:color="auto"/>
              <w:left w:val="single" w:sz="4" w:space="0" w:color="auto"/>
              <w:bottom w:val="single" w:sz="4" w:space="0" w:color="auto"/>
              <w:right w:val="single" w:sz="4" w:space="0" w:color="auto"/>
            </w:tcBorders>
            <w:hideMark/>
          </w:tcPr>
          <w:p w14:paraId="0804B6F9" w14:textId="77777777" w:rsidR="00696B1A" w:rsidRPr="000808FC" w:rsidRDefault="00696B1A" w:rsidP="00696B1A">
            <w:pPr>
              <w:rPr>
                <w:lang w:eastAsia="de-DE"/>
              </w:rPr>
            </w:pPr>
            <w:r w:rsidRPr="000808FC">
              <w:t>A4</w:t>
            </w:r>
          </w:p>
        </w:tc>
        <w:tc>
          <w:tcPr>
            <w:tcW w:w="624" w:type="dxa"/>
            <w:tcBorders>
              <w:top w:val="single" w:sz="4" w:space="0" w:color="auto"/>
              <w:left w:val="single" w:sz="4" w:space="0" w:color="auto"/>
              <w:bottom w:val="single" w:sz="4" w:space="0" w:color="auto"/>
              <w:right w:val="single" w:sz="4" w:space="0" w:color="auto"/>
            </w:tcBorders>
            <w:hideMark/>
          </w:tcPr>
          <w:p w14:paraId="37EC1CB0" w14:textId="77777777" w:rsidR="00696B1A" w:rsidRPr="000808FC" w:rsidRDefault="00696B1A" w:rsidP="00696B1A">
            <w:pPr>
              <w:rPr>
                <w:lang w:eastAsia="de-DE"/>
              </w:rPr>
            </w:pPr>
            <w:r w:rsidRPr="000808FC">
              <w:t>A5</w:t>
            </w:r>
          </w:p>
        </w:tc>
        <w:tc>
          <w:tcPr>
            <w:tcW w:w="510" w:type="dxa"/>
            <w:tcBorders>
              <w:top w:val="single" w:sz="4" w:space="0" w:color="auto"/>
              <w:left w:val="single" w:sz="4" w:space="0" w:color="auto"/>
              <w:bottom w:val="single" w:sz="4" w:space="0" w:color="auto"/>
              <w:right w:val="single" w:sz="4" w:space="0" w:color="auto"/>
            </w:tcBorders>
            <w:hideMark/>
          </w:tcPr>
          <w:p w14:paraId="7815688C" w14:textId="77777777" w:rsidR="00696B1A" w:rsidRPr="000808FC" w:rsidRDefault="00696B1A" w:rsidP="00696B1A">
            <w:pPr>
              <w:rPr>
                <w:lang w:eastAsia="de-DE"/>
              </w:rPr>
            </w:pPr>
            <w:r w:rsidRPr="000808FC">
              <w:t>B1</w:t>
            </w:r>
          </w:p>
        </w:tc>
        <w:tc>
          <w:tcPr>
            <w:tcW w:w="510" w:type="dxa"/>
            <w:tcBorders>
              <w:top w:val="single" w:sz="4" w:space="0" w:color="auto"/>
              <w:left w:val="single" w:sz="4" w:space="0" w:color="auto"/>
              <w:bottom w:val="single" w:sz="4" w:space="0" w:color="auto"/>
              <w:right w:val="single" w:sz="4" w:space="0" w:color="auto"/>
            </w:tcBorders>
            <w:hideMark/>
          </w:tcPr>
          <w:p w14:paraId="6858B02D" w14:textId="77777777" w:rsidR="00696B1A" w:rsidRPr="000808FC" w:rsidRDefault="00696B1A" w:rsidP="00696B1A">
            <w:pPr>
              <w:rPr>
                <w:lang w:eastAsia="de-DE"/>
              </w:rPr>
            </w:pPr>
            <w:r w:rsidRPr="000808FC">
              <w:t>B2</w:t>
            </w:r>
          </w:p>
        </w:tc>
        <w:tc>
          <w:tcPr>
            <w:tcW w:w="510" w:type="dxa"/>
            <w:tcBorders>
              <w:top w:val="single" w:sz="4" w:space="0" w:color="auto"/>
              <w:left w:val="single" w:sz="4" w:space="0" w:color="auto"/>
              <w:bottom w:val="single" w:sz="4" w:space="0" w:color="auto"/>
              <w:right w:val="single" w:sz="4" w:space="0" w:color="auto"/>
            </w:tcBorders>
            <w:hideMark/>
          </w:tcPr>
          <w:p w14:paraId="2D6BAF27" w14:textId="77777777" w:rsidR="00696B1A" w:rsidRPr="000808FC" w:rsidRDefault="00696B1A" w:rsidP="00696B1A">
            <w:pPr>
              <w:rPr>
                <w:lang w:eastAsia="de-DE"/>
              </w:rPr>
            </w:pPr>
            <w:r w:rsidRPr="000808FC">
              <w:t>B3</w:t>
            </w:r>
          </w:p>
        </w:tc>
        <w:tc>
          <w:tcPr>
            <w:tcW w:w="510" w:type="dxa"/>
            <w:tcBorders>
              <w:top w:val="single" w:sz="4" w:space="0" w:color="auto"/>
              <w:left w:val="single" w:sz="4" w:space="0" w:color="auto"/>
              <w:bottom w:val="single" w:sz="4" w:space="0" w:color="auto"/>
              <w:right w:val="single" w:sz="4" w:space="0" w:color="auto"/>
            </w:tcBorders>
            <w:hideMark/>
          </w:tcPr>
          <w:p w14:paraId="172B27DD" w14:textId="77777777" w:rsidR="00696B1A" w:rsidRPr="000808FC" w:rsidRDefault="00696B1A" w:rsidP="00696B1A">
            <w:pPr>
              <w:rPr>
                <w:lang w:eastAsia="de-DE"/>
              </w:rPr>
            </w:pPr>
            <w:r w:rsidRPr="000808FC">
              <w:t>B4</w:t>
            </w:r>
          </w:p>
        </w:tc>
        <w:tc>
          <w:tcPr>
            <w:tcW w:w="510" w:type="dxa"/>
            <w:tcBorders>
              <w:top w:val="single" w:sz="4" w:space="0" w:color="auto"/>
              <w:left w:val="single" w:sz="4" w:space="0" w:color="auto"/>
              <w:bottom w:val="single" w:sz="4" w:space="0" w:color="auto"/>
              <w:right w:val="single" w:sz="4" w:space="0" w:color="auto"/>
            </w:tcBorders>
            <w:hideMark/>
          </w:tcPr>
          <w:p w14:paraId="6DA501B4" w14:textId="77777777" w:rsidR="00696B1A" w:rsidRPr="000808FC" w:rsidRDefault="00696B1A" w:rsidP="00696B1A">
            <w:pPr>
              <w:rPr>
                <w:lang w:eastAsia="de-DE"/>
              </w:rPr>
            </w:pPr>
            <w:r w:rsidRPr="000808FC">
              <w:t>B5</w:t>
            </w:r>
          </w:p>
        </w:tc>
        <w:tc>
          <w:tcPr>
            <w:tcW w:w="510" w:type="dxa"/>
            <w:tcBorders>
              <w:top w:val="single" w:sz="4" w:space="0" w:color="auto"/>
              <w:left w:val="single" w:sz="4" w:space="0" w:color="auto"/>
              <w:bottom w:val="single" w:sz="4" w:space="0" w:color="auto"/>
              <w:right w:val="single" w:sz="4" w:space="0" w:color="auto"/>
            </w:tcBorders>
            <w:hideMark/>
          </w:tcPr>
          <w:p w14:paraId="6E3F4DF9" w14:textId="77777777" w:rsidR="00696B1A" w:rsidRPr="000808FC" w:rsidRDefault="00696B1A" w:rsidP="00696B1A">
            <w:pPr>
              <w:rPr>
                <w:lang w:eastAsia="de-DE"/>
              </w:rPr>
            </w:pPr>
            <w:r w:rsidRPr="000808FC">
              <w:t>B6</w:t>
            </w:r>
          </w:p>
        </w:tc>
        <w:tc>
          <w:tcPr>
            <w:tcW w:w="512" w:type="dxa"/>
            <w:tcBorders>
              <w:top w:val="single" w:sz="4" w:space="0" w:color="auto"/>
              <w:left w:val="single" w:sz="4" w:space="0" w:color="auto"/>
              <w:bottom w:val="single" w:sz="4" w:space="0" w:color="auto"/>
              <w:right w:val="single" w:sz="4" w:space="0" w:color="auto"/>
            </w:tcBorders>
            <w:hideMark/>
          </w:tcPr>
          <w:p w14:paraId="0D9F45C4" w14:textId="77777777" w:rsidR="00696B1A" w:rsidRPr="000808FC" w:rsidRDefault="00696B1A" w:rsidP="00696B1A">
            <w:pPr>
              <w:rPr>
                <w:lang w:eastAsia="de-DE"/>
              </w:rPr>
            </w:pPr>
            <w:r w:rsidRPr="000808FC">
              <w:t>B7</w:t>
            </w:r>
          </w:p>
        </w:tc>
        <w:tc>
          <w:tcPr>
            <w:tcW w:w="510" w:type="dxa"/>
            <w:tcBorders>
              <w:top w:val="single" w:sz="4" w:space="0" w:color="auto"/>
              <w:left w:val="single" w:sz="4" w:space="0" w:color="auto"/>
              <w:bottom w:val="single" w:sz="4" w:space="0" w:color="auto"/>
              <w:right w:val="single" w:sz="4" w:space="0" w:color="auto"/>
            </w:tcBorders>
            <w:hideMark/>
          </w:tcPr>
          <w:p w14:paraId="324430DE" w14:textId="77777777" w:rsidR="00696B1A" w:rsidRPr="000808FC" w:rsidRDefault="00696B1A" w:rsidP="00696B1A">
            <w:pPr>
              <w:rPr>
                <w:lang w:eastAsia="de-DE"/>
              </w:rPr>
            </w:pPr>
            <w:r w:rsidRPr="000808FC">
              <w:t>C1</w:t>
            </w:r>
          </w:p>
        </w:tc>
        <w:tc>
          <w:tcPr>
            <w:tcW w:w="510" w:type="dxa"/>
            <w:tcBorders>
              <w:top w:val="single" w:sz="4" w:space="0" w:color="auto"/>
              <w:left w:val="single" w:sz="4" w:space="0" w:color="auto"/>
              <w:bottom w:val="single" w:sz="4" w:space="0" w:color="auto"/>
              <w:right w:val="single" w:sz="4" w:space="0" w:color="auto"/>
            </w:tcBorders>
            <w:hideMark/>
          </w:tcPr>
          <w:p w14:paraId="7D13851E" w14:textId="77777777" w:rsidR="00696B1A" w:rsidRPr="000808FC" w:rsidRDefault="00696B1A" w:rsidP="00696B1A">
            <w:pPr>
              <w:rPr>
                <w:lang w:eastAsia="de-DE"/>
              </w:rPr>
            </w:pPr>
            <w:r w:rsidRPr="000808FC">
              <w:t>C2</w:t>
            </w:r>
          </w:p>
        </w:tc>
        <w:tc>
          <w:tcPr>
            <w:tcW w:w="510" w:type="dxa"/>
            <w:tcBorders>
              <w:top w:val="single" w:sz="4" w:space="0" w:color="auto"/>
              <w:left w:val="single" w:sz="4" w:space="0" w:color="auto"/>
              <w:bottom w:val="single" w:sz="4" w:space="0" w:color="auto"/>
              <w:right w:val="single" w:sz="4" w:space="0" w:color="auto"/>
            </w:tcBorders>
            <w:hideMark/>
          </w:tcPr>
          <w:p w14:paraId="70E6D33F" w14:textId="77777777" w:rsidR="00696B1A" w:rsidRPr="000808FC" w:rsidRDefault="00696B1A" w:rsidP="00696B1A">
            <w:pPr>
              <w:rPr>
                <w:lang w:eastAsia="de-DE"/>
              </w:rPr>
            </w:pPr>
            <w:r w:rsidRPr="000808FC">
              <w:t>C3</w:t>
            </w:r>
          </w:p>
        </w:tc>
        <w:tc>
          <w:tcPr>
            <w:tcW w:w="511" w:type="dxa"/>
            <w:tcBorders>
              <w:top w:val="single" w:sz="4" w:space="0" w:color="auto"/>
              <w:left w:val="single" w:sz="4" w:space="0" w:color="auto"/>
              <w:bottom w:val="single" w:sz="4" w:space="0" w:color="auto"/>
              <w:right w:val="single" w:sz="4" w:space="0" w:color="auto"/>
            </w:tcBorders>
            <w:hideMark/>
          </w:tcPr>
          <w:p w14:paraId="624301C2" w14:textId="77777777" w:rsidR="00696B1A" w:rsidRPr="000808FC" w:rsidRDefault="00696B1A" w:rsidP="00696B1A">
            <w:pPr>
              <w:rPr>
                <w:lang w:eastAsia="de-DE"/>
              </w:rPr>
            </w:pPr>
            <w:r w:rsidRPr="000808FC">
              <w:t>C4</w:t>
            </w:r>
          </w:p>
        </w:tc>
        <w:tc>
          <w:tcPr>
            <w:tcW w:w="1191" w:type="dxa"/>
            <w:tcBorders>
              <w:top w:val="single" w:sz="4" w:space="0" w:color="auto"/>
              <w:left w:val="single" w:sz="4" w:space="0" w:color="auto"/>
              <w:bottom w:val="single" w:sz="4" w:space="0" w:color="auto"/>
              <w:right w:val="single" w:sz="4" w:space="0" w:color="auto"/>
            </w:tcBorders>
            <w:hideMark/>
          </w:tcPr>
          <w:p w14:paraId="3FA762A4" w14:textId="77777777" w:rsidR="00696B1A" w:rsidRPr="000808FC" w:rsidRDefault="00696B1A" w:rsidP="00696B1A">
            <w:pPr>
              <w:rPr>
                <w:lang w:eastAsia="de-DE"/>
              </w:rPr>
            </w:pPr>
            <w:r w:rsidRPr="000808FC">
              <w:t>D</w:t>
            </w:r>
          </w:p>
        </w:tc>
      </w:tr>
      <w:tr w:rsidR="00696B1A" w:rsidRPr="000808FC" w14:paraId="0173E020" w14:textId="77777777" w:rsidTr="00696B1A">
        <w:trPr>
          <w:cantSplit/>
          <w:trHeight w:val="2427"/>
        </w:trPr>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32B4B984" w14:textId="77777777" w:rsidR="00696B1A" w:rsidRPr="000808FC" w:rsidRDefault="00696B1A" w:rsidP="00696B1A">
            <w:pPr>
              <w:rPr>
                <w:lang w:eastAsia="de-DE"/>
              </w:rPr>
            </w:pPr>
            <w:r>
              <w:t xml:space="preserve"> Raw material supply</w:t>
            </w:r>
          </w:p>
        </w:tc>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5A3DD6B7"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1631B8D" w14:textId="77777777" w:rsidR="00696B1A" w:rsidRPr="000808FC" w:rsidRDefault="00696B1A" w:rsidP="00696B1A">
            <w:pPr>
              <w:rPr>
                <w:lang w:eastAsia="de-DE"/>
              </w:rPr>
            </w:pPr>
            <w:r>
              <w:t xml:space="preserve"> </w:t>
            </w:r>
            <w:r w:rsidRPr="004B40B6">
              <w:t>Manufacturing</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224A75F" w14:textId="77777777" w:rsidR="00696B1A" w:rsidRPr="004B40B6" w:rsidRDefault="00696B1A" w:rsidP="00696B1A">
            <w:pPr>
              <w:rPr>
                <w:lang w:val="en-GB"/>
              </w:rPr>
            </w:pPr>
            <w:r w:rsidRPr="004B40B6">
              <w:rPr>
                <w:lang w:val="en-GB"/>
              </w:rPr>
              <w:t xml:space="preserve"> Transport from the gate </w:t>
            </w:r>
          </w:p>
          <w:p w14:paraId="7335B55C" w14:textId="77777777" w:rsidR="00696B1A" w:rsidRPr="004B40B6" w:rsidRDefault="00696B1A" w:rsidP="00696B1A">
            <w:pPr>
              <w:rPr>
                <w:lang w:val="en-GB" w:eastAsia="de-DE"/>
              </w:rPr>
            </w:pPr>
            <w:r w:rsidRPr="004B40B6">
              <w:rPr>
                <w:lang w:val="en-GB"/>
              </w:rPr>
              <w:t xml:space="preserve"> to the site</w:t>
            </w:r>
          </w:p>
        </w:tc>
        <w:tc>
          <w:tcPr>
            <w:tcW w:w="624" w:type="dxa"/>
            <w:tcBorders>
              <w:top w:val="single" w:sz="4" w:space="0" w:color="auto"/>
              <w:left w:val="single" w:sz="4" w:space="0" w:color="auto"/>
              <w:bottom w:val="single" w:sz="4" w:space="0" w:color="auto"/>
              <w:right w:val="single" w:sz="4" w:space="0" w:color="auto"/>
            </w:tcBorders>
            <w:textDirection w:val="btLr"/>
            <w:vAlign w:val="center"/>
            <w:hideMark/>
          </w:tcPr>
          <w:p w14:paraId="6E7B800F" w14:textId="77777777" w:rsidR="00696B1A" w:rsidRPr="000808FC" w:rsidRDefault="00696B1A" w:rsidP="00696B1A">
            <w:pPr>
              <w:rPr>
                <w:lang w:eastAsia="de-DE"/>
              </w:rPr>
            </w:pPr>
            <w:r w:rsidRPr="004B40B6">
              <w:rPr>
                <w:lang w:val="en-GB"/>
              </w:rPr>
              <w:t xml:space="preserve"> </w:t>
            </w:r>
            <w:r>
              <w:t>Construction, installation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2ECA02F" w14:textId="77777777" w:rsidR="00696B1A" w:rsidRPr="000808FC" w:rsidRDefault="00696B1A" w:rsidP="00696B1A">
            <w:pPr>
              <w:rPr>
                <w:lang w:eastAsia="de-DE"/>
              </w:rPr>
            </w:pPr>
            <w:r>
              <w:t xml:space="preserve">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AC9F1BC" w14:textId="77777777" w:rsidR="00696B1A" w:rsidRPr="000808FC" w:rsidRDefault="00696B1A" w:rsidP="00696B1A">
            <w:pPr>
              <w:rPr>
                <w:lang w:eastAsia="de-DE"/>
              </w:rPr>
            </w:pPr>
            <w:r>
              <w:t xml:space="preserve"> </w:t>
            </w:r>
            <w:r w:rsidRPr="004B40B6">
              <w:t>Maintenance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04B77C9" w14:textId="77777777" w:rsidR="00696B1A" w:rsidRPr="000808FC" w:rsidRDefault="00696B1A" w:rsidP="00696B1A">
            <w:pPr>
              <w:rPr>
                <w:lang w:eastAsia="de-DE"/>
              </w:rPr>
            </w:pPr>
            <w:r>
              <w:t xml:space="preserve"> </w:t>
            </w:r>
            <w:r w:rsidRPr="000808FC">
              <w:t>Repa</w:t>
            </w:r>
            <w:r>
              <w:t>i</w:t>
            </w:r>
            <w:r w:rsidRPr="000808FC">
              <w:t>r</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7A3F4696" w14:textId="77777777" w:rsidR="00696B1A" w:rsidRPr="000808FC" w:rsidRDefault="00696B1A" w:rsidP="00696B1A">
            <w:pPr>
              <w:rPr>
                <w:lang w:eastAsia="de-DE"/>
              </w:rPr>
            </w:pPr>
            <w:r>
              <w:t xml:space="preserve"> </w:t>
            </w:r>
            <w:r w:rsidRPr="004B40B6">
              <w:t>Replacement</w:t>
            </w:r>
          </w:p>
        </w:tc>
        <w:tc>
          <w:tcPr>
            <w:tcW w:w="510" w:type="dxa"/>
            <w:tcBorders>
              <w:top w:val="single" w:sz="4" w:space="0" w:color="auto"/>
              <w:left w:val="single" w:sz="4" w:space="0" w:color="auto"/>
              <w:bottom w:val="single" w:sz="4" w:space="0" w:color="auto"/>
              <w:right w:val="single" w:sz="4" w:space="0" w:color="auto"/>
            </w:tcBorders>
            <w:textDirection w:val="btLr"/>
            <w:hideMark/>
          </w:tcPr>
          <w:p w14:paraId="6883F043" w14:textId="77777777" w:rsidR="00696B1A" w:rsidRPr="000808FC" w:rsidRDefault="00696B1A" w:rsidP="00696B1A">
            <w:pPr>
              <w:rPr>
                <w:lang w:eastAsia="de-DE"/>
              </w:rPr>
            </w:pPr>
            <w:r>
              <w:t xml:space="preserve"> </w:t>
            </w:r>
            <w:r w:rsidRPr="004B40B6">
              <w:t>Refurbishment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8A51947" w14:textId="77777777" w:rsidR="00696B1A" w:rsidRPr="000808FC" w:rsidRDefault="00696B1A" w:rsidP="00696B1A">
            <w:pPr>
              <w:rPr>
                <w:lang w:eastAsia="de-DE"/>
              </w:rPr>
            </w:pPr>
            <w:r>
              <w:t xml:space="preserve"> Operational energy use</w:t>
            </w:r>
          </w:p>
        </w:tc>
        <w:tc>
          <w:tcPr>
            <w:tcW w:w="512" w:type="dxa"/>
            <w:tcBorders>
              <w:top w:val="single" w:sz="4" w:space="0" w:color="auto"/>
              <w:left w:val="single" w:sz="4" w:space="0" w:color="auto"/>
              <w:bottom w:val="single" w:sz="4" w:space="0" w:color="auto"/>
              <w:right w:val="single" w:sz="4" w:space="0" w:color="auto"/>
            </w:tcBorders>
            <w:textDirection w:val="btLr"/>
            <w:vAlign w:val="center"/>
            <w:hideMark/>
          </w:tcPr>
          <w:p w14:paraId="60C77196" w14:textId="77777777" w:rsidR="00696B1A" w:rsidRPr="000808FC" w:rsidRDefault="00696B1A" w:rsidP="00696B1A">
            <w:pPr>
              <w:rPr>
                <w:lang w:eastAsia="de-DE"/>
              </w:rPr>
            </w:pPr>
            <w:r>
              <w:t xml:space="preserve"> Operational water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E5D7B8E" w14:textId="77777777" w:rsidR="00696B1A" w:rsidRPr="000808FC" w:rsidRDefault="00696B1A" w:rsidP="00696B1A">
            <w:pPr>
              <w:rPr>
                <w:lang w:eastAsia="de-DE"/>
              </w:rPr>
            </w:pPr>
            <w:r>
              <w:t xml:space="preserve"> De-construction, demolition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4359DE49"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69B17F58" w14:textId="77777777" w:rsidR="00696B1A" w:rsidRPr="000808FC" w:rsidRDefault="00696B1A" w:rsidP="00696B1A">
            <w:pPr>
              <w:rPr>
                <w:lang w:eastAsia="de-DE"/>
              </w:rPr>
            </w:pPr>
            <w:r>
              <w:t xml:space="preserve"> </w:t>
            </w:r>
            <w:r w:rsidRPr="00775564">
              <w:t>Waste processing</w:t>
            </w:r>
          </w:p>
        </w:tc>
        <w:tc>
          <w:tcPr>
            <w:tcW w:w="511" w:type="dxa"/>
            <w:tcBorders>
              <w:top w:val="single" w:sz="4" w:space="0" w:color="auto"/>
              <w:left w:val="single" w:sz="4" w:space="0" w:color="auto"/>
              <w:bottom w:val="single" w:sz="4" w:space="0" w:color="auto"/>
              <w:right w:val="single" w:sz="4" w:space="0" w:color="auto"/>
            </w:tcBorders>
            <w:textDirection w:val="btLr"/>
            <w:vAlign w:val="center"/>
            <w:hideMark/>
          </w:tcPr>
          <w:p w14:paraId="596F313A" w14:textId="77777777" w:rsidR="00696B1A" w:rsidRPr="000808FC" w:rsidRDefault="00696B1A" w:rsidP="00696B1A">
            <w:pPr>
              <w:rPr>
                <w:lang w:eastAsia="de-DE"/>
              </w:rPr>
            </w:pPr>
            <w:r>
              <w:t xml:space="preserve"> Disposal</w:t>
            </w:r>
          </w:p>
        </w:tc>
        <w:tc>
          <w:tcPr>
            <w:tcW w:w="1191" w:type="dxa"/>
            <w:tcBorders>
              <w:top w:val="single" w:sz="4" w:space="0" w:color="auto"/>
              <w:left w:val="single" w:sz="4" w:space="0" w:color="auto"/>
              <w:bottom w:val="single" w:sz="4" w:space="0" w:color="auto"/>
              <w:right w:val="single" w:sz="4" w:space="0" w:color="auto"/>
            </w:tcBorders>
            <w:textDirection w:val="btLr"/>
            <w:vAlign w:val="center"/>
            <w:hideMark/>
          </w:tcPr>
          <w:p w14:paraId="19C06B3E" w14:textId="77777777" w:rsidR="00696B1A" w:rsidRDefault="00696B1A" w:rsidP="00696B1A">
            <w:r>
              <w:t xml:space="preserve"> Reuse-</w:t>
            </w:r>
          </w:p>
          <w:p w14:paraId="05DEF5F4" w14:textId="77777777" w:rsidR="00696B1A" w:rsidRDefault="00696B1A" w:rsidP="00696B1A">
            <w:r>
              <w:t xml:space="preserve"> Recovery-</w:t>
            </w:r>
          </w:p>
          <w:p w14:paraId="558E4F9B" w14:textId="77777777" w:rsidR="00696B1A" w:rsidRDefault="00696B1A" w:rsidP="00696B1A">
            <w:r>
              <w:t xml:space="preserve"> Recycling-</w:t>
            </w:r>
          </w:p>
          <w:p w14:paraId="4F90CF77" w14:textId="77777777" w:rsidR="00696B1A" w:rsidRPr="000808FC" w:rsidRDefault="00696B1A" w:rsidP="00696B1A">
            <w:pPr>
              <w:rPr>
                <w:lang w:eastAsia="de-DE"/>
              </w:rPr>
            </w:pPr>
            <w:r>
              <w:t xml:space="preserve"> potential</w:t>
            </w:r>
          </w:p>
        </w:tc>
      </w:tr>
      <w:tr w:rsidR="00696B1A" w:rsidRPr="000808FC" w14:paraId="1CF0BD86" w14:textId="77777777" w:rsidTr="00696B1A">
        <w:trPr>
          <w:cantSplit/>
          <w:trHeight w:val="567"/>
        </w:trPr>
        <w:tc>
          <w:tcPr>
            <w:tcW w:w="508" w:type="dxa"/>
            <w:tcBorders>
              <w:top w:val="single" w:sz="4" w:space="0" w:color="auto"/>
              <w:left w:val="single" w:sz="4" w:space="0" w:color="auto"/>
              <w:bottom w:val="single" w:sz="4" w:space="0" w:color="auto"/>
              <w:right w:val="single" w:sz="4" w:space="0" w:color="auto"/>
            </w:tcBorders>
            <w:vAlign w:val="center"/>
          </w:tcPr>
          <w:p w14:paraId="5569E193" w14:textId="77777777" w:rsidR="00696B1A" w:rsidRPr="000808FC" w:rsidRDefault="00696B1A" w:rsidP="00696B1A">
            <w:pPr>
              <w:jc w:val="center"/>
            </w:pPr>
            <w:r w:rsidRPr="000808FC">
              <w:t>x</w:t>
            </w:r>
          </w:p>
        </w:tc>
        <w:tc>
          <w:tcPr>
            <w:tcW w:w="508" w:type="dxa"/>
            <w:tcBorders>
              <w:top w:val="single" w:sz="4" w:space="0" w:color="auto"/>
              <w:left w:val="single" w:sz="4" w:space="0" w:color="auto"/>
              <w:bottom w:val="single" w:sz="4" w:space="0" w:color="auto"/>
              <w:right w:val="single" w:sz="4" w:space="0" w:color="auto"/>
            </w:tcBorders>
            <w:vAlign w:val="center"/>
          </w:tcPr>
          <w:p w14:paraId="59FF95D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D249C25"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40870A03" w14:textId="77777777" w:rsidR="00696B1A" w:rsidRPr="000808FC" w:rsidRDefault="00696B1A" w:rsidP="00696B1A">
            <w:pPr>
              <w:jc w:val="center"/>
            </w:pPr>
            <w:r w:rsidRPr="000808FC">
              <w:t>x</w:t>
            </w:r>
          </w:p>
        </w:tc>
        <w:tc>
          <w:tcPr>
            <w:tcW w:w="624" w:type="dxa"/>
            <w:tcBorders>
              <w:top w:val="single" w:sz="4" w:space="0" w:color="auto"/>
              <w:left w:val="single" w:sz="4" w:space="0" w:color="auto"/>
              <w:bottom w:val="single" w:sz="4" w:space="0" w:color="auto"/>
              <w:right w:val="single" w:sz="4" w:space="0" w:color="auto"/>
            </w:tcBorders>
            <w:vAlign w:val="center"/>
          </w:tcPr>
          <w:p w14:paraId="1797F560"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BAD2703"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7CBE6E56"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09BC7B0" w14:textId="77777777" w:rsidR="00696B1A" w:rsidRPr="000808FC" w:rsidRDefault="00696B1A" w:rsidP="00696B1A">
            <w:pPr>
              <w:jc w:val="center"/>
            </w:pPr>
            <w:r>
              <w:t>x</w:t>
            </w:r>
          </w:p>
        </w:tc>
        <w:tc>
          <w:tcPr>
            <w:tcW w:w="510" w:type="dxa"/>
            <w:tcBorders>
              <w:top w:val="single" w:sz="4" w:space="0" w:color="auto"/>
              <w:left w:val="single" w:sz="4" w:space="0" w:color="auto"/>
              <w:bottom w:val="single" w:sz="4" w:space="0" w:color="auto"/>
              <w:right w:val="single" w:sz="4" w:space="0" w:color="auto"/>
            </w:tcBorders>
            <w:vAlign w:val="center"/>
          </w:tcPr>
          <w:p w14:paraId="63487AE2"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E9F290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AF61E8D" w14:textId="77777777" w:rsidR="00696B1A" w:rsidRPr="000808FC" w:rsidRDefault="00696B1A" w:rsidP="00696B1A">
            <w:pPr>
              <w:jc w:val="center"/>
            </w:pPr>
            <w:r w:rsidRPr="000808FC">
              <w:t>x</w:t>
            </w:r>
          </w:p>
        </w:tc>
        <w:tc>
          <w:tcPr>
            <w:tcW w:w="512" w:type="dxa"/>
            <w:tcBorders>
              <w:top w:val="single" w:sz="4" w:space="0" w:color="auto"/>
              <w:left w:val="single" w:sz="4" w:space="0" w:color="auto"/>
              <w:bottom w:val="single" w:sz="4" w:space="0" w:color="auto"/>
              <w:right w:val="single" w:sz="4" w:space="0" w:color="auto"/>
            </w:tcBorders>
            <w:vAlign w:val="center"/>
          </w:tcPr>
          <w:p w14:paraId="7EFEF0C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5689967"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8D1CF6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540F3541" w14:textId="77777777" w:rsidR="00696B1A" w:rsidRPr="000808FC" w:rsidRDefault="00696B1A" w:rsidP="00696B1A">
            <w:pPr>
              <w:jc w:val="center"/>
            </w:pPr>
            <w:r w:rsidRPr="000808FC">
              <w:t>x</w:t>
            </w:r>
          </w:p>
        </w:tc>
        <w:tc>
          <w:tcPr>
            <w:tcW w:w="511" w:type="dxa"/>
            <w:tcBorders>
              <w:top w:val="single" w:sz="4" w:space="0" w:color="auto"/>
              <w:left w:val="single" w:sz="4" w:space="0" w:color="auto"/>
              <w:bottom w:val="single" w:sz="4" w:space="0" w:color="auto"/>
              <w:right w:val="single" w:sz="4" w:space="0" w:color="auto"/>
            </w:tcBorders>
            <w:vAlign w:val="center"/>
          </w:tcPr>
          <w:p w14:paraId="667AE257" w14:textId="77777777" w:rsidR="00696B1A" w:rsidRPr="000808FC" w:rsidRDefault="00696B1A" w:rsidP="00696B1A">
            <w:pPr>
              <w:jc w:val="center"/>
            </w:pPr>
            <w:r w:rsidRPr="000808FC">
              <w:t>x</w:t>
            </w:r>
          </w:p>
        </w:tc>
        <w:tc>
          <w:tcPr>
            <w:tcW w:w="1191" w:type="dxa"/>
            <w:tcBorders>
              <w:top w:val="single" w:sz="4" w:space="0" w:color="auto"/>
              <w:left w:val="single" w:sz="4" w:space="0" w:color="auto"/>
              <w:bottom w:val="single" w:sz="4" w:space="0" w:color="auto"/>
              <w:right w:val="single" w:sz="4" w:space="0" w:color="auto"/>
            </w:tcBorders>
            <w:vAlign w:val="center"/>
          </w:tcPr>
          <w:p w14:paraId="134A1ABF" w14:textId="77777777" w:rsidR="00696B1A" w:rsidRPr="000808FC" w:rsidRDefault="00696B1A" w:rsidP="00696B1A">
            <w:pPr>
              <w:jc w:val="center"/>
            </w:pPr>
            <w:r w:rsidRPr="000808FC">
              <w:t>x</w:t>
            </w:r>
          </w:p>
        </w:tc>
      </w:tr>
    </w:tbl>
    <w:p w14:paraId="5AA370A1" w14:textId="47CC375A" w:rsidR="00696B1A" w:rsidRPr="004B40B6" w:rsidRDefault="00696B1A" w:rsidP="00696B1A">
      <w:pPr>
        <w:pStyle w:val="StandardAbs"/>
        <w:rPr>
          <w:lang w:val="en-GB"/>
        </w:rPr>
      </w:pPr>
      <w:r w:rsidRPr="004B40B6">
        <w:rPr>
          <w:lang w:val="en-GB"/>
        </w:rPr>
        <w:t xml:space="preserve">X = included in LCA; ND = </w:t>
      </w:r>
      <w:r w:rsidR="00D75133">
        <w:rPr>
          <w:lang w:val="en-GB"/>
        </w:rPr>
        <w:t xml:space="preserve">Not </w:t>
      </w:r>
      <w:r w:rsidRPr="004B40B6">
        <w:rPr>
          <w:lang w:val="en-GB"/>
        </w:rPr>
        <w:t>declared</w:t>
      </w:r>
    </w:p>
    <w:p w14:paraId="269529AF" w14:textId="7201D197" w:rsidR="003120FA" w:rsidRPr="00896AA1" w:rsidRDefault="001A3D9F" w:rsidP="003120FA">
      <w:pPr>
        <w:pStyle w:val="Aufzhlung"/>
        <w:numPr>
          <w:ilvl w:val="0"/>
          <w:numId w:val="0"/>
        </w:numPr>
        <w:shd w:val="clear" w:color="auto" w:fill="DAEEF3" w:themeFill="accent5" w:themeFillTint="33"/>
        <w:spacing w:before="0" w:after="0"/>
        <w:rPr>
          <w:lang w:val="en-GB"/>
        </w:rPr>
      </w:pPr>
      <w:r>
        <w:rPr>
          <w:lang w:val="en-GB"/>
        </w:rPr>
        <w:t xml:space="preserve">The modules assessed in the LCA study must be described shortly. It should be made apparent, which processes are calculated in which module and how the system boundaries to nature resp. to other product systems are set (if relevant for the declared product). </w:t>
      </w:r>
    </w:p>
    <w:p w14:paraId="435B1085" w14:textId="77777777" w:rsidR="003120FA" w:rsidRPr="003E4E21" w:rsidRDefault="003120FA" w:rsidP="003120FA">
      <w:pPr>
        <w:shd w:val="clear" w:color="auto" w:fill="DAEEF3" w:themeFill="accent5" w:themeFillTint="33"/>
        <w:rPr>
          <w:lang w:val="en-GB"/>
        </w:rPr>
      </w:pPr>
    </w:p>
    <w:p w14:paraId="06E65223" w14:textId="4328BC65" w:rsidR="001A3D9F" w:rsidRPr="001A3D9F" w:rsidRDefault="001A3D9F" w:rsidP="003120FA">
      <w:pPr>
        <w:shd w:val="clear" w:color="auto" w:fill="DAEEF3" w:themeFill="accent5" w:themeFillTint="33"/>
        <w:rPr>
          <w:lang w:val="en-GB"/>
        </w:rPr>
      </w:pPr>
      <w:r w:rsidRPr="001A3D9F">
        <w:rPr>
          <w:lang w:val="en-GB"/>
        </w:rPr>
        <w:t xml:space="preserve">If not all modules are declared </w:t>
      </w:r>
      <w:r>
        <w:rPr>
          <w:lang w:val="en-GB"/>
        </w:rPr>
        <w:t xml:space="preserve">in an EPD, a clear justification must be given. </w:t>
      </w:r>
    </w:p>
    <w:p w14:paraId="17959ED4" w14:textId="0CD047C9" w:rsidR="003120FA" w:rsidRPr="003E4E21" w:rsidRDefault="003120FA" w:rsidP="003120FA">
      <w:pPr>
        <w:shd w:val="clear" w:color="auto" w:fill="DAEEF3" w:themeFill="accent5" w:themeFillTint="33"/>
        <w:rPr>
          <w:lang w:val="en-GB"/>
        </w:rPr>
      </w:pPr>
    </w:p>
    <w:p w14:paraId="6F5C8612" w14:textId="77777777" w:rsidR="00CA593A" w:rsidRPr="003E4E21" w:rsidRDefault="00CA593A" w:rsidP="00CA593A">
      <w:pPr>
        <w:shd w:val="clear" w:color="auto" w:fill="FFFFFF" w:themeFill="background1"/>
        <w:rPr>
          <w:lang w:val="en-GB"/>
        </w:rPr>
      </w:pPr>
    </w:p>
    <w:p w14:paraId="19470487" w14:textId="42695C36" w:rsidR="003120FA" w:rsidRPr="00896AA1" w:rsidRDefault="00182440" w:rsidP="001A3D9F">
      <w:pPr>
        <w:shd w:val="clear" w:color="auto" w:fill="CCFF66"/>
        <w:spacing w:after="200"/>
        <w:jc w:val="left"/>
        <w:rPr>
          <w:b/>
          <w:bCs/>
          <w:sz w:val="24"/>
          <w:szCs w:val="28"/>
          <w:lang w:val="en-GB"/>
        </w:rPr>
      </w:pPr>
      <w:r>
        <w:rPr>
          <w:b/>
          <w:u w:val="single"/>
          <w:lang w:val="en-GB"/>
        </w:rPr>
        <w:t xml:space="preserve">Specific LCA calculation rules for </w:t>
      </w:r>
      <w:r w:rsidR="00BA3F29">
        <w:rPr>
          <w:b/>
          <w:u w:val="single"/>
          <w:lang w:val="en-GB"/>
        </w:rPr>
        <w:t>natural stone</w:t>
      </w:r>
      <w:r>
        <w:rPr>
          <w:b/>
          <w:u w:val="single"/>
          <w:lang w:val="en-GB"/>
        </w:rPr>
        <w:t>:</w:t>
      </w:r>
    </w:p>
    <w:p w14:paraId="46A900B8" w14:textId="77777777" w:rsidR="001A3D9F" w:rsidRPr="00D64F63" w:rsidRDefault="001A3D9F" w:rsidP="001A3D9F">
      <w:pPr>
        <w:pStyle w:val="StandardAbs"/>
        <w:shd w:val="clear" w:color="auto" w:fill="CCFF66"/>
        <w:rPr>
          <w:b/>
          <w:lang w:val="en-GB"/>
        </w:rPr>
      </w:pPr>
      <w:r w:rsidRPr="00D64F63">
        <w:rPr>
          <w:b/>
          <w:lang w:val="en-GB"/>
        </w:rPr>
        <w:t>A1-A3</w:t>
      </w:r>
    </w:p>
    <w:p w14:paraId="7817741B" w14:textId="77777777" w:rsidR="00C92894" w:rsidRPr="00C92894" w:rsidRDefault="00C92894" w:rsidP="00C92894">
      <w:pPr>
        <w:pStyle w:val="StandardAbs"/>
        <w:shd w:val="clear" w:color="auto" w:fill="CCFF66"/>
        <w:rPr>
          <w:rFonts w:eastAsia="Times New Roman"/>
          <w:color w:val="000000"/>
          <w:szCs w:val="22"/>
          <w:lang w:val="en-GB" w:eastAsia="de-DE"/>
        </w:rPr>
      </w:pPr>
      <w:r w:rsidRPr="00C92894">
        <w:rPr>
          <w:rFonts w:eastAsia="Times New Roman"/>
          <w:color w:val="000000"/>
          <w:szCs w:val="22"/>
          <w:lang w:val="en-GB" w:eastAsia="de-DE"/>
        </w:rPr>
        <w:t>- Balancing of raw materials (e.g. illustration of quarry incl. transport for further processing)</w:t>
      </w:r>
    </w:p>
    <w:p w14:paraId="1EAA59B3" w14:textId="77777777" w:rsidR="00C92894" w:rsidRPr="00C92894" w:rsidRDefault="00C92894" w:rsidP="00C92894">
      <w:pPr>
        <w:pStyle w:val="StandardAbs"/>
        <w:shd w:val="clear" w:color="auto" w:fill="CCFF66"/>
        <w:rPr>
          <w:rFonts w:eastAsia="Times New Roman"/>
          <w:color w:val="000000"/>
          <w:szCs w:val="22"/>
          <w:lang w:val="en-GB" w:eastAsia="de-DE"/>
        </w:rPr>
      </w:pPr>
      <w:r w:rsidRPr="00C92894">
        <w:rPr>
          <w:rFonts w:eastAsia="Times New Roman"/>
          <w:color w:val="000000"/>
          <w:szCs w:val="22"/>
          <w:lang w:val="en-GB" w:eastAsia="de-DE"/>
        </w:rPr>
        <w:t xml:space="preserve">- Co-product allocation: </w:t>
      </w:r>
    </w:p>
    <w:p w14:paraId="1E5D084C" w14:textId="77777777" w:rsidR="00C92894" w:rsidRDefault="00C92894" w:rsidP="00C92894">
      <w:pPr>
        <w:pStyle w:val="StandardAbs"/>
        <w:shd w:val="clear" w:color="auto" w:fill="CCFF66"/>
        <w:rPr>
          <w:rFonts w:eastAsia="Times New Roman"/>
          <w:color w:val="000000"/>
          <w:szCs w:val="22"/>
          <w:lang w:val="en-GB" w:eastAsia="de-DE"/>
        </w:rPr>
      </w:pPr>
      <w:r w:rsidRPr="00C92894">
        <w:rPr>
          <w:rFonts w:eastAsia="Times New Roman"/>
          <w:color w:val="000000"/>
          <w:szCs w:val="22"/>
          <w:lang w:val="en-GB" w:eastAsia="de-DE"/>
        </w:rPr>
        <w:t>Allocation of by-products in the production of natural stone.</w:t>
      </w:r>
    </w:p>
    <w:p w14:paraId="2B4B16B0" w14:textId="7CF6AD23" w:rsidR="001A3D9F" w:rsidRPr="00D64F63" w:rsidRDefault="001A3D9F" w:rsidP="00C92894">
      <w:pPr>
        <w:pStyle w:val="StandardAbs"/>
        <w:shd w:val="clear" w:color="auto" w:fill="CCFF66"/>
        <w:rPr>
          <w:b/>
          <w:lang w:val="en-GB"/>
        </w:rPr>
      </w:pPr>
      <w:r w:rsidRPr="00D64F63">
        <w:rPr>
          <w:b/>
          <w:lang w:val="en-GB"/>
        </w:rPr>
        <w:t>A4-A5</w:t>
      </w:r>
    </w:p>
    <w:p w14:paraId="096EF8B7" w14:textId="5CD9DA0A" w:rsidR="00C92894" w:rsidRPr="00C92894" w:rsidRDefault="00C92894" w:rsidP="00C92894">
      <w:pPr>
        <w:pStyle w:val="Aufzhlung"/>
        <w:shd w:val="clear" w:color="auto" w:fill="CCFF66"/>
        <w:rPr>
          <w:rStyle w:val="jlqj4b"/>
          <w:lang w:val="en"/>
        </w:rPr>
      </w:pPr>
      <w:r w:rsidRPr="00C92894">
        <w:rPr>
          <w:rStyle w:val="jlqj4b"/>
          <w:lang w:val="en"/>
        </w:rPr>
        <w:t>Description of the type of processing, the machines, tools, dust extraction etc. to be used, consumption of fastening materials and auxiliary materials as well as the measures to minimise noise.</w:t>
      </w:r>
    </w:p>
    <w:p w14:paraId="01482873" w14:textId="3A751E39" w:rsidR="00C92894" w:rsidRPr="00C92894" w:rsidRDefault="00C92894" w:rsidP="00C92894">
      <w:pPr>
        <w:pStyle w:val="Aufzhlung"/>
        <w:shd w:val="clear" w:color="auto" w:fill="CCFF66"/>
        <w:rPr>
          <w:rStyle w:val="jlqj4b"/>
          <w:lang w:val="en"/>
        </w:rPr>
      </w:pPr>
      <w:r w:rsidRPr="00C92894">
        <w:rPr>
          <w:rStyle w:val="jlqj4b"/>
          <w:lang w:val="en"/>
        </w:rPr>
        <w:t>Minimum requirements for material losses</w:t>
      </w:r>
    </w:p>
    <w:p w14:paraId="48447E72" w14:textId="5197378C" w:rsidR="00C92894" w:rsidRPr="00C92894" w:rsidRDefault="00C92894" w:rsidP="00C92894">
      <w:pPr>
        <w:pStyle w:val="Aufzhlung"/>
        <w:shd w:val="clear" w:color="auto" w:fill="CCFF66"/>
        <w:rPr>
          <w:rStyle w:val="jlqj4b"/>
          <w:lang w:val="en"/>
        </w:rPr>
      </w:pPr>
      <w:r w:rsidRPr="00C92894">
        <w:rPr>
          <w:rStyle w:val="jlqj4b"/>
          <w:lang w:val="en"/>
        </w:rPr>
        <w:t>3% waste</w:t>
      </w:r>
    </w:p>
    <w:p w14:paraId="1C7431AA" w14:textId="76B12E49" w:rsidR="00C67465" w:rsidRDefault="00C92894" w:rsidP="00C92894">
      <w:pPr>
        <w:pStyle w:val="Aufzhlung"/>
        <w:numPr>
          <w:ilvl w:val="0"/>
          <w:numId w:val="0"/>
        </w:numPr>
        <w:shd w:val="clear" w:color="auto" w:fill="CCFF66"/>
        <w:ind w:left="700"/>
        <w:rPr>
          <w:rStyle w:val="jlqj4b"/>
          <w:lang w:val="en"/>
        </w:rPr>
      </w:pPr>
      <w:r w:rsidRPr="00C92894">
        <w:rPr>
          <w:rStyle w:val="jlqj4b"/>
          <w:lang w:val="en"/>
        </w:rPr>
        <w:t>If lower values are to be applied, the manufacturer must provide evidence of this.</w:t>
      </w:r>
    </w:p>
    <w:p w14:paraId="330DC94C" w14:textId="77777777" w:rsidR="001A3D9F" w:rsidRPr="00C67465" w:rsidRDefault="001A3D9F" w:rsidP="001A3D9F">
      <w:pPr>
        <w:pStyle w:val="Aufzhlung"/>
        <w:numPr>
          <w:ilvl w:val="0"/>
          <w:numId w:val="0"/>
        </w:numPr>
        <w:shd w:val="clear" w:color="auto" w:fill="CCFF66"/>
        <w:rPr>
          <w:b/>
          <w:lang w:val="en-GB"/>
        </w:rPr>
      </w:pPr>
      <w:r w:rsidRPr="00C67465">
        <w:rPr>
          <w:b/>
          <w:lang w:val="en-GB"/>
        </w:rPr>
        <w:t>B1-B7</w:t>
      </w:r>
    </w:p>
    <w:p w14:paraId="5AFD8BC4" w14:textId="02D118AE" w:rsidR="000C0C85" w:rsidRPr="000C0C85" w:rsidRDefault="00C92894" w:rsidP="000C0C85">
      <w:pPr>
        <w:pStyle w:val="StandardAbs"/>
        <w:shd w:val="clear" w:color="auto" w:fill="CCFF66"/>
        <w:rPr>
          <w:rFonts w:eastAsia="Times New Roman"/>
          <w:color w:val="000000"/>
          <w:szCs w:val="22"/>
          <w:lang w:val="en-GB" w:eastAsia="de-DE"/>
        </w:rPr>
      </w:pPr>
      <w:r w:rsidRPr="00C92894">
        <w:rPr>
          <w:rFonts w:eastAsia="Times New Roman"/>
          <w:color w:val="000000"/>
          <w:szCs w:val="22"/>
          <w:lang w:val="en-GB" w:eastAsia="de-DE"/>
        </w:rPr>
        <w:t>No product group-specific rules</w:t>
      </w:r>
    </w:p>
    <w:p w14:paraId="43242AA0" w14:textId="17FE9C75" w:rsidR="001A3D9F" w:rsidRDefault="001A3D9F" w:rsidP="000C0C85">
      <w:pPr>
        <w:pStyle w:val="StandardAbs"/>
        <w:shd w:val="clear" w:color="auto" w:fill="CCFF66"/>
        <w:rPr>
          <w:b/>
          <w:lang w:val="en-GB"/>
        </w:rPr>
      </w:pPr>
      <w:r w:rsidRPr="00C67465">
        <w:rPr>
          <w:b/>
          <w:lang w:val="en-GB"/>
        </w:rPr>
        <w:t>C1 - C4 und D</w:t>
      </w:r>
    </w:p>
    <w:p w14:paraId="3A1AB7DA" w14:textId="36A1B652" w:rsidR="00B76EDB" w:rsidRDefault="00C92894" w:rsidP="001A3D9F">
      <w:pPr>
        <w:pStyle w:val="StandardAbs"/>
        <w:shd w:val="clear" w:color="auto" w:fill="CCFF66"/>
        <w:rPr>
          <w:rStyle w:val="jlqj4b"/>
          <w:lang w:val="en"/>
        </w:rPr>
      </w:pPr>
      <w:r w:rsidRPr="00C92894">
        <w:rPr>
          <w:rStyle w:val="jlqj4b"/>
          <w:lang w:val="en"/>
        </w:rPr>
        <w:t>No product group-specific rules</w:t>
      </w:r>
    </w:p>
    <w:p w14:paraId="575F3909" w14:textId="1BD48F8D" w:rsidR="003120FA" w:rsidRPr="001A3D9F" w:rsidRDefault="001A3D9F" w:rsidP="003120FA">
      <w:pPr>
        <w:pStyle w:val="berschrift2"/>
        <w:rPr>
          <w:lang w:val="en-GB"/>
        </w:rPr>
      </w:pPr>
      <w:bookmarkStart w:id="109" w:name="_Toc482174996"/>
      <w:bookmarkStart w:id="110" w:name="_Toc186900548"/>
      <w:bookmarkStart w:id="111" w:name="_Toc186900598"/>
      <w:r w:rsidRPr="001A3D9F">
        <w:rPr>
          <w:lang w:val="en-GB"/>
        </w:rPr>
        <w:lastRenderedPageBreak/>
        <w:t>Flow chart of processes</w:t>
      </w:r>
      <w:r>
        <w:rPr>
          <w:lang w:val="en-GB"/>
        </w:rPr>
        <w:t>/stages</w:t>
      </w:r>
      <w:r w:rsidRPr="001A3D9F">
        <w:rPr>
          <w:lang w:val="en-GB"/>
        </w:rPr>
        <w:t xml:space="preserve"> in the life cycle</w:t>
      </w:r>
      <w:bookmarkEnd w:id="109"/>
      <w:bookmarkEnd w:id="110"/>
      <w:bookmarkEnd w:id="111"/>
    </w:p>
    <w:p w14:paraId="7B1BF538" w14:textId="77777777" w:rsidR="003120FA" w:rsidRPr="001A3D9F" w:rsidRDefault="003120FA" w:rsidP="003120FA">
      <w:pPr>
        <w:rPr>
          <w:lang w:val="en-GB"/>
        </w:rPr>
      </w:pPr>
    </w:p>
    <w:p w14:paraId="7A9B5535" w14:textId="38C44FED" w:rsidR="003120FA" w:rsidRPr="00896AA1" w:rsidRDefault="001A3D9F" w:rsidP="003120FA">
      <w:pPr>
        <w:shd w:val="clear" w:color="auto" w:fill="DAEEF3" w:themeFill="accent5" w:themeFillTint="33"/>
        <w:rPr>
          <w:lang w:val="en-GB"/>
        </w:rPr>
      </w:pPr>
      <w:r w:rsidRPr="007B74EA">
        <w:rPr>
          <w:lang w:val="en-GB"/>
        </w:rPr>
        <w:t>A meaningful flow chart describing the manufacturing process shall give further aid to comprehension.</w:t>
      </w:r>
      <w:r>
        <w:rPr>
          <w:lang w:val="en-GB"/>
        </w:rPr>
        <w:t xml:space="preserve"> The flow chart must be subdivided at least into the phases of life cycle declared (production, use, end-of-life). The phases can be partitioned into appropriate process stages.</w:t>
      </w:r>
    </w:p>
    <w:p w14:paraId="3420D9CD" w14:textId="77777777" w:rsidR="003120FA" w:rsidRPr="00896AA1" w:rsidRDefault="003120FA" w:rsidP="003120FA">
      <w:pPr>
        <w:rPr>
          <w:lang w:val="en-GB"/>
        </w:rPr>
      </w:pPr>
    </w:p>
    <w:p w14:paraId="6B505793" w14:textId="4A5DB488" w:rsidR="003120FA" w:rsidRPr="00896AA1" w:rsidRDefault="001A3D9F" w:rsidP="003120FA">
      <w:pPr>
        <w:pStyle w:val="berschrift2"/>
        <w:rPr>
          <w:lang w:val="en-GB"/>
        </w:rPr>
      </w:pPr>
      <w:bookmarkStart w:id="112" w:name="_Toc186900549"/>
      <w:bookmarkStart w:id="113" w:name="_Toc186900599"/>
      <w:r w:rsidRPr="00297ACF">
        <w:rPr>
          <w:lang w:val="en-GB"/>
        </w:rPr>
        <w:t>Estimations and assumptions</w:t>
      </w:r>
      <w:bookmarkEnd w:id="112"/>
      <w:bookmarkEnd w:id="113"/>
    </w:p>
    <w:p w14:paraId="043C94E6" w14:textId="77777777" w:rsidR="003120FA" w:rsidRPr="00896AA1" w:rsidRDefault="003120FA" w:rsidP="003120FA">
      <w:pPr>
        <w:rPr>
          <w:lang w:val="en-GB"/>
        </w:rPr>
      </w:pPr>
    </w:p>
    <w:p w14:paraId="2328DDA6" w14:textId="098156BA" w:rsidR="003120FA" w:rsidRPr="00573DC5" w:rsidRDefault="00CE7F48" w:rsidP="003120FA">
      <w:pPr>
        <w:shd w:val="clear" w:color="auto" w:fill="DAEEF3" w:themeFill="accent5" w:themeFillTint="33"/>
        <w:rPr>
          <w:lang w:val="en-GB"/>
        </w:rPr>
      </w:pPr>
      <w:r w:rsidRPr="006E17B6">
        <w:rPr>
          <w:lang w:val="en-GB"/>
        </w:rPr>
        <w:t>The assumptions and assessments that are important for the interpretation of the life cycle assessment are to be listed here</w:t>
      </w:r>
      <w:r w:rsidR="00573DC5" w:rsidRPr="00AE163C">
        <w:rPr>
          <w:lang w:val="en-GB"/>
        </w:rPr>
        <w:t>.</w:t>
      </w:r>
    </w:p>
    <w:p w14:paraId="71CBF594" w14:textId="77777777" w:rsidR="003120FA" w:rsidRPr="00573DC5" w:rsidRDefault="003120FA" w:rsidP="003120FA">
      <w:pPr>
        <w:rPr>
          <w:lang w:val="en-GB"/>
        </w:rPr>
      </w:pPr>
    </w:p>
    <w:p w14:paraId="38992B86" w14:textId="597B0EB5" w:rsidR="003120FA" w:rsidRPr="00896AA1" w:rsidRDefault="00573DC5" w:rsidP="003120FA">
      <w:pPr>
        <w:pStyle w:val="berschrift2"/>
        <w:rPr>
          <w:lang w:val="en-GB"/>
        </w:rPr>
      </w:pPr>
      <w:bookmarkStart w:id="114" w:name="_Toc186900550"/>
      <w:bookmarkStart w:id="115" w:name="_Toc186900600"/>
      <w:r w:rsidRPr="0050325A">
        <w:rPr>
          <w:lang w:val="en-GB"/>
        </w:rPr>
        <w:t>Cut-off criteria</w:t>
      </w:r>
      <w:bookmarkEnd w:id="114"/>
      <w:bookmarkEnd w:id="115"/>
    </w:p>
    <w:p w14:paraId="672777CA" w14:textId="77777777" w:rsidR="003120FA" w:rsidRPr="00896AA1" w:rsidRDefault="003120FA" w:rsidP="003120FA">
      <w:pPr>
        <w:rPr>
          <w:lang w:val="en-GB"/>
        </w:rPr>
      </w:pPr>
    </w:p>
    <w:p w14:paraId="51742AC5" w14:textId="65808CB0" w:rsidR="00E27189" w:rsidRPr="001A2CCF" w:rsidRDefault="00E27189" w:rsidP="00E27189">
      <w:pPr>
        <w:shd w:val="clear" w:color="auto" w:fill="DAEEF3" w:themeFill="accent5" w:themeFillTint="33"/>
        <w:rPr>
          <w:lang w:val="en-GB"/>
        </w:rPr>
      </w:pPr>
      <w:bookmarkStart w:id="116" w:name="_Hlk150870667"/>
      <w:r w:rsidRPr="001A2CCF">
        <w:rPr>
          <w:lang w:val="en-GB"/>
        </w:rPr>
        <w:t>The application of the cut-off criteria according to MS-HB Chapter 5 must be documented here.</w:t>
      </w:r>
    </w:p>
    <w:bookmarkEnd w:id="116"/>
    <w:p w14:paraId="4AD4E702" w14:textId="77777777" w:rsidR="003120FA" w:rsidRPr="00573DC5" w:rsidRDefault="003120FA" w:rsidP="003120FA">
      <w:pPr>
        <w:rPr>
          <w:lang w:val="en-GB"/>
        </w:rPr>
      </w:pPr>
    </w:p>
    <w:p w14:paraId="36315203" w14:textId="29B86F8A" w:rsidR="003120FA" w:rsidRPr="00573DC5" w:rsidRDefault="003120FA" w:rsidP="003120FA">
      <w:pPr>
        <w:pStyle w:val="berschrift2"/>
        <w:shd w:val="clear" w:color="auto" w:fill="BAD0DD"/>
        <w:spacing w:before="120" w:line="240" w:lineRule="auto"/>
        <w:ind w:left="567" w:hanging="567"/>
        <w:rPr>
          <w:lang w:val="de-AT"/>
        </w:rPr>
      </w:pPr>
      <w:bookmarkStart w:id="117" w:name="_Toc482175002"/>
      <w:bookmarkStart w:id="118" w:name="_Toc186900551"/>
      <w:bookmarkStart w:id="119" w:name="_Toc186900601"/>
      <w:r w:rsidRPr="00573DC5">
        <w:rPr>
          <w:lang w:val="de-AT"/>
        </w:rPr>
        <w:t>Allo</w:t>
      </w:r>
      <w:r w:rsidR="00437012">
        <w:rPr>
          <w:lang w:val="de-AT"/>
        </w:rPr>
        <w:t>c</w:t>
      </w:r>
      <w:r w:rsidRPr="00573DC5">
        <w:rPr>
          <w:lang w:val="de-AT"/>
        </w:rPr>
        <w:t>ation</w:t>
      </w:r>
      <w:bookmarkEnd w:id="117"/>
      <w:bookmarkEnd w:id="118"/>
      <w:bookmarkEnd w:id="119"/>
    </w:p>
    <w:p w14:paraId="1D241A9A" w14:textId="77777777" w:rsidR="003120FA" w:rsidRPr="00573DC5" w:rsidRDefault="003120FA" w:rsidP="003120FA">
      <w:pPr>
        <w:rPr>
          <w:lang w:val="de-AT"/>
        </w:rPr>
      </w:pPr>
    </w:p>
    <w:p w14:paraId="3667848A" w14:textId="77777777" w:rsidR="00437012" w:rsidRPr="00F63B55" w:rsidRDefault="00437012" w:rsidP="00437012">
      <w:pPr>
        <w:shd w:val="clear" w:color="auto" w:fill="DBE5F1" w:themeFill="accent1" w:themeFillTint="33"/>
        <w:rPr>
          <w:lang w:val="en-US"/>
        </w:rPr>
      </w:pPr>
      <w:r w:rsidRPr="00F63B55">
        <w:rPr>
          <w:lang w:val="en-US"/>
        </w:rPr>
        <w:t>The allocations of relevance for calculation (appropriation of expenses across various products) must be indicated, at least:</w:t>
      </w:r>
    </w:p>
    <w:p w14:paraId="3C547AEC" w14:textId="0A28B6E7" w:rsidR="00437012"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System boundary settings/a</w:t>
      </w:r>
      <w:r w:rsidRPr="00F63B55">
        <w:rPr>
          <w:lang w:val="en-US"/>
        </w:rPr>
        <w:t>llocation in the use of recycled and/or secondary raw materials</w:t>
      </w:r>
    </w:p>
    <w:p w14:paraId="56FD6341" w14:textId="0EB9EABE"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Allocation concerning co-products</w:t>
      </w:r>
    </w:p>
    <w:p w14:paraId="0FFC92F1" w14:textId="7777777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sidRPr="00F63B55">
        <w:rPr>
          <w:lang w:val="en-US"/>
        </w:rPr>
        <w:t>Allocation of energy, auxiliary and operating materials used for individual products in a factory</w:t>
      </w:r>
    </w:p>
    <w:p w14:paraId="679DEDE8" w14:textId="55C8033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of packaging materials and production waste</w:t>
      </w:r>
    </w:p>
    <w:p w14:paraId="30BCCCA0" w14:textId="7DC2C2A3" w:rsidR="00437012" w:rsidRPr="00BC2039"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from the end of life of the product</w:t>
      </w:r>
    </w:p>
    <w:p w14:paraId="53F99A29" w14:textId="33B1F19C" w:rsidR="003120FA" w:rsidRPr="003E4E21" w:rsidRDefault="003120FA" w:rsidP="00437012">
      <w:pPr>
        <w:shd w:val="clear" w:color="auto" w:fill="DBE5F1" w:themeFill="accent1" w:themeFillTint="33"/>
        <w:rPr>
          <w:lang w:val="en-GB"/>
        </w:rPr>
      </w:pPr>
    </w:p>
    <w:p w14:paraId="299BFC46" w14:textId="31CC5839" w:rsidR="003120FA" w:rsidRDefault="00437012" w:rsidP="003120FA">
      <w:pPr>
        <w:shd w:val="clear" w:color="auto" w:fill="DAEEF3" w:themeFill="accent5" w:themeFillTint="33"/>
        <w:rPr>
          <w:lang w:val="en-US"/>
        </w:rPr>
      </w:pPr>
      <w:r w:rsidRPr="00F63B55">
        <w:rPr>
          <w:lang w:val="en-US"/>
        </w:rPr>
        <w:t>whereby reference must be made to the modules in which the allocations are performed</w:t>
      </w:r>
      <w:r>
        <w:rPr>
          <w:lang w:val="en-US"/>
        </w:rPr>
        <w:t>.</w:t>
      </w:r>
    </w:p>
    <w:p w14:paraId="07614240" w14:textId="2E276117" w:rsidR="00437012" w:rsidRDefault="00437012" w:rsidP="003120FA">
      <w:pPr>
        <w:shd w:val="clear" w:color="auto" w:fill="DAEEF3" w:themeFill="accent5" w:themeFillTint="33"/>
        <w:rPr>
          <w:lang w:val="en-US"/>
        </w:rPr>
      </w:pPr>
      <w:r>
        <w:rPr>
          <w:lang w:val="en-US"/>
        </w:rPr>
        <w:t xml:space="preserve">Detailed regulations concerning calculation of secondary materials and allocation </w:t>
      </w:r>
      <w:r w:rsidR="00D24B0F">
        <w:rPr>
          <w:lang w:val="en-US"/>
        </w:rPr>
        <w:t>MS-HB chapter</w:t>
      </w:r>
      <w:r>
        <w:rPr>
          <w:lang w:val="en-US"/>
        </w:rPr>
        <w:t xml:space="preserve"> “LCA rules” apply in all studies.</w:t>
      </w:r>
    </w:p>
    <w:p w14:paraId="37C470D8" w14:textId="47F8C177" w:rsidR="00416672" w:rsidRDefault="00416672" w:rsidP="003120FA">
      <w:pPr>
        <w:shd w:val="clear" w:color="auto" w:fill="DAEEF3" w:themeFill="accent5" w:themeFillTint="33"/>
        <w:rPr>
          <w:lang w:val="en-US"/>
        </w:rPr>
      </w:pPr>
    </w:p>
    <w:p w14:paraId="1CF25232" w14:textId="77777777" w:rsidR="00A71BAD" w:rsidRPr="00437012" w:rsidRDefault="00A71BAD" w:rsidP="00A71BAD">
      <w:pPr>
        <w:rPr>
          <w:lang w:val="en-GB"/>
        </w:rPr>
      </w:pPr>
      <w:bookmarkStart w:id="120" w:name="_Toc482175003"/>
    </w:p>
    <w:p w14:paraId="74CC02FE" w14:textId="54AB9094" w:rsidR="007E5B9E" w:rsidRPr="00896AA1" w:rsidRDefault="00437012" w:rsidP="007E5B9E">
      <w:pPr>
        <w:pStyle w:val="berschrift2"/>
        <w:rPr>
          <w:lang w:val="en-GB"/>
        </w:rPr>
      </w:pPr>
      <w:bookmarkStart w:id="121" w:name="_Toc186900552"/>
      <w:bookmarkStart w:id="122" w:name="_Toc186900602"/>
      <w:bookmarkEnd w:id="120"/>
      <w:r>
        <w:rPr>
          <w:lang w:val="en-GB"/>
        </w:rPr>
        <w:t>Comparability</w:t>
      </w:r>
      <w:bookmarkEnd w:id="121"/>
      <w:bookmarkEnd w:id="122"/>
    </w:p>
    <w:p w14:paraId="519BBFD6" w14:textId="77777777" w:rsidR="007E5B9E" w:rsidRPr="00896AA1" w:rsidRDefault="007E5B9E" w:rsidP="007E5B9E">
      <w:pPr>
        <w:rPr>
          <w:lang w:val="en-GB"/>
        </w:rPr>
      </w:pPr>
    </w:p>
    <w:p w14:paraId="5F1B4E6E" w14:textId="7E9AB5EF" w:rsidR="007E5B9E" w:rsidRPr="00437012" w:rsidRDefault="00437012" w:rsidP="007E5B9E">
      <w:pPr>
        <w:shd w:val="clear" w:color="auto" w:fill="DAEEF3" w:themeFill="accent5" w:themeFillTint="33"/>
        <w:rPr>
          <w:lang w:val="en-GB"/>
        </w:rPr>
      </w:pPr>
      <w:r w:rsidRPr="00437012">
        <w:rPr>
          <w:lang w:val="en-GB"/>
        </w:rPr>
        <w:t>With reference to comparabil</w:t>
      </w:r>
      <w:r w:rsidR="003110FA">
        <w:rPr>
          <w:lang w:val="en-GB"/>
        </w:rPr>
        <w:t>i</w:t>
      </w:r>
      <w:r w:rsidRPr="00437012">
        <w:rPr>
          <w:lang w:val="en-GB"/>
        </w:rPr>
        <w:t xml:space="preserve">ty of EPD data the following facts must be mentioned: </w:t>
      </w:r>
    </w:p>
    <w:p w14:paraId="359CBC0F" w14:textId="77777777" w:rsidR="007E5B9E" w:rsidRPr="00437012" w:rsidRDefault="007E5B9E" w:rsidP="007E5B9E">
      <w:pPr>
        <w:shd w:val="clear" w:color="auto" w:fill="DAEEF3" w:themeFill="accent5" w:themeFillTint="33"/>
        <w:rPr>
          <w:lang w:val="en-GB"/>
        </w:rPr>
      </w:pPr>
    </w:p>
    <w:p w14:paraId="58E76D14" w14:textId="63A44241" w:rsidR="007E5B9E" w:rsidRDefault="00437012" w:rsidP="007E5B9E">
      <w:pPr>
        <w:shd w:val="clear" w:color="auto" w:fill="DAEEF3" w:themeFill="accent5" w:themeFillTint="33"/>
        <w:rPr>
          <w:lang w:val="en-GB"/>
        </w:rPr>
      </w:pPr>
      <w:r w:rsidRPr="001410C8">
        <w:rPr>
          <w:lang w:val="en-GB"/>
        </w:rPr>
        <w:t>Comparison or benchmarking of EPD data is only possible, if all compared data sets are calculating following EN 15804</w:t>
      </w:r>
      <w:r w:rsidR="00B236CB" w:rsidRPr="00B236CB">
        <w:rPr>
          <w:lang w:val="en-GB"/>
        </w:rPr>
        <w:t xml:space="preserve"> </w:t>
      </w:r>
      <w:r w:rsidR="00B236CB">
        <w:rPr>
          <w:lang w:val="en-GB"/>
        </w:rPr>
        <w:t>in the same version</w:t>
      </w:r>
      <w:r w:rsidRPr="001410C8">
        <w:rPr>
          <w:lang w:val="en-GB"/>
        </w:rPr>
        <w:t xml:space="preserve">, </w:t>
      </w:r>
      <w:r w:rsidR="001410C8" w:rsidRPr="001410C8">
        <w:rPr>
          <w:lang w:val="en-GB"/>
        </w:rPr>
        <w:t xml:space="preserve">the same programme specific PCR-rules or other additional rules. </w:t>
      </w:r>
      <w:r w:rsidR="001410C8">
        <w:rPr>
          <w:lang w:val="en-GB"/>
        </w:rPr>
        <w:t>T</w:t>
      </w:r>
      <w:r w:rsidR="001410C8" w:rsidRPr="001410C8">
        <w:rPr>
          <w:lang w:val="en-GB"/>
        </w:rPr>
        <w:t xml:space="preserve">he same backround data sources and software versions must </w:t>
      </w:r>
      <w:r w:rsidR="001410C8">
        <w:rPr>
          <w:lang w:val="en-GB"/>
        </w:rPr>
        <w:t>be applied</w:t>
      </w:r>
      <w:r w:rsidR="001410C8" w:rsidRPr="001410C8">
        <w:rPr>
          <w:lang w:val="en-GB"/>
        </w:rPr>
        <w:t xml:space="preserve">. Moreover, the context of the function in the building or product specific features of performance must be considered. </w:t>
      </w:r>
    </w:p>
    <w:p w14:paraId="59184D7E" w14:textId="77777777" w:rsidR="00490F8A" w:rsidRPr="003E4E21" w:rsidRDefault="00490F8A" w:rsidP="00490F8A">
      <w:pPr>
        <w:shd w:val="clear" w:color="auto" w:fill="FFFFFF" w:themeFill="background1"/>
        <w:rPr>
          <w:lang w:val="en-GB"/>
        </w:rPr>
      </w:pPr>
    </w:p>
    <w:p w14:paraId="53D52F39" w14:textId="110C645F" w:rsidR="00CB3C0B" w:rsidRDefault="007E5B9E" w:rsidP="00F36433">
      <w:pPr>
        <w:pStyle w:val="berschrift1"/>
        <w:rPr>
          <w:rFonts w:asciiTheme="minorHAnsi" w:hAnsiTheme="minorHAnsi"/>
          <w:lang w:val="en-GB"/>
        </w:rPr>
      </w:pPr>
      <w:bookmarkStart w:id="123" w:name="_Toc186900553"/>
      <w:bookmarkStart w:id="124" w:name="_Toc186900603"/>
      <w:r w:rsidRPr="003E739B">
        <w:rPr>
          <w:rFonts w:asciiTheme="minorHAnsi" w:hAnsiTheme="minorHAnsi"/>
          <w:lang w:val="en-GB"/>
        </w:rPr>
        <w:t xml:space="preserve">LCA: </w:t>
      </w:r>
      <w:r w:rsidR="003E739B" w:rsidRPr="003E739B">
        <w:rPr>
          <w:rFonts w:asciiTheme="minorHAnsi" w:hAnsiTheme="minorHAnsi"/>
          <w:lang w:val="en-GB"/>
        </w:rPr>
        <w:t>S</w:t>
      </w:r>
      <w:r w:rsidR="00490F8A">
        <w:rPr>
          <w:rFonts w:asciiTheme="minorHAnsi" w:hAnsiTheme="minorHAnsi"/>
          <w:lang w:val="en-GB"/>
        </w:rPr>
        <w:t>c</w:t>
      </w:r>
      <w:r w:rsidR="003E739B" w:rsidRPr="003E739B">
        <w:rPr>
          <w:rFonts w:asciiTheme="minorHAnsi" w:hAnsiTheme="minorHAnsi"/>
          <w:lang w:val="en-GB"/>
        </w:rPr>
        <w:t>enarios and additional technical information</w:t>
      </w:r>
      <w:bookmarkEnd w:id="123"/>
      <w:bookmarkEnd w:id="124"/>
    </w:p>
    <w:p w14:paraId="725D1260" w14:textId="77777777" w:rsidR="00DB0C62" w:rsidRPr="00DB0C62" w:rsidRDefault="00DB0C62" w:rsidP="00DB0C62">
      <w:pPr>
        <w:rPr>
          <w:lang w:val="en-GB"/>
        </w:rPr>
      </w:pPr>
    </w:p>
    <w:p w14:paraId="150B5E9E" w14:textId="16F61CD9" w:rsidR="00E84B04" w:rsidRPr="00896AA1" w:rsidRDefault="007E768B" w:rsidP="00E84B04">
      <w:pPr>
        <w:shd w:val="clear" w:color="auto" w:fill="DAEEF3" w:themeFill="accent5" w:themeFillTint="33"/>
        <w:rPr>
          <w:lang w:val="en-GB"/>
        </w:rPr>
      </w:pPr>
      <w:bookmarkStart w:id="125" w:name="_Hlk56766096"/>
      <w:r w:rsidRPr="007E768B">
        <w:rPr>
          <w:lang w:val="en-GB"/>
        </w:rPr>
        <w:t xml:space="preserve">The following information is mandatory to give for all declared modules, for modules not </w:t>
      </w:r>
      <w:r>
        <w:rPr>
          <w:lang w:val="en-GB"/>
        </w:rPr>
        <w:t xml:space="preserve">declared it is optional. </w:t>
      </w:r>
      <w:r>
        <w:rPr>
          <w:lang w:val="de-AT"/>
        </w:rPr>
        <w:t xml:space="preserve">If need, additional information can be declared. </w:t>
      </w:r>
    </w:p>
    <w:bookmarkEnd w:id="125"/>
    <w:p w14:paraId="70399FD3" w14:textId="77777777" w:rsidR="00E84B04" w:rsidRPr="00896AA1" w:rsidRDefault="00E84B04" w:rsidP="00E84B04">
      <w:pPr>
        <w:rPr>
          <w:lang w:val="en-GB"/>
        </w:rPr>
      </w:pPr>
    </w:p>
    <w:p w14:paraId="6DB545FB" w14:textId="62343297" w:rsidR="00E84B04" w:rsidRPr="00896AA1" w:rsidRDefault="00E84B04" w:rsidP="00E84B04">
      <w:pPr>
        <w:pStyle w:val="berschrift2"/>
        <w:rPr>
          <w:lang w:val="en-GB"/>
        </w:rPr>
      </w:pPr>
      <w:bookmarkStart w:id="126" w:name="_Toc482175005"/>
      <w:bookmarkStart w:id="127" w:name="_Toc186900554"/>
      <w:bookmarkStart w:id="128" w:name="_Toc186900604"/>
      <w:bookmarkStart w:id="129" w:name="_Hlk56600537"/>
      <w:r w:rsidRPr="00896AA1">
        <w:rPr>
          <w:lang w:val="en-GB"/>
        </w:rPr>
        <w:t>A1-A3</w:t>
      </w:r>
      <w:r w:rsidRPr="00896AA1">
        <w:rPr>
          <w:lang w:val="en-GB"/>
        </w:rPr>
        <w:tab/>
      </w:r>
      <w:bookmarkEnd w:id="126"/>
      <w:r w:rsidR="003E739B">
        <w:rPr>
          <w:lang w:val="en-GB"/>
        </w:rPr>
        <w:t>product stage</w:t>
      </w:r>
      <w:bookmarkEnd w:id="127"/>
      <w:bookmarkEnd w:id="128"/>
    </w:p>
    <w:bookmarkEnd w:id="129"/>
    <w:p w14:paraId="5E4A906A" w14:textId="77777777" w:rsidR="00E84B04" w:rsidRPr="00896AA1" w:rsidRDefault="00E84B04" w:rsidP="00E84B04">
      <w:pPr>
        <w:rPr>
          <w:lang w:val="en-GB"/>
        </w:rPr>
      </w:pPr>
    </w:p>
    <w:p w14:paraId="6D931171" w14:textId="4BF88936" w:rsidR="00E84B04" w:rsidRDefault="007E768B" w:rsidP="00E84B04">
      <w:pPr>
        <w:shd w:val="clear" w:color="auto" w:fill="DAEEF3" w:themeFill="accent5" w:themeFillTint="33"/>
        <w:rPr>
          <w:lang w:val="en-GB"/>
        </w:rPr>
      </w:pPr>
      <w:bookmarkStart w:id="130" w:name="_Hlk56766196"/>
      <w:r w:rsidRPr="007E768B">
        <w:rPr>
          <w:lang w:val="en-GB"/>
        </w:rPr>
        <w:t xml:space="preserve">Following EN 15804 no scenario documentation is required for A1-A3 for the declaration and calculation of these modules lies within the responsibility of the manufacturer and must not </w:t>
      </w:r>
      <w:r>
        <w:rPr>
          <w:lang w:val="en-GB"/>
        </w:rPr>
        <w:t xml:space="preserve">be altered by the LCA practitioner. </w:t>
      </w:r>
    </w:p>
    <w:p w14:paraId="683D0A93" w14:textId="77777777" w:rsidR="000D19C1" w:rsidRDefault="000D19C1" w:rsidP="000D19C1">
      <w:pPr>
        <w:shd w:val="clear" w:color="auto" w:fill="DAEEF3" w:themeFill="accent5" w:themeFillTint="33"/>
        <w:rPr>
          <w:lang w:val="en-GB"/>
        </w:rPr>
      </w:pPr>
      <w:bookmarkStart w:id="131" w:name="_Hlk184889629"/>
    </w:p>
    <w:bookmarkEnd w:id="131"/>
    <w:p w14:paraId="50223AC2" w14:textId="77777777" w:rsidR="00DE5BC5" w:rsidRDefault="00DE5BC5" w:rsidP="00DE5BC5">
      <w:pPr>
        <w:shd w:val="clear" w:color="auto" w:fill="DAEEF3" w:themeFill="accent5" w:themeFillTint="33"/>
        <w:rPr>
          <w:lang w:val="en-GB"/>
        </w:rPr>
      </w:pPr>
      <w:r>
        <w:rPr>
          <w:lang w:val="en-GB"/>
        </w:rPr>
        <w:t xml:space="preserve">In the project report and the </w:t>
      </w:r>
      <w:r w:rsidRPr="00940163">
        <w:rPr>
          <w:lang w:val="en-GB"/>
        </w:rPr>
        <w:t>EPD</w:t>
      </w:r>
      <w:r>
        <w:rPr>
          <w:lang w:val="en-GB"/>
        </w:rPr>
        <w:t xml:space="preserve"> the following information</w:t>
      </w:r>
      <w:r w:rsidRPr="00940163">
        <w:rPr>
          <w:lang w:val="en-GB"/>
        </w:rPr>
        <w:t xml:space="preserve"> must </w:t>
      </w:r>
      <w:r>
        <w:rPr>
          <w:lang w:val="en-GB"/>
        </w:rPr>
        <w:t>be declared:</w:t>
      </w:r>
    </w:p>
    <w:p w14:paraId="4C34F254" w14:textId="77777777" w:rsidR="00DE5BC5" w:rsidRPr="00940163" w:rsidRDefault="00DE5BC5" w:rsidP="00DE5BC5">
      <w:pPr>
        <w:shd w:val="clear" w:color="auto" w:fill="DAEEF3" w:themeFill="accent5" w:themeFillTint="33"/>
        <w:rPr>
          <w:lang w:val="en-GB"/>
        </w:rPr>
      </w:pPr>
      <w:r>
        <w:rPr>
          <w:lang w:val="en-GB"/>
        </w:rPr>
        <w:t>T</w:t>
      </w:r>
      <w:r w:rsidRPr="00940163">
        <w:rPr>
          <w:lang w:val="en-GB"/>
        </w:rPr>
        <w:t>he emission factors of the carbon footprint of the electricity mix used in XX kg CO2e/kWh.</w:t>
      </w:r>
    </w:p>
    <w:p w14:paraId="26414FCB" w14:textId="77777777" w:rsidR="00DE5BC5" w:rsidRPr="0068194B" w:rsidRDefault="00DE5BC5" w:rsidP="00DE5BC5">
      <w:pPr>
        <w:shd w:val="clear" w:color="auto" w:fill="DAEEF3" w:themeFill="accent5" w:themeFillTint="33"/>
        <w:rPr>
          <w:lang w:val="en-GB"/>
        </w:rPr>
      </w:pPr>
      <w:r w:rsidRPr="00940163">
        <w:rPr>
          <w:lang w:val="en-GB"/>
        </w:rPr>
        <w:t>The energy data sets used must be specified. Minimum: Indication of whether residual mix or self-modelled data sets were used. Information on whether Guarantees of Origin are used must be provided.</w:t>
      </w:r>
      <w:r w:rsidRPr="00F45369">
        <w:rPr>
          <w:lang w:val="en-GB"/>
        </w:rPr>
        <w:t xml:space="preserve"> </w:t>
      </w:r>
      <w:r w:rsidRPr="00940163">
        <w:rPr>
          <w:lang w:val="en-GB"/>
        </w:rPr>
        <w:t>The mix of energy sources should be specified/displayed.</w:t>
      </w:r>
    </w:p>
    <w:p w14:paraId="00548660" w14:textId="12765D6C" w:rsidR="00416672" w:rsidRDefault="00416672" w:rsidP="00490F8A">
      <w:pPr>
        <w:shd w:val="clear" w:color="auto" w:fill="DAEEF3" w:themeFill="accent5" w:themeFillTint="33"/>
        <w:rPr>
          <w:lang w:val="en-GB"/>
        </w:rPr>
      </w:pPr>
    </w:p>
    <w:bookmarkEnd w:id="130"/>
    <w:p w14:paraId="3E10FB36" w14:textId="77777777" w:rsidR="00E84B04" w:rsidRPr="007E768B" w:rsidRDefault="00E84B04" w:rsidP="00E84B04">
      <w:pPr>
        <w:rPr>
          <w:lang w:val="en-GB"/>
        </w:rPr>
      </w:pPr>
    </w:p>
    <w:p w14:paraId="2C821478" w14:textId="12D5F463" w:rsidR="00E84B04" w:rsidRPr="00896AA1" w:rsidRDefault="00E84B04" w:rsidP="00E84B04">
      <w:pPr>
        <w:pStyle w:val="berschrift2"/>
        <w:rPr>
          <w:lang w:val="en-GB"/>
        </w:rPr>
      </w:pPr>
      <w:bookmarkStart w:id="132" w:name="_Toc482175006"/>
      <w:bookmarkStart w:id="133" w:name="_Toc186900555"/>
      <w:bookmarkStart w:id="134" w:name="_Toc186900605"/>
      <w:r w:rsidRPr="00896AA1">
        <w:rPr>
          <w:lang w:val="en-GB"/>
        </w:rPr>
        <w:t>A4-A5</w:t>
      </w:r>
      <w:r w:rsidRPr="00896AA1">
        <w:rPr>
          <w:lang w:val="en-GB"/>
        </w:rPr>
        <w:tab/>
      </w:r>
      <w:bookmarkEnd w:id="132"/>
      <w:r w:rsidR="003110FA">
        <w:rPr>
          <w:lang w:val="en-GB"/>
        </w:rPr>
        <w:t>Construction process stage</w:t>
      </w:r>
      <w:bookmarkEnd w:id="133"/>
      <w:bookmarkEnd w:id="134"/>
    </w:p>
    <w:p w14:paraId="15580EDF" w14:textId="77777777" w:rsidR="00E84B04" w:rsidRPr="00896AA1" w:rsidRDefault="00E84B04" w:rsidP="00E84B04">
      <w:pPr>
        <w:rPr>
          <w:lang w:val="en-GB"/>
        </w:rPr>
      </w:pPr>
    </w:p>
    <w:bookmarkStart w:id="135" w:name="_Hlk56766265"/>
    <w:p w14:paraId="4147979A" w14:textId="31A6D57C" w:rsidR="00A339C6" w:rsidRPr="003E4E21" w:rsidRDefault="00B25A0A" w:rsidP="00A339C6">
      <w:pPr>
        <w:shd w:val="clear" w:color="auto" w:fill="DAEEF3" w:themeFill="accent5" w:themeFillTint="33"/>
        <w:rPr>
          <w:lang w:val="en-GB"/>
        </w:rPr>
      </w:pPr>
      <w:r>
        <w:rPr>
          <w:lang w:val="en-GB"/>
        </w:rPr>
        <w:fldChar w:fldCharType="begin"/>
      </w:r>
      <w:r>
        <w:rPr>
          <w:lang w:val="en-GB"/>
        </w:rPr>
        <w:instrText xml:space="preserve"> REF _Ref186723835 \h </w:instrText>
      </w:r>
      <w:r>
        <w:rPr>
          <w:lang w:val="en-GB"/>
        </w:rPr>
      </w:r>
      <w:r>
        <w:rPr>
          <w:lang w:val="en-GB"/>
        </w:rPr>
        <w:fldChar w:fldCharType="separate"/>
      </w:r>
      <w:r w:rsidR="00D41D59" w:rsidRPr="00B25A0A">
        <w:rPr>
          <w:lang w:val="en-GB"/>
        </w:rPr>
        <w:t xml:space="preserve">Table </w:t>
      </w:r>
      <w:r w:rsidR="00D41D59">
        <w:rPr>
          <w:noProof/>
          <w:lang w:val="en-GB"/>
        </w:rPr>
        <w:t>8</w:t>
      </w:r>
      <w:r>
        <w:rPr>
          <w:lang w:val="en-GB"/>
        </w:rPr>
        <w:fldChar w:fldCharType="end"/>
      </w:r>
      <w:r w:rsidR="007E768B" w:rsidRPr="007E768B">
        <w:rPr>
          <w:lang w:val="en-GB"/>
        </w:rPr>
        <w:t xml:space="preserve"> and the units listed must be used for calculation the environmental impact of the transport phase. </w:t>
      </w:r>
      <w:r w:rsidR="00A339C6" w:rsidRPr="007E768B">
        <w:rPr>
          <w:lang w:val="en-GB"/>
        </w:rPr>
        <w:t xml:space="preserve"> </w:t>
      </w:r>
    </w:p>
    <w:p w14:paraId="39660AB3" w14:textId="2BE86ED5" w:rsidR="007E768B" w:rsidRPr="007E768B" w:rsidRDefault="00B25A0A" w:rsidP="007E768B">
      <w:pPr>
        <w:shd w:val="clear" w:color="auto" w:fill="DAEEF3" w:themeFill="accent5" w:themeFillTint="33"/>
        <w:rPr>
          <w:lang w:val="en-GB"/>
        </w:rPr>
      </w:pPr>
      <w:r>
        <w:rPr>
          <w:lang w:val="en-GB"/>
        </w:rPr>
        <w:fldChar w:fldCharType="begin"/>
      </w:r>
      <w:r>
        <w:rPr>
          <w:lang w:val="en-GB"/>
        </w:rPr>
        <w:instrText xml:space="preserve"> REF _Ref186723853 \h </w:instrText>
      </w:r>
      <w:r>
        <w:rPr>
          <w:lang w:val="en-GB"/>
        </w:rPr>
      </w:r>
      <w:r>
        <w:rPr>
          <w:lang w:val="en-GB"/>
        </w:rPr>
        <w:fldChar w:fldCharType="separate"/>
      </w:r>
      <w:r w:rsidR="00D41D59" w:rsidRPr="00B25A0A">
        <w:rPr>
          <w:lang w:val="en-GB"/>
        </w:rPr>
        <w:t xml:space="preserve">Table </w:t>
      </w:r>
      <w:r w:rsidR="00D41D59">
        <w:rPr>
          <w:noProof/>
          <w:lang w:val="en-GB"/>
        </w:rPr>
        <w:t>9</w:t>
      </w:r>
      <w:r>
        <w:rPr>
          <w:lang w:val="en-GB"/>
        </w:rPr>
        <w:fldChar w:fldCharType="end"/>
      </w:r>
      <w:r w:rsidR="007E768B" w:rsidRPr="007E768B">
        <w:rPr>
          <w:lang w:val="en-GB"/>
        </w:rPr>
        <w:t xml:space="preserve"> and the units listed must be used for calculation the environmental impact of the </w:t>
      </w:r>
      <w:r w:rsidR="007E768B">
        <w:rPr>
          <w:lang w:val="en-GB"/>
        </w:rPr>
        <w:t>installation into the building</w:t>
      </w:r>
      <w:r w:rsidR="007E768B" w:rsidRPr="007E768B">
        <w:rPr>
          <w:lang w:val="en-GB"/>
        </w:rPr>
        <w:t>.</w:t>
      </w:r>
    </w:p>
    <w:bookmarkEnd w:id="135"/>
    <w:p w14:paraId="73C778E2" w14:textId="77777777" w:rsidR="00DB0C62" w:rsidRPr="003E4E21" w:rsidRDefault="00DB0C62" w:rsidP="007E768B">
      <w:pPr>
        <w:pStyle w:val="Beschriftung"/>
        <w:rPr>
          <w:lang w:val="en-GB"/>
        </w:rPr>
      </w:pPr>
    </w:p>
    <w:p w14:paraId="6AB82B1B" w14:textId="588BE48E" w:rsidR="00E84B04" w:rsidRPr="00DB0C62" w:rsidRDefault="00B25A0A" w:rsidP="00B25A0A">
      <w:pPr>
        <w:pStyle w:val="Beschriftung"/>
        <w:rPr>
          <w:lang w:val="en-GB"/>
        </w:rPr>
      </w:pPr>
      <w:bookmarkStart w:id="136" w:name="_Ref186723835"/>
      <w:bookmarkStart w:id="137" w:name="_Toc186724195"/>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8</w:t>
      </w:r>
      <w:r>
        <w:fldChar w:fldCharType="end"/>
      </w:r>
      <w:bookmarkEnd w:id="136"/>
      <w:r w:rsidR="007E768B" w:rsidRPr="00DB0C62">
        <w:rPr>
          <w:lang w:val="en-GB"/>
        </w:rPr>
        <w:t xml:space="preserve">: </w:t>
      </w:r>
      <w:r w:rsidR="00E84B04" w:rsidRPr="00DB0C62">
        <w:rPr>
          <w:lang w:val="en-GB"/>
        </w:rPr>
        <w:t xml:space="preserve"> </w:t>
      </w:r>
      <w:bookmarkStart w:id="138" w:name="_Hlk56766315"/>
      <w:r w:rsidR="00DB0C62" w:rsidRPr="00DB0C62">
        <w:rPr>
          <w:lang w:val="en-GB"/>
        </w:rPr>
        <w:t>Description of the</w:t>
      </w:r>
      <w:r w:rsidR="00DB0C62">
        <w:rPr>
          <w:lang w:val="en-GB"/>
        </w:rPr>
        <w:t xml:space="preserve"> scenario</w:t>
      </w:r>
      <w:r w:rsidR="00E84B04" w:rsidRPr="00DB0C62">
        <w:rPr>
          <w:lang w:val="en-GB"/>
        </w:rPr>
        <w:t xml:space="preserve"> „Transport </w:t>
      </w:r>
      <w:r w:rsidR="00DB0C62">
        <w:rPr>
          <w:lang w:val="en-GB"/>
        </w:rPr>
        <w:t>to building site</w:t>
      </w:r>
      <w:r w:rsidR="00E84B04" w:rsidRPr="00DB0C62">
        <w:rPr>
          <w:lang w:val="en-GB"/>
        </w:rPr>
        <w:t xml:space="preserve"> (A4)“</w:t>
      </w:r>
      <w:bookmarkEnd w:id="137"/>
      <w:bookmarkEnd w:id="138"/>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92"/>
        <w:gridCol w:w="2634"/>
      </w:tblGrid>
      <w:tr w:rsidR="007E768B" w:rsidRPr="00AB42C4" w14:paraId="388964D3"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772E678E" w14:textId="77777777" w:rsidR="007E768B" w:rsidRPr="00DA5DCE" w:rsidRDefault="007E768B" w:rsidP="00DC7EB8">
            <w:pPr>
              <w:ind w:left="147"/>
              <w:rPr>
                <w:rFonts w:eastAsia="Times New Roman"/>
                <w:b/>
                <w:lang w:val="en-GB"/>
              </w:rPr>
            </w:pPr>
            <w:bookmarkStart w:id="139" w:name="_Hlk56766380"/>
            <w:r w:rsidRPr="00DA5DCE">
              <w:rPr>
                <w:b/>
                <w:lang w:val="en-GB"/>
              </w:rPr>
              <w:t>Parameter</w:t>
            </w:r>
            <w:r>
              <w:rPr>
                <w:b/>
                <w:lang w:val="en-GB"/>
              </w:rPr>
              <w:t>s</w:t>
            </w:r>
            <w:r w:rsidRPr="00DA5DCE">
              <w:rPr>
                <w:b/>
                <w:lang w:val="en-GB"/>
              </w:rPr>
              <w:t xml:space="preserve"> to describe the transport to the building site (A4)</w:t>
            </w:r>
          </w:p>
        </w:tc>
        <w:tc>
          <w:tcPr>
            <w:tcW w:w="2629"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4A479E1C" w14:textId="464FA8AD" w:rsidR="007E768B" w:rsidRPr="00105E03" w:rsidRDefault="007E768B" w:rsidP="00DC7EB8">
            <w:pPr>
              <w:jc w:val="center"/>
              <w:rPr>
                <w:b/>
                <w:lang w:val="en-GB"/>
              </w:rPr>
            </w:pPr>
            <w:r w:rsidRPr="004B40B6">
              <w:rPr>
                <w:b/>
                <w:lang w:val="en-GB"/>
              </w:rPr>
              <w:t xml:space="preserve">Quantity per </w:t>
            </w:r>
            <w:r w:rsidR="00C80D29">
              <w:rPr>
                <w:b/>
                <w:lang w:val="en-GB"/>
              </w:rPr>
              <w:t>unit</w:t>
            </w:r>
          </w:p>
        </w:tc>
      </w:tr>
      <w:tr w:rsidR="007E768B" w:rsidRPr="00374C11" w14:paraId="29F0A9F9"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EDC587" w14:textId="77777777" w:rsidR="007E768B" w:rsidRPr="000808FC" w:rsidRDefault="007E768B" w:rsidP="00DC7EB8">
            <w:pPr>
              <w:ind w:left="147"/>
            </w:pPr>
            <w:r>
              <w:t>Average transport distance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BF7B7A"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km</w:t>
            </w:r>
          </w:p>
        </w:tc>
      </w:tr>
      <w:tr w:rsidR="007E768B" w:rsidRPr="008542AE" w14:paraId="629EF7A6"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0B58736" w14:textId="77777777" w:rsidR="007E768B" w:rsidRPr="00DA5DCE" w:rsidRDefault="007E768B" w:rsidP="00DC7EB8">
            <w:pPr>
              <w:ind w:left="147" w:right="142"/>
              <w:rPr>
                <w:lang w:val="en-GB"/>
              </w:rPr>
            </w:pPr>
            <w:r w:rsidRPr="00DA5DCE">
              <w:rPr>
                <w:lang w:val="en-GB"/>
              </w:rPr>
              <w:t>vehicle type, Commission Directive 2007/37/EC (European Emission Standard)</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10CD41" w14:textId="77777777" w:rsidR="007E768B" w:rsidRPr="008542AE" w:rsidRDefault="007E768B" w:rsidP="00DC7EB8">
            <w:pPr>
              <w:pBdr>
                <w:top w:val="nil"/>
                <w:left w:val="nil"/>
                <w:bottom w:val="nil"/>
                <w:right w:val="nil"/>
                <w:between w:val="nil"/>
                <w:bar w:val="nil"/>
              </w:pBdr>
              <w:ind w:left="147" w:right="-141"/>
              <w:jc w:val="left"/>
              <w:rPr>
                <w:rFonts w:eastAsia="Times New Roman"/>
                <w:spacing w:val="-4"/>
              </w:rPr>
            </w:pPr>
            <w:r w:rsidRPr="008542AE">
              <w:rPr>
                <w:rFonts w:eastAsia="Times New Roman"/>
                <w:spacing w:val="-4"/>
              </w:rPr>
              <w:t>-</w:t>
            </w:r>
          </w:p>
        </w:tc>
      </w:tr>
      <w:tr w:rsidR="007E768B" w:rsidRPr="00374C11" w14:paraId="44137AC0"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78F8EA0" w14:textId="77777777" w:rsidR="007E768B" w:rsidRPr="00DA5DCE" w:rsidRDefault="007E768B" w:rsidP="00DC7EB8">
            <w:pPr>
              <w:ind w:left="147" w:right="142"/>
              <w:rPr>
                <w:b/>
                <w:bCs/>
                <w:lang w:val="en-GB"/>
              </w:rPr>
            </w:pPr>
            <w:r w:rsidRPr="00DA5DCE">
              <w:rPr>
                <w:lang w:val="en-GB"/>
              </w:rPr>
              <w:t xml:space="preserve">Fuel type and </w:t>
            </w:r>
            <w:r>
              <w:rPr>
                <w:lang w:val="en-GB"/>
              </w:rPr>
              <w:t xml:space="preserve">average </w:t>
            </w:r>
            <w:r w:rsidRPr="00DA5DCE">
              <w:rPr>
                <w:lang w:val="en-GB"/>
              </w:rPr>
              <w:t>consumption of vehicle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95F3225"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l/100</w:t>
            </w:r>
            <w:r>
              <w:rPr>
                <w:rFonts w:eastAsia="Times New Roman"/>
              </w:rPr>
              <w:t xml:space="preserve"> </w:t>
            </w:r>
            <w:r w:rsidRPr="00374C11">
              <w:rPr>
                <w:rFonts w:eastAsia="Times New Roman"/>
              </w:rPr>
              <w:t>km</w:t>
            </w:r>
          </w:p>
        </w:tc>
      </w:tr>
      <w:tr w:rsidR="007E768B" w:rsidRPr="00374C11" w14:paraId="63297072"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A58F244" w14:textId="77777777" w:rsidR="007E768B" w:rsidRPr="000808FC" w:rsidRDefault="007E768B" w:rsidP="00DC7EB8">
            <w:pPr>
              <w:ind w:left="147" w:right="142"/>
              <w:rPr>
                <w:b/>
                <w:bCs/>
              </w:rPr>
            </w:pPr>
            <w:r>
              <w:t>Maximum transport mass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52DE5E"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Pr>
                <w:rFonts w:eastAsia="Times New Roman"/>
              </w:rPr>
              <w:t>tons</w:t>
            </w:r>
          </w:p>
        </w:tc>
      </w:tr>
      <w:tr w:rsidR="007E768B" w:rsidRPr="00374C11" w14:paraId="4C10A82B"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CBBD60" w14:textId="77777777" w:rsidR="007E768B" w:rsidRPr="00DA5DCE" w:rsidRDefault="007E768B" w:rsidP="00DC7EB8">
            <w:pPr>
              <w:ind w:left="147" w:right="142"/>
              <w:rPr>
                <w:lang w:val="en-GB"/>
              </w:rPr>
            </w:pPr>
            <w:r w:rsidRPr="00DA5DCE">
              <w:rPr>
                <w:lang w:val="en-GB"/>
              </w:rPr>
              <w:t>Capacity utilisation (including empty returns)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2CE9C2"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r w:rsidR="007E768B" w:rsidRPr="00374C11" w14:paraId="43B5E807"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6105AA7" w14:textId="77777777" w:rsidR="007E768B" w:rsidRPr="00DA5DCE" w:rsidRDefault="007E768B" w:rsidP="00DC7EB8">
            <w:pPr>
              <w:ind w:left="147" w:right="142"/>
              <w:rPr>
                <w:lang w:val="en-GB"/>
              </w:rPr>
            </w:pPr>
            <w:r w:rsidRPr="00DA5DCE">
              <w:rPr>
                <w:lang w:val="en-GB"/>
              </w:rPr>
              <w:t>Bulk density of transported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729B20"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kg/m</w:t>
            </w:r>
            <w:r w:rsidRPr="00374C11">
              <w:rPr>
                <w:rFonts w:eastAsia="Times New Roman"/>
                <w:vertAlign w:val="superscript"/>
              </w:rPr>
              <w:t>3</w:t>
            </w:r>
          </w:p>
        </w:tc>
      </w:tr>
      <w:tr w:rsidR="007E768B" w:rsidRPr="00374C11" w14:paraId="3E50F844" w14:textId="77777777" w:rsidTr="00DC7EB8">
        <w:trPr>
          <w:trHeight w:val="421"/>
        </w:trPr>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493205F" w14:textId="27DE86CA" w:rsidR="007E768B" w:rsidRPr="00DA5DCE" w:rsidRDefault="007E768B" w:rsidP="00DC7EB8">
            <w:pPr>
              <w:ind w:left="147" w:right="142"/>
              <w:rPr>
                <w:lang w:val="en-GB"/>
              </w:rPr>
            </w:pPr>
            <w:r w:rsidRPr="00DA5DCE">
              <w:rPr>
                <w:lang w:val="en-GB"/>
              </w:rPr>
              <w:t>Volume capacity utilisation factor (factor:  =1 or &lt;1 or ≥ 1 for compressed or nested packaged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B4DAF76"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bl>
    <w:p w14:paraId="56BE6FCA" w14:textId="7AB4E05B" w:rsidR="00416672" w:rsidRDefault="00E84B04" w:rsidP="00E84B04">
      <w:pPr>
        <w:shd w:val="clear" w:color="auto" w:fill="DAEEF3" w:themeFill="accent5" w:themeFillTint="33"/>
        <w:rPr>
          <w:lang w:val="en-GB"/>
        </w:rPr>
      </w:pPr>
      <w:bookmarkStart w:id="140" w:name="_Ref330480378"/>
      <w:r w:rsidRPr="00DB0C62">
        <w:rPr>
          <w:vertAlign w:val="superscript"/>
          <w:lang w:val="en-GB"/>
        </w:rPr>
        <w:t>x)</w:t>
      </w:r>
      <w:r w:rsidRPr="00DB0C62">
        <w:rPr>
          <w:lang w:val="en-GB"/>
        </w:rPr>
        <w:t xml:space="preserve"> </w:t>
      </w:r>
      <w:r w:rsidR="007E768B" w:rsidRPr="00DB0C62">
        <w:rPr>
          <w:lang w:val="en-GB"/>
        </w:rPr>
        <w:t>The table must be</w:t>
      </w:r>
      <w:r w:rsidR="00DB0C62">
        <w:rPr>
          <w:lang w:val="en-GB"/>
        </w:rPr>
        <w:t xml:space="preserve"> filled</w:t>
      </w:r>
      <w:r w:rsidR="007E768B" w:rsidRPr="00DB0C62">
        <w:rPr>
          <w:lang w:val="en-GB"/>
        </w:rPr>
        <w:t xml:space="preserve"> with reference to the information available from the datasets used (i.e. in case of transport by ship). The dataset</w:t>
      </w:r>
      <w:r w:rsidR="00DB0C62" w:rsidRPr="00DB0C62">
        <w:rPr>
          <w:lang w:val="en-GB"/>
        </w:rPr>
        <w:t>s</w:t>
      </w:r>
      <w:r w:rsidR="007E768B" w:rsidRPr="00DB0C62">
        <w:rPr>
          <w:lang w:val="en-GB"/>
        </w:rPr>
        <w:t xml:space="preserve"> </w:t>
      </w:r>
      <w:r w:rsidR="00DB0C62" w:rsidRPr="00DB0C62">
        <w:rPr>
          <w:lang w:val="en-GB"/>
        </w:rPr>
        <w:t xml:space="preserve">used </w:t>
      </w:r>
      <w:r w:rsidR="007E768B" w:rsidRPr="00DB0C62">
        <w:rPr>
          <w:lang w:val="en-GB"/>
        </w:rPr>
        <w:t xml:space="preserve">must be noted in a footnote. </w:t>
      </w:r>
      <w:bookmarkEnd w:id="139"/>
    </w:p>
    <w:p w14:paraId="58B8FEC9" w14:textId="77777777" w:rsidR="00416672" w:rsidRPr="00DB0C62" w:rsidRDefault="00416672" w:rsidP="00E84B04">
      <w:pPr>
        <w:shd w:val="clear" w:color="auto" w:fill="DAEEF3" w:themeFill="accent5" w:themeFillTint="33"/>
        <w:rPr>
          <w:lang w:val="en-GB"/>
        </w:rPr>
      </w:pPr>
    </w:p>
    <w:p w14:paraId="05205C4C" w14:textId="76FB227E" w:rsidR="007E768B" w:rsidRPr="00482DCD" w:rsidRDefault="00B25A0A" w:rsidP="00B25A0A">
      <w:pPr>
        <w:pStyle w:val="Beschriftung"/>
        <w:rPr>
          <w:color w:val="17365D" w:themeColor="text2" w:themeShade="BF"/>
          <w:lang w:val="en-GB"/>
        </w:rPr>
      </w:pPr>
      <w:bookmarkStart w:id="141" w:name="_Ref186723853"/>
      <w:bookmarkStart w:id="142" w:name="_Toc433375468"/>
      <w:bookmarkStart w:id="143" w:name="_Toc186724196"/>
      <w:bookmarkStart w:id="144" w:name="_Toc482175007"/>
      <w:bookmarkEnd w:id="140"/>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9</w:t>
      </w:r>
      <w:r>
        <w:fldChar w:fldCharType="end"/>
      </w:r>
      <w:bookmarkEnd w:id="141"/>
      <w:r w:rsidR="00DB0C62">
        <w:rPr>
          <w:color w:val="17365D" w:themeColor="text2" w:themeShade="BF"/>
          <w:lang w:val="en-GB"/>
        </w:rPr>
        <w:t xml:space="preserve">: </w:t>
      </w:r>
      <w:bookmarkStart w:id="145" w:name="_Hlk56766411"/>
      <w:r w:rsidR="007E768B" w:rsidRPr="008A2248">
        <w:rPr>
          <w:color w:val="17365D" w:themeColor="text2" w:themeShade="BF"/>
          <w:lang w:val="en-GB"/>
        </w:rPr>
        <w:t xml:space="preserve">Description of the scenario </w:t>
      </w:r>
      <w:r w:rsidR="007E768B" w:rsidRPr="00DA5DCE">
        <w:rPr>
          <w:color w:val="17365D" w:themeColor="text2" w:themeShade="BF"/>
          <w:lang w:val="en-GB"/>
        </w:rPr>
        <w:t xml:space="preserve">„Installation of the product in the building (A5)“ </w:t>
      </w:r>
      <w:bookmarkEnd w:id="145"/>
      <w:r w:rsidR="007E768B" w:rsidRPr="00DA5DCE">
        <w:rPr>
          <w:color w:val="17365D" w:themeColor="text2" w:themeShade="BF"/>
          <w:lang w:val="en-GB"/>
        </w:rPr>
        <w:t>as per table 8 in ÖNORM EN 15804</w:t>
      </w:r>
      <w:bookmarkEnd w:id="142"/>
      <w:bookmarkEnd w:id="143"/>
    </w:p>
    <w:tbl>
      <w:tblPr>
        <w:tblStyle w:val="Tabellenraster"/>
        <w:tblW w:w="9923" w:type="dxa"/>
        <w:tblInd w:w="-5" w:type="dxa"/>
        <w:tblLook w:val="04A0" w:firstRow="1" w:lastRow="0" w:firstColumn="1" w:lastColumn="0" w:noHBand="0" w:noVBand="1"/>
      </w:tblPr>
      <w:tblGrid>
        <w:gridCol w:w="7230"/>
        <w:gridCol w:w="2693"/>
      </w:tblGrid>
      <w:tr w:rsidR="007E768B" w:rsidRPr="00C80D29" w14:paraId="0A82F3A7" w14:textId="77777777" w:rsidTr="007E768B">
        <w:tc>
          <w:tcPr>
            <w:tcW w:w="7230" w:type="dxa"/>
            <w:shd w:val="clear" w:color="auto" w:fill="8DB3E2" w:themeFill="text2" w:themeFillTint="66"/>
            <w:vAlign w:val="center"/>
          </w:tcPr>
          <w:p w14:paraId="4581857C" w14:textId="77777777" w:rsidR="007E768B" w:rsidRPr="00DA5DCE" w:rsidRDefault="007E768B" w:rsidP="00DC7EB8">
            <w:pPr>
              <w:rPr>
                <w:b/>
                <w:lang w:val="en-GB"/>
              </w:rPr>
            </w:pPr>
            <w:bookmarkStart w:id="146" w:name="_Hlk56766446"/>
            <w:r w:rsidRPr="00DA5DCE">
              <w:rPr>
                <w:b/>
                <w:lang w:val="en-GB"/>
              </w:rPr>
              <w:t>Parameter</w:t>
            </w:r>
            <w:r>
              <w:rPr>
                <w:b/>
                <w:lang w:val="en-GB"/>
              </w:rPr>
              <w:t>s</w:t>
            </w:r>
            <w:r w:rsidRPr="00DA5DCE">
              <w:rPr>
                <w:b/>
                <w:lang w:val="en-GB"/>
              </w:rPr>
              <w:t xml:space="preserve"> to describe the </w:t>
            </w:r>
            <w:r>
              <w:rPr>
                <w:b/>
                <w:lang w:val="en-GB"/>
              </w:rPr>
              <w:t>i</w:t>
            </w:r>
            <w:r w:rsidRPr="00DA5DCE">
              <w:rPr>
                <w:b/>
                <w:lang w:val="en-GB"/>
              </w:rPr>
              <w:t>nstallation of the product in the building (A5)</w:t>
            </w:r>
          </w:p>
        </w:tc>
        <w:tc>
          <w:tcPr>
            <w:tcW w:w="2693" w:type="dxa"/>
            <w:shd w:val="clear" w:color="auto" w:fill="8DB3E2" w:themeFill="text2" w:themeFillTint="66"/>
            <w:vAlign w:val="center"/>
          </w:tcPr>
          <w:p w14:paraId="14EAB087" w14:textId="3FCDD0BB" w:rsidR="007E768B" w:rsidRPr="00105E03" w:rsidRDefault="007E768B" w:rsidP="00DC7EB8">
            <w:pPr>
              <w:jc w:val="center"/>
              <w:rPr>
                <w:b/>
                <w:lang w:val="en-GB"/>
              </w:rPr>
            </w:pPr>
            <w:r w:rsidRPr="004B40B6">
              <w:rPr>
                <w:b/>
                <w:lang w:val="en-GB"/>
              </w:rPr>
              <w:t xml:space="preserve">Quantity per </w:t>
            </w:r>
            <w:r w:rsidR="00C80D29">
              <w:rPr>
                <w:b/>
                <w:lang w:val="en-GB"/>
              </w:rPr>
              <w:t>unit</w:t>
            </w:r>
          </w:p>
        </w:tc>
      </w:tr>
      <w:tr w:rsidR="007E768B" w:rsidRPr="0093150A" w14:paraId="0E42D562" w14:textId="77777777" w:rsidTr="007E768B">
        <w:tc>
          <w:tcPr>
            <w:tcW w:w="7230" w:type="dxa"/>
          </w:tcPr>
          <w:p w14:paraId="5CCA0184" w14:textId="77777777" w:rsidR="007E768B" w:rsidRPr="00DA5DCE" w:rsidRDefault="007E768B" w:rsidP="00DC7EB8">
            <w:pPr>
              <w:rPr>
                <w:lang w:val="en-GB"/>
              </w:rPr>
            </w:pPr>
            <w:r w:rsidRPr="00DA5DCE">
              <w:rPr>
                <w:lang w:val="en-GB"/>
              </w:rPr>
              <w:t>Ancillary materials for installation (specified by material);</w:t>
            </w:r>
          </w:p>
        </w:tc>
        <w:tc>
          <w:tcPr>
            <w:tcW w:w="2693" w:type="dxa"/>
            <w:vAlign w:val="center"/>
          </w:tcPr>
          <w:p w14:paraId="4CA91977" w14:textId="77777777" w:rsidR="007E768B" w:rsidRPr="0093150A" w:rsidRDefault="007E768B" w:rsidP="00DC7EB8">
            <w:pPr>
              <w:jc w:val="center"/>
            </w:pPr>
            <w:r>
              <w:t>Meaningful unit</w:t>
            </w:r>
          </w:p>
        </w:tc>
      </w:tr>
      <w:tr w:rsidR="007E768B" w:rsidRPr="0093150A" w14:paraId="335B7ECB" w14:textId="77777777" w:rsidTr="007E768B">
        <w:tc>
          <w:tcPr>
            <w:tcW w:w="7230" w:type="dxa"/>
          </w:tcPr>
          <w:p w14:paraId="3500BA56" w14:textId="77777777" w:rsidR="007E768B" w:rsidRPr="000808FC" w:rsidRDefault="007E768B" w:rsidP="00DC7EB8">
            <w:r w:rsidRPr="00DA5DCE">
              <w:t>Water use</w:t>
            </w:r>
          </w:p>
        </w:tc>
        <w:tc>
          <w:tcPr>
            <w:tcW w:w="2693" w:type="dxa"/>
            <w:shd w:val="clear" w:color="auto" w:fill="auto"/>
            <w:vAlign w:val="center"/>
          </w:tcPr>
          <w:p w14:paraId="77F955BF" w14:textId="77777777" w:rsidR="007E768B" w:rsidRPr="0093150A" w:rsidRDefault="007E768B" w:rsidP="00DC7EB8">
            <w:pPr>
              <w:jc w:val="center"/>
            </w:pPr>
            <w:r w:rsidRPr="0093150A">
              <w:t>m</w:t>
            </w:r>
            <w:r w:rsidRPr="0093150A">
              <w:rPr>
                <w:vertAlign w:val="superscript"/>
              </w:rPr>
              <w:t>3</w:t>
            </w:r>
          </w:p>
        </w:tc>
      </w:tr>
      <w:tr w:rsidR="007E768B" w:rsidRPr="0093150A" w14:paraId="03009B94" w14:textId="77777777" w:rsidTr="007E768B">
        <w:tc>
          <w:tcPr>
            <w:tcW w:w="7230" w:type="dxa"/>
          </w:tcPr>
          <w:p w14:paraId="581BF5B4" w14:textId="77777777" w:rsidR="007E768B" w:rsidRPr="000808FC" w:rsidRDefault="007E768B" w:rsidP="00DC7EB8">
            <w:r w:rsidRPr="00DA5DCE">
              <w:t>Other resource use</w:t>
            </w:r>
          </w:p>
        </w:tc>
        <w:tc>
          <w:tcPr>
            <w:tcW w:w="2693" w:type="dxa"/>
            <w:vAlign w:val="center"/>
          </w:tcPr>
          <w:p w14:paraId="43ADF0ED" w14:textId="77777777" w:rsidR="007E768B" w:rsidRPr="0093150A" w:rsidRDefault="007E768B" w:rsidP="00DC7EB8">
            <w:pPr>
              <w:jc w:val="center"/>
            </w:pPr>
            <w:r w:rsidRPr="0093150A">
              <w:t>kg</w:t>
            </w:r>
          </w:p>
        </w:tc>
      </w:tr>
      <w:tr w:rsidR="007E768B" w:rsidRPr="0093150A" w14:paraId="69249D31" w14:textId="77777777" w:rsidTr="007E768B">
        <w:tc>
          <w:tcPr>
            <w:tcW w:w="7230" w:type="dxa"/>
          </w:tcPr>
          <w:p w14:paraId="495D2A52" w14:textId="77777777" w:rsidR="007E768B" w:rsidRPr="000808FC" w:rsidRDefault="007E768B" w:rsidP="00DC7EB8">
            <w:r>
              <w:t>Electricity demand</w:t>
            </w:r>
          </w:p>
        </w:tc>
        <w:tc>
          <w:tcPr>
            <w:tcW w:w="2693" w:type="dxa"/>
            <w:vAlign w:val="center"/>
          </w:tcPr>
          <w:p w14:paraId="162D766B" w14:textId="77777777" w:rsidR="007E768B" w:rsidRPr="0093150A" w:rsidRDefault="007E768B" w:rsidP="00DC7EB8">
            <w:pPr>
              <w:jc w:val="center"/>
            </w:pPr>
            <w:r w:rsidRPr="00374C11">
              <w:rPr>
                <w:rFonts w:eastAsia="Times New Roman"/>
              </w:rPr>
              <w:t>kWh</w:t>
            </w:r>
            <w:r>
              <w:rPr>
                <w:rFonts w:eastAsia="Times New Roman"/>
              </w:rPr>
              <w:t xml:space="preserve"> or MJ</w:t>
            </w:r>
          </w:p>
        </w:tc>
      </w:tr>
      <w:tr w:rsidR="007E768B" w:rsidRPr="00D41D59" w14:paraId="5D28AF0B" w14:textId="77777777" w:rsidTr="007E768B">
        <w:tc>
          <w:tcPr>
            <w:tcW w:w="7230" w:type="dxa"/>
          </w:tcPr>
          <w:p w14:paraId="3CAF5517" w14:textId="77777777" w:rsidR="007E768B" w:rsidRPr="000808FC" w:rsidRDefault="007E768B" w:rsidP="00DC7EB8">
            <w:r>
              <w:t>Other energy carrier(s)</w:t>
            </w:r>
            <w:r w:rsidRPr="000808FC">
              <w:t>: …………….</w:t>
            </w:r>
          </w:p>
        </w:tc>
        <w:tc>
          <w:tcPr>
            <w:tcW w:w="2693" w:type="dxa"/>
            <w:vAlign w:val="center"/>
          </w:tcPr>
          <w:p w14:paraId="2D602999" w14:textId="77777777" w:rsidR="007E768B" w:rsidRPr="00E80357" w:rsidRDefault="007E768B" w:rsidP="00DC7EB8">
            <w:pPr>
              <w:jc w:val="center"/>
              <w:rPr>
                <w:lang w:val="en-GB"/>
              </w:rPr>
            </w:pPr>
            <w:r w:rsidRPr="00E80357">
              <w:rPr>
                <w:rFonts w:eastAsia="Times New Roman"/>
                <w:lang w:val="en-GB"/>
              </w:rPr>
              <w:t>kWh or other unit (</w:t>
            </w:r>
            <w:r>
              <w:rPr>
                <w:rFonts w:eastAsia="Times New Roman"/>
                <w:lang w:val="en-GB"/>
              </w:rPr>
              <w:t>e.g. litres</w:t>
            </w:r>
            <w:r w:rsidRPr="00E80357">
              <w:rPr>
                <w:rFonts w:eastAsia="Times New Roman"/>
                <w:lang w:val="en-GB"/>
              </w:rPr>
              <w:t>)</w:t>
            </w:r>
          </w:p>
        </w:tc>
      </w:tr>
      <w:tr w:rsidR="007E768B" w:rsidRPr="0093150A" w14:paraId="0F1FF0CF" w14:textId="77777777" w:rsidTr="007E768B">
        <w:tc>
          <w:tcPr>
            <w:tcW w:w="7230" w:type="dxa"/>
          </w:tcPr>
          <w:p w14:paraId="7CD01860" w14:textId="77777777" w:rsidR="007E768B" w:rsidRPr="00DA5DCE" w:rsidRDefault="007E768B" w:rsidP="00DC7EB8">
            <w:pPr>
              <w:rPr>
                <w:lang w:val="en-GB"/>
              </w:rPr>
            </w:pPr>
            <w:r w:rsidRPr="00DA5DCE">
              <w:rPr>
                <w:lang w:val="en-GB"/>
              </w:rPr>
              <w:t>Wastage of materials on the building site before waste processing, generated by the product’s installation (specified by type)</w:t>
            </w:r>
          </w:p>
        </w:tc>
        <w:tc>
          <w:tcPr>
            <w:tcW w:w="2693" w:type="dxa"/>
            <w:vAlign w:val="center"/>
          </w:tcPr>
          <w:p w14:paraId="564423D8" w14:textId="77777777" w:rsidR="007E768B" w:rsidRPr="0093150A" w:rsidRDefault="007E768B" w:rsidP="00DC7EB8">
            <w:pPr>
              <w:jc w:val="center"/>
            </w:pPr>
            <w:r w:rsidRPr="0093150A">
              <w:t>kg</w:t>
            </w:r>
          </w:p>
        </w:tc>
      </w:tr>
      <w:tr w:rsidR="007E768B" w:rsidRPr="0093150A" w14:paraId="48D5E433" w14:textId="77777777" w:rsidTr="007E768B">
        <w:tc>
          <w:tcPr>
            <w:tcW w:w="7230" w:type="dxa"/>
          </w:tcPr>
          <w:p w14:paraId="5765F8C9" w14:textId="77777777" w:rsidR="007E768B" w:rsidRPr="00A73BD8" w:rsidRDefault="007E768B" w:rsidP="00DC7EB8">
            <w:pPr>
              <w:rPr>
                <w:lang w:val="en-GB"/>
              </w:rPr>
            </w:pPr>
            <w:r w:rsidRPr="00DA5DCE">
              <w:rPr>
                <w:lang w:val="en-GB"/>
              </w:rPr>
              <w:t xml:space="preserve">Output materials (specified by type) as result of waste processing at the building site e.g. of collection for recycling, for energy recovery, </w:t>
            </w:r>
            <w:r w:rsidRPr="00A73BD8">
              <w:rPr>
                <w:lang w:val="en-GB"/>
              </w:rPr>
              <w:t>disposal (specified by route)</w:t>
            </w:r>
          </w:p>
        </w:tc>
        <w:tc>
          <w:tcPr>
            <w:tcW w:w="2693" w:type="dxa"/>
            <w:vAlign w:val="center"/>
          </w:tcPr>
          <w:p w14:paraId="7E060AB6" w14:textId="77777777" w:rsidR="007E768B" w:rsidRPr="0093150A" w:rsidRDefault="007E768B" w:rsidP="00DC7EB8">
            <w:pPr>
              <w:jc w:val="center"/>
            </w:pPr>
            <w:r w:rsidRPr="0093150A">
              <w:t>kg</w:t>
            </w:r>
          </w:p>
        </w:tc>
      </w:tr>
      <w:tr w:rsidR="007E768B" w:rsidRPr="0093150A" w14:paraId="7E0B9A0C" w14:textId="77777777" w:rsidTr="007E768B">
        <w:tc>
          <w:tcPr>
            <w:tcW w:w="7230" w:type="dxa"/>
          </w:tcPr>
          <w:p w14:paraId="50A04A93" w14:textId="77777777" w:rsidR="007E768B" w:rsidRPr="00A73BD8" w:rsidRDefault="007E768B" w:rsidP="00DC7EB8">
            <w:pPr>
              <w:rPr>
                <w:lang w:val="en-GB"/>
              </w:rPr>
            </w:pPr>
            <w:r w:rsidRPr="00A73BD8">
              <w:rPr>
                <w:lang w:val="en-GB"/>
              </w:rPr>
              <w:t>Direct emissions to ambient air, soil and water</w:t>
            </w:r>
          </w:p>
        </w:tc>
        <w:tc>
          <w:tcPr>
            <w:tcW w:w="2693" w:type="dxa"/>
            <w:vAlign w:val="center"/>
          </w:tcPr>
          <w:p w14:paraId="3059BF45" w14:textId="77777777" w:rsidR="007E768B" w:rsidRPr="0093150A" w:rsidRDefault="007E768B" w:rsidP="00DC7EB8">
            <w:pPr>
              <w:jc w:val="center"/>
            </w:pPr>
            <w:r w:rsidRPr="0093150A">
              <w:t>kg</w:t>
            </w:r>
          </w:p>
        </w:tc>
      </w:tr>
      <w:bookmarkEnd w:id="146"/>
    </w:tbl>
    <w:p w14:paraId="013938D3" w14:textId="77777777" w:rsidR="00490F8A" w:rsidRDefault="00490F8A" w:rsidP="007E768B">
      <w:pPr>
        <w:pStyle w:val="StandardAbs"/>
      </w:pPr>
    </w:p>
    <w:p w14:paraId="67D606B9" w14:textId="45A5700D" w:rsidR="00E84B04" w:rsidRPr="00896AA1" w:rsidRDefault="00E84B04" w:rsidP="00E84B04">
      <w:pPr>
        <w:pStyle w:val="berschrift2"/>
        <w:rPr>
          <w:lang w:val="en-GB"/>
        </w:rPr>
      </w:pPr>
      <w:bookmarkStart w:id="147" w:name="_Toc186900556"/>
      <w:bookmarkStart w:id="148" w:name="_Toc186900606"/>
      <w:r w:rsidRPr="00896AA1">
        <w:rPr>
          <w:lang w:val="en-GB"/>
        </w:rPr>
        <w:t>B1-B7</w:t>
      </w:r>
      <w:r w:rsidRPr="00896AA1">
        <w:rPr>
          <w:lang w:val="en-GB"/>
        </w:rPr>
        <w:tab/>
      </w:r>
      <w:bookmarkEnd w:id="144"/>
      <w:r w:rsidR="003E739B">
        <w:rPr>
          <w:lang w:val="en-GB"/>
        </w:rPr>
        <w:t>use stage</w:t>
      </w:r>
      <w:bookmarkEnd w:id="147"/>
      <w:bookmarkEnd w:id="148"/>
    </w:p>
    <w:p w14:paraId="18CCC612" w14:textId="77777777" w:rsidR="00E84B04" w:rsidRPr="00896AA1" w:rsidRDefault="00E84B04" w:rsidP="00E84B04">
      <w:pPr>
        <w:rPr>
          <w:lang w:val="en-GB"/>
        </w:rPr>
      </w:pPr>
    </w:p>
    <w:p w14:paraId="02D7525F" w14:textId="2FA1BC4F" w:rsidR="00E84B04" w:rsidRDefault="00C50843" w:rsidP="00E84B04">
      <w:pPr>
        <w:shd w:val="clear" w:color="auto" w:fill="DAEEF3" w:themeFill="accent5" w:themeFillTint="33"/>
        <w:rPr>
          <w:lang w:val="en-GB"/>
        </w:rPr>
      </w:pPr>
      <w:bookmarkStart w:id="149" w:name="_Hlk56766494"/>
      <w:r>
        <w:rPr>
          <w:lang w:val="en-GB"/>
        </w:rPr>
        <w:t>Reference Service life</w:t>
      </w:r>
      <w:r w:rsidR="00E84B04" w:rsidRPr="00896AA1">
        <w:rPr>
          <w:lang w:val="en-GB"/>
        </w:rPr>
        <w:t>: [a]</w:t>
      </w:r>
    </w:p>
    <w:p w14:paraId="27A8B7F4" w14:textId="77777777" w:rsidR="00086E41" w:rsidRPr="00896AA1" w:rsidRDefault="00086E41" w:rsidP="00086E41">
      <w:pPr>
        <w:shd w:val="clear" w:color="auto" w:fill="DAEEF3" w:themeFill="accent5" w:themeFillTint="33"/>
        <w:rPr>
          <w:lang w:val="en-GB"/>
        </w:rPr>
      </w:pPr>
      <w:r>
        <w:rPr>
          <w:lang w:val="en-GB"/>
        </w:rPr>
        <w:t>Statements to B1 optional as long as no horizontal testing standards do exist. Else: 0</w:t>
      </w:r>
    </w:p>
    <w:p w14:paraId="14EF5A4A" w14:textId="77777777" w:rsidR="00086E41" w:rsidRPr="00896AA1" w:rsidRDefault="00086E41" w:rsidP="00E84B04">
      <w:pPr>
        <w:shd w:val="clear" w:color="auto" w:fill="DAEEF3" w:themeFill="accent5" w:themeFillTint="33"/>
        <w:rPr>
          <w:lang w:val="en-GB"/>
        </w:rPr>
      </w:pPr>
    </w:p>
    <w:p w14:paraId="197FB1F9" w14:textId="7FFD15CC" w:rsidR="00E84B04" w:rsidRPr="00896AA1" w:rsidRDefault="00C50843" w:rsidP="00E84B04">
      <w:pPr>
        <w:shd w:val="clear" w:color="auto" w:fill="DAEEF3" w:themeFill="accent5" w:themeFillTint="33"/>
        <w:rPr>
          <w:lang w:val="en-GB"/>
        </w:rPr>
      </w:pPr>
      <w:r>
        <w:rPr>
          <w:lang w:val="en-GB"/>
        </w:rPr>
        <w:t>The parameters</w:t>
      </w:r>
      <w:r w:rsidRPr="007E768B">
        <w:rPr>
          <w:lang w:val="en-GB"/>
        </w:rPr>
        <w:t xml:space="preserve"> and the units listed </w:t>
      </w:r>
      <w:r>
        <w:rPr>
          <w:lang w:val="en-GB"/>
        </w:rPr>
        <w:t xml:space="preserve">in the following tables </w:t>
      </w:r>
      <w:r w:rsidRPr="007E768B">
        <w:rPr>
          <w:lang w:val="en-GB"/>
        </w:rPr>
        <w:t xml:space="preserve">must be used for calculation the environmental impact of the </w:t>
      </w:r>
      <w:r>
        <w:rPr>
          <w:lang w:val="en-GB"/>
        </w:rPr>
        <w:t>use stage (B2-B7)</w:t>
      </w:r>
      <w:r w:rsidRPr="007E768B">
        <w:rPr>
          <w:lang w:val="en-GB"/>
        </w:rPr>
        <w:t>.</w:t>
      </w:r>
      <w:r>
        <w:rPr>
          <w:lang w:val="en-GB"/>
        </w:rPr>
        <w:t xml:space="preserve"> The tables can be excluded if no input or output happens. </w:t>
      </w:r>
      <w:r w:rsidR="00AB4250">
        <w:rPr>
          <w:lang w:val="en-GB"/>
        </w:rPr>
        <w:t>In this case a note of explanation would be sufficient: “In module BX-BY no material resp. mass flows occur, input +/- output = 0</w:t>
      </w:r>
    </w:p>
    <w:p w14:paraId="061334DE" w14:textId="77777777" w:rsidR="00DB0C62" w:rsidRDefault="00DB0C62" w:rsidP="00DB0C62">
      <w:pPr>
        <w:pStyle w:val="Beschriftung"/>
        <w:rPr>
          <w:lang w:val="en-GB"/>
        </w:rPr>
      </w:pPr>
      <w:bookmarkStart w:id="150" w:name="_Ref330546160"/>
      <w:bookmarkStart w:id="151" w:name="_Ref489974008"/>
      <w:bookmarkEnd w:id="149"/>
    </w:p>
    <w:p w14:paraId="2E10B7B5" w14:textId="7CFECD9B" w:rsidR="00E84B04" w:rsidRPr="00BD21AC" w:rsidRDefault="00B25A0A" w:rsidP="00B25A0A">
      <w:pPr>
        <w:pStyle w:val="Beschriftung"/>
        <w:rPr>
          <w:lang w:val="en-GB"/>
        </w:rPr>
      </w:pPr>
      <w:bookmarkStart w:id="152" w:name="_Toc186724197"/>
      <w:bookmarkStart w:id="153" w:name="_Hlk97578867"/>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10</w:t>
      </w:r>
      <w:r>
        <w:fldChar w:fldCharType="end"/>
      </w:r>
      <w:r w:rsidR="00DB0C62" w:rsidRPr="00DB0C62">
        <w:rPr>
          <w:lang w:val="en-GB"/>
        </w:rPr>
        <w:t>:</w:t>
      </w:r>
      <w:r w:rsidR="00A52A6D">
        <w:rPr>
          <w:color w:val="17365D" w:themeColor="text2" w:themeShade="BF"/>
          <w:lang w:val="en-GB"/>
        </w:rPr>
        <w:t xml:space="preserve"> </w:t>
      </w:r>
      <w:bookmarkStart w:id="154" w:name="_Hlk56766642"/>
      <w:r w:rsidR="00BD21AC" w:rsidRPr="008A2248">
        <w:rPr>
          <w:color w:val="17365D" w:themeColor="text2" w:themeShade="BF"/>
          <w:lang w:val="en-GB"/>
        </w:rPr>
        <w:t xml:space="preserve">Description of the scenario </w:t>
      </w:r>
      <w:r w:rsidR="00BD21AC" w:rsidRPr="00DA5DCE">
        <w:rPr>
          <w:color w:val="17365D" w:themeColor="text2" w:themeShade="BF"/>
          <w:lang w:val="en-GB"/>
        </w:rPr>
        <w:t>„</w:t>
      </w:r>
      <w:r w:rsidR="00BD21AC">
        <w:rPr>
          <w:color w:val="17365D" w:themeColor="text2" w:themeShade="BF"/>
          <w:lang w:val="en-GB"/>
        </w:rPr>
        <w:t>maintenance</w:t>
      </w:r>
      <w:r w:rsidR="00BD21AC" w:rsidRPr="00DA5DCE">
        <w:rPr>
          <w:color w:val="17365D" w:themeColor="text2" w:themeShade="BF"/>
          <w:lang w:val="en-GB"/>
        </w:rPr>
        <w:t xml:space="preserve"> (</w:t>
      </w:r>
      <w:r w:rsidR="00BD21AC">
        <w:rPr>
          <w:color w:val="17365D" w:themeColor="text2" w:themeShade="BF"/>
          <w:lang w:val="en-GB"/>
        </w:rPr>
        <w:t>B2</w:t>
      </w:r>
      <w:r w:rsidR="00BD21AC" w:rsidRPr="00DA5DCE">
        <w:rPr>
          <w:color w:val="17365D" w:themeColor="text2" w:themeShade="BF"/>
          <w:lang w:val="en-GB"/>
        </w:rPr>
        <w:t>)“</w:t>
      </w:r>
      <w:bookmarkEnd w:id="152"/>
      <w:r w:rsidR="00BD21AC" w:rsidRPr="00DA5DCE">
        <w:rPr>
          <w:color w:val="17365D" w:themeColor="text2" w:themeShade="BF"/>
          <w:lang w:val="en-GB"/>
        </w:rPr>
        <w:t xml:space="preserve"> </w:t>
      </w:r>
      <w:bookmarkEnd w:id="150"/>
      <w:bookmarkEnd w:id="151"/>
      <w:bookmarkEnd w:id="154"/>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8"/>
        <w:gridCol w:w="1419"/>
        <w:gridCol w:w="1699"/>
      </w:tblGrid>
      <w:tr w:rsidR="00E84B04" w:rsidRPr="00896AA1" w14:paraId="2DBB1B09" w14:textId="77777777" w:rsidTr="007C7CD5">
        <w:tc>
          <w:tcPr>
            <w:tcW w:w="6794" w:type="dxa"/>
            <w:shd w:val="clear" w:color="auto" w:fill="DAEEF3" w:themeFill="accent5" w:themeFillTint="33"/>
            <w:tcMar>
              <w:top w:w="0" w:type="dxa"/>
              <w:left w:w="0" w:type="dxa"/>
              <w:bottom w:w="0" w:type="dxa"/>
              <w:right w:w="0" w:type="dxa"/>
            </w:tcMar>
            <w:vAlign w:val="center"/>
          </w:tcPr>
          <w:p w14:paraId="526477AA" w14:textId="778810B7" w:rsidR="00E84B04" w:rsidRPr="001A3D9F" w:rsidRDefault="00E84B04" w:rsidP="00BD21AC">
            <w:pPr>
              <w:pBdr>
                <w:top w:val="nil"/>
                <w:left w:val="nil"/>
                <w:bottom w:val="nil"/>
                <w:right w:val="nil"/>
                <w:between w:val="nil"/>
                <w:bar w:val="nil"/>
              </w:pBdr>
              <w:shd w:val="clear" w:color="auto" w:fill="DAEEF3" w:themeFill="accent5" w:themeFillTint="33"/>
              <w:ind w:left="147"/>
              <w:rPr>
                <w:rFonts w:eastAsia="Times New Roman" w:cs="Times New Roman"/>
                <w:b/>
                <w:color w:val="000000"/>
                <w:lang w:val="de-AT"/>
              </w:rPr>
            </w:pPr>
            <w:bookmarkStart w:id="155" w:name="_Hlk56766696"/>
            <w:r w:rsidRPr="001A3D9F">
              <w:rPr>
                <w:b/>
                <w:color w:val="000000"/>
                <w:lang w:val="de-AT"/>
              </w:rPr>
              <w:t>Parameter</w:t>
            </w:r>
            <w:r w:rsidR="00BD21AC">
              <w:rPr>
                <w:b/>
                <w:color w:val="000000"/>
                <w:lang w:val="de-AT"/>
              </w:rPr>
              <w:t>s</w:t>
            </w:r>
            <w:r w:rsidRPr="001A3D9F">
              <w:rPr>
                <w:b/>
                <w:color w:val="000000"/>
                <w:lang w:val="de-AT"/>
              </w:rPr>
              <w:t xml:space="preserve"> </w:t>
            </w:r>
            <w:r w:rsidR="00BD21AC">
              <w:rPr>
                <w:b/>
                <w:color w:val="000000"/>
                <w:lang w:val="de-AT"/>
              </w:rPr>
              <w:t>maintenance</w:t>
            </w:r>
            <w:r w:rsidRPr="001A3D9F">
              <w:rPr>
                <w:b/>
                <w:color w:val="000000"/>
                <w:lang w:val="de-AT"/>
              </w:rPr>
              <w:t xml:space="preserve"> (B2)</w:t>
            </w:r>
          </w:p>
        </w:tc>
        <w:tc>
          <w:tcPr>
            <w:tcW w:w="1416" w:type="dxa"/>
            <w:shd w:val="clear" w:color="auto" w:fill="DAEEF3" w:themeFill="accent5" w:themeFillTint="33"/>
            <w:vAlign w:val="center"/>
          </w:tcPr>
          <w:p w14:paraId="734F9796" w14:textId="6F460CCF" w:rsidR="00E84B04" w:rsidRPr="00896AA1" w:rsidRDefault="00BD21AC"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1696" w:type="dxa"/>
            <w:shd w:val="clear" w:color="auto" w:fill="DAEEF3" w:themeFill="accent5" w:themeFillTint="33"/>
            <w:tcMar>
              <w:top w:w="0" w:type="dxa"/>
              <w:left w:w="0" w:type="dxa"/>
              <w:bottom w:w="0" w:type="dxa"/>
              <w:right w:w="0" w:type="dxa"/>
            </w:tcMar>
          </w:tcPr>
          <w:p w14:paraId="4F7745BC" w14:textId="0763AFD4" w:rsidR="00E84B04" w:rsidRPr="00896AA1" w:rsidRDefault="00BD21AC" w:rsidP="0090245D">
            <w:pPr>
              <w:shd w:val="clear" w:color="auto" w:fill="DAEEF3" w:themeFill="accent5" w:themeFillTint="33"/>
              <w:ind w:left="147"/>
              <w:jc w:val="center"/>
              <w:rPr>
                <w:b/>
                <w:color w:val="000000"/>
                <w:lang w:val="en-GB"/>
              </w:rPr>
            </w:pPr>
            <w:r>
              <w:rPr>
                <w:b/>
                <w:color w:val="000000"/>
                <w:lang w:val="en-GB"/>
              </w:rPr>
              <w:t>unit</w:t>
            </w:r>
          </w:p>
        </w:tc>
      </w:tr>
      <w:tr w:rsidR="007C7CD5" w:rsidRPr="00D41D59" w14:paraId="52EFE654" w14:textId="77777777" w:rsidTr="00B236CB">
        <w:tc>
          <w:tcPr>
            <w:tcW w:w="6794" w:type="dxa"/>
            <w:shd w:val="clear" w:color="auto" w:fill="DAEEF3" w:themeFill="accent5" w:themeFillTint="33"/>
            <w:tcMar>
              <w:top w:w="0" w:type="dxa"/>
              <w:left w:w="0" w:type="dxa"/>
              <w:bottom w:w="0" w:type="dxa"/>
              <w:right w:w="0" w:type="dxa"/>
            </w:tcMar>
          </w:tcPr>
          <w:p w14:paraId="7E08E4A9" w14:textId="40276772" w:rsidR="007C7CD5" w:rsidRPr="00701CBA" w:rsidRDefault="007C7CD5" w:rsidP="00701CBA">
            <w:pPr>
              <w:pBdr>
                <w:top w:val="nil"/>
                <w:left w:val="nil"/>
                <w:bottom w:val="nil"/>
                <w:right w:val="nil"/>
                <w:between w:val="nil"/>
                <w:bar w:val="nil"/>
              </w:pBd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pr</w:t>
            </w:r>
            <w:r w:rsidRPr="00701CBA">
              <w:rPr>
                <w:rFonts w:cstheme="minorHAnsi"/>
                <w:color w:val="000000"/>
                <w:spacing w:val="-2"/>
              </w:rPr>
              <w:t>o</w:t>
            </w:r>
            <w:r w:rsidRPr="00701CBA">
              <w:rPr>
                <w:rFonts w:cstheme="minorHAnsi"/>
                <w:color w:val="000000"/>
              </w:rPr>
              <w:t>c</w:t>
            </w:r>
            <w:r w:rsidRPr="00701CBA">
              <w:rPr>
                <w:rFonts w:cstheme="minorHAnsi"/>
                <w:color w:val="000000"/>
                <w:spacing w:val="-2"/>
              </w:rPr>
              <w:t>e</w:t>
            </w:r>
            <w:r w:rsidRPr="00701CBA">
              <w:rPr>
                <w:rFonts w:cstheme="minorHAnsi"/>
                <w:color w:val="000000"/>
              </w:rPr>
              <w:t xml:space="preserve">ss  </w:t>
            </w:r>
          </w:p>
        </w:tc>
        <w:tc>
          <w:tcPr>
            <w:tcW w:w="1416" w:type="dxa"/>
            <w:shd w:val="clear" w:color="auto" w:fill="DAEEF3" w:themeFill="accent5" w:themeFillTint="33"/>
            <w:vAlign w:val="center"/>
          </w:tcPr>
          <w:p w14:paraId="363910AB" w14:textId="77777777" w:rsidR="007C7CD5" w:rsidRPr="00701CBA" w:rsidRDefault="007C7CD5" w:rsidP="007C7CD5">
            <w:pPr>
              <w:pBdr>
                <w:top w:val="nil"/>
                <w:left w:val="nil"/>
                <w:bottom w:val="nil"/>
                <w:right w:val="nil"/>
                <w:between w:val="nil"/>
                <w:bar w:val="nil"/>
              </w:pBd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64151E7" w14:textId="2F2A58E2" w:rsidR="007C7CD5" w:rsidRPr="00701CBA" w:rsidRDefault="007C7CD5" w:rsidP="000D0329">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701CBA">
              <w:rPr>
                <w:rFonts w:cstheme="minorHAnsi"/>
                <w:color w:val="000000"/>
                <w:lang w:val="en-GB"/>
              </w:rPr>
              <w:t>Descrip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or</w:t>
            </w:r>
            <w:r w:rsidRPr="00701CBA">
              <w:rPr>
                <w:rFonts w:cstheme="minorHAnsi"/>
                <w:color w:val="000000"/>
                <w:spacing w:val="66"/>
                <w:lang w:val="en-GB"/>
              </w:rPr>
              <w:t xml:space="preserve"> </w:t>
            </w:r>
            <w:r w:rsidRPr="00701CBA">
              <w:rPr>
                <w:rFonts w:cstheme="minorHAnsi"/>
                <w:color w:val="000000"/>
                <w:lang w:val="en-GB"/>
              </w:rPr>
              <w:t>sou</w:t>
            </w:r>
            <w:r w:rsidRPr="00701CBA">
              <w:rPr>
                <w:rFonts w:cstheme="minorHAnsi"/>
                <w:color w:val="000000"/>
                <w:spacing w:val="-2"/>
                <w:lang w:val="en-GB"/>
              </w:rPr>
              <w:t>r</w:t>
            </w:r>
            <w:r w:rsidRPr="00701CBA">
              <w:rPr>
                <w:rFonts w:cstheme="minorHAnsi"/>
                <w:color w:val="000000"/>
                <w:lang w:val="en-GB"/>
              </w:rPr>
              <w:t>ce</w:t>
            </w:r>
            <w:r w:rsidRPr="00701CBA">
              <w:rPr>
                <w:rFonts w:cstheme="minorHAnsi"/>
                <w:color w:val="000000"/>
                <w:spacing w:val="66"/>
                <w:lang w:val="en-GB"/>
              </w:rPr>
              <w:t xml:space="preserve"> </w:t>
            </w:r>
            <w:r w:rsidRPr="00701CBA">
              <w:rPr>
                <w:rFonts w:cstheme="minorHAnsi"/>
                <w:color w:val="000000"/>
                <w:spacing w:val="-2"/>
                <w:lang w:val="en-GB"/>
              </w:rPr>
              <w:t>w</w:t>
            </w:r>
            <w:r w:rsidRPr="00701CBA">
              <w:rPr>
                <w:rFonts w:cstheme="minorHAnsi"/>
                <w:color w:val="000000"/>
                <w:lang w:val="en-GB"/>
              </w:rPr>
              <w:t>here</w:t>
            </w:r>
            <w:r w:rsidRPr="00701CBA">
              <w:rPr>
                <w:rFonts w:cstheme="minorHAnsi"/>
                <w:color w:val="000000"/>
                <w:spacing w:val="66"/>
                <w:lang w:val="en-GB"/>
              </w:rPr>
              <w:t xml:space="preserve"> </w:t>
            </w:r>
            <w:r w:rsidRPr="00701CBA">
              <w:rPr>
                <w:rFonts w:cstheme="minorHAnsi"/>
                <w:color w:val="000000"/>
                <w:spacing w:val="-2"/>
                <w:lang w:val="en-GB"/>
              </w:rPr>
              <w:t>d</w:t>
            </w:r>
            <w:r w:rsidRPr="00701CBA">
              <w:rPr>
                <w:rFonts w:cstheme="minorHAnsi"/>
                <w:color w:val="000000"/>
                <w:lang w:val="en-GB"/>
              </w:rPr>
              <w:t>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can</w:t>
            </w:r>
            <w:r w:rsidRPr="00701CBA">
              <w:rPr>
                <w:rFonts w:cstheme="minorHAnsi"/>
                <w:color w:val="000000"/>
                <w:spacing w:val="66"/>
                <w:lang w:val="en-GB"/>
              </w:rPr>
              <w:t xml:space="preserve"> </w:t>
            </w:r>
            <w:r w:rsidRPr="00701CBA">
              <w:rPr>
                <w:rFonts w:cstheme="minorHAnsi"/>
                <w:color w:val="000000"/>
                <w:lang w:val="en-GB"/>
              </w:rPr>
              <w:t>b</w:t>
            </w:r>
            <w:r w:rsidRPr="00701CBA">
              <w:rPr>
                <w:rFonts w:cstheme="minorHAnsi"/>
                <w:color w:val="000000"/>
                <w:spacing w:val="-2"/>
                <w:lang w:val="en-GB"/>
              </w:rPr>
              <w:t>e</w:t>
            </w:r>
            <w:r w:rsidRPr="00701CBA">
              <w:rPr>
                <w:rFonts w:cstheme="minorHAnsi"/>
                <w:color w:val="000000"/>
                <w:lang w:val="en-GB"/>
              </w:rPr>
              <w:t xml:space="preserve">  </w:t>
            </w:r>
            <w:r w:rsidRPr="00701CBA">
              <w:rPr>
                <w:rFonts w:cstheme="minorHAnsi"/>
                <w:lang w:val="en-GB"/>
              </w:rPr>
              <w:br w:type="textWrapping" w:clear="all"/>
            </w:r>
            <w:r w:rsidRPr="00701CBA">
              <w:rPr>
                <w:rFonts w:cstheme="minorHAnsi"/>
                <w:color w:val="000000"/>
                <w:lang w:val="en-GB"/>
              </w:rPr>
              <w:t>foun</w:t>
            </w:r>
            <w:r w:rsidRPr="00701CBA">
              <w:rPr>
                <w:rFonts w:cstheme="minorHAnsi"/>
                <w:color w:val="000000"/>
                <w:spacing w:val="-2"/>
                <w:lang w:val="en-GB"/>
              </w:rPr>
              <w:t>d</w:t>
            </w:r>
            <w:r w:rsidRPr="00701CBA">
              <w:rPr>
                <w:rFonts w:cstheme="minorHAnsi"/>
                <w:color w:val="000000"/>
                <w:lang w:val="en-GB"/>
              </w:rPr>
              <w:t xml:space="preserve">  </w:t>
            </w:r>
          </w:p>
        </w:tc>
      </w:tr>
      <w:tr w:rsidR="007C7CD5" w:rsidRPr="00D41D59" w14:paraId="0FA9C9D5" w14:textId="77777777" w:rsidTr="00B236CB">
        <w:tc>
          <w:tcPr>
            <w:tcW w:w="6794" w:type="dxa"/>
            <w:shd w:val="clear" w:color="auto" w:fill="DAEEF3" w:themeFill="accent5" w:themeFillTint="33"/>
            <w:tcMar>
              <w:top w:w="0" w:type="dxa"/>
              <w:left w:w="0" w:type="dxa"/>
              <w:bottom w:w="0" w:type="dxa"/>
              <w:right w:w="0" w:type="dxa"/>
            </w:tcMar>
          </w:tcPr>
          <w:p w14:paraId="5864156E" w14:textId="42B861E5" w:rsidR="007C7CD5" w:rsidRPr="00701CBA" w:rsidRDefault="007C7CD5" w:rsidP="00701CBA">
            <w:pP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c</w:t>
            </w:r>
            <w:r w:rsidRPr="00701CBA">
              <w:rPr>
                <w:rFonts w:cstheme="minorHAnsi"/>
                <w:color w:val="000000"/>
                <w:spacing w:val="-3"/>
              </w:rPr>
              <w:t>y</w:t>
            </w:r>
            <w:r w:rsidRPr="00701CBA">
              <w:rPr>
                <w:rFonts w:cstheme="minorHAnsi"/>
                <w:color w:val="000000"/>
              </w:rPr>
              <w:t xml:space="preserve">cle  </w:t>
            </w:r>
          </w:p>
        </w:tc>
        <w:tc>
          <w:tcPr>
            <w:tcW w:w="1416" w:type="dxa"/>
            <w:shd w:val="clear" w:color="auto" w:fill="DAEEF3" w:themeFill="accent5" w:themeFillTint="33"/>
            <w:vAlign w:val="center"/>
          </w:tcPr>
          <w:p w14:paraId="129712E7" w14:textId="77777777" w:rsidR="007C7CD5" w:rsidRPr="00701CBA" w:rsidRDefault="007C7CD5" w:rsidP="007C7CD5">
            <w:pP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8BCD7A6" w14:textId="06A0A980" w:rsidR="007C7CD5" w:rsidRPr="00701CBA" w:rsidRDefault="007C7CD5" w:rsidP="000D0329">
            <w:pPr>
              <w:shd w:val="clear" w:color="auto" w:fill="DAEEF3" w:themeFill="accent5" w:themeFillTint="33"/>
              <w:spacing w:line="240" w:lineRule="auto"/>
              <w:jc w:val="left"/>
              <w:rPr>
                <w:rFonts w:cstheme="minorHAnsi"/>
                <w:lang w:val="en-GB"/>
              </w:rPr>
            </w:pPr>
            <w:r w:rsidRPr="00701CBA">
              <w:rPr>
                <w:rFonts w:cstheme="minorHAnsi"/>
                <w:color w:val="000000"/>
                <w:lang w:val="en-GB"/>
              </w:rPr>
              <w:t>Number per RSL or y</w:t>
            </w:r>
            <w:r w:rsidRPr="00701CBA">
              <w:rPr>
                <w:rFonts w:cstheme="minorHAnsi"/>
                <w:color w:val="000000"/>
                <w:spacing w:val="-2"/>
                <w:lang w:val="en-GB"/>
              </w:rPr>
              <w:t>e</w:t>
            </w:r>
            <w:r w:rsidRPr="00701CBA">
              <w:rPr>
                <w:rFonts w:cstheme="minorHAnsi"/>
                <w:color w:val="000000"/>
                <w:lang w:val="en-GB"/>
              </w:rPr>
              <w:t xml:space="preserve">ar </w:t>
            </w:r>
            <w:r w:rsidRPr="00701CBA">
              <w:rPr>
                <w:rFonts w:cstheme="minorHAnsi"/>
                <w:color w:val="000000"/>
                <w:sz w:val="14"/>
                <w:szCs w:val="14"/>
                <w:vertAlign w:val="superscript"/>
                <w:lang w:val="en-GB"/>
              </w:rPr>
              <w:t>a</w:t>
            </w:r>
            <w:r w:rsidRPr="00701CBA">
              <w:rPr>
                <w:rFonts w:cstheme="minorHAnsi"/>
                <w:color w:val="000000"/>
                <w:lang w:val="en-GB"/>
              </w:rPr>
              <w:t xml:space="preserve">  </w:t>
            </w:r>
          </w:p>
        </w:tc>
      </w:tr>
      <w:tr w:rsidR="007C7CD5" w:rsidRPr="00F2688E" w14:paraId="0503EBEF" w14:textId="77777777" w:rsidTr="007C7CD5">
        <w:tc>
          <w:tcPr>
            <w:tcW w:w="6794" w:type="dxa"/>
            <w:shd w:val="clear" w:color="auto" w:fill="DAEEF3" w:themeFill="accent5" w:themeFillTint="33"/>
            <w:tcMar>
              <w:top w:w="0" w:type="dxa"/>
              <w:left w:w="0" w:type="dxa"/>
              <w:bottom w:w="0" w:type="dxa"/>
              <w:right w:w="0" w:type="dxa"/>
            </w:tcMar>
          </w:tcPr>
          <w:p w14:paraId="36907418" w14:textId="77777777" w:rsidR="007C7CD5" w:rsidRPr="00F2688E" w:rsidRDefault="007C7CD5" w:rsidP="00F2688E">
            <w:pPr>
              <w:ind w:left="142" w:right="126"/>
              <w:jc w:val="left"/>
              <w:rPr>
                <w:rFonts w:cstheme="minorHAnsi"/>
                <w:color w:val="010302"/>
                <w:lang w:val="en-GB"/>
              </w:rPr>
            </w:pPr>
            <w:r w:rsidRPr="00F2688E">
              <w:rPr>
                <w:rFonts w:cstheme="minorHAnsi"/>
                <w:color w:val="000000"/>
                <w:lang w:val="en-GB"/>
              </w:rPr>
              <w:t>Ancillary</w:t>
            </w:r>
            <w:r w:rsidRPr="00F2688E">
              <w:rPr>
                <w:rFonts w:cstheme="minorHAnsi"/>
                <w:color w:val="000000"/>
                <w:spacing w:val="200"/>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00"/>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200"/>
                <w:lang w:val="en-GB"/>
              </w:rPr>
              <w:t xml:space="preserve"> </w:t>
            </w:r>
            <w:r w:rsidRPr="00F2688E">
              <w:rPr>
                <w:rFonts w:cstheme="minorHAnsi"/>
                <w:color w:val="000000"/>
                <w:lang w:val="en-GB"/>
              </w:rPr>
              <w:t>maintena</w:t>
            </w:r>
            <w:r w:rsidRPr="00F2688E">
              <w:rPr>
                <w:rFonts w:cstheme="minorHAnsi"/>
                <w:color w:val="000000"/>
                <w:spacing w:val="-3"/>
                <w:lang w:val="en-GB"/>
              </w:rPr>
              <w:t>n</w:t>
            </w:r>
            <w:r w:rsidRPr="00F2688E">
              <w:rPr>
                <w:rFonts w:cstheme="minorHAnsi"/>
                <w:color w:val="000000"/>
                <w:lang w:val="en-GB"/>
              </w:rPr>
              <w:t>ce,</w:t>
            </w:r>
            <w:r w:rsidRPr="00F2688E">
              <w:rPr>
                <w:rFonts w:cstheme="minorHAnsi"/>
                <w:color w:val="000000"/>
                <w:spacing w:val="200"/>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w:t>
            </w:r>
          </w:p>
          <w:p w14:paraId="7FB0B1A3" w14:textId="5EC297C1"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rPr>
              <w:t>clea</w:t>
            </w:r>
            <w:r w:rsidRPr="00F2688E">
              <w:rPr>
                <w:rFonts w:cstheme="minorHAnsi"/>
                <w:color w:val="000000"/>
                <w:spacing w:val="-3"/>
              </w:rPr>
              <w:t>n</w:t>
            </w:r>
            <w:r w:rsidRPr="00F2688E">
              <w:rPr>
                <w:rFonts w:cstheme="minorHAnsi"/>
                <w:color w:val="000000"/>
              </w:rPr>
              <w:t>ing agent, sp</w:t>
            </w:r>
            <w:r w:rsidRPr="00F2688E">
              <w:rPr>
                <w:rFonts w:cstheme="minorHAnsi"/>
                <w:color w:val="000000"/>
                <w:spacing w:val="-2"/>
              </w:rPr>
              <w:t>e</w:t>
            </w:r>
            <w:r w:rsidRPr="00F2688E">
              <w:rPr>
                <w:rFonts w:cstheme="minorHAnsi"/>
                <w:color w:val="000000"/>
              </w:rPr>
              <w:t>cify</w:t>
            </w:r>
            <w:r w:rsidRPr="00F2688E">
              <w:rPr>
                <w:rFonts w:cstheme="minorHAnsi"/>
                <w:color w:val="000000"/>
                <w:spacing w:val="-2"/>
              </w:rPr>
              <w:t xml:space="preserve"> </w:t>
            </w:r>
            <w:r w:rsidRPr="00F2688E">
              <w:rPr>
                <w:rFonts w:cstheme="minorHAnsi"/>
                <w:color w:val="000000"/>
              </w:rPr>
              <w:t>m</w:t>
            </w:r>
            <w:r w:rsidRPr="00F2688E">
              <w:rPr>
                <w:rFonts w:cstheme="minorHAnsi"/>
                <w:color w:val="000000"/>
                <w:spacing w:val="-2"/>
              </w:rPr>
              <w:t>a</w:t>
            </w:r>
            <w:r w:rsidRPr="00F2688E">
              <w:rPr>
                <w:rFonts w:cstheme="minorHAnsi"/>
                <w:color w:val="000000"/>
              </w:rPr>
              <w:t>teria</w:t>
            </w:r>
            <w:r w:rsidRPr="00F2688E">
              <w:rPr>
                <w:rFonts w:cstheme="minorHAnsi"/>
                <w:color w:val="000000"/>
                <w:spacing w:val="-2"/>
              </w:rPr>
              <w:t>l</w:t>
            </w:r>
            <w:r w:rsidRPr="00F2688E">
              <w:rPr>
                <w:rFonts w:cstheme="minorHAnsi"/>
                <w:color w:val="000000"/>
              </w:rPr>
              <w:t xml:space="preserve">s  </w:t>
            </w:r>
          </w:p>
        </w:tc>
        <w:tc>
          <w:tcPr>
            <w:tcW w:w="1416" w:type="dxa"/>
            <w:shd w:val="clear" w:color="auto" w:fill="DAEEF3" w:themeFill="accent5" w:themeFillTint="33"/>
            <w:vAlign w:val="center"/>
          </w:tcPr>
          <w:p w14:paraId="389BC26F"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A7EFEDB" w14:textId="41C925E4"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Kg/cycle</w:t>
            </w:r>
          </w:p>
        </w:tc>
      </w:tr>
      <w:tr w:rsidR="007C7CD5" w:rsidRPr="00F2688E" w14:paraId="5A8F1A09" w14:textId="77777777" w:rsidTr="007C7CD5">
        <w:tc>
          <w:tcPr>
            <w:tcW w:w="6794" w:type="dxa"/>
            <w:shd w:val="clear" w:color="auto" w:fill="DAEEF3" w:themeFill="accent5" w:themeFillTint="33"/>
            <w:tcMar>
              <w:top w:w="0" w:type="dxa"/>
              <w:left w:w="0" w:type="dxa"/>
              <w:bottom w:w="0" w:type="dxa"/>
              <w:right w:w="0" w:type="dxa"/>
            </w:tcMar>
          </w:tcPr>
          <w:p w14:paraId="027ED12C" w14:textId="6126A859" w:rsidR="007C7CD5" w:rsidRPr="00F2688E" w:rsidRDefault="007C7CD5" w:rsidP="00F2688E">
            <w:pP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12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w:t>
            </w:r>
            <w:r w:rsidRPr="00F2688E">
              <w:rPr>
                <w:rFonts w:cstheme="minorHAnsi"/>
                <w:color w:val="000000"/>
                <w:spacing w:val="121"/>
                <w:lang w:val="en-GB"/>
              </w:rPr>
              <w:t xml:space="preserve"> </w:t>
            </w:r>
            <w:r w:rsidRPr="00F2688E">
              <w:rPr>
                <w:rFonts w:cstheme="minorHAnsi"/>
                <w:color w:val="000000"/>
                <w:lang w:val="en-GB"/>
              </w:rPr>
              <w:t>resulti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121"/>
                <w:lang w:val="en-GB"/>
              </w:rPr>
              <w:t xml:space="preserve"> </w:t>
            </w:r>
            <w:r w:rsidRPr="00F2688E">
              <w:rPr>
                <w:rFonts w:cstheme="minorHAnsi"/>
                <w:color w:val="000000"/>
                <w:lang w:val="en-GB"/>
              </w:rPr>
              <w:t>from</w:t>
            </w:r>
            <w:r w:rsidR="00701CBA" w:rsidRPr="00F2688E">
              <w:rPr>
                <w:rFonts w:cstheme="minorHAnsi"/>
                <w:color w:val="000000"/>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w:t>
            </w:r>
            <w:r w:rsidRPr="00F2688E">
              <w:rPr>
                <w:rFonts w:cstheme="minorHAnsi"/>
                <w:color w:val="000000"/>
                <w:spacing w:val="-2"/>
                <w:lang w:val="en-GB"/>
              </w:rPr>
              <w:t>e</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16" w:type="dxa"/>
            <w:shd w:val="clear" w:color="auto" w:fill="DAEEF3" w:themeFill="accent5" w:themeFillTint="33"/>
            <w:vAlign w:val="center"/>
          </w:tcPr>
          <w:p w14:paraId="562B31F1"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5227C3CB" w14:textId="5C934D58" w:rsidR="007C7CD5" w:rsidRPr="00F2688E" w:rsidRDefault="007C7CD5"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C7CD5" w:rsidRPr="00F2688E" w14:paraId="300E649D" w14:textId="77777777" w:rsidTr="007C7CD5">
        <w:tc>
          <w:tcPr>
            <w:tcW w:w="6794" w:type="dxa"/>
            <w:shd w:val="clear" w:color="auto" w:fill="DAEEF3" w:themeFill="accent5" w:themeFillTint="33"/>
            <w:tcMar>
              <w:top w:w="0" w:type="dxa"/>
              <w:left w:w="0" w:type="dxa"/>
              <w:bottom w:w="0" w:type="dxa"/>
              <w:right w:w="0" w:type="dxa"/>
            </w:tcMar>
          </w:tcPr>
          <w:p w14:paraId="3EE6BC90" w14:textId="69DBF466"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 xml:space="preserve">Net fresh water consumption during maintenance  </w:t>
            </w:r>
          </w:p>
        </w:tc>
        <w:tc>
          <w:tcPr>
            <w:tcW w:w="1416" w:type="dxa"/>
            <w:shd w:val="clear" w:color="auto" w:fill="DAEEF3" w:themeFill="accent5" w:themeFillTint="33"/>
            <w:vAlign w:val="center"/>
          </w:tcPr>
          <w:p w14:paraId="34DCAC5E"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0CD53A4" w14:textId="1A0B0B81" w:rsidR="007C7CD5" w:rsidRPr="00F2688E" w:rsidRDefault="007C7CD5"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C7CD5" w:rsidRPr="00F2688E" w14:paraId="7FF9C9A1" w14:textId="77777777" w:rsidTr="007C7CD5">
        <w:tc>
          <w:tcPr>
            <w:tcW w:w="6794" w:type="dxa"/>
            <w:shd w:val="clear" w:color="auto" w:fill="DAEEF3" w:themeFill="accent5" w:themeFillTint="33"/>
            <w:tcMar>
              <w:top w:w="0" w:type="dxa"/>
              <w:left w:w="0" w:type="dxa"/>
              <w:bottom w:w="0" w:type="dxa"/>
              <w:right w:w="0" w:type="dxa"/>
            </w:tcMar>
          </w:tcPr>
          <w:p w14:paraId="3336B10E" w14:textId="3E3BB090"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5"/>
                <w:lang w:val="en-GB"/>
              </w:rPr>
              <w:t xml:space="preserve"> </w:t>
            </w:r>
            <w:r w:rsidRPr="00F2688E">
              <w:rPr>
                <w:rFonts w:cstheme="minorHAnsi"/>
                <w:color w:val="000000"/>
                <w:lang w:val="en-GB"/>
              </w:rPr>
              <w:t>input</w:t>
            </w:r>
            <w:r w:rsidRPr="00F2688E">
              <w:rPr>
                <w:rFonts w:cstheme="minorHAnsi"/>
                <w:color w:val="000000"/>
                <w:spacing w:val="45"/>
                <w:lang w:val="en-GB"/>
              </w:rPr>
              <w:t xml:space="preserve"> </w:t>
            </w:r>
            <w:r w:rsidRPr="00F2688E">
              <w:rPr>
                <w:rFonts w:cstheme="minorHAnsi"/>
                <w:color w:val="000000"/>
                <w:lang w:val="en-GB"/>
              </w:rPr>
              <w:t>during</w:t>
            </w:r>
            <w:r w:rsidRPr="00F2688E">
              <w:rPr>
                <w:rFonts w:cstheme="minorHAnsi"/>
                <w:color w:val="000000"/>
                <w:spacing w:val="45"/>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intenance,</w:t>
            </w:r>
            <w:r w:rsidRPr="00F2688E">
              <w:rPr>
                <w:rFonts w:cstheme="minorHAnsi"/>
                <w:color w:val="000000"/>
                <w:spacing w:val="45"/>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vacuum  clea</w:t>
            </w:r>
            <w:r w:rsidRPr="00F2688E">
              <w:rPr>
                <w:rFonts w:cstheme="minorHAnsi"/>
                <w:color w:val="000000"/>
                <w:spacing w:val="-3"/>
                <w:lang w:val="en-GB"/>
              </w:rPr>
              <w:t>n</w:t>
            </w:r>
            <w:r w:rsidRPr="00F2688E">
              <w:rPr>
                <w:rFonts w:cstheme="minorHAnsi"/>
                <w:color w:val="000000"/>
                <w:lang w:val="en-GB"/>
              </w:rPr>
              <w:t>ing, energy car</w:t>
            </w:r>
            <w:r w:rsidRPr="00F2688E">
              <w:rPr>
                <w:rFonts w:cstheme="minorHAnsi"/>
                <w:color w:val="000000"/>
                <w:spacing w:val="-2"/>
                <w:lang w:val="en-GB"/>
              </w:rPr>
              <w:t>r</w:t>
            </w:r>
            <w:r w:rsidRPr="00F2688E">
              <w:rPr>
                <w:rFonts w:cstheme="minorHAnsi"/>
                <w:color w:val="000000"/>
                <w:lang w:val="en-GB"/>
              </w:rPr>
              <w:t xml:space="preserve">ier </w:t>
            </w:r>
            <w:r w:rsidRPr="00F2688E">
              <w:rPr>
                <w:rFonts w:cstheme="minorHAnsi"/>
                <w:color w:val="000000"/>
                <w:spacing w:val="-2"/>
                <w:lang w:val="en-GB"/>
              </w:rPr>
              <w:t>t</w:t>
            </w:r>
            <w:r w:rsidRPr="00F2688E">
              <w:rPr>
                <w:rFonts w:cstheme="minorHAnsi"/>
                <w:color w:val="000000"/>
                <w:lang w:val="en-GB"/>
              </w:rPr>
              <w:t>ype, e.g. e</w:t>
            </w:r>
            <w:r w:rsidRPr="00F2688E">
              <w:rPr>
                <w:rFonts w:cstheme="minorHAnsi"/>
                <w:color w:val="000000"/>
                <w:spacing w:val="-2"/>
                <w:lang w:val="en-GB"/>
              </w:rPr>
              <w:t>l</w:t>
            </w:r>
            <w:r w:rsidRPr="00F2688E">
              <w:rPr>
                <w:rFonts w:cstheme="minorHAnsi"/>
                <w:color w:val="000000"/>
                <w:lang w:val="en-GB"/>
              </w:rPr>
              <w:t>ect</w:t>
            </w:r>
            <w:r w:rsidRPr="00F2688E">
              <w:rPr>
                <w:rFonts w:cstheme="minorHAnsi"/>
                <w:color w:val="000000"/>
                <w:spacing w:val="-2"/>
                <w:lang w:val="en-GB"/>
              </w:rPr>
              <w:t>r</w:t>
            </w:r>
            <w:r w:rsidRPr="00F2688E">
              <w:rPr>
                <w:rFonts w:cstheme="minorHAnsi"/>
                <w:color w:val="000000"/>
                <w:lang w:val="en-GB"/>
              </w:rPr>
              <w:t>icity, a</w:t>
            </w:r>
            <w:r w:rsidRPr="00F2688E">
              <w:rPr>
                <w:rFonts w:cstheme="minorHAnsi"/>
                <w:color w:val="000000"/>
                <w:spacing w:val="-3"/>
                <w:lang w:val="en-GB"/>
              </w:rPr>
              <w:t>n</w:t>
            </w:r>
            <w:r w:rsidRPr="00F2688E">
              <w:rPr>
                <w:rFonts w:cstheme="minorHAnsi"/>
                <w:color w:val="000000"/>
                <w:spacing w:val="-2"/>
                <w:lang w:val="en-GB"/>
              </w:rPr>
              <w:t>d</w:t>
            </w:r>
            <w:r w:rsidRPr="00F2688E">
              <w:rPr>
                <w:rFonts w:cstheme="minorHAnsi"/>
                <w:color w:val="000000"/>
                <w:lang w:val="en-GB"/>
              </w:rPr>
              <w:t xml:space="preserve">  am</w:t>
            </w:r>
            <w:r w:rsidRPr="00F2688E">
              <w:rPr>
                <w:rFonts w:cstheme="minorHAnsi"/>
                <w:color w:val="000000"/>
                <w:spacing w:val="-2"/>
                <w:lang w:val="en-GB"/>
              </w:rPr>
              <w:t>o</w:t>
            </w:r>
            <w:r w:rsidRPr="00F2688E">
              <w:rPr>
                <w:rFonts w:cstheme="minorHAnsi"/>
                <w:color w:val="000000"/>
                <w:lang w:val="en-GB"/>
              </w:rPr>
              <w:t>unt, if a</w:t>
            </w:r>
            <w:r w:rsidRPr="00F2688E">
              <w:rPr>
                <w:rFonts w:cstheme="minorHAnsi"/>
                <w:color w:val="000000"/>
                <w:spacing w:val="-2"/>
                <w:lang w:val="en-GB"/>
              </w:rPr>
              <w:t>p</w:t>
            </w:r>
            <w:r w:rsidRPr="00F2688E">
              <w:rPr>
                <w:rFonts w:cstheme="minorHAnsi"/>
                <w:color w:val="000000"/>
                <w:lang w:val="en-GB"/>
              </w:rPr>
              <w:t>plicable and</w:t>
            </w:r>
            <w:r w:rsidRPr="00F2688E">
              <w:rPr>
                <w:rFonts w:cstheme="minorHAnsi"/>
                <w:color w:val="000000"/>
                <w:spacing w:val="-2"/>
                <w:lang w:val="en-GB"/>
              </w:rPr>
              <w:t xml:space="preserve"> </w:t>
            </w:r>
            <w:r w:rsidRPr="00F2688E">
              <w:rPr>
                <w:rFonts w:cstheme="minorHAnsi"/>
                <w:color w:val="000000"/>
                <w:lang w:val="en-GB"/>
              </w:rPr>
              <w:t>relevan</w:t>
            </w:r>
            <w:r w:rsidRPr="00F2688E">
              <w:rPr>
                <w:rFonts w:cstheme="minorHAnsi"/>
                <w:color w:val="000000"/>
                <w:spacing w:val="-2"/>
                <w:lang w:val="en-GB"/>
              </w:rPr>
              <w:t>t</w:t>
            </w:r>
            <w:r w:rsidRPr="00F2688E">
              <w:rPr>
                <w:rFonts w:cstheme="minorHAnsi"/>
                <w:color w:val="000000"/>
                <w:lang w:val="en-GB"/>
              </w:rPr>
              <w:t xml:space="preserve">  </w:t>
            </w:r>
          </w:p>
        </w:tc>
        <w:tc>
          <w:tcPr>
            <w:tcW w:w="1416" w:type="dxa"/>
            <w:shd w:val="clear" w:color="auto" w:fill="DAEEF3" w:themeFill="accent5" w:themeFillTint="33"/>
            <w:vAlign w:val="center"/>
          </w:tcPr>
          <w:p w14:paraId="54332DA4"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4A6AD853" w14:textId="64CDDB61"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55"/>
    </w:tbl>
    <w:p w14:paraId="1084C016" w14:textId="77777777" w:rsidR="00E84B04" w:rsidRPr="00F2688E" w:rsidRDefault="00E84B04" w:rsidP="00F2688E">
      <w:pPr>
        <w:shd w:val="clear" w:color="auto" w:fill="DAEEF3" w:themeFill="accent5" w:themeFillTint="33"/>
        <w:jc w:val="left"/>
        <w:rPr>
          <w:rFonts w:cstheme="minorHAnsi"/>
          <w:lang w:val="en-GB"/>
        </w:rPr>
      </w:pPr>
    </w:p>
    <w:p w14:paraId="7E8BC0AF" w14:textId="77777777" w:rsidR="00B25A0A" w:rsidRDefault="00B25A0A" w:rsidP="00F2688E">
      <w:pPr>
        <w:pStyle w:val="Beschriftung"/>
        <w:jc w:val="left"/>
        <w:rPr>
          <w:rFonts w:cstheme="minorHAnsi"/>
          <w:lang w:val="en-GB"/>
        </w:rPr>
      </w:pPr>
      <w:bookmarkStart w:id="156" w:name="_Ref330546163"/>
    </w:p>
    <w:p w14:paraId="150F0563" w14:textId="77777777" w:rsidR="00B25A0A" w:rsidRDefault="00B25A0A" w:rsidP="00F2688E">
      <w:pPr>
        <w:pStyle w:val="Beschriftung"/>
        <w:jc w:val="left"/>
        <w:rPr>
          <w:rFonts w:cstheme="minorHAnsi"/>
          <w:lang w:val="en-GB"/>
        </w:rPr>
      </w:pPr>
    </w:p>
    <w:p w14:paraId="64079D32" w14:textId="77777777" w:rsidR="00B25A0A" w:rsidRDefault="00B25A0A" w:rsidP="00F2688E">
      <w:pPr>
        <w:pStyle w:val="Beschriftung"/>
        <w:jc w:val="left"/>
        <w:rPr>
          <w:rFonts w:cstheme="minorHAnsi"/>
          <w:lang w:val="en-GB"/>
        </w:rPr>
      </w:pPr>
    </w:p>
    <w:p w14:paraId="07BA67AE" w14:textId="09DE3CA8" w:rsidR="00BD21AC" w:rsidRPr="00F2688E" w:rsidRDefault="00B25A0A" w:rsidP="00B25A0A">
      <w:pPr>
        <w:pStyle w:val="Beschriftung"/>
        <w:rPr>
          <w:rFonts w:cstheme="minorHAnsi"/>
          <w:lang w:val="en-GB"/>
        </w:rPr>
      </w:pPr>
      <w:bookmarkStart w:id="157" w:name="_Toc186724198"/>
      <w:r w:rsidRPr="00B25A0A">
        <w:rPr>
          <w:lang w:val="en-GB"/>
        </w:rPr>
        <w:lastRenderedPageBreak/>
        <w:t xml:space="preserve">Table </w:t>
      </w:r>
      <w:r>
        <w:fldChar w:fldCharType="begin"/>
      </w:r>
      <w:r w:rsidRPr="00B25A0A">
        <w:rPr>
          <w:lang w:val="en-GB"/>
        </w:rPr>
        <w:instrText xml:space="preserve"> SEQ Table \* ARABIC </w:instrText>
      </w:r>
      <w:r>
        <w:fldChar w:fldCharType="separate"/>
      </w:r>
      <w:r w:rsidR="00D41D59">
        <w:rPr>
          <w:noProof/>
          <w:lang w:val="en-GB"/>
        </w:rPr>
        <w:t>11</w:t>
      </w:r>
      <w:r>
        <w:fldChar w:fldCharType="end"/>
      </w:r>
      <w:r w:rsidR="00DB0C62" w:rsidRPr="00F2688E">
        <w:rPr>
          <w:rFonts w:cstheme="minorHAnsi"/>
          <w:lang w:val="en-GB"/>
        </w:rPr>
        <w:t xml:space="preserve">: </w:t>
      </w:r>
      <w:bookmarkStart w:id="158" w:name="_Hlk56766731"/>
      <w:r w:rsidR="00BD21AC" w:rsidRPr="00F2688E">
        <w:rPr>
          <w:rFonts w:cstheme="minorHAnsi"/>
          <w:color w:val="17365D" w:themeColor="text2" w:themeShade="BF"/>
          <w:lang w:val="en-GB"/>
        </w:rPr>
        <w:t>Description of the scenario „repair (B3)“</w:t>
      </w:r>
      <w:bookmarkEnd w:id="157"/>
      <w:bookmarkEnd w:id="158"/>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2"/>
        <w:gridCol w:w="1425"/>
        <w:gridCol w:w="1709"/>
      </w:tblGrid>
      <w:tr w:rsidR="00BD21AC" w:rsidRPr="00F2688E" w14:paraId="23A9CDD7" w14:textId="77777777" w:rsidTr="00BD21AC">
        <w:tc>
          <w:tcPr>
            <w:tcW w:w="6778" w:type="dxa"/>
            <w:shd w:val="clear" w:color="auto" w:fill="DAEEF3" w:themeFill="accent5" w:themeFillTint="33"/>
            <w:tcMar>
              <w:top w:w="0" w:type="dxa"/>
              <w:left w:w="0" w:type="dxa"/>
              <w:bottom w:w="0" w:type="dxa"/>
              <w:right w:w="0" w:type="dxa"/>
            </w:tcMar>
            <w:vAlign w:val="center"/>
          </w:tcPr>
          <w:p w14:paraId="0B17D0F2" w14:textId="379826D6" w:rsidR="00BD21AC" w:rsidRPr="00F2688E" w:rsidRDefault="00BD21AC"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de-AT"/>
              </w:rPr>
            </w:pPr>
            <w:bookmarkStart w:id="159" w:name="_Hlk56766765"/>
            <w:bookmarkEnd w:id="156"/>
            <w:r w:rsidRPr="00F2688E">
              <w:rPr>
                <w:rFonts w:cstheme="minorHAnsi"/>
                <w:b/>
                <w:color w:val="000000"/>
                <w:lang w:val="de-AT"/>
              </w:rPr>
              <w:t>Parameters repair (B3)</w:t>
            </w:r>
          </w:p>
        </w:tc>
        <w:tc>
          <w:tcPr>
            <w:tcW w:w="1422" w:type="dxa"/>
            <w:shd w:val="clear" w:color="auto" w:fill="DAEEF3" w:themeFill="accent5" w:themeFillTint="33"/>
            <w:vAlign w:val="center"/>
          </w:tcPr>
          <w:p w14:paraId="2BB77E2D" w14:textId="2E2B2AFD" w:rsidR="00BD21AC" w:rsidRPr="00F2688E" w:rsidRDefault="00BD21AC"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706" w:type="dxa"/>
            <w:shd w:val="clear" w:color="auto" w:fill="DAEEF3" w:themeFill="accent5" w:themeFillTint="33"/>
            <w:tcMar>
              <w:top w:w="0" w:type="dxa"/>
              <w:left w:w="0" w:type="dxa"/>
              <w:bottom w:w="0" w:type="dxa"/>
              <w:right w:w="0" w:type="dxa"/>
            </w:tcMar>
          </w:tcPr>
          <w:p w14:paraId="397048E8" w14:textId="75F190C5" w:rsidR="00BD21AC" w:rsidRPr="00F2688E" w:rsidRDefault="00BD21AC"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E84B04" w:rsidRPr="00D41D59" w14:paraId="72BC2E16" w14:textId="77777777" w:rsidTr="00BD21AC">
        <w:tc>
          <w:tcPr>
            <w:tcW w:w="6778" w:type="dxa"/>
            <w:shd w:val="clear" w:color="auto" w:fill="DAEEF3" w:themeFill="accent5" w:themeFillTint="33"/>
            <w:tcMar>
              <w:top w:w="0" w:type="dxa"/>
              <w:left w:w="0" w:type="dxa"/>
              <w:bottom w:w="0" w:type="dxa"/>
              <w:right w:w="0" w:type="dxa"/>
            </w:tcMar>
            <w:vAlign w:val="center"/>
          </w:tcPr>
          <w:p w14:paraId="444A779D" w14:textId="0126F581" w:rsidR="00E84B04"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77DB98F3" w14:textId="77777777" w:rsidR="00E84B04" w:rsidRPr="00F2688E" w:rsidRDefault="00E84B04"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vAlign w:val="center"/>
          </w:tcPr>
          <w:p w14:paraId="3E879717" w14:textId="2F191C69" w:rsidR="00E84B04"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D41D59" w14:paraId="6D4FA63F" w14:textId="77777777" w:rsidTr="00B236CB">
        <w:tc>
          <w:tcPr>
            <w:tcW w:w="6778" w:type="dxa"/>
            <w:shd w:val="clear" w:color="auto" w:fill="DAEEF3" w:themeFill="accent5" w:themeFillTint="33"/>
            <w:tcMar>
              <w:top w:w="0" w:type="dxa"/>
              <w:left w:w="0" w:type="dxa"/>
              <w:bottom w:w="0" w:type="dxa"/>
              <w:right w:w="0" w:type="dxa"/>
            </w:tcMar>
          </w:tcPr>
          <w:p w14:paraId="3840EEF0" w14:textId="701B47C6"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Insp</w:t>
            </w:r>
            <w:r w:rsidRPr="00F2688E">
              <w:rPr>
                <w:rFonts w:cstheme="minorHAnsi"/>
                <w:color w:val="000000"/>
                <w:spacing w:val="-2"/>
              </w:rPr>
              <w:t>e</w:t>
            </w:r>
            <w:r w:rsidRPr="00F2688E">
              <w:rPr>
                <w:rFonts w:cstheme="minorHAnsi"/>
                <w:color w:val="000000"/>
              </w:rPr>
              <w:t>ction p</w:t>
            </w:r>
            <w:r w:rsidRPr="00F2688E">
              <w:rPr>
                <w:rFonts w:cstheme="minorHAnsi"/>
                <w:color w:val="000000"/>
                <w:spacing w:val="-2"/>
              </w:rPr>
              <w:t>r</w:t>
            </w:r>
            <w:r w:rsidRPr="00F2688E">
              <w:rPr>
                <w:rFonts w:cstheme="minorHAnsi"/>
                <w:color w:val="000000"/>
              </w:rPr>
              <w:t>oc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2E1B4B39"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6821A1F8" w14:textId="5E249FB5"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D41D59" w14:paraId="3D5FB094" w14:textId="77777777" w:rsidTr="00B236CB">
        <w:tc>
          <w:tcPr>
            <w:tcW w:w="6778" w:type="dxa"/>
            <w:shd w:val="clear" w:color="auto" w:fill="DAEEF3" w:themeFill="accent5" w:themeFillTint="33"/>
            <w:tcMar>
              <w:top w:w="0" w:type="dxa"/>
              <w:left w:w="0" w:type="dxa"/>
              <w:bottom w:w="0" w:type="dxa"/>
              <w:right w:w="0" w:type="dxa"/>
            </w:tcMar>
          </w:tcPr>
          <w:p w14:paraId="23A9A218" w14:textId="619D6825"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w:t>
            </w:r>
            <w:r w:rsidRPr="00F2688E">
              <w:rPr>
                <w:rFonts w:cstheme="minorHAnsi"/>
                <w:color w:val="000000"/>
                <w:spacing w:val="-3"/>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2" w:type="dxa"/>
            <w:shd w:val="clear" w:color="auto" w:fill="DAEEF3" w:themeFill="accent5" w:themeFillTint="33"/>
            <w:vAlign w:val="center"/>
          </w:tcPr>
          <w:p w14:paraId="3DBC3914"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8E67D3E" w14:textId="3E0FC43C"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6DEEDA40" w14:textId="77777777" w:rsidTr="00B236CB">
        <w:tc>
          <w:tcPr>
            <w:tcW w:w="6778" w:type="dxa"/>
            <w:shd w:val="clear" w:color="auto" w:fill="DAEEF3" w:themeFill="accent5" w:themeFillTint="33"/>
            <w:tcMar>
              <w:top w:w="0" w:type="dxa"/>
              <w:left w:w="0" w:type="dxa"/>
              <w:bottom w:w="0" w:type="dxa"/>
              <w:right w:w="0" w:type="dxa"/>
            </w:tcMar>
          </w:tcPr>
          <w:p w14:paraId="6EB13EF6"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1B05FDC0" w14:textId="20C9564F"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2" w:type="dxa"/>
            <w:shd w:val="clear" w:color="auto" w:fill="DAEEF3" w:themeFill="accent5" w:themeFillTint="33"/>
            <w:vAlign w:val="center"/>
          </w:tcPr>
          <w:p w14:paraId="4FE47C60"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0B844F9C" w14:textId="0AD8128D"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 or kg/cycle</w:t>
            </w:r>
          </w:p>
        </w:tc>
      </w:tr>
      <w:tr w:rsidR="00701CBA" w:rsidRPr="00F2688E" w14:paraId="02A4FF95" w14:textId="77777777" w:rsidTr="00B236CB">
        <w:tc>
          <w:tcPr>
            <w:tcW w:w="6778" w:type="dxa"/>
            <w:shd w:val="clear" w:color="auto" w:fill="DAEEF3" w:themeFill="accent5" w:themeFillTint="33"/>
            <w:tcMar>
              <w:top w:w="0" w:type="dxa"/>
              <w:left w:w="0" w:type="dxa"/>
              <w:bottom w:w="0" w:type="dxa"/>
              <w:right w:w="0" w:type="dxa"/>
            </w:tcMar>
          </w:tcPr>
          <w:p w14:paraId="7F37CD7F" w14:textId="6700E0C0"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56"/>
                <w:lang w:val="en-GB"/>
              </w:rPr>
              <w:t xml:space="preserve"> </w:t>
            </w:r>
            <w:r w:rsidRPr="00F2688E">
              <w:rPr>
                <w:rFonts w:cstheme="minorHAnsi"/>
                <w:color w:val="000000"/>
                <w:lang w:val="en-GB"/>
              </w:rPr>
              <w:t>material</w:t>
            </w:r>
            <w:r w:rsidRPr="00F2688E">
              <w:rPr>
                <w:rFonts w:cstheme="minorHAnsi"/>
                <w:color w:val="000000"/>
                <w:spacing w:val="56"/>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sul</w:t>
            </w:r>
            <w:r w:rsidRPr="00F2688E">
              <w:rPr>
                <w:rFonts w:cstheme="minorHAnsi"/>
                <w:color w:val="000000"/>
                <w:spacing w:val="-2"/>
                <w:lang w:val="en-GB"/>
              </w:rPr>
              <w:t>t</w:t>
            </w:r>
            <w:r w:rsidRPr="00F2688E">
              <w:rPr>
                <w:rFonts w:cstheme="minorHAnsi"/>
                <w:color w:val="000000"/>
                <w:lang w:val="en-GB"/>
              </w:rPr>
              <w:t>ing</w:t>
            </w:r>
            <w:r w:rsidRPr="00F2688E">
              <w:rPr>
                <w:rFonts w:cstheme="minorHAnsi"/>
                <w:color w:val="000000"/>
                <w:spacing w:val="56"/>
                <w:lang w:val="en-GB"/>
              </w:rPr>
              <w:t xml:space="preserve"> </w:t>
            </w:r>
            <w:r w:rsidRPr="00F2688E">
              <w:rPr>
                <w:rFonts w:cstheme="minorHAnsi"/>
                <w:color w:val="000000"/>
                <w:lang w:val="en-GB"/>
              </w:rPr>
              <w:t>from</w:t>
            </w:r>
            <w:r w:rsidRPr="00F2688E">
              <w:rPr>
                <w:rFonts w:cstheme="minorHAnsi"/>
                <w:color w:val="000000"/>
                <w:spacing w:val="56"/>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56"/>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2" w:type="dxa"/>
            <w:shd w:val="clear" w:color="auto" w:fill="DAEEF3" w:themeFill="accent5" w:themeFillTint="33"/>
            <w:vAlign w:val="center"/>
          </w:tcPr>
          <w:p w14:paraId="1AD371E8"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3CC592FE" w14:textId="7DE817B2"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6AEA7520" w14:textId="77777777" w:rsidTr="00B236CB">
        <w:tc>
          <w:tcPr>
            <w:tcW w:w="6778" w:type="dxa"/>
            <w:shd w:val="clear" w:color="auto" w:fill="DAEEF3" w:themeFill="accent5" w:themeFillTint="33"/>
            <w:tcMar>
              <w:top w:w="0" w:type="dxa"/>
              <w:left w:w="0" w:type="dxa"/>
              <w:bottom w:w="0" w:type="dxa"/>
              <w:right w:w="0" w:type="dxa"/>
            </w:tcMar>
          </w:tcPr>
          <w:p w14:paraId="0EED9A6C" w14:textId="27BB0D9A"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Net fr</w:t>
            </w:r>
            <w:r w:rsidRPr="00F2688E">
              <w:rPr>
                <w:rFonts w:cstheme="minorHAnsi"/>
                <w:color w:val="000000"/>
                <w:spacing w:val="-2"/>
                <w:lang w:val="en-GB"/>
              </w:rPr>
              <w:t>e</w:t>
            </w:r>
            <w:r w:rsidRPr="00F2688E">
              <w:rPr>
                <w:rFonts w:cstheme="minorHAnsi"/>
                <w:color w:val="000000"/>
                <w:lang w:val="en-GB"/>
              </w:rPr>
              <w:t>sh wa</w:t>
            </w:r>
            <w:r w:rsidRPr="00F2688E">
              <w:rPr>
                <w:rFonts w:cstheme="minorHAnsi"/>
                <w:color w:val="000000"/>
                <w:spacing w:val="-2"/>
                <w:lang w:val="en-GB"/>
              </w:rPr>
              <w:t>t</w:t>
            </w:r>
            <w:r w:rsidRPr="00F2688E">
              <w:rPr>
                <w:rFonts w:cstheme="minorHAnsi"/>
                <w:color w:val="000000"/>
                <w:lang w:val="en-GB"/>
              </w:rPr>
              <w:t>er co</w:t>
            </w:r>
            <w:r w:rsidRPr="00F2688E">
              <w:rPr>
                <w:rFonts w:cstheme="minorHAnsi"/>
                <w:color w:val="000000"/>
                <w:spacing w:val="-3"/>
                <w:lang w:val="en-GB"/>
              </w:rPr>
              <w:t>n</w:t>
            </w:r>
            <w:r w:rsidRPr="00F2688E">
              <w:rPr>
                <w:rFonts w:cstheme="minorHAnsi"/>
                <w:color w:val="000000"/>
                <w:lang w:val="en-GB"/>
              </w:rPr>
              <w:t>sump</w:t>
            </w:r>
            <w:r w:rsidRPr="00F2688E">
              <w:rPr>
                <w:rFonts w:cstheme="minorHAnsi"/>
                <w:color w:val="000000"/>
                <w:spacing w:val="-2"/>
                <w:lang w:val="en-GB"/>
              </w:rPr>
              <w:t>t</w:t>
            </w:r>
            <w:r w:rsidRPr="00F2688E">
              <w:rPr>
                <w:rFonts w:cstheme="minorHAnsi"/>
                <w:color w:val="000000"/>
                <w:lang w:val="en-GB"/>
              </w:rPr>
              <w:t>ion du</w:t>
            </w:r>
            <w:r w:rsidRPr="00F2688E">
              <w:rPr>
                <w:rFonts w:cstheme="minorHAnsi"/>
                <w:color w:val="000000"/>
                <w:spacing w:val="-2"/>
                <w:lang w:val="en-GB"/>
              </w:rPr>
              <w:t>r</w:t>
            </w:r>
            <w:r w:rsidRPr="00F2688E">
              <w:rPr>
                <w:rFonts w:cstheme="minorHAnsi"/>
                <w:color w:val="000000"/>
                <w:lang w:val="en-GB"/>
              </w:rPr>
              <w:t>ing repai</w:t>
            </w:r>
            <w:r w:rsidRPr="00F2688E">
              <w:rPr>
                <w:rFonts w:cstheme="minorHAnsi"/>
                <w:color w:val="000000"/>
                <w:spacing w:val="-2"/>
                <w:lang w:val="en-GB"/>
              </w:rPr>
              <w:t>r</w:t>
            </w:r>
            <w:r w:rsidRPr="00F2688E">
              <w:rPr>
                <w:rFonts w:cstheme="minorHAnsi"/>
                <w:color w:val="000000"/>
                <w:lang w:val="en-GB"/>
              </w:rPr>
              <w:t xml:space="preserve">  </w:t>
            </w:r>
          </w:p>
        </w:tc>
        <w:tc>
          <w:tcPr>
            <w:tcW w:w="1422" w:type="dxa"/>
            <w:shd w:val="clear" w:color="auto" w:fill="DAEEF3" w:themeFill="accent5" w:themeFillTint="33"/>
            <w:vAlign w:val="center"/>
          </w:tcPr>
          <w:p w14:paraId="4C49E9E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4A9FAE31" w14:textId="4BE20911"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01CBA" w:rsidRPr="00F2688E" w14:paraId="658A29C9" w14:textId="77777777" w:rsidTr="00B236CB">
        <w:tc>
          <w:tcPr>
            <w:tcW w:w="6778" w:type="dxa"/>
            <w:shd w:val="clear" w:color="auto" w:fill="DAEEF3" w:themeFill="accent5" w:themeFillTint="33"/>
            <w:tcMar>
              <w:top w:w="0" w:type="dxa"/>
              <w:left w:w="0" w:type="dxa"/>
              <w:bottom w:w="0" w:type="dxa"/>
              <w:right w:w="0" w:type="dxa"/>
            </w:tcMar>
          </w:tcPr>
          <w:p w14:paraId="3F9C38F9" w14:textId="4E059D5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7"/>
                <w:lang w:val="en-GB"/>
              </w:rPr>
              <w:t xml:space="preserve"> </w:t>
            </w:r>
            <w:r w:rsidRPr="00F2688E">
              <w:rPr>
                <w:rFonts w:cstheme="minorHAnsi"/>
                <w:color w:val="000000"/>
                <w:lang w:val="en-GB"/>
              </w:rPr>
              <w:t>input</w:t>
            </w:r>
            <w:r w:rsidRPr="00F2688E">
              <w:rPr>
                <w:rFonts w:cstheme="minorHAnsi"/>
                <w:color w:val="000000"/>
                <w:spacing w:val="47"/>
                <w:lang w:val="en-GB"/>
              </w:rPr>
              <w:t xml:space="preserve"> </w:t>
            </w:r>
            <w:r w:rsidRPr="00F2688E">
              <w:rPr>
                <w:rFonts w:cstheme="minorHAnsi"/>
                <w:color w:val="000000"/>
                <w:lang w:val="en-GB"/>
              </w:rPr>
              <w:t>during</w:t>
            </w:r>
            <w:r w:rsidRPr="00F2688E">
              <w:rPr>
                <w:rFonts w:cstheme="minorHAnsi"/>
                <w:color w:val="000000"/>
                <w:spacing w:val="47"/>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47"/>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crane</w:t>
            </w:r>
            <w:r w:rsidRPr="00F2688E">
              <w:rPr>
                <w:rFonts w:cstheme="minorHAnsi"/>
                <w:color w:val="000000"/>
                <w:spacing w:val="47"/>
                <w:lang w:val="en-GB"/>
              </w:rPr>
              <w:t xml:space="preserve"> </w:t>
            </w:r>
            <w:r w:rsidRPr="00F2688E">
              <w:rPr>
                <w:rFonts w:cstheme="minorHAnsi"/>
                <w:color w:val="000000"/>
                <w:spacing w:val="-2"/>
                <w:lang w:val="en-GB"/>
              </w:rPr>
              <w:t>a</w:t>
            </w:r>
            <w:r w:rsidRPr="00F2688E">
              <w:rPr>
                <w:rFonts w:cstheme="minorHAnsi"/>
                <w:color w:val="000000"/>
                <w:lang w:val="en-GB"/>
              </w:rPr>
              <w:t>ctivit</w:t>
            </w:r>
            <w:r w:rsidRPr="00F2688E">
              <w:rPr>
                <w:rFonts w:cstheme="minorHAnsi"/>
                <w:color w:val="000000"/>
                <w:spacing w:val="-3"/>
                <w:lang w:val="en-GB"/>
              </w:rPr>
              <w:t>y</w:t>
            </w:r>
            <w:r w:rsidRPr="00F2688E">
              <w:rPr>
                <w:rFonts w:cstheme="minorHAnsi"/>
                <w:color w:val="000000"/>
                <w:spacing w:val="-2"/>
                <w:lang w:val="en-GB"/>
              </w:rPr>
              <w: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energy carri</w:t>
            </w:r>
            <w:r w:rsidRPr="00F2688E">
              <w:rPr>
                <w:rFonts w:cstheme="minorHAnsi"/>
                <w:color w:val="000000"/>
                <w:spacing w:val="-2"/>
                <w:lang w:val="en-GB"/>
              </w:rPr>
              <w:t>e</w:t>
            </w:r>
            <w:r w:rsidRPr="00F2688E">
              <w:rPr>
                <w:rFonts w:cstheme="minorHAnsi"/>
                <w:color w:val="000000"/>
                <w:lang w:val="en-GB"/>
              </w:rPr>
              <w:t>r type, e.g. e</w:t>
            </w:r>
            <w:r w:rsidRPr="00F2688E">
              <w:rPr>
                <w:rFonts w:cstheme="minorHAnsi"/>
                <w:color w:val="000000"/>
                <w:spacing w:val="-2"/>
                <w:lang w:val="en-GB"/>
              </w:rPr>
              <w:t>l</w:t>
            </w:r>
            <w:r w:rsidRPr="00F2688E">
              <w:rPr>
                <w:rFonts w:cstheme="minorHAnsi"/>
                <w:color w:val="000000"/>
                <w:lang w:val="en-GB"/>
              </w:rPr>
              <w:t xml:space="preserve">ectricity, and amount  </w:t>
            </w:r>
          </w:p>
        </w:tc>
        <w:tc>
          <w:tcPr>
            <w:tcW w:w="1422" w:type="dxa"/>
            <w:shd w:val="clear" w:color="auto" w:fill="DAEEF3" w:themeFill="accent5" w:themeFillTint="33"/>
            <w:vAlign w:val="center"/>
          </w:tcPr>
          <w:p w14:paraId="6742751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B93860A" w14:textId="3BC36B7C"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59"/>
    </w:tbl>
    <w:p w14:paraId="3A803CC0" w14:textId="77777777" w:rsidR="00E84B04" w:rsidRPr="00F2688E" w:rsidRDefault="00E84B04" w:rsidP="00F2688E">
      <w:pPr>
        <w:shd w:val="clear" w:color="auto" w:fill="DAEEF3" w:themeFill="accent5" w:themeFillTint="33"/>
        <w:jc w:val="left"/>
        <w:rPr>
          <w:rFonts w:cstheme="minorHAnsi"/>
          <w:lang w:val="en-GB"/>
        </w:rPr>
      </w:pPr>
    </w:p>
    <w:p w14:paraId="64A75602" w14:textId="2A000349" w:rsidR="00E84B04" w:rsidRPr="00F2688E" w:rsidRDefault="00B25A0A" w:rsidP="00B25A0A">
      <w:pPr>
        <w:pStyle w:val="Beschriftung"/>
        <w:rPr>
          <w:rFonts w:cstheme="minorHAnsi"/>
          <w:lang w:val="en-GB"/>
        </w:rPr>
      </w:pPr>
      <w:bookmarkStart w:id="160" w:name="_Ref330546165"/>
      <w:bookmarkStart w:id="161" w:name="_Toc186724199"/>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12</w:t>
      </w:r>
      <w:r>
        <w:fldChar w:fldCharType="end"/>
      </w:r>
      <w:bookmarkEnd w:id="160"/>
      <w:r w:rsidR="00E84B04" w:rsidRPr="00F2688E">
        <w:rPr>
          <w:rFonts w:cstheme="minorHAnsi"/>
          <w:lang w:val="en-GB"/>
        </w:rPr>
        <w:t xml:space="preserve">: </w:t>
      </w:r>
      <w:bookmarkStart w:id="162" w:name="_Hlk56766822"/>
      <w:r w:rsidR="00DB0C62" w:rsidRPr="00F2688E">
        <w:rPr>
          <w:rFonts w:cstheme="minorHAnsi"/>
          <w:lang w:val="en-GB"/>
        </w:rPr>
        <w:t>Description of sc</w:t>
      </w:r>
      <w:r w:rsidR="00E84B04" w:rsidRPr="00F2688E">
        <w:rPr>
          <w:rFonts w:cstheme="minorHAnsi"/>
          <w:lang w:val="en-GB"/>
        </w:rPr>
        <w:t>enario</w:t>
      </w:r>
      <w:r w:rsidR="00F2688E" w:rsidRPr="00F2688E">
        <w:rPr>
          <w:rFonts w:cstheme="minorHAnsi"/>
          <w:lang w:val="en-GB"/>
        </w:rPr>
        <w:t xml:space="preserve"> </w:t>
      </w:r>
      <w:r w:rsidR="00E84B04" w:rsidRPr="00F2688E">
        <w:rPr>
          <w:rFonts w:cstheme="minorHAnsi"/>
          <w:lang w:val="en-GB"/>
        </w:rPr>
        <w:t>„</w:t>
      </w:r>
      <w:r w:rsidR="00DB0C62" w:rsidRPr="00F2688E">
        <w:rPr>
          <w:rFonts w:cstheme="minorHAnsi"/>
          <w:lang w:val="en-GB"/>
        </w:rPr>
        <w:t>replacement</w:t>
      </w:r>
      <w:r w:rsidR="00E84B04" w:rsidRPr="00F2688E">
        <w:rPr>
          <w:rFonts w:cstheme="minorHAnsi"/>
          <w:lang w:val="en-GB"/>
        </w:rPr>
        <w:t xml:space="preserve"> (B4)“</w:t>
      </w:r>
      <w:bookmarkEnd w:id="161"/>
      <w:bookmarkEnd w:id="162"/>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0"/>
        <w:gridCol w:w="1427"/>
        <w:gridCol w:w="1699"/>
      </w:tblGrid>
      <w:tr w:rsidR="00E84B04" w:rsidRPr="00F2688E" w14:paraId="1ABAB2B6" w14:textId="77777777" w:rsidTr="00701CBA">
        <w:tc>
          <w:tcPr>
            <w:tcW w:w="6786" w:type="dxa"/>
            <w:shd w:val="clear" w:color="auto" w:fill="DAEEF3" w:themeFill="accent5" w:themeFillTint="33"/>
            <w:tcMar>
              <w:top w:w="0" w:type="dxa"/>
              <w:left w:w="0" w:type="dxa"/>
              <w:bottom w:w="0" w:type="dxa"/>
              <w:right w:w="0" w:type="dxa"/>
            </w:tcMar>
            <w:vAlign w:val="center"/>
          </w:tcPr>
          <w:p w14:paraId="029B76C7" w14:textId="7726B083"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63" w:name="_Hlk56766851"/>
            <w:r w:rsidRPr="00F2688E">
              <w:rPr>
                <w:rFonts w:cstheme="minorHAnsi"/>
                <w:b/>
                <w:color w:val="000000"/>
                <w:lang w:val="en-GB"/>
              </w:rPr>
              <w:t>Parameter</w:t>
            </w:r>
            <w:r w:rsidR="00DB0C62" w:rsidRPr="00F2688E">
              <w:rPr>
                <w:rFonts w:cstheme="minorHAnsi"/>
                <w:b/>
                <w:color w:val="000000"/>
                <w:lang w:val="en-GB"/>
              </w:rPr>
              <w:t>s</w:t>
            </w:r>
            <w:r w:rsidRPr="00F2688E">
              <w:rPr>
                <w:rFonts w:cstheme="minorHAnsi"/>
                <w:b/>
                <w:color w:val="000000"/>
                <w:lang w:val="en-GB"/>
              </w:rPr>
              <w:t xml:space="preserve"> </w:t>
            </w:r>
            <w:r w:rsidR="00DB0C62" w:rsidRPr="00F2688E">
              <w:rPr>
                <w:rFonts w:cstheme="minorHAnsi"/>
                <w:b/>
                <w:color w:val="000000"/>
                <w:lang w:val="en-GB"/>
              </w:rPr>
              <w:t>replacement</w:t>
            </w:r>
            <w:r w:rsidRPr="00F2688E">
              <w:rPr>
                <w:rFonts w:cstheme="minorHAnsi"/>
                <w:b/>
                <w:color w:val="000000"/>
                <w:lang w:val="en-GB"/>
              </w:rPr>
              <w:t xml:space="preserve"> (</w:t>
            </w:r>
            <w:r w:rsidR="00BE438A" w:rsidRPr="00F2688E">
              <w:rPr>
                <w:rFonts w:cstheme="minorHAnsi"/>
                <w:b/>
                <w:color w:val="000000"/>
                <w:lang w:val="en-GB"/>
              </w:rPr>
              <w:t xml:space="preserve">B4) </w:t>
            </w:r>
          </w:p>
        </w:tc>
        <w:tc>
          <w:tcPr>
            <w:tcW w:w="1424" w:type="dxa"/>
            <w:shd w:val="clear" w:color="auto" w:fill="DAEEF3" w:themeFill="accent5" w:themeFillTint="33"/>
            <w:vAlign w:val="center"/>
          </w:tcPr>
          <w:p w14:paraId="212860EC" w14:textId="6400C9D6" w:rsidR="00E84B04" w:rsidRPr="00F2688E" w:rsidRDefault="004A17A0"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251B1328" w14:textId="3A611BDD" w:rsidR="00E84B04" w:rsidRPr="00F2688E" w:rsidRDefault="004A17A0"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701CBA" w:rsidRPr="00D41D59" w14:paraId="38FB96E6" w14:textId="77777777" w:rsidTr="00B236CB">
        <w:tc>
          <w:tcPr>
            <w:tcW w:w="6786" w:type="dxa"/>
            <w:shd w:val="clear" w:color="auto" w:fill="DAEEF3" w:themeFill="accent5" w:themeFillTint="33"/>
            <w:tcMar>
              <w:top w:w="0" w:type="dxa"/>
              <w:left w:w="0" w:type="dxa"/>
              <w:bottom w:w="0" w:type="dxa"/>
              <w:right w:w="0" w:type="dxa"/>
            </w:tcMar>
          </w:tcPr>
          <w:p w14:paraId="0766A70B" w14:textId="75D52AD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Replacement cyc</w:t>
            </w:r>
            <w:r w:rsidRPr="00F2688E">
              <w:rPr>
                <w:rFonts w:cstheme="minorHAnsi"/>
                <w:color w:val="000000"/>
                <w:spacing w:val="-2"/>
              </w:rPr>
              <w:t>l</w:t>
            </w:r>
            <w:r w:rsidRPr="00F2688E">
              <w:rPr>
                <w:rFonts w:cstheme="minorHAnsi"/>
                <w:color w:val="000000"/>
              </w:rPr>
              <w:t xml:space="preserve">e  </w:t>
            </w:r>
          </w:p>
        </w:tc>
        <w:tc>
          <w:tcPr>
            <w:tcW w:w="1424" w:type="dxa"/>
            <w:shd w:val="clear" w:color="auto" w:fill="DAEEF3" w:themeFill="accent5" w:themeFillTint="33"/>
            <w:vAlign w:val="center"/>
          </w:tcPr>
          <w:p w14:paraId="082309F2"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3413E30" w14:textId="64A68E30"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42A89356" w14:textId="77777777" w:rsidTr="00701CBA">
        <w:tc>
          <w:tcPr>
            <w:tcW w:w="6786" w:type="dxa"/>
            <w:shd w:val="clear" w:color="auto" w:fill="DAEEF3" w:themeFill="accent5" w:themeFillTint="33"/>
            <w:tcMar>
              <w:top w:w="0" w:type="dxa"/>
              <w:left w:w="0" w:type="dxa"/>
              <w:bottom w:w="0" w:type="dxa"/>
              <w:right w:w="0" w:type="dxa"/>
            </w:tcMar>
          </w:tcPr>
          <w:p w14:paraId="0DD8D685"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Energy</w:t>
            </w:r>
            <w:r w:rsidRPr="00F2688E">
              <w:rPr>
                <w:rFonts w:cstheme="minorHAnsi"/>
                <w:color w:val="000000"/>
                <w:spacing w:val="105"/>
                <w:lang w:val="en-GB"/>
              </w:rPr>
              <w:t xml:space="preserve"> </w:t>
            </w:r>
            <w:r w:rsidRPr="00F2688E">
              <w:rPr>
                <w:rFonts w:cstheme="minorHAnsi"/>
                <w:color w:val="000000"/>
                <w:lang w:val="en-GB"/>
              </w:rPr>
              <w:t>input</w:t>
            </w:r>
            <w:r w:rsidRPr="00F2688E">
              <w:rPr>
                <w:rFonts w:cstheme="minorHAnsi"/>
                <w:color w:val="000000"/>
                <w:spacing w:val="105"/>
                <w:lang w:val="en-GB"/>
              </w:rPr>
              <w:t xml:space="preserve"> </w:t>
            </w:r>
            <w:r w:rsidRPr="00F2688E">
              <w:rPr>
                <w:rFonts w:cstheme="minorHAnsi"/>
                <w:color w:val="000000"/>
                <w:lang w:val="en-GB"/>
              </w:rPr>
              <w:t>du</w:t>
            </w:r>
            <w:r w:rsidRPr="00F2688E">
              <w:rPr>
                <w:rFonts w:cstheme="minorHAnsi"/>
                <w:color w:val="000000"/>
                <w:spacing w:val="-2"/>
                <w:lang w:val="en-GB"/>
              </w:rPr>
              <w:t>r</w:t>
            </w:r>
            <w:r w:rsidRPr="00F2688E">
              <w:rPr>
                <w:rFonts w:cstheme="minorHAnsi"/>
                <w:color w:val="000000"/>
                <w:lang w:val="en-GB"/>
              </w:rPr>
              <w:t>ing</w:t>
            </w:r>
            <w:r w:rsidRPr="00F2688E">
              <w:rPr>
                <w:rFonts w:cstheme="minorHAnsi"/>
                <w:color w:val="000000"/>
                <w:spacing w:val="10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plac</w:t>
            </w:r>
            <w:r w:rsidRPr="00F2688E">
              <w:rPr>
                <w:rFonts w:cstheme="minorHAnsi"/>
                <w:color w:val="000000"/>
                <w:spacing w:val="-2"/>
                <w:lang w:val="en-GB"/>
              </w:rPr>
              <w:t>e</w:t>
            </w:r>
            <w:r w:rsidRPr="00F2688E">
              <w:rPr>
                <w:rFonts w:cstheme="minorHAnsi"/>
                <w:color w:val="000000"/>
                <w:lang w:val="en-GB"/>
              </w:rPr>
              <w:t>ment</w:t>
            </w:r>
            <w:r w:rsidRPr="00F2688E">
              <w:rPr>
                <w:rFonts w:cstheme="minorHAnsi"/>
                <w:color w:val="000000"/>
                <w:spacing w:val="105"/>
                <w:lang w:val="en-GB"/>
              </w:rPr>
              <w:t xml:space="preserve"> </w:t>
            </w:r>
            <w:r w:rsidRPr="00F2688E">
              <w:rPr>
                <w:rFonts w:cstheme="minorHAnsi"/>
                <w:color w:val="000000"/>
                <w:spacing w:val="-2"/>
                <w:lang w:val="en-GB"/>
              </w:rPr>
              <w:t>e</w:t>
            </w:r>
            <w:r w:rsidRPr="00F2688E">
              <w:rPr>
                <w:rFonts w:cstheme="minorHAnsi"/>
                <w:color w:val="000000"/>
                <w:lang w:val="en-GB"/>
              </w:rPr>
              <w:t>.g.</w:t>
            </w:r>
            <w:r w:rsidRPr="00F2688E">
              <w:rPr>
                <w:rFonts w:cstheme="minorHAnsi"/>
                <w:color w:val="000000"/>
                <w:spacing w:val="105"/>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p>
          <w:p w14:paraId="52AA5527"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30"/>
                <w:lang w:val="en-GB"/>
              </w:rPr>
              <w:t xml:space="preserve"> </w:t>
            </w:r>
            <w:r w:rsidRPr="00F2688E">
              <w:rPr>
                <w:rFonts w:cstheme="minorHAnsi"/>
                <w:color w:val="000000"/>
                <w:lang w:val="en-GB"/>
              </w:rPr>
              <w:t>energy</w:t>
            </w:r>
            <w:r w:rsidRPr="00F2688E">
              <w:rPr>
                <w:rFonts w:cstheme="minorHAnsi"/>
                <w:color w:val="000000"/>
                <w:spacing w:val="30"/>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30"/>
                <w:lang w:val="en-GB"/>
              </w:rPr>
              <w:t xml:space="preserve"> </w:t>
            </w:r>
            <w:r w:rsidRPr="00F2688E">
              <w:rPr>
                <w:rFonts w:cstheme="minorHAnsi"/>
                <w:color w:val="000000"/>
                <w:spacing w:val="-2"/>
                <w:lang w:val="en-GB"/>
              </w:rPr>
              <w:t>t</w:t>
            </w:r>
            <w:r w:rsidRPr="00F2688E">
              <w:rPr>
                <w:rFonts w:cstheme="minorHAnsi"/>
                <w:color w:val="000000"/>
                <w:lang w:val="en-GB"/>
              </w:rPr>
              <w:t>ype,</w:t>
            </w:r>
            <w:r w:rsidRPr="00F2688E">
              <w:rPr>
                <w:rFonts w:cstheme="minorHAnsi"/>
                <w:color w:val="000000"/>
                <w:spacing w:val="30"/>
                <w:lang w:val="en-GB"/>
              </w:rPr>
              <w:t xml:space="preserve"> </w:t>
            </w:r>
            <w:r w:rsidRPr="00F2688E">
              <w:rPr>
                <w:rFonts w:cstheme="minorHAnsi"/>
                <w:color w:val="000000"/>
                <w:lang w:val="en-GB"/>
              </w:rPr>
              <w:t>e.g.</w:t>
            </w:r>
            <w:r w:rsidRPr="00F2688E">
              <w:rPr>
                <w:rFonts w:cstheme="minorHAnsi"/>
                <w:color w:val="000000"/>
                <w:spacing w:val="30"/>
                <w:lang w:val="en-GB"/>
              </w:rPr>
              <w:t xml:space="preserve"> </w:t>
            </w:r>
            <w:r w:rsidRPr="00F2688E">
              <w:rPr>
                <w:rFonts w:cstheme="minorHAnsi"/>
                <w:color w:val="000000"/>
                <w:lang w:val="en-GB"/>
              </w:rPr>
              <w:t>elec</w:t>
            </w:r>
            <w:r w:rsidRPr="00F2688E">
              <w:rPr>
                <w:rFonts w:cstheme="minorHAnsi"/>
                <w:color w:val="000000"/>
                <w:spacing w:val="-2"/>
                <w:lang w:val="en-GB"/>
              </w:rPr>
              <w:t>t</w:t>
            </w:r>
            <w:r w:rsidRPr="00F2688E">
              <w:rPr>
                <w:rFonts w:cstheme="minorHAnsi"/>
                <w:color w:val="000000"/>
                <w:lang w:val="en-GB"/>
              </w:rPr>
              <w:t>ricity</w:t>
            </w:r>
            <w:r w:rsidRPr="00F2688E">
              <w:rPr>
                <w:rFonts w:cstheme="minorHAnsi"/>
                <w:color w:val="000000"/>
                <w:spacing w:val="30"/>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p>
          <w:p w14:paraId="26D8B8C4" w14:textId="6B9192C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63350E6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5770933" w14:textId="067DA142"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tr w:rsidR="00701CBA" w:rsidRPr="00F2688E" w14:paraId="44BB5CEA" w14:textId="77777777" w:rsidTr="00701CBA">
        <w:trPr>
          <w:trHeight w:val="288"/>
        </w:trPr>
        <w:tc>
          <w:tcPr>
            <w:tcW w:w="6786" w:type="dxa"/>
            <w:shd w:val="clear" w:color="auto" w:fill="DAEEF3" w:themeFill="accent5" w:themeFillTint="33"/>
            <w:tcMar>
              <w:top w:w="0" w:type="dxa"/>
              <w:left w:w="0" w:type="dxa"/>
              <w:bottom w:w="0" w:type="dxa"/>
              <w:right w:w="0" w:type="dxa"/>
            </w:tcMar>
          </w:tcPr>
          <w:p w14:paraId="582931B8" w14:textId="4AB8E5C9"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Exchange of </w:t>
            </w:r>
            <w:r w:rsidRPr="00F2688E">
              <w:rPr>
                <w:rFonts w:cstheme="minorHAnsi"/>
                <w:color w:val="000000"/>
                <w:spacing w:val="-2"/>
                <w:lang w:val="en-GB"/>
              </w:rPr>
              <w:t>w</w:t>
            </w:r>
            <w:r w:rsidRPr="00F2688E">
              <w:rPr>
                <w:rFonts w:cstheme="minorHAnsi"/>
                <w:color w:val="000000"/>
                <w:lang w:val="en-GB"/>
              </w:rPr>
              <w:t xml:space="preserve">orn parts </w:t>
            </w:r>
            <w:r w:rsidRPr="00F2688E">
              <w:rPr>
                <w:rFonts w:cstheme="minorHAnsi"/>
                <w:color w:val="000000"/>
                <w:spacing w:val="-2"/>
                <w:lang w:val="en-GB"/>
              </w:rPr>
              <w:t>d</w:t>
            </w:r>
            <w:r w:rsidRPr="00F2688E">
              <w:rPr>
                <w:rFonts w:cstheme="minorHAnsi"/>
                <w:color w:val="000000"/>
                <w:lang w:val="en-GB"/>
              </w:rPr>
              <w:t>uring the pro</w:t>
            </w:r>
            <w:r w:rsidRPr="00F2688E">
              <w:rPr>
                <w:rFonts w:cstheme="minorHAnsi"/>
                <w:color w:val="000000"/>
                <w:spacing w:val="-2"/>
                <w:lang w:val="en-GB"/>
              </w:rPr>
              <w:t>d</w:t>
            </w:r>
            <w:r w:rsidRPr="00F2688E">
              <w:rPr>
                <w:rFonts w:cstheme="minorHAnsi"/>
                <w:color w:val="000000"/>
                <w:lang w:val="en-GB"/>
              </w:rPr>
              <w:t>uct</w:t>
            </w:r>
            <w:r w:rsidRPr="00F2688E">
              <w:rPr>
                <w:rFonts w:cstheme="minorHAnsi"/>
                <w:color w:val="000000"/>
                <w:spacing w:val="-3"/>
                <w:lang w:val="en-GB"/>
              </w:rPr>
              <w:t>’</w:t>
            </w:r>
            <w:r w:rsidRPr="00F2688E">
              <w:rPr>
                <w:rFonts w:cstheme="minorHAnsi"/>
                <w:color w:val="000000"/>
                <w:lang w:val="en-GB"/>
              </w:rPr>
              <w:t>s li</w:t>
            </w:r>
            <w:r w:rsidRPr="00F2688E">
              <w:rPr>
                <w:rFonts w:cstheme="minorHAnsi"/>
                <w:color w:val="000000"/>
                <w:spacing w:val="-2"/>
                <w:lang w:val="en-GB"/>
              </w:rPr>
              <w:t>fe</w:t>
            </w:r>
            <w:r w:rsidRPr="00F2688E">
              <w:rPr>
                <w:rFonts w:cstheme="minorHAnsi"/>
                <w:color w:val="000000"/>
                <w:lang w:val="en-GB"/>
              </w:rPr>
              <w:t xml:space="preserve">  cycl</w:t>
            </w:r>
            <w:r w:rsidRPr="00F2688E">
              <w:rPr>
                <w:rFonts w:cstheme="minorHAnsi"/>
                <w:color w:val="000000"/>
                <w:spacing w:val="-2"/>
                <w:lang w:val="en-GB"/>
              </w:rPr>
              <w:t>e</w:t>
            </w:r>
            <w:r w:rsidRPr="00F2688E">
              <w:rPr>
                <w:rFonts w:cstheme="minorHAnsi"/>
                <w:color w:val="000000"/>
                <w:lang w:val="en-GB"/>
              </w:rPr>
              <w:t>,</w:t>
            </w:r>
            <w:r w:rsidRPr="00F2688E">
              <w:rPr>
                <w:rFonts w:cstheme="minorHAnsi"/>
                <w:color w:val="000000"/>
                <w:spacing w:val="71"/>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71"/>
                <w:lang w:val="en-GB"/>
              </w:rPr>
              <w:t xml:space="preserve"> </w:t>
            </w:r>
            <w:r w:rsidRPr="00F2688E">
              <w:rPr>
                <w:rFonts w:cstheme="minorHAnsi"/>
                <w:color w:val="000000"/>
                <w:lang w:val="en-GB"/>
              </w:rPr>
              <w:t>zi</w:t>
            </w:r>
            <w:r w:rsidRPr="00F2688E">
              <w:rPr>
                <w:rFonts w:cstheme="minorHAnsi"/>
                <w:color w:val="000000"/>
                <w:spacing w:val="-3"/>
                <w:lang w:val="en-GB"/>
              </w:rPr>
              <w:t>n</w:t>
            </w:r>
            <w:r w:rsidRPr="00F2688E">
              <w:rPr>
                <w:rFonts w:cstheme="minorHAnsi"/>
                <w:color w:val="000000"/>
                <w:lang w:val="en-GB"/>
              </w:rPr>
              <w:t>c</w:t>
            </w:r>
            <w:r w:rsidRPr="00F2688E">
              <w:rPr>
                <w:rFonts w:cstheme="minorHAnsi"/>
                <w:color w:val="000000"/>
                <w:spacing w:val="71"/>
                <w:lang w:val="en-GB"/>
              </w:rPr>
              <w:t xml:space="preserve"> </w:t>
            </w:r>
            <w:r w:rsidRPr="00F2688E">
              <w:rPr>
                <w:rFonts w:cstheme="minorHAnsi"/>
                <w:color w:val="000000"/>
                <w:lang w:val="en-GB"/>
              </w:rPr>
              <w:t>galva</w:t>
            </w:r>
            <w:r w:rsidRPr="00F2688E">
              <w:rPr>
                <w:rFonts w:cstheme="minorHAnsi"/>
                <w:color w:val="000000"/>
                <w:spacing w:val="-2"/>
                <w:lang w:val="en-GB"/>
              </w:rPr>
              <w:t>n</w:t>
            </w:r>
            <w:r w:rsidRPr="00F2688E">
              <w:rPr>
                <w:rFonts w:cstheme="minorHAnsi"/>
                <w:color w:val="000000"/>
                <w:lang w:val="en-GB"/>
              </w:rPr>
              <w:t>is</w:t>
            </w:r>
            <w:r w:rsidRPr="00F2688E">
              <w:rPr>
                <w:rFonts w:cstheme="minorHAnsi"/>
                <w:color w:val="000000"/>
                <w:spacing w:val="-2"/>
                <w:lang w:val="en-GB"/>
              </w:rPr>
              <w:t>e</w:t>
            </w:r>
            <w:r w:rsidRPr="00F2688E">
              <w:rPr>
                <w:rFonts w:cstheme="minorHAnsi"/>
                <w:color w:val="000000"/>
                <w:lang w:val="en-GB"/>
              </w:rPr>
              <w:t>d</w:t>
            </w:r>
            <w:r w:rsidRPr="00F2688E">
              <w:rPr>
                <w:rFonts w:cstheme="minorHAnsi"/>
                <w:color w:val="000000"/>
                <w:spacing w:val="71"/>
                <w:lang w:val="en-GB"/>
              </w:rPr>
              <w:t xml:space="preserve"> </w:t>
            </w:r>
            <w:r w:rsidRPr="00F2688E">
              <w:rPr>
                <w:rFonts w:cstheme="minorHAnsi"/>
                <w:color w:val="000000"/>
                <w:lang w:val="en-GB"/>
              </w:rPr>
              <w:t>st</w:t>
            </w:r>
            <w:r w:rsidRPr="00F2688E">
              <w:rPr>
                <w:rFonts w:cstheme="minorHAnsi"/>
                <w:color w:val="000000"/>
                <w:spacing w:val="-2"/>
                <w:lang w:val="en-GB"/>
              </w:rPr>
              <w:t>e</w:t>
            </w:r>
            <w:r w:rsidRPr="00F2688E">
              <w:rPr>
                <w:rFonts w:cstheme="minorHAnsi"/>
                <w:color w:val="000000"/>
                <w:lang w:val="en-GB"/>
              </w:rPr>
              <w:t>el</w:t>
            </w:r>
            <w:r w:rsidRPr="00F2688E">
              <w:rPr>
                <w:rFonts w:cstheme="minorHAnsi"/>
                <w:color w:val="000000"/>
                <w:spacing w:val="69"/>
                <w:lang w:val="en-GB"/>
              </w:rPr>
              <w:t xml:space="preserve"> </w:t>
            </w:r>
            <w:r w:rsidRPr="00F2688E">
              <w:rPr>
                <w:rFonts w:cstheme="minorHAnsi"/>
                <w:color w:val="000000"/>
                <w:lang w:val="en-GB"/>
              </w:rPr>
              <w:t>sh</w:t>
            </w:r>
            <w:r w:rsidRPr="00F2688E">
              <w:rPr>
                <w:rFonts w:cstheme="minorHAnsi"/>
                <w:color w:val="000000"/>
                <w:spacing w:val="-2"/>
                <w:lang w:val="en-GB"/>
              </w:rPr>
              <w:t>e</w:t>
            </w:r>
            <w:r w:rsidRPr="00F2688E">
              <w:rPr>
                <w:rFonts w:cstheme="minorHAnsi"/>
                <w:color w:val="000000"/>
                <w:lang w:val="en-GB"/>
              </w:rPr>
              <w:t>et,</w:t>
            </w:r>
            <w:r w:rsidRPr="00F2688E">
              <w:rPr>
                <w:rFonts w:cstheme="minorHAnsi"/>
                <w:color w:val="000000"/>
                <w:spacing w:val="69"/>
                <w:lang w:val="en-GB"/>
              </w:rPr>
              <w:t xml:space="preserve"> </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p>
        </w:tc>
        <w:tc>
          <w:tcPr>
            <w:tcW w:w="1424" w:type="dxa"/>
            <w:shd w:val="clear" w:color="auto" w:fill="DAEEF3" w:themeFill="accent5" w:themeFillTint="33"/>
            <w:vAlign w:val="center"/>
          </w:tcPr>
          <w:p w14:paraId="3F6533C4"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287FAA77" w14:textId="64A9A22C"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0C178E23" w14:textId="77777777" w:rsidTr="00701CBA">
        <w:trPr>
          <w:trHeight w:val="151"/>
        </w:trPr>
        <w:tc>
          <w:tcPr>
            <w:tcW w:w="6786" w:type="dxa"/>
            <w:shd w:val="clear" w:color="auto" w:fill="DAEEF3" w:themeFill="accent5" w:themeFillTint="33"/>
            <w:tcMar>
              <w:top w:w="0" w:type="dxa"/>
              <w:left w:w="0" w:type="dxa"/>
              <w:bottom w:w="0" w:type="dxa"/>
              <w:right w:w="0" w:type="dxa"/>
            </w:tcMar>
            <w:vAlign w:val="center"/>
          </w:tcPr>
          <w:p w14:paraId="62E853FF" w14:textId="54DB4BA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p>
        </w:tc>
        <w:tc>
          <w:tcPr>
            <w:tcW w:w="1424" w:type="dxa"/>
            <w:shd w:val="clear" w:color="auto" w:fill="DAEEF3" w:themeFill="accent5" w:themeFillTint="33"/>
            <w:vAlign w:val="center"/>
          </w:tcPr>
          <w:p w14:paraId="05EB596C"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30D23A69" w14:textId="41076C87"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p>
        </w:tc>
      </w:tr>
      <w:bookmarkEnd w:id="163"/>
    </w:tbl>
    <w:p w14:paraId="7AEA48CF" w14:textId="77777777" w:rsidR="00C331D8" w:rsidRDefault="00C331D8" w:rsidP="00F2688E">
      <w:pPr>
        <w:pStyle w:val="Beschriftung"/>
        <w:shd w:val="clear" w:color="auto" w:fill="DAEEF3" w:themeFill="accent5" w:themeFillTint="33"/>
        <w:jc w:val="left"/>
        <w:rPr>
          <w:rFonts w:cstheme="minorHAnsi"/>
          <w:lang w:val="en-GB"/>
        </w:rPr>
      </w:pPr>
    </w:p>
    <w:p w14:paraId="1D2076FC" w14:textId="464F3489" w:rsidR="00F2688E" w:rsidRPr="00F2688E" w:rsidRDefault="00B25A0A" w:rsidP="00B25A0A">
      <w:pPr>
        <w:pStyle w:val="Beschriftung"/>
        <w:rPr>
          <w:rFonts w:cstheme="minorHAnsi"/>
          <w:lang w:val="en-GB"/>
        </w:rPr>
      </w:pPr>
      <w:bookmarkStart w:id="164" w:name="_Toc186724200"/>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13</w:t>
      </w:r>
      <w:r>
        <w:fldChar w:fldCharType="end"/>
      </w:r>
      <w:r w:rsidR="00F2688E" w:rsidRPr="00F2688E">
        <w:rPr>
          <w:rFonts w:cstheme="minorHAnsi"/>
          <w:lang w:val="en-GB"/>
        </w:rPr>
        <w:t>: Description of scenario „refurbishment (B5)“</w:t>
      </w:r>
      <w:bookmarkEnd w:id="164"/>
    </w:p>
    <w:p w14:paraId="098BFAE5" w14:textId="77777777" w:rsidR="003135A9" w:rsidRPr="00F2688E" w:rsidRDefault="003135A9" w:rsidP="003135A9">
      <w:pPr>
        <w:shd w:val="clear" w:color="auto" w:fill="DAEEF3" w:themeFill="accent5" w:themeFillTint="33"/>
        <w:jc w:val="left"/>
        <w:rPr>
          <w:rFonts w:cstheme="minorHAnsi"/>
          <w:lang w:val="en-GB"/>
        </w:rPr>
      </w:pP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0"/>
        <w:gridCol w:w="1427"/>
        <w:gridCol w:w="1699"/>
      </w:tblGrid>
      <w:tr w:rsidR="003135A9" w:rsidRPr="00F2688E" w14:paraId="2880B9A4" w14:textId="77777777" w:rsidTr="00B236CB">
        <w:tc>
          <w:tcPr>
            <w:tcW w:w="6786" w:type="dxa"/>
            <w:shd w:val="clear" w:color="auto" w:fill="DAEEF3" w:themeFill="accent5" w:themeFillTint="33"/>
            <w:tcMar>
              <w:top w:w="0" w:type="dxa"/>
              <w:left w:w="0" w:type="dxa"/>
              <w:bottom w:w="0" w:type="dxa"/>
              <w:right w:w="0" w:type="dxa"/>
            </w:tcMar>
            <w:vAlign w:val="center"/>
          </w:tcPr>
          <w:p w14:paraId="5A24E43A" w14:textId="77777777" w:rsidR="003135A9" w:rsidRPr="00F2688E" w:rsidRDefault="003135A9" w:rsidP="00B236CB">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Parameters refurbishment (B5)</w:t>
            </w:r>
          </w:p>
        </w:tc>
        <w:tc>
          <w:tcPr>
            <w:tcW w:w="1424" w:type="dxa"/>
            <w:shd w:val="clear" w:color="auto" w:fill="DAEEF3" w:themeFill="accent5" w:themeFillTint="33"/>
            <w:vAlign w:val="center"/>
          </w:tcPr>
          <w:p w14:paraId="54547862" w14:textId="77777777" w:rsidR="003135A9" w:rsidRPr="00F2688E" w:rsidRDefault="003135A9" w:rsidP="00B236CB">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479B3658" w14:textId="77777777" w:rsidR="003135A9" w:rsidRPr="00F2688E" w:rsidRDefault="003135A9" w:rsidP="00B236CB">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135A9" w:rsidRPr="00F2688E" w14:paraId="32BDF144" w14:textId="77777777" w:rsidTr="00B236CB">
        <w:tc>
          <w:tcPr>
            <w:tcW w:w="6786" w:type="dxa"/>
            <w:shd w:val="clear" w:color="auto" w:fill="DAEEF3" w:themeFill="accent5" w:themeFillTint="33"/>
            <w:tcMar>
              <w:top w:w="0" w:type="dxa"/>
              <w:left w:w="0" w:type="dxa"/>
              <w:bottom w:w="0" w:type="dxa"/>
              <w:right w:w="0" w:type="dxa"/>
            </w:tcMar>
          </w:tcPr>
          <w:p w14:paraId="6D5EA317" w14:textId="77777777" w:rsidR="003135A9" w:rsidRPr="00F2688E" w:rsidRDefault="003135A9" w:rsidP="00B236CB">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4" w:type="dxa"/>
            <w:shd w:val="clear" w:color="auto" w:fill="DAEEF3" w:themeFill="accent5" w:themeFillTint="33"/>
            <w:vAlign w:val="center"/>
          </w:tcPr>
          <w:p w14:paraId="62A39361" w14:textId="77777777" w:rsidR="003135A9" w:rsidRPr="00F2688E" w:rsidRDefault="003135A9" w:rsidP="00B236CB">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3859CAFA" w14:textId="77777777" w:rsidR="003135A9" w:rsidRPr="00F2688E" w:rsidRDefault="003135A9" w:rsidP="00B236CB">
            <w:pPr>
              <w:spacing w:before="13"/>
              <w:ind w:left="170"/>
              <w:jc w:val="left"/>
              <w:rPr>
                <w:rFonts w:cstheme="minorHAnsi"/>
                <w:color w:val="010302"/>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p>
          <w:p w14:paraId="67CCB162" w14:textId="77777777" w:rsidR="003135A9" w:rsidRPr="00F2688E" w:rsidRDefault="003135A9" w:rsidP="00B236CB">
            <w:pPr>
              <w:shd w:val="clear" w:color="auto" w:fill="DAEEF3" w:themeFill="accent5" w:themeFillTint="33"/>
              <w:spacing w:line="240" w:lineRule="auto"/>
              <w:ind w:left="170"/>
              <w:jc w:val="left"/>
              <w:rPr>
                <w:rFonts w:cstheme="minorHAnsi"/>
                <w:lang w:val="en-GB"/>
              </w:rPr>
            </w:pPr>
            <w:r w:rsidRPr="00F2688E">
              <w:rPr>
                <w:rFonts w:cstheme="minorHAnsi"/>
                <w:color w:val="000000"/>
              </w:rPr>
              <w:t>foun</w:t>
            </w:r>
            <w:r w:rsidRPr="00F2688E">
              <w:rPr>
                <w:rFonts w:cstheme="minorHAnsi"/>
                <w:color w:val="000000"/>
                <w:spacing w:val="-2"/>
              </w:rPr>
              <w:t>d</w:t>
            </w:r>
            <w:r w:rsidRPr="00F2688E">
              <w:rPr>
                <w:rFonts w:cstheme="minorHAnsi"/>
                <w:color w:val="000000"/>
              </w:rPr>
              <w:t xml:space="preserve">  </w:t>
            </w:r>
          </w:p>
        </w:tc>
      </w:tr>
      <w:tr w:rsidR="003135A9" w:rsidRPr="00D41D59" w14:paraId="5225060D" w14:textId="77777777" w:rsidTr="00B236CB">
        <w:tc>
          <w:tcPr>
            <w:tcW w:w="6786" w:type="dxa"/>
            <w:shd w:val="clear" w:color="auto" w:fill="DAEEF3" w:themeFill="accent5" w:themeFillTint="33"/>
            <w:tcMar>
              <w:top w:w="0" w:type="dxa"/>
              <w:left w:w="0" w:type="dxa"/>
              <w:bottom w:w="0" w:type="dxa"/>
              <w:right w:w="0" w:type="dxa"/>
            </w:tcMar>
          </w:tcPr>
          <w:p w14:paraId="3BDD906D" w14:textId="77777777" w:rsidR="003135A9" w:rsidRPr="00F2688E" w:rsidRDefault="003135A9" w:rsidP="00B236CB">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w:t>
            </w:r>
            <w:r w:rsidRPr="00F2688E">
              <w:rPr>
                <w:rFonts w:cstheme="minorHAnsi"/>
                <w:color w:val="000000"/>
                <w:spacing w:val="-2"/>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4" w:type="dxa"/>
            <w:shd w:val="clear" w:color="auto" w:fill="DAEEF3" w:themeFill="accent5" w:themeFillTint="33"/>
            <w:vAlign w:val="center"/>
          </w:tcPr>
          <w:p w14:paraId="3DFA6D74" w14:textId="77777777" w:rsidR="003135A9" w:rsidRPr="00F2688E" w:rsidRDefault="003135A9" w:rsidP="00B236CB">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B45DC66" w14:textId="77777777" w:rsidR="003135A9" w:rsidRPr="00F2688E" w:rsidRDefault="003135A9" w:rsidP="00B236CB">
            <w:pPr>
              <w:shd w:val="clear" w:color="auto" w:fill="DAEEF3" w:themeFill="accent5" w:themeFillTint="33"/>
              <w:spacing w:line="240" w:lineRule="auto"/>
              <w:ind w:left="170"/>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3135A9" w:rsidRPr="00F2688E" w14:paraId="5293350F" w14:textId="77777777" w:rsidTr="00B236CB">
        <w:trPr>
          <w:trHeight w:val="288"/>
        </w:trPr>
        <w:tc>
          <w:tcPr>
            <w:tcW w:w="6786" w:type="dxa"/>
            <w:shd w:val="clear" w:color="auto" w:fill="DAEEF3" w:themeFill="accent5" w:themeFillTint="33"/>
            <w:tcMar>
              <w:top w:w="0" w:type="dxa"/>
              <w:left w:w="0" w:type="dxa"/>
              <w:bottom w:w="0" w:type="dxa"/>
              <w:right w:w="0" w:type="dxa"/>
            </w:tcMar>
          </w:tcPr>
          <w:p w14:paraId="7166081F" w14:textId="77777777" w:rsidR="003135A9" w:rsidRPr="00F2688E" w:rsidRDefault="003135A9" w:rsidP="00B236CB">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69"/>
                <w:lang w:val="en-GB"/>
              </w:rPr>
              <w:t xml:space="preserve"> </w:t>
            </w:r>
            <w:r w:rsidRPr="00F2688E">
              <w:rPr>
                <w:rFonts w:cstheme="minorHAnsi"/>
                <w:color w:val="000000"/>
                <w:lang w:val="en-GB"/>
              </w:rPr>
              <w:t>input</w:t>
            </w:r>
            <w:r w:rsidRPr="00F2688E">
              <w:rPr>
                <w:rFonts w:cstheme="minorHAnsi"/>
                <w:color w:val="000000"/>
                <w:spacing w:val="66"/>
                <w:lang w:val="en-GB"/>
              </w:rPr>
              <w:t xml:space="preserve"> </w:t>
            </w:r>
            <w:r w:rsidRPr="00F2688E">
              <w:rPr>
                <w:rFonts w:cstheme="minorHAnsi"/>
                <w:color w:val="000000"/>
                <w:lang w:val="en-GB"/>
              </w:rPr>
              <w:t>during</w:t>
            </w:r>
            <w:r w:rsidRPr="00F2688E">
              <w:rPr>
                <w:rFonts w:cstheme="minorHAnsi"/>
                <w:color w:val="000000"/>
                <w:spacing w:val="69"/>
                <w:lang w:val="en-GB"/>
              </w:rPr>
              <w:t xml:space="preserve"> </w:t>
            </w:r>
            <w:r w:rsidRPr="00F2688E">
              <w:rPr>
                <w:rFonts w:cstheme="minorHAnsi"/>
                <w:color w:val="000000"/>
                <w:spacing w:val="-2"/>
                <w:lang w:val="en-GB"/>
              </w:rPr>
              <w:t>r</w:t>
            </w:r>
            <w:r w:rsidRPr="00F2688E">
              <w:rPr>
                <w:rFonts w:cstheme="minorHAnsi"/>
                <w:color w:val="000000"/>
                <w:lang w:val="en-GB"/>
              </w:rPr>
              <w:t>e</w:t>
            </w:r>
            <w:r w:rsidRPr="00F2688E">
              <w:rPr>
                <w:rFonts w:cstheme="minorHAnsi"/>
                <w:color w:val="000000"/>
                <w:spacing w:val="-2"/>
                <w:lang w:val="en-GB"/>
              </w:rPr>
              <w:t>f</w:t>
            </w:r>
            <w:r w:rsidRPr="00F2688E">
              <w:rPr>
                <w:rFonts w:cstheme="minorHAnsi"/>
                <w:color w:val="000000"/>
                <w:lang w:val="en-GB"/>
              </w:rPr>
              <w:t>urbishment</w:t>
            </w:r>
            <w:r w:rsidRPr="00F2688E">
              <w:rPr>
                <w:rFonts w:cstheme="minorHAnsi"/>
                <w:color w:val="000000"/>
                <w:spacing w:val="69"/>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69"/>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23"/>
                <w:lang w:val="en-GB"/>
              </w:rPr>
              <w:t xml:space="preserve"> </w:t>
            </w:r>
            <w:r w:rsidRPr="00F2688E">
              <w:rPr>
                <w:rFonts w:cstheme="minorHAnsi"/>
                <w:color w:val="000000"/>
                <w:lang w:val="en-GB"/>
              </w:rPr>
              <w:t>energy</w:t>
            </w:r>
            <w:r w:rsidRPr="00F2688E">
              <w:rPr>
                <w:rFonts w:cstheme="minorHAnsi"/>
                <w:color w:val="000000"/>
                <w:spacing w:val="23"/>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23"/>
                <w:lang w:val="en-GB"/>
              </w:rPr>
              <w:t xml:space="preserve"> </w:t>
            </w:r>
            <w:r w:rsidRPr="00F2688E">
              <w:rPr>
                <w:rFonts w:cstheme="minorHAnsi"/>
                <w:color w:val="000000"/>
                <w:lang w:val="en-GB"/>
              </w:rPr>
              <w:t>t</w:t>
            </w:r>
            <w:r w:rsidRPr="00F2688E">
              <w:rPr>
                <w:rFonts w:cstheme="minorHAnsi"/>
                <w:color w:val="000000"/>
                <w:spacing w:val="-3"/>
                <w:lang w:val="en-GB"/>
              </w:rPr>
              <w:t>y</w:t>
            </w:r>
            <w:r w:rsidRPr="00F2688E">
              <w:rPr>
                <w:rFonts w:cstheme="minorHAnsi"/>
                <w:color w:val="000000"/>
                <w:lang w:val="en-GB"/>
              </w:rPr>
              <w:t>pe,</w:t>
            </w:r>
            <w:r w:rsidRPr="00F2688E">
              <w:rPr>
                <w:rFonts w:cstheme="minorHAnsi"/>
                <w:color w:val="000000"/>
                <w:spacing w:val="23"/>
                <w:lang w:val="en-GB"/>
              </w:rPr>
              <w:t xml:space="preserve"> </w:t>
            </w:r>
            <w:r w:rsidRPr="00F2688E">
              <w:rPr>
                <w:rFonts w:cstheme="minorHAnsi"/>
                <w:color w:val="000000"/>
                <w:lang w:val="en-GB"/>
              </w:rPr>
              <w:t>e.g.</w:t>
            </w:r>
            <w:r w:rsidRPr="00F2688E">
              <w:rPr>
                <w:rFonts w:cstheme="minorHAnsi"/>
                <w:color w:val="000000"/>
                <w:spacing w:val="23"/>
                <w:lang w:val="en-GB"/>
              </w:rPr>
              <w:t xml:space="preserve"> </w:t>
            </w:r>
            <w:r w:rsidRPr="00F2688E">
              <w:rPr>
                <w:rFonts w:cstheme="minorHAnsi"/>
                <w:color w:val="000000"/>
                <w:lang w:val="en-GB"/>
              </w:rPr>
              <w:t>el</w:t>
            </w:r>
            <w:r w:rsidRPr="00F2688E">
              <w:rPr>
                <w:rFonts w:cstheme="minorHAnsi"/>
                <w:color w:val="000000"/>
                <w:spacing w:val="-2"/>
                <w:lang w:val="en-GB"/>
              </w:rPr>
              <w:t>e</w:t>
            </w:r>
            <w:r w:rsidRPr="00F2688E">
              <w:rPr>
                <w:rFonts w:cstheme="minorHAnsi"/>
                <w:color w:val="000000"/>
                <w:lang w:val="en-GB"/>
              </w:rPr>
              <w:t>ct</w:t>
            </w:r>
            <w:r w:rsidRPr="00F2688E">
              <w:rPr>
                <w:rFonts w:cstheme="minorHAnsi"/>
                <w:color w:val="000000"/>
                <w:spacing w:val="-2"/>
                <w:lang w:val="en-GB"/>
              </w:rPr>
              <w:t>r</w:t>
            </w:r>
            <w:r w:rsidRPr="00F2688E">
              <w:rPr>
                <w:rFonts w:cstheme="minorHAnsi"/>
                <w:color w:val="000000"/>
                <w:lang w:val="en-GB"/>
              </w:rPr>
              <w:t>icity,</w:t>
            </w:r>
            <w:r w:rsidRPr="00F2688E">
              <w:rPr>
                <w:rFonts w:cstheme="minorHAnsi"/>
                <w:color w:val="000000"/>
                <w:spacing w:val="23"/>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72528093" w14:textId="77777777" w:rsidR="003135A9" w:rsidRPr="00F2688E" w:rsidRDefault="003135A9" w:rsidP="00B236CB">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621B7638" w14:textId="77777777" w:rsidR="003135A9" w:rsidRPr="00F2688E" w:rsidRDefault="003135A9" w:rsidP="00B236CB">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Pr>
                <w:rFonts w:cstheme="minorHAnsi"/>
                <w:lang w:val="en-GB"/>
              </w:rPr>
              <w:t>kWh</w:t>
            </w:r>
          </w:p>
        </w:tc>
      </w:tr>
      <w:tr w:rsidR="003135A9" w:rsidRPr="00F2688E" w14:paraId="58BF6872" w14:textId="77777777" w:rsidTr="00B236CB">
        <w:trPr>
          <w:trHeight w:val="151"/>
        </w:trPr>
        <w:tc>
          <w:tcPr>
            <w:tcW w:w="6786" w:type="dxa"/>
            <w:shd w:val="clear" w:color="auto" w:fill="DAEEF3" w:themeFill="accent5" w:themeFillTint="33"/>
            <w:tcMar>
              <w:top w:w="0" w:type="dxa"/>
              <w:left w:w="0" w:type="dxa"/>
              <w:bottom w:w="0" w:type="dxa"/>
              <w:right w:w="0" w:type="dxa"/>
            </w:tcMar>
          </w:tcPr>
          <w:p w14:paraId="74675DCF" w14:textId="77777777" w:rsidR="003135A9" w:rsidRPr="00F2688E" w:rsidRDefault="003135A9" w:rsidP="00B236CB">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Material</w:t>
            </w:r>
            <w:r w:rsidRPr="00F2688E">
              <w:rPr>
                <w:rFonts w:cstheme="minorHAnsi"/>
                <w:color w:val="000000"/>
                <w:spacing w:val="85"/>
                <w:lang w:val="en-GB"/>
              </w:rPr>
              <w:t xml:space="preserve"> </w:t>
            </w:r>
            <w:r w:rsidRPr="00F2688E">
              <w:rPr>
                <w:rFonts w:cstheme="minorHAnsi"/>
                <w:color w:val="000000"/>
                <w:lang w:val="en-GB"/>
              </w:rPr>
              <w:t>in</w:t>
            </w:r>
            <w:r w:rsidRPr="00F2688E">
              <w:rPr>
                <w:rFonts w:cstheme="minorHAnsi"/>
                <w:color w:val="000000"/>
                <w:spacing w:val="-2"/>
                <w:lang w:val="en-GB"/>
              </w:rPr>
              <w:t>p</w:t>
            </w:r>
            <w:r w:rsidRPr="00F2688E">
              <w:rPr>
                <w:rFonts w:cstheme="minorHAnsi"/>
                <w:color w:val="000000"/>
                <w:lang w:val="en-GB"/>
              </w:rPr>
              <w:t>ut</w:t>
            </w:r>
            <w:r w:rsidRPr="00F2688E">
              <w:rPr>
                <w:rFonts w:cstheme="minorHAnsi"/>
                <w:color w:val="000000"/>
                <w:spacing w:val="85"/>
                <w:lang w:val="en-GB"/>
              </w:rPr>
              <w:t xml:space="preserve"> </w:t>
            </w:r>
            <w:r w:rsidRPr="00F2688E">
              <w:rPr>
                <w:rFonts w:cstheme="minorHAnsi"/>
                <w:color w:val="000000"/>
                <w:lang w:val="en-GB"/>
              </w:rPr>
              <w:t>for</w:t>
            </w:r>
            <w:r w:rsidRPr="00F2688E">
              <w:rPr>
                <w:rFonts w:cstheme="minorHAnsi"/>
                <w:color w:val="000000"/>
                <w:spacing w:val="8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fu</w:t>
            </w:r>
            <w:r w:rsidRPr="00F2688E">
              <w:rPr>
                <w:rFonts w:cstheme="minorHAnsi"/>
                <w:color w:val="000000"/>
                <w:spacing w:val="-2"/>
                <w:lang w:val="en-GB"/>
              </w:rPr>
              <w:t>r</w:t>
            </w:r>
            <w:r w:rsidRPr="00F2688E">
              <w:rPr>
                <w:rFonts w:cstheme="minorHAnsi"/>
                <w:color w:val="000000"/>
                <w:lang w:val="en-GB"/>
              </w:rPr>
              <w:t>bishment,</w:t>
            </w:r>
            <w:r w:rsidRPr="00F2688E">
              <w:rPr>
                <w:rFonts w:cstheme="minorHAnsi"/>
                <w:color w:val="000000"/>
                <w:spacing w:val="83"/>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bricks</w:t>
            </w:r>
            <w:r w:rsidRPr="00F2688E">
              <w:rPr>
                <w:rFonts w:cstheme="minorHAnsi"/>
                <w:color w:val="000000"/>
                <w:spacing w:val="-2"/>
                <w:lang w:val="en-GB"/>
              </w:rPr>
              <w:t>,</w:t>
            </w:r>
            <w:r w:rsidRPr="00F2688E">
              <w:rPr>
                <w:rFonts w:cstheme="minorHAnsi"/>
                <w:color w:val="000000"/>
                <w:lang w:val="en-GB"/>
              </w:rPr>
              <w:t xml:space="preserve">  including</w:t>
            </w:r>
            <w:r w:rsidRPr="00F2688E">
              <w:rPr>
                <w:rFonts w:cstheme="minorHAnsi"/>
                <w:color w:val="000000"/>
                <w:spacing w:val="306"/>
                <w:lang w:val="en-GB"/>
              </w:rPr>
              <w:t xml:space="preserve"> </w:t>
            </w:r>
            <w:r w:rsidRPr="00F2688E">
              <w:rPr>
                <w:rFonts w:cstheme="minorHAnsi"/>
                <w:color w:val="000000"/>
                <w:lang w:val="en-GB"/>
              </w:rPr>
              <w:t>a</w:t>
            </w:r>
            <w:r w:rsidRPr="00F2688E">
              <w:rPr>
                <w:rFonts w:cstheme="minorHAnsi"/>
                <w:color w:val="000000"/>
                <w:spacing w:val="-3"/>
                <w:lang w:val="en-GB"/>
              </w:rPr>
              <w:t>n</w:t>
            </w:r>
            <w:r w:rsidRPr="00F2688E">
              <w:rPr>
                <w:rFonts w:cstheme="minorHAnsi"/>
                <w:color w:val="000000"/>
                <w:lang w:val="en-GB"/>
              </w:rPr>
              <w:t>cil</w:t>
            </w:r>
            <w:r w:rsidRPr="00F2688E">
              <w:rPr>
                <w:rFonts w:cstheme="minorHAnsi"/>
                <w:color w:val="000000"/>
                <w:spacing w:val="-2"/>
                <w:lang w:val="en-GB"/>
              </w:rPr>
              <w:t>l</w:t>
            </w:r>
            <w:r w:rsidRPr="00F2688E">
              <w:rPr>
                <w:rFonts w:cstheme="minorHAnsi"/>
                <w:color w:val="000000"/>
                <w:lang w:val="en-GB"/>
              </w:rPr>
              <w:t>ary</w:t>
            </w:r>
            <w:r w:rsidRPr="00F2688E">
              <w:rPr>
                <w:rFonts w:cstheme="minorHAnsi"/>
                <w:color w:val="000000"/>
                <w:spacing w:val="304"/>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r w:rsidRPr="00F2688E">
              <w:rPr>
                <w:rFonts w:cstheme="minorHAnsi"/>
                <w:color w:val="000000"/>
                <w:spacing w:val="-2"/>
                <w:lang w:val="en-GB"/>
              </w:rPr>
              <w:t>f</w:t>
            </w:r>
            <w:r w:rsidRPr="00F2688E">
              <w:rPr>
                <w:rFonts w:cstheme="minorHAnsi"/>
                <w:color w:val="000000"/>
                <w:lang w:val="en-GB"/>
              </w:rPr>
              <w:t>or th</w:t>
            </w:r>
            <w:r w:rsidRPr="00F2688E">
              <w:rPr>
                <w:rFonts w:cstheme="minorHAnsi"/>
                <w:color w:val="000000"/>
                <w:spacing w:val="-2"/>
                <w:lang w:val="en-GB"/>
              </w:rPr>
              <w:t>e</w:t>
            </w:r>
            <w:r w:rsidRPr="00F2688E">
              <w:rPr>
                <w:rFonts w:cstheme="minorHAnsi"/>
                <w:color w:val="000000"/>
                <w:lang w:val="en-GB"/>
              </w:rPr>
              <w:t xml:space="preserve">  refurbishment</w:t>
            </w:r>
            <w:r w:rsidRPr="00F2688E">
              <w:rPr>
                <w:rFonts w:cstheme="minorHAnsi"/>
                <w:color w:val="000000"/>
                <w:spacing w:val="85"/>
                <w:lang w:val="en-GB"/>
              </w:rPr>
              <w:t xml:space="preserve"> </w:t>
            </w:r>
            <w:r w:rsidRPr="00F2688E">
              <w:rPr>
                <w:rFonts w:cstheme="minorHAnsi"/>
                <w:color w:val="000000"/>
                <w:lang w:val="en-GB"/>
              </w:rPr>
              <w:t>p</w:t>
            </w:r>
            <w:r w:rsidRPr="00F2688E">
              <w:rPr>
                <w:rFonts w:cstheme="minorHAnsi"/>
                <w:color w:val="000000"/>
                <w:spacing w:val="-2"/>
                <w:lang w:val="en-GB"/>
              </w:rPr>
              <w:t>r</w:t>
            </w:r>
            <w:r w:rsidRPr="00F2688E">
              <w:rPr>
                <w:rFonts w:cstheme="minorHAnsi"/>
                <w:color w:val="000000"/>
                <w:lang w:val="en-GB"/>
              </w:rPr>
              <w:t>oc</w:t>
            </w:r>
            <w:r w:rsidRPr="00F2688E">
              <w:rPr>
                <w:rFonts w:cstheme="minorHAnsi"/>
                <w:color w:val="000000"/>
                <w:spacing w:val="-2"/>
                <w:lang w:val="en-GB"/>
              </w:rPr>
              <w:t>e</w:t>
            </w:r>
            <w:r w:rsidRPr="00F2688E">
              <w:rPr>
                <w:rFonts w:cstheme="minorHAnsi"/>
                <w:color w:val="000000"/>
                <w:lang w:val="en-GB"/>
              </w:rPr>
              <w:t>ss</w:t>
            </w:r>
            <w:r w:rsidRPr="00F2688E">
              <w:rPr>
                <w:rFonts w:cstheme="minorHAnsi"/>
                <w:color w:val="000000"/>
                <w:spacing w:val="85"/>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lubricant,</w:t>
            </w:r>
            <w:r w:rsidRPr="00F2688E">
              <w:rPr>
                <w:rFonts w:cstheme="minorHAnsi"/>
                <w:color w:val="000000"/>
                <w:spacing w:val="85"/>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w:t>
            </w:r>
            <w:r w:rsidRPr="00F2688E">
              <w:rPr>
                <w:rFonts w:cstheme="minorHAnsi"/>
                <w:color w:val="000000"/>
                <w:spacing w:val="-2"/>
                <w:lang w:val="en-GB"/>
              </w:rPr>
              <w:t>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3C86B47A" w14:textId="77777777" w:rsidR="003135A9" w:rsidRPr="00F2688E" w:rsidRDefault="003135A9" w:rsidP="00B236CB">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6C683EA" w14:textId="77777777" w:rsidR="003135A9" w:rsidRPr="00F2688E" w:rsidRDefault="003135A9" w:rsidP="00B236CB">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or kg / cycle  </w:t>
            </w:r>
          </w:p>
        </w:tc>
      </w:tr>
      <w:tr w:rsidR="003135A9" w:rsidRPr="00F2688E" w14:paraId="5A8E6DD8" w14:textId="77777777" w:rsidTr="00B236CB">
        <w:trPr>
          <w:trHeight w:val="151"/>
        </w:trPr>
        <w:tc>
          <w:tcPr>
            <w:tcW w:w="6786" w:type="dxa"/>
            <w:shd w:val="clear" w:color="auto" w:fill="DAEEF3" w:themeFill="accent5" w:themeFillTint="33"/>
            <w:tcMar>
              <w:top w:w="0" w:type="dxa"/>
              <w:left w:w="0" w:type="dxa"/>
              <w:bottom w:w="0" w:type="dxa"/>
              <w:right w:w="0" w:type="dxa"/>
            </w:tcMar>
          </w:tcPr>
          <w:p w14:paraId="4216BF58" w14:textId="77777777" w:rsidR="003135A9" w:rsidRPr="00F2688E" w:rsidRDefault="003135A9" w:rsidP="00B236CB">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8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ial</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85"/>
                <w:lang w:val="en-GB"/>
              </w:rPr>
              <w:t xml:space="preserve"> </w:t>
            </w:r>
            <w:r w:rsidRPr="00F2688E">
              <w:rPr>
                <w:rFonts w:cstheme="minorHAnsi"/>
                <w:color w:val="000000"/>
                <w:lang w:val="en-GB"/>
              </w:rPr>
              <w:t>from</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efur</w:t>
            </w:r>
            <w:r w:rsidRPr="00F2688E">
              <w:rPr>
                <w:rFonts w:cstheme="minorHAnsi"/>
                <w:color w:val="000000"/>
                <w:spacing w:val="-3"/>
                <w:lang w:val="en-GB"/>
              </w:rPr>
              <w:t>b</w:t>
            </w:r>
            <w:r w:rsidRPr="00F2688E">
              <w:rPr>
                <w:rFonts w:cstheme="minorHAnsi"/>
                <w:color w:val="000000"/>
                <w:lang w:val="en-GB"/>
              </w:rPr>
              <w:t>ishmen</w:t>
            </w:r>
            <w:r w:rsidRPr="00F2688E">
              <w:rPr>
                <w:rFonts w:cstheme="minorHAnsi"/>
                <w:color w:val="000000"/>
                <w:spacing w:val="-2"/>
                <w:lang w:val="en-GB"/>
              </w:rPr>
              <w:t>t</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7DB77C51" w14:textId="77777777" w:rsidR="003135A9" w:rsidRPr="00F2688E" w:rsidRDefault="003135A9" w:rsidP="00B236CB">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329181B" w14:textId="77777777" w:rsidR="003135A9" w:rsidRPr="00F2688E" w:rsidRDefault="003135A9" w:rsidP="00B236CB">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w:t>
            </w:r>
          </w:p>
        </w:tc>
      </w:tr>
      <w:tr w:rsidR="003135A9" w:rsidRPr="00F2688E" w14:paraId="41890C3C" w14:textId="77777777" w:rsidTr="00B236CB">
        <w:trPr>
          <w:trHeight w:val="151"/>
        </w:trPr>
        <w:tc>
          <w:tcPr>
            <w:tcW w:w="6786" w:type="dxa"/>
            <w:shd w:val="clear" w:color="auto" w:fill="DAEEF3" w:themeFill="accent5" w:themeFillTint="33"/>
            <w:tcMar>
              <w:top w:w="0" w:type="dxa"/>
              <w:left w:w="0" w:type="dxa"/>
              <w:bottom w:w="0" w:type="dxa"/>
              <w:right w:w="0" w:type="dxa"/>
            </w:tcMar>
          </w:tcPr>
          <w:p w14:paraId="2518CD7E" w14:textId="77777777" w:rsidR="003135A9" w:rsidRPr="00F2688E" w:rsidRDefault="003135A9" w:rsidP="00B236CB">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Further</w:t>
            </w:r>
            <w:r w:rsidRPr="00F2688E">
              <w:rPr>
                <w:rFonts w:cstheme="minorHAnsi"/>
                <w:color w:val="000000"/>
                <w:spacing w:val="28"/>
                <w:lang w:val="en-GB"/>
              </w:rPr>
              <w:t xml:space="preserve"> </w:t>
            </w:r>
            <w:r w:rsidRPr="00F2688E">
              <w:rPr>
                <w:rFonts w:cstheme="minorHAnsi"/>
                <w:color w:val="000000"/>
                <w:spacing w:val="-2"/>
                <w:lang w:val="en-GB"/>
              </w:rPr>
              <w:t>a</w:t>
            </w:r>
            <w:r w:rsidRPr="00F2688E">
              <w:rPr>
                <w:rFonts w:cstheme="minorHAnsi"/>
                <w:color w:val="000000"/>
                <w:lang w:val="en-GB"/>
              </w:rPr>
              <w:t>ssumptions</w:t>
            </w:r>
            <w:r w:rsidRPr="00F2688E">
              <w:rPr>
                <w:rFonts w:cstheme="minorHAnsi"/>
                <w:color w:val="000000"/>
                <w:spacing w:val="28"/>
                <w:lang w:val="en-GB"/>
              </w:rPr>
              <w:t xml:space="preserve"> </w:t>
            </w:r>
            <w:r w:rsidRPr="00F2688E">
              <w:rPr>
                <w:rFonts w:cstheme="minorHAnsi"/>
                <w:color w:val="000000"/>
                <w:spacing w:val="-2"/>
                <w:lang w:val="en-GB"/>
              </w:rPr>
              <w:t>f</w:t>
            </w:r>
            <w:r w:rsidRPr="00F2688E">
              <w:rPr>
                <w:rFonts w:cstheme="minorHAnsi"/>
                <w:color w:val="000000"/>
                <w:lang w:val="en-GB"/>
              </w:rPr>
              <w:t>or</w:t>
            </w:r>
            <w:r w:rsidRPr="00F2688E">
              <w:rPr>
                <w:rFonts w:cstheme="minorHAnsi"/>
                <w:color w:val="000000"/>
                <w:spacing w:val="25"/>
                <w:lang w:val="en-GB"/>
              </w:rPr>
              <w:t xml:space="preserve"> </w:t>
            </w:r>
            <w:r w:rsidRPr="00F2688E">
              <w:rPr>
                <w:rFonts w:cstheme="minorHAnsi"/>
                <w:color w:val="000000"/>
                <w:lang w:val="en-GB"/>
              </w:rPr>
              <w:t>sce</w:t>
            </w:r>
            <w:r w:rsidRPr="00F2688E">
              <w:rPr>
                <w:rFonts w:cstheme="minorHAnsi"/>
                <w:color w:val="000000"/>
                <w:spacing w:val="-3"/>
                <w:lang w:val="en-GB"/>
              </w:rPr>
              <w:t>n</w:t>
            </w:r>
            <w:r w:rsidRPr="00F2688E">
              <w:rPr>
                <w:rFonts w:cstheme="minorHAnsi"/>
                <w:color w:val="000000"/>
                <w:lang w:val="en-GB"/>
              </w:rPr>
              <w:t>ari</w:t>
            </w:r>
            <w:r w:rsidRPr="00F2688E">
              <w:rPr>
                <w:rFonts w:cstheme="minorHAnsi"/>
                <w:color w:val="000000"/>
                <w:spacing w:val="-2"/>
                <w:lang w:val="en-GB"/>
              </w:rPr>
              <w:t>o</w:t>
            </w:r>
            <w:r w:rsidRPr="00F2688E">
              <w:rPr>
                <w:rFonts w:cstheme="minorHAnsi"/>
                <w:color w:val="000000"/>
                <w:spacing w:val="28"/>
                <w:lang w:val="en-GB"/>
              </w:rPr>
              <w:t xml:space="preserve"> </w:t>
            </w:r>
            <w:r w:rsidRPr="00F2688E">
              <w:rPr>
                <w:rFonts w:cstheme="minorHAnsi"/>
                <w:color w:val="000000"/>
                <w:lang w:val="en-GB"/>
              </w:rPr>
              <w:t>deve</w:t>
            </w:r>
            <w:r w:rsidRPr="00F2688E">
              <w:rPr>
                <w:rFonts w:cstheme="minorHAnsi"/>
                <w:color w:val="000000"/>
                <w:spacing w:val="-2"/>
                <w:lang w:val="en-GB"/>
              </w:rPr>
              <w:t>l</w:t>
            </w:r>
            <w:r w:rsidRPr="00F2688E">
              <w:rPr>
                <w:rFonts w:cstheme="minorHAnsi"/>
                <w:color w:val="000000"/>
                <w:lang w:val="en-GB"/>
              </w:rPr>
              <w:t>opment</w:t>
            </w:r>
            <w:r w:rsidRPr="00F2688E">
              <w:rPr>
                <w:rFonts w:cstheme="minorHAnsi"/>
                <w:color w:val="000000"/>
                <w:spacing w:val="-2"/>
                <w:lang w:val="en-GB"/>
              </w:rPr>
              <w:t>,</w:t>
            </w:r>
            <w:r w:rsidRPr="00F2688E">
              <w:rPr>
                <w:rFonts w:cstheme="minorHAnsi"/>
                <w:color w:val="000000"/>
                <w:lang w:val="en-GB"/>
              </w:rPr>
              <w:t xml:space="preserve">  e.g. freque</w:t>
            </w:r>
            <w:r w:rsidRPr="00F2688E">
              <w:rPr>
                <w:rFonts w:cstheme="minorHAnsi"/>
                <w:color w:val="000000"/>
                <w:spacing w:val="-3"/>
                <w:lang w:val="en-GB"/>
              </w:rPr>
              <w:t>n</w:t>
            </w:r>
            <w:r w:rsidRPr="00F2688E">
              <w:rPr>
                <w:rFonts w:cstheme="minorHAnsi"/>
                <w:color w:val="000000"/>
                <w:lang w:val="en-GB"/>
              </w:rPr>
              <w:t xml:space="preserve">cy and time </w:t>
            </w:r>
            <w:r w:rsidRPr="00F2688E">
              <w:rPr>
                <w:rFonts w:cstheme="minorHAnsi"/>
                <w:color w:val="000000"/>
                <w:spacing w:val="-2"/>
                <w:lang w:val="en-GB"/>
              </w:rPr>
              <w:t>p</w:t>
            </w:r>
            <w:r w:rsidRPr="00F2688E">
              <w:rPr>
                <w:rFonts w:cstheme="minorHAnsi"/>
                <w:color w:val="000000"/>
                <w:lang w:val="en-GB"/>
              </w:rPr>
              <w:t xml:space="preserve">eriod </w:t>
            </w:r>
            <w:r w:rsidRPr="00F2688E">
              <w:rPr>
                <w:rFonts w:cstheme="minorHAnsi"/>
                <w:color w:val="000000"/>
                <w:spacing w:val="-2"/>
                <w:lang w:val="en-GB"/>
              </w:rPr>
              <w:t>o</w:t>
            </w:r>
            <w:r w:rsidRPr="00F2688E">
              <w:rPr>
                <w:rFonts w:cstheme="minorHAnsi"/>
                <w:color w:val="000000"/>
                <w:lang w:val="en-GB"/>
              </w:rPr>
              <w:t xml:space="preserve">f use, number </w:t>
            </w:r>
            <w:r w:rsidRPr="00F2688E">
              <w:rPr>
                <w:rFonts w:cstheme="minorHAnsi"/>
                <w:color w:val="000000"/>
                <w:spacing w:val="-2"/>
                <w:lang w:val="en-GB"/>
              </w:rPr>
              <w:t>o</w:t>
            </w:r>
            <w:r w:rsidRPr="00F2688E">
              <w:rPr>
                <w:rFonts w:cstheme="minorHAnsi"/>
                <w:color w:val="000000"/>
                <w:lang w:val="en-GB"/>
              </w:rPr>
              <w:t>f</w:t>
            </w:r>
            <w:r w:rsidRPr="00F2688E">
              <w:rPr>
                <w:rFonts w:cstheme="minorHAnsi"/>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s</w:t>
            </w:r>
            <w:r w:rsidRPr="00F2688E">
              <w:rPr>
                <w:rFonts w:cstheme="minorHAnsi"/>
                <w:lang w:val="en-GB"/>
              </w:rPr>
              <w:t xml:space="preserve"> </w:t>
            </w:r>
          </w:p>
        </w:tc>
        <w:tc>
          <w:tcPr>
            <w:tcW w:w="1424" w:type="dxa"/>
            <w:shd w:val="clear" w:color="auto" w:fill="DAEEF3" w:themeFill="accent5" w:themeFillTint="33"/>
            <w:vAlign w:val="center"/>
          </w:tcPr>
          <w:p w14:paraId="439012F8" w14:textId="77777777" w:rsidR="003135A9" w:rsidRPr="00F2688E" w:rsidRDefault="003135A9" w:rsidP="00B236CB">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93496C7" w14:textId="77777777" w:rsidR="003135A9" w:rsidRPr="00F2688E" w:rsidRDefault="003135A9" w:rsidP="00B236CB">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Uni</w:t>
            </w:r>
            <w:r w:rsidRPr="00F2688E">
              <w:rPr>
                <w:rFonts w:cstheme="minorHAnsi"/>
                <w:color w:val="000000"/>
                <w:spacing w:val="-2"/>
              </w:rPr>
              <w:t>t</w:t>
            </w:r>
            <w:r w:rsidRPr="00F2688E">
              <w:rPr>
                <w:rFonts w:cstheme="minorHAnsi"/>
                <w:color w:val="000000"/>
              </w:rPr>
              <w:t>s as app</w:t>
            </w:r>
            <w:r w:rsidRPr="00F2688E">
              <w:rPr>
                <w:rFonts w:cstheme="minorHAnsi"/>
                <w:color w:val="000000"/>
                <w:spacing w:val="-2"/>
              </w:rPr>
              <w:t>r</w:t>
            </w:r>
            <w:r w:rsidRPr="00F2688E">
              <w:rPr>
                <w:rFonts w:cstheme="minorHAnsi"/>
                <w:color w:val="000000"/>
              </w:rPr>
              <w:t xml:space="preserve">opriate  </w:t>
            </w:r>
          </w:p>
        </w:tc>
      </w:tr>
    </w:tbl>
    <w:p w14:paraId="5B60F37D" w14:textId="77777777" w:rsidR="00F2688E" w:rsidRPr="00F2688E" w:rsidRDefault="00F2688E" w:rsidP="00F2688E">
      <w:pPr>
        <w:shd w:val="clear" w:color="auto" w:fill="DAEEF3" w:themeFill="accent5" w:themeFillTint="33"/>
        <w:jc w:val="left"/>
        <w:rPr>
          <w:rFonts w:cstheme="minorHAnsi"/>
          <w:lang w:val="en-GB"/>
        </w:rPr>
      </w:pPr>
    </w:p>
    <w:p w14:paraId="2DFD4384" w14:textId="77777777" w:rsidR="00B25A0A" w:rsidRDefault="00B25A0A" w:rsidP="00B25A0A">
      <w:pPr>
        <w:pStyle w:val="Beschriftung"/>
      </w:pPr>
    </w:p>
    <w:p w14:paraId="5C628D49" w14:textId="77777777" w:rsidR="00B25A0A" w:rsidRDefault="00B25A0A" w:rsidP="00B25A0A">
      <w:pPr>
        <w:pStyle w:val="Beschriftung"/>
      </w:pPr>
    </w:p>
    <w:p w14:paraId="7B7957F7" w14:textId="77777777" w:rsidR="00B25A0A" w:rsidRDefault="00B25A0A" w:rsidP="00B25A0A">
      <w:pPr>
        <w:pStyle w:val="Beschriftung"/>
      </w:pPr>
    </w:p>
    <w:p w14:paraId="5AF7756E" w14:textId="77777777" w:rsidR="00B25A0A" w:rsidRDefault="00B25A0A" w:rsidP="00B25A0A">
      <w:pPr>
        <w:pStyle w:val="Beschriftung"/>
      </w:pPr>
    </w:p>
    <w:p w14:paraId="39AFB60A" w14:textId="77777777" w:rsidR="00B25A0A" w:rsidRDefault="00B25A0A" w:rsidP="00B25A0A">
      <w:pPr>
        <w:pStyle w:val="Beschriftung"/>
      </w:pPr>
    </w:p>
    <w:p w14:paraId="59E3FECF" w14:textId="345CAB7B" w:rsidR="00E84B04" w:rsidRPr="00B25A0A" w:rsidRDefault="00B25A0A" w:rsidP="00B25A0A">
      <w:pPr>
        <w:pStyle w:val="Beschriftung"/>
        <w:rPr>
          <w:rFonts w:cstheme="minorHAnsi"/>
          <w:lang w:val="en-GB"/>
        </w:rPr>
      </w:pPr>
      <w:bookmarkStart w:id="165" w:name="_Toc186724201"/>
      <w:r w:rsidRPr="00B25A0A">
        <w:rPr>
          <w:lang w:val="en-GB"/>
        </w:rPr>
        <w:lastRenderedPageBreak/>
        <w:t xml:space="preserve">Table </w:t>
      </w:r>
      <w:r>
        <w:fldChar w:fldCharType="begin"/>
      </w:r>
      <w:r w:rsidRPr="00B25A0A">
        <w:rPr>
          <w:lang w:val="en-GB"/>
        </w:rPr>
        <w:instrText xml:space="preserve"> SEQ Table \* ARABIC </w:instrText>
      </w:r>
      <w:r>
        <w:fldChar w:fldCharType="separate"/>
      </w:r>
      <w:r w:rsidR="00D41D59">
        <w:rPr>
          <w:noProof/>
          <w:lang w:val="en-GB"/>
        </w:rPr>
        <w:t>14</w:t>
      </w:r>
      <w:r>
        <w:fldChar w:fldCharType="end"/>
      </w:r>
      <w:r w:rsidR="003E25CE" w:rsidRPr="00F2688E">
        <w:rPr>
          <w:rFonts w:cstheme="minorHAnsi"/>
          <w:lang w:val="en-GB"/>
        </w:rPr>
        <w:t xml:space="preserve">: </w:t>
      </w:r>
      <w:r w:rsidR="00490F8A" w:rsidRPr="00F2688E">
        <w:rPr>
          <w:rFonts w:cstheme="minorHAnsi"/>
          <w:lang w:val="en-GB"/>
        </w:rPr>
        <w:t>Description of scenarios „energy (B6)“  resp. „Water (B7)“</w:t>
      </w:r>
      <w:bookmarkEnd w:id="165"/>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9"/>
        <w:gridCol w:w="1427"/>
        <w:gridCol w:w="1700"/>
      </w:tblGrid>
      <w:tr w:rsidR="00E84B04" w:rsidRPr="00F2688E" w14:paraId="5F8CE53D" w14:textId="77777777" w:rsidTr="00F2688E">
        <w:tc>
          <w:tcPr>
            <w:tcW w:w="6785" w:type="dxa"/>
            <w:shd w:val="clear" w:color="auto" w:fill="DAEEF3" w:themeFill="accent5" w:themeFillTint="33"/>
            <w:tcMar>
              <w:top w:w="0" w:type="dxa"/>
              <w:left w:w="0" w:type="dxa"/>
              <w:bottom w:w="0" w:type="dxa"/>
              <w:right w:w="0" w:type="dxa"/>
            </w:tcMar>
            <w:vAlign w:val="center"/>
          </w:tcPr>
          <w:p w14:paraId="1AB33108" w14:textId="2B5806A8"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66" w:name="_Hlk97578784"/>
            <w:r w:rsidRPr="00F2688E">
              <w:rPr>
                <w:rFonts w:cstheme="minorHAnsi"/>
                <w:b/>
                <w:color w:val="000000"/>
                <w:lang w:val="en-GB"/>
              </w:rPr>
              <w:t>Parameter</w:t>
            </w:r>
            <w:r w:rsidR="00490F8A" w:rsidRPr="00F2688E">
              <w:rPr>
                <w:rFonts w:cstheme="minorHAnsi"/>
                <w:b/>
                <w:color w:val="000000"/>
                <w:lang w:val="en-GB"/>
              </w:rPr>
              <w:t>s</w:t>
            </w:r>
            <w:r w:rsidRPr="00F2688E">
              <w:rPr>
                <w:rFonts w:cstheme="minorHAnsi"/>
                <w:b/>
                <w:color w:val="000000"/>
                <w:lang w:val="en-GB"/>
              </w:rPr>
              <w:t xml:space="preserve"> </w:t>
            </w:r>
            <w:r w:rsidR="00490F8A" w:rsidRPr="00F2688E">
              <w:rPr>
                <w:rFonts w:cstheme="minorHAnsi"/>
                <w:b/>
                <w:color w:val="000000"/>
                <w:lang w:val="en-GB"/>
              </w:rPr>
              <w:t xml:space="preserve">energy (B6) and water </w:t>
            </w:r>
            <w:r w:rsidR="00391A2E" w:rsidRPr="00F2688E">
              <w:rPr>
                <w:rFonts w:cstheme="minorHAnsi"/>
                <w:b/>
                <w:color w:val="000000"/>
                <w:lang w:val="en-GB"/>
              </w:rPr>
              <w:t>(B7)</w:t>
            </w:r>
          </w:p>
        </w:tc>
        <w:tc>
          <w:tcPr>
            <w:tcW w:w="1424" w:type="dxa"/>
            <w:shd w:val="clear" w:color="auto" w:fill="DAEEF3" w:themeFill="accent5" w:themeFillTint="33"/>
            <w:vAlign w:val="center"/>
          </w:tcPr>
          <w:p w14:paraId="676CAD9C" w14:textId="3B00278C" w:rsidR="00E84B04" w:rsidRPr="00F2688E" w:rsidRDefault="00490F8A"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7" w:type="dxa"/>
            <w:shd w:val="clear" w:color="auto" w:fill="DAEEF3" w:themeFill="accent5" w:themeFillTint="33"/>
            <w:tcMar>
              <w:top w:w="0" w:type="dxa"/>
              <w:left w:w="0" w:type="dxa"/>
              <w:bottom w:w="0" w:type="dxa"/>
              <w:right w:w="0" w:type="dxa"/>
            </w:tcMar>
          </w:tcPr>
          <w:p w14:paraId="4F4D323B" w14:textId="76C201A6" w:rsidR="00E84B04" w:rsidRPr="00F2688E" w:rsidRDefault="00490F8A"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5482D" w:rsidRPr="00F2688E" w14:paraId="7B396569" w14:textId="77777777" w:rsidTr="00B236CB">
        <w:tc>
          <w:tcPr>
            <w:tcW w:w="6785" w:type="dxa"/>
            <w:shd w:val="clear" w:color="auto" w:fill="DAEEF3" w:themeFill="accent5" w:themeFillTint="33"/>
            <w:tcMar>
              <w:top w:w="0" w:type="dxa"/>
              <w:left w:w="0" w:type="dxa"/>
              <w:bottom w:w="0" w:type="dxa"/>
              <w:right w:w="0" w:type="dxa"/>
            </w:tcMar>
          </w:tcPr>
          <w:p w14:paraId="6702F6A7" w14:textId="77777777" w:rsidR="0035482D" w:rsidRPr="00F2688E" w:rsidRDefault="0035482D" w:rsidP="000D0329">
            <w:pPr>
              <w:ind w:left="142"/>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3D545DE4" w14:textId="77BD5AFA" w:rsidR="0035482D" w:rsidRPr="00F2688E" w:rsidRDefault="0035482D" w:rsidP="0035482D">
            <w:pPr>
              <w:pBdr>
                <w:top w:val="nil"/>
                <w:left w:val="nil"/>
                <w:bottom w:val="nil"/>
                <w:right w:val="nil"/>
                <w:between w:val="nil"/>
                <w:bar w:val="nil"/>
              </w:pBdr>
              <w:shd w:val="clear" w:color="auto" w:fill="DAEEF3" w:themeFill="accent5" w:themeFillTint="33"/>
              <w:ind w:left="147"/>
              <w:jc w:val="left"/>
              <w:rPr>
                <w:rFonts w:cstheme="minorHAnsi"/>
                <w:b/>
                <w:color w:val="000000"/>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4" w:type="dxa"/>
            <w:shd w:val="clear" w:color="auto" w:fill="DAEEF3" w:themeFill="accent5" w:themeFillTint="33"/>
            <w:vAlign w:val="center"/>
          </w:tcPr>
          <w:p w14:paraId="68A2C69F" w14:textId="77777777" w:rsidR="0035482D" w:rsidRPr="00F2688E" w:rsidRDefault="0035482D" w:rsidP="0035482D">
            <w:pPr>
              <w:shd w:val="clear" w:color="auto" w:fill="DAEEF3" w:themeFill="accent5" w:themeFillTint="33"/>
              <w:ind w:left="147"/>
              <w:jc w:val="left"/>
              <w:rPr>
                <w:rFonts w:cstheme="minorHAnsi"/>
                <w:b/>
                <w:color w:val="000000"/>
                <w:lang w:val="en-GB"/>
              </w:rPr>
            </w:pPr>
          </w:p>
        </w:tc>
        <w:tc>
          <w:tcPr>
            <w:tcW w:w="1697" w:type="dxa"/>
            <w:shd w:val="clear" w:color="auto" w:fill="DAEEF3" w:themeFill="accent5" w:themeFillTint="33"/>
            <w:tcMar>
              <w:top w:w="0" w:type="dxa"/>
              <w:left w:w="0" w:type="dxa"/>
              <w:bottom w:w="0" w:type="dxa"/>
              <w:right w:w="0" w:type="dxa"/>
            </w:tcMar>
          </w:tcPr>
          <w:p w14:paraId="47AAB6F3" w14:textId="365821C1" w:rsidR="0035482D" w:rsidRPr="00F2688E" w:rsidRDefault="0035482D" w:rsidP="000D0329">
            <w:pPr>
              <w:shd w:val="clear" w:color="auto" w:fill="DAEEF3" w:themeFill="accent5" w:themeFillTint="33"/>
              <w:ind w:left="147"/>
              <w:jc w:val="left"/>
              <w:rPr>
                <w:rFonts w:cstheme="minorHAnsi"/>
                <w:b/>
                <w:color w:val="000000"/>
                <w:lang w:val="en-GB"/>
              </w:rPr>
            </w:pPr>
            <w:r>
              <w:rPr>
                <w:rFonts w:cstheme="minorHAnsi"/>
                <w:lang w:val="en-GB"/>
              </w:rPr>
              <w:t>Kg or kg/cycle</w:t>
            </w:r>
          </w:p>
        </w:tc>
      </w:tr>
      <w:tr w:rsidR="0035482D" w:rsidRPr="00F2688E" w14:paraId="5BDC60EC" w14:textId="77777777" w:rsidTr="00B236CB">
        <w:tc>
          <w:tcPr>
            <w:tcW w:w="6785" w:type="dxa"/>
            <w:shd w:val="clear" w:color="auto" w:fill="DAEEF3" w:themeFill="accent5" w:themeFillTint="33"/>
            <w:tcMar>
              <w:top w:w="0" w:type="dxa"/>
              <w:left w:w="0" w:type="dxa"/>
              <w:bottom w:w="0" w:type="dxa"/>
              <w:right w:w="0" w:type="dxa"/>
            </w:tcMar>
          </w:tcPr>
          <w:p w14:paraId="3B432CE7" w14:textId="08763ECE"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Net fr</w:t>
            </w:r>
            <w:r w:rsidRPr="00F2688E">
              <w:rPr>
                <w:rFonts w:cstheme="minorHAnsi"/>
                <w:color w:val="000000"/>
                <w:spacing w:val="-2"/>
              </w:rPr>
              <w:t>e</w:t>
            </w:r>
            <w:r w:rsidRPr="00F2688E">
              <w:rPr>
                <w:rFonts w:cstheme="minorHAnsi"/>
                <w:color w:val="000000"/>
              </w:rPr>
              <w:t>sh wa</w:t>
            </w:r>
            <w:r w:rsidRPr="00F2688E">
              <w:rPr>
                <w:rFonts w:cstheme="minorHAnsi"/>
                <w:color w:val="000000"/>
                <w:spacing w:val="-2"/>
              </w:rPr>
              <w:t>t</w:t>
            </w:r>
            <w:r w:rsidRPr="00F2688E">
              <w:rPr>
                <w:rFonts w:cstheme="minorHAnsi"/>
                <w:color w:val="000000"/>
              </w:rPr>
              <w:t>er co</w:t>
            </w:r>
            <w:r w:rsidRPr="00F2688E">
              <w:rPr>
                <w:rFonts w:cstheme="minorHAnsi"/>
                <w:color w:val="000000"/>
                <w:spacing w:val="-3"/>
              </w:rPr>
              <w:t>n</w:t>
            </w:r>
            <w:r w:rsidRPr="00F2688E">
              <w:rPr>
                <w:rFonts w:cstheme="minorHAnsi"/>
                <w:color w:val="000000"/>
              </w:rPr>
              <w:t>sump</w:t>
            </w:r>
            <w:r w:rsidRPr="00F2688E">
              <w:rPr>
                <w:rFonts w:cstheme="minorHAnsi"/>
                <w:color w:val="000000"/>
                <w:spacing w:val="-2"/>
              </w:rPr>
              <w:t>t</w:t>
            </w:r>
            <w:r w:rsidRPr="00F2688E">
              <w:rPr>
                <w:rFonts w:cstheme="minorHAnsi"/>
                <w:color w:val="000000"/>
              </w:rPr>
              <w:t xml:space="preserve">ion  </w:t>
            </w:r>
          </w:p>
        </w:tc>
        <w:tc>
          <w:tcPr>
            <w:tcW w:w="1424" w:type="dxa"/>
            <w:shd w:val="clear" w:color="auto" w:fill="DAEEF3" w:themeFill="accent5" w:themeFillTint="33"/>
          </w:tcPr>
          <w:p w14:paraId="1B1E684C" w14:textId="5C9CE34F" w:rsidR="0035482D" w:rsidRPr="00F2688E" w:rsidRDefault="0035482D" w:rsidP="0035482D">
            <w:pP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7893DEEF" w14:textId="09D3B03E" w:rsidR="0035482D" w:rsidRPr="00F2688E" w:rsidRDefault="0035482D" w:rsidP="000D0329">
            <w:pPr>
              <w:shd w:val="clear" w:color="auto" w:fill="DAEEF3" w:themeFill="accent5" w:themeFillTint="33"/>
              <w:spacing w:line="240" w:lineRule="auto"/>
              <w:ind w:left="147"/>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35482D" w:rsidRPr="00F2688E" w14:paraId="3C3D1E8F" w14:textId="77777777" w:rsidTr="00B236CB">
        <w:trPr>
          <w:trHeight w:val="70"/>
        </w:trPr>
        <w:tc>
          <w:tcPr>
            <w:tcW w:w="6785" w:type="dxa"/>
            <w:shd w:val="clear" w:color="auto" w:fill="DAEEF3" w:themeFill="accent5" w:themeFillTint="33"/>
            <w:tcMar>
              <w:top w:w="0" w:type="dxa"/>
              <w:left w:w="0" w:type="dxa"/>
              <w:bottom w:w="0" w:type="dxa"/>
              <w:right w:w="0" w:type="dxa"/>
            </w:tcMar>
          </w:tcPr>
          <w:p w14:paraId="307F1F5E" w14:textId="26DBE837" w:rsidR="0035482D" w:rsidRPr="00F2688E" w:rsidRDefault="0035482D" w:rsidP="0035482D">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Type </w:t>
            </w:r>
            <w:r w:rsidRPr="00F2688E">
              <w:rPr>
                <w:rFonts w:cstheme="minorHAnsi"/>
                <w:color w:val="000000"/>
                <w:spacing w:val="-2"/>
                <w:lang w:val="en-GB"/>
              </w:rPr>
              <w:t>o</w:t>
            </w:r>
            <w:r w:rsidRPr="00F2688E">
              <w:rPr>
                <w:rFonts w:cstheme="minorHAnsi"/>
                <w:color w:val="000000"/>
                <w:lang w:val="en-GB"/>
              </w:rPr>
              <w:t>f energy carrier, e.g. el</w:t>
            </w:r>
            <w:r w:rsidRPr="00F2688E">
              <w:rPr>
                <w:rFonts w:cstheme="minorHAnsi"/>
                <w:color w:val="000000"/>
                <w:spacing w:val="-2"/>
                <w:lang w:val="en-GB"/>
              </w:rPr>
              <w:t>e</w:t>
            </w:r>
            <w:r w:rsidRPr="00F2688E">
              <w:rPr>
                <w:rFonts w:cstheme="minorHAnsi"/>
                <w:color w:val="000000"/>
                <w:lang w:val="en-GB"/>
              </w:rPr>
              <w:t>ctricity</w:t>
            </w:r>
            <w:r w:rsidRPr="00F2688E">
              <w:rPr>
                <w:rFonts w:cstheme="minorHAnsi"/>
                <w:color w:val="000000"/>
                <w:spacing w:val="-2"/>
                <w:lang w:val="en-GB"/>
              </w:rPr>
              <w:t>,</w:t>
            </w:r>
            <w:r w:rsidRPr="00F2688E">
              <w:rPr>
                <w:rFonts w:cstheme="minorHAnsi"/>
                <w:color w:val="000000"/>
                <w:lang w:val="en-GB"/>
              </w:rPr>
              <w:t xml:space="preserve"> natu</w:t>
            </w:r>
            <w:r w:rsidRPr="00F2688E">
              <w:rPr>
                <w:rFonts w:cstheme="minorHAnsi"/>
                <w:color w:val="000000"/>
                <w:spacing w:val="-2"/>
                <w:lang w:val="en-GB"/>
              </w:rPr>
              <w:t>r</w:t>
            </w:r>
            <w:r w:rsidRPr="00F2688E">
              <w:rPr>
                <w:rFonts w:cstheme="minorHAnsi"/>
                <w:color w:val="000000"/>
                <w:lang w:val="en-GB"/>
              </w:rPr>
              <w:t>al g</w:t>
            </w:r>
            <w:r w:rsidRPr="00F2688E">
              <w:rPr>
                <w:rFonts w:cstheme="minorHAnsi"/>
                <w:color w:val="000000"/>
                <w:spacing w:val="-2"/>
                <w:lang w:val="en-GB"/>
              </w:rPr>
              <w:t>a</w:t>
            </w:r>
            <w:r w:rsidRPr="00F2688E">
              <w:rPr>
                <w:rFonts w:cstheme="minorHAnsi"/>
                <w:color w:val="000000"/>
                <w:lang w:val="en-GB"/>
              </w:rPr>
              <w:t xml:space="preserve">s, </w:t>
            </w:r>
            <w:r w:rsidRPr="00F2688E">
              <w:rPr>
                <w:rFonts w:cstheme="minorHAnsi"/>
                <w:color w:val="000000"/>
                <w:spacing w:val="-2"/>
                <w:lang w:val="en-GB"/>
              </w:rPr>
              <w:t>d</w:t>
            </w:r>
            <w:r w:rsidRPr="00F2688E">
              <w:rPr>
                <w:rFonts w:cstheme="minorHAnsi"/>
                <w:color w:val="000000"/>
                <w:lang w:val="en-GB"/>
              </w:rPr>
              <w:t>istric</w:t>
            </w:r>
            <w:r w:rsidRPr="00F2688E">
              <w:rPr>
                <w:rFonts w:cstheme="minorHAnsi"/>
                <w:color w:val="000000"/>
                <w:spacing w:val="-2"/>
                <w:lang w:val="en-GB"/>
              </w:rPr>
              <w:t>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heatin</w:t>
            </w:r>
            <w:r w:rsidRPr="00F2688E">
              <w:rPr>
                <w:rFonts w:cstheme="minorHAnsi"/>
                <w:color w:val="000000"/>
                <w:spacing w:val="-3"/>
                <w:lang w:val="en-GB"/>
              </w:rPr>
              <w:t>g</w:t>
            </w:r>
            <w:r w:rsidRPr="00F2688E">
              <w:rPr>
                <w:rFonts w:cstheme="minorHAnsi"/>
                <w:color w:val="000000"/>
                <w:lang w:val="en-GB"/>
              </w:rPr>
              <w:t xml:space="preserve">  </w:t>
            </w:r>
          </w:p>
        </w:tc>
        <w:tc>
          <w:tcPr>
            <w:tcW w:w="1424" w:type="dxa"/>
            <w:shd w:val="clear" w:color="auto" w:fill="DAEEF3" w:themeFill="accent5" w:themeFillTint="33"/>
          </w:tcPr>
          <w:p w14:paraId="17E326A1" w14:textId="77777777"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004D9AED" w14:textId="7E6E99AA" w:rsidR="0035482D" w:rsidRPr="00F2688E" w:rsidRDefault="00B231D0" w:rsidP="000D0329">
            <w:pPr>
              <w:shd w:val="clear" w:color="auto" w:fill="DAEEF3" w:themeFill="accent5" w:themeFillTint="33"/>
              <w:spacing w:line="240" w:lineRule="auto"/>
              <w:ind w:left="147"/>
              <w:jc w:val="left"/>
              <w:rPr>
                <w:rFonts w:cstheme="minorHAnsi"/>
                <w:lang w:val="en-GB"/>
              </w:rPr>
            </w:pPr>
            <w:r>
              <w:rPr>
                <w:rFonts w:cstheme="minorHAnsi"/>
                <w:lang w:val="en-GB"/>
              </w:rPr>
              <w:t>kWh or m³</w:t>
            </w:r>
          </w:p>
        </w:tc>
      </w:tr>
      <w:tr w:rsidR="0035482D" w:rsidRPr="00F2688E" w14:paraId="1451247A" w14:textId="77777777" w:rsidTr="00B236CB">
        <w:trPr>
          <w:trHeight w:val="288"/>
        </w:trPr>
        <w:tc>
          <w:tcPr>
            <w:tcW w:w="6785" w:type="dxa"/>
            <w:shd w:val="clear" w:color="auto" w:fill="DAEEF3" w:themeFill="accent5" w:themeFillTint="33"/>
            <w:tcMar>
              <w:top w:w="0" w:type="dxa"/>
              <w:left w:w="0" w:type="dxa"/>
              <w:bottom w:w="0" w:type="dxa"/>
              <w:right w:w="0" w:type="dxa"/>
            </w:tcMar>
          </w:tcPr>
          <w:p w14:paraId="0FCA3117" w14:textId="5D6851E2"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Power out</w:t>
            </w:r>
            <w:r w:rsidRPr="00F2688E">
              <w:rPr>
                <w:rFonts w:cstheme="minorHAnsi"/>
                <w:color w:val="000000"/>
                <w:spacing w:val="-2"/>
              </w:rPr>
              <w:t>p</w:t>
            </w:r>
            <w:r w:rsidRPr="00F2688E">
              <w:rPr>
                <w:rFonts w:cstheme="minorHAnsi"/>
                <w:color w:val="000000"/>
              </w:rPr>
              <w:t>ut of equi</w:t>
            </w:r>
            <w:r w:rsidRPr="00F2688E">
              <w:rPr>
                <w:rFonts w:cstheme="minorHAnsi"/>
                <w:color w:val="000000"/>
                <w:spacing w:val="-2"/>
              </w:rPr>
              <w:t>p</w:t>
            </w:r>
            <w:r w:rsidRPr="00F2688E">
              <w:rPr>
                <w:rFonts w:cstheme="minorHAnsi"/>
                <w:color w:val="000000"/>
              </w:rPr>
              <w:t>m</w:t>
            </w:r>
            <w:r w:rsidRPr="00F2688E">
              <w:rPr>
                <w:rFonts w:cstheme="minorHAnsi"/>
                <w:color w:val="000000"/>
                <w:spacing w:val="-2"/>
              </w:rPr>
              <w:t>e</w:t>
            </w:r>
            <w:r w:rsidRPr="00F2688E">
              <w:rPr>
                <w:rFonts w:cstheme="minorHAnsi"/>
                <w:color w:val="000000"/>
              </w:rPr>
              <w:t xml:space="preserve">nt  </w:t>
            </w:r>
          </w:p>
        </w:tc>
        <w:tc>
          <w:tcPr>
            <w:tcW w:w="1424" w:type="dxa"/>
            <w:shd w:val="clear" w:color="auto" w:fill="DAEEF3" w:themeFill="accent5" w:themeFillTint="33"/>
          </w:tcPr>
          <w:p w14:paraId="5AC9F8C0" w14:textId="09C92CA3"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1158BCD6" w14:textId="191CF040"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kW  </w:t>
            </w:r>
          </w:p>
        </w:tc>
      </w:tr>
      <w:tr w:rsidR="0035482D" w:rsidRPr="00F2688E" w14:paraId="7EE91B3F" w14:textId="77777777" w:rsidTr="00B236CB">
        <w:trPr>
          <w:trHeight w:val="151"/>
        </w:trPr>
        <w:tc>
          <w:tcPr>
            <w:tcW w:w="6785" w:type="dxa"/>
            <w:shd w:val="clear" w:color="auto" w:fill="DAEEF3" w:themeFill="accent5" w:themeFillTint="33"/>
            <w:tcMar>
              <w:top w:w="0" w:type="dxa"/>
              <w:left w:w="0" w:type="dxa"/>
              <w:bottom w:w="0" w:type="dxa"/>
              <w:right w:w="0" w:type="dxa"/>
            </w:tcMar>
          </w:tcPr>
          <w:p w14:paraId="07F121C8" w14:textId="340AE318"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Char</w:t>
            </w:r>
            <w:r w:rsidRPr="00F2688E">
              <w:rPr>
                <w:rFonts w:cstheme="minorHAnsi"/>
                <w:color w:val="000000"/>
                <w:spacing w:val="-2"/>
                <w:lang w:val="en-GB"/>
              </w:rPr>
              <w:t>a</w:t>
            </w:r>
            <w:r w:rsidRPr="00F2688E">
              <w:rPr>
                <w:rFonts w:cstheme="minorHAnsi"/>
                <w:color w:val="000000"/>
                <w:lang w:val="en-GB"/>
              </w:rPr>
              <w:t>cte</w:t>
            </w:r>
            <w:r w:rsidRPr="00F2688E">
              <w:rPr>
                <w:rFonts w:cstheme="minorHAnsi"/>
                <w:color w:val="000000"/>
                <w:spacing w:val="-2"/>
                <w:lang w:val="en-GB"/>
              </w:rPr>
              <w:t>r</w:t>
            </w:r>
            <w:r w:rsidRPr="00F2688E">
              <w:rPr>
                <w:rFonts w:cstheme="minorHAnsi"/>
                <w:color w:val="000000"/>
                <w:lang w:val="en-GB"/>
              </w:rPr>
              <w:t>is</w:t>
            </w:r>
            <w:r w:rsidRPr="00F2688E">
              <w:rPr>
                <w:rFonts w:cstheme="minorHAnsi"/>
                <w:color w:val="000000"/>
                <w:spacing w:val="-2"/>
                <w:lang w:val="en-GB"/>
              </w:rPr>
              <w:t>t</w:t>
            </w:r>
            <w:r w:rsidRPr="00F2688E">
              <w:rPr>
                <w:rFonts w:cstheme="minorHAnsi"/>
                <w:color w:val="000000"/>
                <w:lang w:val="en-GB"/>
              </w:rPr>
              <w:t>ic</w:t>
            </w:r>
            <w:r w:rsidRPr="00F2688E">
              <w:rPr>
                <w:rFonts w:cstheme="minorHAnsi"/>
                <w:color w:val="000000"/>
                <w:spacing w:val="184"/>
                <w:lang w:val="en-GB"/>
              </w:rPr>
              <w:t xml:space="preserve"> </w:t>
            </w:r>
            <w:r w:rsidRPr="00F2688E">
              <w:rPr>
                <w:rFonts w:cstheme="minorHAnsi"/>
                <w:color w:val="000000"/>
                <w:lang w:val="en-GB"/>
              </w:rPr>
              <w:t>pe</w:t>
            </w:r>
            <w:r w:rsidRPr="00F2688E">
              <w:rPr>
                <w:rFonts w:cstheme="minorHAnsi"/>
                <w:color w:val="000000"/>
                <w:spacing w:val="-2"/>
                <w:lang w:val="en-GB"/>
              </w:rPr>
              <w:t>r</w:t>
            </w:r>
            <w:r w:rsidRPr="00F2688E">
              <w:rPr>
                <w:rFonts w:cstheme="minorHAnsi"/>
                <w:color w:val="000000"/>
                <w:lang w:val="en-GB"/>
              </w:rPr>
              <w:t>fo</w:t>
            </w:r>
            <w:r w:rsidRPr="00F2688E">
              <w:rPr>
                <w:rFonts w:cstheme="minorHAnsi"/>
                <w:color w:val="000000"/>
                <w:spacing w:val="-2"/>
                <w:lang w:val="en-GB"/>
              </w:rPr>
              <w:t>r</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nce,</w:t>
            </w:r>
            <w:r w:rsidRPr="00F2688E">
              <w:rPr>
                <w:rFonts w:cstheme="minorHAnsi"/>
                <w:color w:val="000000"/>
                <w:spacing w:val="184"/>
                <w:lang w:val="en-GB"/>
              </w:rPr>
              <w:t xml:space="preserve"> </w:t>
            </w:r>
            <w:r w:rsidRPr="00F2688E">
              <w:rPr>
                <w:rFonts w:cstheme="minorHAnsi"/>
                <w:color w:val="000000"/>
                <w:lang w:val="en-GB"/>
              </w:rPr>
              <w:t>e.g.</w:t>
            </w:r>
            <w:r w:rsidRPr="00F2688E">
              <w:rPr>
                <w:rFonts w:cstheme="minorHAnsi"/>
                <w:color w:val="000000"/>
                <w:spacing w:val="184"/>
                <w:lang w:val="en-GB"/>
              </w:rPr>
              <w:t xml:space="preserve"> </w:t>
            </w:r>
            <w:r w:rsidRPr="00F2688E">
              <w:rPr>
                <w:rFonts w:cstheme="minorHAnsi"/>
                <w:color w:val="000000"/>
                <w:lang w:val="en-GB"/>
              </w:rPr>
              <w:t>energy</w:t>
            </w:r>
            <w:r w:rsidRPr="00F2688E">
              <w:rPr>
                <w:rFonts w:cstheme="minorHAnsi"/>
                <w:color w:val="000000"/>
                <w:spacing w:val="184"/>
                <w:lang w:val="en-GB"/>
              </w:rPr>
              <w:t xml:space="preserve"> </w:t>
            </w:r>
            <w:r w:rsidRPr="00F2688E">
              <w:rPr>
                <w:rFonts w:cstheme="minorHAnsi"/>
                <w:color w:val="000000"/>
                <w:lang w:val="en-GB"/>
              </w:rPr>
              <w:t>efficiency</w:t>
            </w:r>
            <w:r w:rsidRPr="00F2688E">
              <w:rPr>
                <w:rFonts w:cstheme="minorHAnsi"/>
                <w:color w:val="000000"/>
                <w:spacing w:val="-2"/>
                <w:lang w:val="en-GB"/>
              </w:rPr>
              <w:t>,</w:t>
            </w:r>
            <w:r w:rsidRPr="00F2688E">
              <w:rPr>
                <w:rFonts w:cstheme="minorHAnsi"/>
                <w:color w:val="000000"/>
                <w:lang w:val="en-GB"/>
              </w:rPr>
              <w:t xml:space="preserve">  emissions,</w:t>
            </w:r>
            <w:r w:rsidRPr="00F2688E">
              <w:rPr>
                <w:rFonts w:cstheme="minorHAnsi"/>
                <w:color w:val="000000"/>
                <w:spacing w:val="143"/>
                <w:lang w:val="en-GB"/>
              </w:rPr>
              <w:t xml:space="preserve"> </w:t>
            </w:r>
            <w:r w:rsidRPr="00F2688E">
              <w:rPr>
                <w:rFonts w:cstheme="minorHAnsi"/>
                <w:color w:val="000000"/>
                <w:lang w:val="en-GB"/>
              </w:rPr>
              <w:t>variation</w:t>
            </w:r>
            <w:r w:rsidRPr="00F2688E">
              <w:rPr>
                <w:rFonts w:cstheme="minorHAnsi"/>
                <w:color w:val="000000"/>
                <w:spacing w:val="143"/>
                <w:lang w:val="en-GB"/>
              </w:rPr>
              <w:t xml:space="preserve"> </w:t>
            </w:r>
            <w:r w:rsidRPr="00F2688E">
              <w:rPr>
                <w:rFonts w:cstheme="minorHAnsi"/>
                <w:color w:val="000000"/>
                <w:lang w:val="en-GB"/>
              </w:rPr>
              <w:t>o</w:t>
            </w:r>
            <w:r w:rsidRPr="00F2688E">
              <w:rPr>
                <w:rFonts w:cstheme="minorHAnsi"/>
                <w:color w:val="000000"/>
                <w:spacing w:val="-2"/>
                <w:lang w:val="en-GB"/>
              </w:rPr>
              <w:t>f</w:t>
            </w:r>
            <w:r w:rsidRPr="00F2688E">
              <w:rPr>
                <w:rFonts w:cstheme="minorHAnsi"/>
                <w:color w:val="000000"/>
                <w:spacing w:val="143"/>
                <w:lang w:val="en-GB"/>
              </w:rPr>
              <w:t xml:space="preserve"> </w:t>
            </w:r>
            <w:r w:rsidRPr="00F2688E">
              <w:rPr>
                <w:rFonts w:cstheme="minorHAnsi"/>
                <w:color w:val="000000"/>
                <w:lang w:val="en-GB"/>
              </w:rPr>
              <w:t>performance</w:t>
            </w:r>
            <w:r w:rsidRPr="00F2688E">
              <w:rPr>
                <w:rFonts w:cstheme="minorHAnsi"/>
                <w:color w:val="000000"/>
                <w:spacing w:val="143"/>
                <w:lang w:val="en-GB"/>
              </w:rPr>
              <w:t xml:space="preserve"> </w:t>
            </w:r>
            <w:r w:rsidRPr="00F2688E">
              <w:rPr>
                <w:rFonts w:cstheme="minorHAnsi"/>
                <w:color w:val="000000"/>
                <w:lang w:val="en-GB"/>
              </w:rPr>
              <w:t>wi</w:t>
            </w:r>
            <w:r w:rsidRPr="00F2688E">
              <w:rPr>
                <w:rFonts w:cstheme="minorHAnsi"/>
                <w:color w:val="000000"/>
                <w:spacing w:val="-2"/>
                <w:lang w:val="en-GB"/>
              </w:rPr>
              <w:t>t</w:t>
            </w:r>
            <w:r w:rsidRPr="00F2688E">
              <w:rPr>
                <w:rFonts w:cstheme="minorHAnsi"/>
                <w:color w:val="000000"/>
                <w:lang w:val="en-GB"/>
              </w:rPr>
              <w:t>h</w:t>
            </w:r>
            <w:r w:rsidRPr="00F2688E">
              <w:rPr>
                <w:rFonts w:cstheme="minorHAnsi"/>
                <w:color w:val="000000"/>
                <w:spacing w:val="143"/>
                <w:lang w:val="en-GB"/>
              </w:rPr>
              <w:t xml:space="preserve"> </w:t>
            </w:r>
            <w:r w:rsidRPr="00F2688E">
              <w:rPr>
                <w:rFonts w:cstheme="minorHAnsi"/>
                <w:color w:val="000000"/>
                <w:lang w:val="en-GB"/>
              </w:rPr>
              <w:t>c</w:t>
            </w:r>
            <w:r w:rsidRPr="00F2688E">
              <w:rPr>
                <w:rFonts w:cstheme="minorHAnsi"/>
                <w:color w:val="000000"/>
                <w:spacing w:val="-2"/>
                <w:lang w:val="en-GB"/>
              </w:rPr>
              <w:t>a</w:t>
            </w:r>
            <w:r w:rsidRPr="00F2688E">
              <w:rPr>
                <w:rFonts w:cstheme="minorHAnsi"/>
                <w:color w:val="000000"/>
                <w:lang w:val="en-GB"/>
              </w:rPr>
              <w:t>paci</w:t>
            </w:r>
            <w:r w:rsidRPr="00F2688E">
              <w:rPr>
                <w:rFonts w:cstheme="minorHAnsi"/>
                <w:color w:val="000000"/>
                <w:spacing w:val="-2"/>
                <w:lang w:val="en-GB"/>
              </w:rPr>
              <w:t>t</w:t>
            </w:r>
            <w:r w:rsidRPr="00F2688E">
              <w:rPr>
                <w:rFonts w:cstheme="minorHAnsi"/>
                <w:color w:val="000000"/>
                <w:spacing w:val="-3"/>
                <w:lang w:val="en-GB"/>
              </w:rPr>
              <w:t>y</w:t>
            </w:r>
            <w:r w:rsidRPr="00F2688E">
              <w:rPr>
                <w:rFonts w:cstheme="minorHAnsi"/>
                <w:color w:val="000000"/>
                <w:lang w:val="en-GB"/>
              </w:rPr>
              <w:t xml:space="preserve">  uti</w:t>
            </w:r>
            <w:r w:rsidRPr="00F2688E">
              <w:rPr>
                <w:rFonts w:cstheme="minorHAnsi"/>
                <w:color w:val="000000"/>
                <w:spacing w:val="-2"/>
                <w:lang w:val="en-GB"/>
              </w:rPr>
              <w:t>l</w:t>
            </w:r>
            <w:r w:rsidRPr="00F2688E">
              <w:rPr>
                <w:rFonts w:cstheme="minorHAnsi"/>
                <w:color w:val="000000"/>
                <w:lang w:val="en-GB"/>
              </w:rPr>
              <w:t>isa</w:t>
            </w:r>
            <w:r w:rsidRPr="00F2688E">
              <w:rPr>
                <w:rFonts w:cstheme="minorHAnsi"/>
                <w:color w:val="000000"/>
                <w:spacing w:val="-2"/>
                <w:lang w:val="en-GB"/>
              </w:rPr>
              <w:t>t</w:t>
            </w:r>
            <w:r w:rsidRPr="00F2688E">
              <w:rPr>
                <w:rFonts w:cstheme="minorHAnsi"/>
                <w:color w:val="000000"/>
                <w:lang w:val="en-GB"/>
              </w:rPr>
              <w:t>ion e</w:t>
            </w:r>
            <w:r w:rsidRPr="00F2688E">
              <w:rPr>
                <w:rFonts w:cstheme="minorHAnsi"/>
                <w:color w:val="000000"/>
                <w:spacing w:val="-2"/>
                <w:lang w:val="en-GB"/>
              </w:rPr>
              <w:t>t</w:t>
            </w:r>
            <w:r w:rsidRPr="00F2688E">
              <w:rPr>
                <w:rFonts w:cstheme="minorHAnsi"/>
                <w:color w:val="000000"/>
                <w:lang w:val="en-GB"/>
              </w:rPr>
              <w:t>c</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tcPr>
          <w:p w14:paraId="48A9B7BE" w14:textId="05C22204"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31FAD5CE" w14:textId="063983CC"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tr w:rsidR="0035482D" w:rsidRPr="00F2688E" w14:paraId="46C842D4" w14:textId="77777777" w:rsidTr="00B236CB">
        <w:trPr>
          <w:trHeight w:val="151"/>
        </w:trPr>
        <w:tc>
          <w:tcPr>
            <w:tcW w:w="6785" w:type="dxa"/>
            <w:shd w:val="clear" w:color="auto" w:fill="DAEEF3" w:themeFill="accent5" w:themeFillTint="33"/>
            <w:tcMar>
              <w:top w:w="0" w:type="dxa"/>
              <w:left w:w="0" w:type="dxa"/>
              <w:bottom w:w="0" w:type="dxa"/>
              <w:right w:w="0" w:type="dxa"/>
            </w:tcMar>
          </w:tcPr>
          <w:p w14:paraId="3AAE33F0" w14:textId="0BB88DC5" w:rsidR="0035482D" w:rsidRPr="00F2688E" w:rsidRDefault="0035482D" w:rsidP="0035482D">
            <w:pPr>
              <w:shd w:val="clear" w:color="auto" w:fill="DAEEF3" w:themeFill="accent5" w:themeFillTint="33"/>
              <w:ind w:left="147" w:right="-141"/>
              <w:jc w:val="left"/>
              <w:rPr>
                <w:rFonts w:cstheme="minorHAnsi"/>
                <w:color w:val="000000"/>
                <w:lang w:val="en-GB"/>
              </w:rPr>
            </w:pPr>
            <w:r w:rsidRPr="00F2688E">
              <w:rPr>
                <w:rFonts w:cstheme="minorHAnsi"/>
                <w:color w:val="000000"/>
                <w:lang w:val="en-GB"/>
              </w:rPr>
              <w:t>Further</w:t>
            </w:r>
            <w:r w:rsidRPr="00F2688E">
              <w:rPr>
                <w:rFonts w:cstheme="minorHAnsi"/>
                <w:color w:val="000000"/>
                <w:spacing w:val="114"/>
                <w:lang w:val="en-GB"/>
              </w:rPr>
              <w:t xml:space="preserve"> </w:t>
            </w:r>
            <w:r w:rsidRPr="00F2688E">
              <w:rPr>
                <w:rFonts w:cstheme="minorHAnsi"/>
                <w:color w:val="000000"/>
                <w:lang w:val="en-GB"/>
              </w:rPr>
              <w:t>assumptions</w:t>
            </w:r>
            <w:r w:rsidRPr="00F2688E">
              <w:rPr>
                <w:rFonts w:cstheme="minorHAnsi"/>
                <w:color w:val="000000"/>
                <w:spacing w:val="114"/>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117"/>
                <w:lang w:val="en-GB"/>
              </w:rPr>
              <w:t xml:space="preserve"> </w:t>
            </w:r>
            <w:r w:rsidRPr="00F2688E">
              <w:rPr>
                <w:rFonts w:cstheme="minorHAnsi"/>
                <w:color w:val="000000"/>
                <w:lang w:val="en-GB"/>
              </w:rPr>
              <w:t>scenario</w:t>
            </w:r>
            <w:r w:rsidRPr="00F2688E">
              <w:rPr>
                <w:rFonts w:cstheme="minorHAnsi"/>
                <w:color w:val="000000"/>
                <w:spacing w:val="117"/>
                <w:lang w:val="en-GB"/>
              </w:rPr>
              <w:t xml:space="preserve"> </w:t>
            </w:r>
            <w:r w:rsidRPr="00F2688E">
              <w:rPr>
                <w:rFonts w:cstheme="minorHAnsi"/>
                <w:color w:val="000000"/>
                <w:lang w:val="en-GB"/>
              </w:rPr>
              <w:t>de</w:t>
            </w:r>
            <w:r w:rsidRPr="00F2688E">
              <w:rPr>
                <w:rFonts w:cstheme="minorHAnsi"/>
                <w:color w:val="000000"/>
                <w:spacing w:val="-3"/>
                <w:lang w:val="en-GB"/>
              </w:rPr>
              <w:t>v</w:t>
            </w:r>
            <w:r w:rsidRPr="00F2688E">
              <w:rPr>
                <w:rFonts w:cstheme="minorHAnsi"/>
                <w:color w:val="000000"/>
                <w:lang w:val="en-GB"/>
              </w:rPr>
              <w:t>elo</w:t>
            </w:r>
            <w:r w:rsidRPr="00F2688E">
              <w:rPr>
                <w:rFonts w:cstheme="minorHAnsi"/>
                <w:color w:val="000000"/>
                <w:spacing w:val="-2"/>
                <w:lang w:val="en-GB"/>
              </w:rPr>
              <w:t>p</w:t>
            </w:r>
            <w:r w:rsidRPr="00F2688E">
              <w:rPr>
                <w:rFonts w:cstheme="minorHAnsi"/>
                <w:color w:val="000000"/>
                <w:lang w:val="en-GB"/>
              </w:rPr>
              <w:t>men</w:t>
            </w:r>
            <w:r w:rsidRPr="00F2688E">
              <w:rPr>
                <w:rFonts w:cstheme="minorHAnsi"/>
                <w:color w:val="000000"/>
                <w:spacing w:val="-2"/>
                <w:lang w:val="en-GB"/>
              </w:rPr>
              <w:t>t</w:t>
            </w:r>
            <w:r w:rsidRPr="00F2688E">
              <w:rPr>
                <w:rFonts w:cstheme="minorHAnsi"/>
                <w:color w:val="000000"/>
                <w:lang w:val="en-GB"/>
              </w:rPr>
              <w:t>,</w:t>
            </w:r>
            <w:r w:rsidRPr="00F2688E">
              <w:rPr>
                <w:rFonts w:cstheme="minorHAnsi"/>
                <w:color w:val="000000"/>
                <w:spacing w:val="117"/>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frequency and p</w:t>
            </w:r>
            <w:r w:rsidRPr="00F2688E">
              <w:rPr>
                <w:rFonts w:cstheme="minorHAnsi"/>
                <w:color w:val="000000"/>
                <w:spacing w:val="-2"/>
                <w:lang w:val="en-GB"/>
              </w:rPr>
              <w:t>e</w:t>
            </w:r>
            <w:r w:rsidRPr="00F2688E">
              <w:rPr>
                <w:rFonts w:cstheme="minorHAnsi"/>
                <w:color w:val="000000"/>
                <w:lang w:val="en-GB"/>
              </w:rPr>
              <w:t>riod</w:t>
            </w:r>
            <w:r w:rsidRPr="00F2688E">
              <w:rPr>
                <w:rFonts w:cstheme="minorHAnsi"/>
                <w:color w:val="000000"/>
                <w:spacing w:val="-2"/>
                <w:lang w:val="en-GB"/>
              </w:rPr>
              <w:t xml:space="preserve"> </w:t>
            </w:r>
            <w:r w:rsidRPr="00F2688E">
              <w:rPr>
                <w:rFonts w:cstheme="minorHAnsi"/>
                <w:color w:val="000000"/>
                <w:lang w:val="en-GB"/>
              </w:rPr>
              <w:t>of use, number of</w:t>
            </w:r>
            <w:r w:rsidRPr="00F2688E">
              <w:rPr>
                <w:rFonts w:cstheme="minorHAnsi"/>
                <w:color w:val="000000"/>
                <w:spacing w:val="-2"/>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 xml:space="preserve">s  </w:t>
            </w:r>
          </w:p>
        </w:tc>
        <w:tc>
          <w:tcPr>
            <w:tcW w:w="1424" w:type="dxa"/>
            <w:shd w:val="clear" w:color="auto" w:fill="DAEEF3" w:themeFill="accent5" w:themeFillTint="33"/>
          </w:tcPr>
          <w:p w14:paraId="480B4119" w14:textId="039F9ACB" w:rsidR="0035482D" w:rsidRPr="00C331D8"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color w:val="000000"/>
                <w:lang w:val="en-GB"/>
              </w:rPr>
            </w:pPr>
          </w:p>
        </w:tc>
        <w:tc>
          <w:tcPr>
            <w:tcW w:w="1697" w:type="dxa"/>
            <w:shd w:val="clear" w:color="auto" w:fill="DAEEF3" w:themeFill="accent5" w:themeFillTint="33"/>
            <w:tcMar>
              <w:top w:w="0" w:type="dxa"/>
              <w:left w:w="0" w:type="dxa"/>
              <w:bottom w:w="0" w:type="dxa"/>
              <w:right w:w="0" w:type="dxa"/>
            </w:tcMar>
          </w:tcPr>
          <w:p w14:paraId="72CD3DC9" w14:textId="6781D397"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bookmarkEnd w:id="153"/>
      <w:bookmarkEnd w:id="166"/>
    </w:tbl>
    <w:p w14:paraId="4FC730CE" w14:textId="0C7AF473" w:rsidR="003E01E8" w:rsidRPr="00896AA1" w:rsidRDefault="003E01E8" w:rsidP="00E84B04">
      <w:pPr>
        <w:rPr>
          <w:lang w:val="en-GB"/>
        </w:rPr>
      </w:pPr>
    </w:p>
    <w:p w14:paraId="25247FF8" w14:textId="0586D51A" w:rsidR="00BA68E1" w:rsidRDefault="00BA68E1" w:rsidP="00E84B04">
      <w:pPr>
        <w:shd w:val="clear" w:color="auto" w:fill="BEFE68"/>
        <w:rPr>
          <w:lang w:val="en-GB"/>
        </w:rPr>
      </w:pPr>
    </w:p>
    <w:p w14:paraId="340822DB" w14:textId="104DDB0C" w:rsidR="00BA68E1" w:rsidRPr="00896AA1" w:rsidRDefault="00BA68E1" w:rsidP="00BA68E1">
      <w:pPr>
        <w:spacing w:after="200"/>
        <w:jc w:val="left"/>
        <w:rPr>
          <w:lang w:val="en-GB"/>
        </w:rPr>
      </w:pPr>
      <w:r>
        <w:rPr>
          <w:b/>
          <w:u w:val="single"/>
          <w:lang w:val="en-GB"/>
        </w:rPr>
        <w:t xml:space="preserve">Specific LCA calculation rules for </w:t>
      </w:r>
      <w:r w:rsidR="00BA3F29">
        <w:rPr>
          <w:b/>
          <w:u w:val="single"/>
          <w:lang w:val="en-GB"/>
        </w:rPr>
        <w:t>natural stone</w:t>
      </w:r>
      <w:r>
        <w:rPr>
          <w:b/>
          <w:u w:val="single"/>
          <w:lang w:val="en-GB"/>
        </w:rPr>
        <w:t>:</w:t>
      </w:r>
    </w:p>
    <w:p w14:paraId="20A9FAD3" w14:textId="77777777" w:rsidR="00BA68E1" w:rsidRDefault="00BA68E1" w:rsidP="00E84B04">
      <w:pPr>
        <w:shd w:val="clear" w:color="auto" w:fill="BEFE68"/>
        <w:rPr>
          <w:lang w:val="en-GB"/>
        </w:rPr>
      </w:pPr>
    </w:p>
    <w:p w14:paraId="0DF5B5D2" w14:textId="77777777" w:rsidR="00C92894" w:rsidRPr="00C92894" w:rsidRDefault="00C92894" w:rsidP="00C92894">
      <w:pPr>
        <w:shd w:val="clear" w:color="auto" w:fill="BEFE68"/>
        <w:rPr>
          <w:lang w:val="en-GB"/>
        </w:rPr>
      </w:pPr>
      <w:r w:rsidRPr="00C92894">
        <w:rPr>
          <w:lang w:val="en-GB"/>
        </w:rPr>
        <w:t xml:space="preserve">In principle, no scenarios are developed for the B1 use, B2 maintenance and B3 repair stages, as the consumption of repair materials and energy appears to be negligible according to the manufacturer's specifications. If surface treatments are used, the material flows for wear and tear, maintenance and repair must be taken into account. Stage B4 Replacement is synonymous with the end of product life. Stages B5 Refurbishment/renewal, B6 Energy use and B7 Water use are not applicable at product level. </w:t>
      </w:r>
    </w:p>
    <w:p w14:paraId="4518D1EB" w14:textId="70F5C36E" w:rsidR="00BA68E1" w:rsidRDefault="00C92894" w:rsidP="00C92894">
      <w:pPr>
        <w:shd w:val="clear" w:color="auto" w:fill="BEFE68"/>
        <w:rPr>
          <w:lang w:val="en-GB"/>
        </w:rPr>
      </w:pPr>
      <w:r w:rsidRPr="00C92894">
        <w:rPr>
          <w:lang w:val="en-GB"/>
        </w:rPr>
        <w:t>In the utilisation phase (B1), no material and energy flows relevant to the LCA take place for natural stone products (i.e. the results for B1 are to be assumed to be "zero"). In principle, no maintenance, repair, replacement or remodelling processes take place for natural stone products during use, which is why modules B2 to B5 have no environmental impact (i.e. the results for B2 should be set to "zero"). Modules B6 and B7 are not relevant for natural stone products, which also means that no environmental impact is caused (B6 and B7 are to be declared as "0")</w:t>
      </w:r>
      <w:r w:rsidR="00B76EDB" w:rsidRPr="00B76EDB">
        <w:rPr>
          <w:lang w:val="en-GB"/>
        </w:rPr>
        <w:t>.</w:t>
      </w:r>
    </w:p>
    <w:p w14:paraId="5296E764" w14:textId="1BDEB457" w:rsidR="00C92894" w:rsidRDefault="00C92894" w:rsidP="00C92894">
      <w:pPr>
        <w:shd w:val="clear" w:color="auto" w:fill="BEFE68"/>
        <w:rPr>
          <w:lang w:val="en-GB"/>
        </w:rPr>
      </w:pPr>
      <w:r w:rsidRPr="00C92894">
        <w:rPr>
          <w:lang w:val="en-GB"/>
        </w:rPr>
        <w:t>If diffuse emissions, maintenance measures or repairs (e.g. renewal of the impregnation, etc.) are necessary in the specific application of the declared natural stone products, these must be described and (if not negligible) declared. The construction of the structure (bedding, base courses, etc.) are not part of the declared unit. This means that the associated maintenance measures are also not part of the declaration.</w:t>
      </w:r>
    </w:p>
    <w:p w14:paraId="74F5DA61" w14:textId="77777777" w:rsidR="00C92894" w:rsidRDefault="00C92894" w:rsidP="00C92894">
      <w:pPr>
        <w:shd w:val="clear" w:color="auto" w:fill="BEFE68"/>
        <w:rPr>
          <w:lang w:val="en-GB"/>
        </w:rPr>
      </w:pPr>
    </w:p>
    <w:p w14:paraId="1C7187C8" w14:textId="77777777" w:rsidR="00E84B04" w:rsidRPr="003E4E21" w:rsidRDefault="00E84B04" w:rsidP="00E84B04">
      <w:pPr>
        <w:rPr>
          <w:lang w:val="en-GB"/>
        </w:rPr>
      </w:pPr>
    </w:p>
    <w:p w14:paraId="76D73429" w14:textId="63F64870" w:rsidR="00ED67BC" w:rsidRPr="00896AA1" w:rsidRDefault="00ED67BC" w:rsidP="00ED67BC">
      <w:pPr>
        <w:pStyle w:val="berschrift2"/>
        <w:rPr>
          <w:lang w:val="en-GB"/>
        </w:rPr>
      </w:pPr>
      <w:bookmarkStart w:id="167" w:name="_Toc482175008"/>
      <w:bookmarkStart w:id="168" w:name="_Toc186900557"/>
      <w:bookmarkStart w:id="169" w:name="_Toc186900607"/>
      <w:r w:rsidRPr="00896AA1">
        <w:rPr>
          <w:lang w:val="en-GB"/>
        </w:rPr>
        <w:t>C1-C4</w:t>
      </w:r>
      <w:r w:rsidRPr="00896AA1">
        <w:rPr>
          <w:lang w:val="en-GB"/>
        </w:rPr>
        <w:tab/>
      </w:r>
      <w:bookmarkEnd w:id="167"/>
      <w:r w:rsidR="003E739B">
        <w:rPr>
          <w:lang w:val="en-GB"/>
        </w:rPr>
        <w:t>End-of-Life stage</w:t>
      </w:r>
      <w:bookmarkEnd w:id="168"/>
      <w:bookmarkEnd w:id="169"/>
    </w:p>
    <w:p w14:paraId="38F90247" w14:textId="77777777" w:rsidR="00ED67BC" w:rsidRPr="00896AA1" w:rsidRDefault="00ED67BC" w:rsidP="00ED67BC">
      <w:pPr>
        <w:rPr>
          <w:lang w:val="en-GB"/>
        </w:rPr>
      </w:pPr>
    </w:p>
    <w:p w14:paraId="43D94186" w14:textId="27AEED5E" w:rsidR="00ED67BC" w:rsidRPr="003E4E21" w:rsidRDefault="004A17A0" w:rsidP="00ED67BC">
      <w:pPr>
        <w:shd w:val="clear" w:color="auto" w:fill="DAEEF3" w:themeFill="accent5" w:themeFillTint="33"/>
        <w:rPr>
          <w:lang w:val="en-GB"/>
        </w:rPr>
      </w:pPr>
      <w:bookmarkStart w:id="170" w:name="_Hlk56767220"/>
      <w:r w:rsidRPr="004A17A0">
        <w:rPr>
          <w:rFonts w:eastAsia="Times New Roman"/>
          <w:spacing w:val="-4"/>
          <w:lang w:val="en-GB"/>
        </w:rPr>
        <w:t xml:space="preserve">Short description of processes concerning disposal and scenarios going with that (i.e. for transport). </w:t>
      </w:r>
      <w:bookmarkEnd w:id="170"/>
    </w:p>
    <w:p w14:paraId="00B38275" w14:textId="77777777" w:rsidR="00ED67BC" w:rsidRPr="003E4E21" w:rsidRDefault="00ED67BC" w:rsidP="00ED67BC">
      <w:pPr>
        <w:spacing w:line="240" w:lineRule="auto"/>
        <w:jc w:val="left"/>
        <w:rPr>
          <w:lang w:val="en-GB"/>
        </w:rPr>
      </w:pPr>
    </w:p>
    <w:p w14:paraId="01A06EA4" w14:textId="54583795" w:rsidR="00ED67BC" w:rsidRPr="00896AA1" w:rsidRDefault="00182440" w:rsidP="00ED67BC">
      <w:pPr>
        <w:shd w:val="clear" w:color="auto" w:fill="BEFE68"/>
        <w:rPr>
          <w:b/>
          <w:u w:val="single"/>
          <w:lang w:val="en-GB"/>
        </w:rPr>
      </w:pPr>
      <w:r>
        <w:rPr>
          <w:b/>
          <w:u w:val="single"/>
          <w:lang w:val="en-GB"/>
        </w:rPr>
        <w:t xml:space="preserve">Specific LCA calculation rules for </w:t>
      </w:r>
      <w:r w:rsidR="00BA3F29">
        <w:rPr>
          <w:b/>
          <w:u w:val="single"/>
          <w:lang w:val="en-GB"/>
        </w:rPr>
        <w:t>natural stone</w:t>
      </w:r>
      <w:r>
        <w:rPr>
          <w:b/>
          <w:u w:val="single"/>
          <w:lang w:val="en-GB"/>
        </w:rPr>
        <w:t>:</w:t>
      </w:r>
    </w:p>
    <w:p w14:paraId="02C13C89" w14:textId="7A5F336C" w:rsidR="00ED67BC" w:rsidRDefault="00ED67BC" w:rsidP="00ED67BC">
      <w:pPr>
        <w:shd w:val="clear" w:color="auto" w:fill="BEFE68"/>
        <w:rPr>
          <w:lang w:val="en-GB"/>
        </w:rPr>
      </w:pPr>
    </w:p>
    <w:p w14:paraId="5CDE1079" w14:textId="77777777" w:rsidR="00C92894" w:rsidRPr="00C92894" w:rsidRDefault="00C92894" w:rsidP="00C92894">
      <w:pPr>
        <w:shd w:val="clear" w:color="auto" w:fill="BEFE68"/>
        <w:rPr>
          <w:lang w:val="en-GB"/>
        </w:rPr>
      </w:pPr>
      <w:r w:rsidRPr="00C92894">
        <w:rPr>
          <w:lang w:val="en-GB"/>
        </w:rPr>
        <w:t>The balancing of the disposal phase should always include at least one scenario for the landfilling of natural stone products. Further scenarios for recycling can be included. If a recycling/reuse scenario is declared and there is a robust argument (studies, expert assessment, statistics, etc.) for its representativeness, the declaration of landfilling can be omitted.</w:t>
      </w:r>
    </w:p>
    <w:p w14:paraId="4E2ADEFA" w14:textId="77777777" w:rsidR="00C92894" w:rsidRPr="00C92894" w:rsidRDefault="00C92894" w:rsidP="00C92894">
      <w:pPr>
        <w:shd w:val="clear" w:color="auto" w:fill="BEFE68"/>
        <w:rPr>
          <w:lang w:val="en-GB"/>
        </w:rPr>
      </w:pPr>
    </w:p>
    <w:p w14:paraId="5DB901AC" w14:textId="77777777" w:rsidR="00C92894" w:rsidRPr="00C92894" w:rsidRDefault="00C92894" w:rsidP="00C92894">
      <w:pPr>
        <w:shd w:val="clear" w:color="auto" w:fill="BEFE68"/>
        <w:rPr>
          <w:lang w:val="en-GB"/>
        </w:rPr>
      </w:pPr>
      <w:r w:rsidRPr="00C92894">
        <w:rPr>
          <w:lang w:val="en-GB"/>
        </w:rPr>
        <w:t>Natural stone products can be reused after the utilisation phase of a building. Used paving stones and paving slabs made of natural stone are reused, for example, in the design of historic city centres. Non-reusable natural stone products can be crushed into gravel, chippings or frost protection layers and used in road, path and garden construction and landscaping. It can be assumed that only a small percentage of natural stone product waste is sent to landfill.</w:t>
      </w:r>
    </w:p>
    <w:p w14:paraId="1D82100F" w14:textId="77777777" w:rsidR="00C92894" w:rsidRPr="00C92894" w:rsidRDefault="00C92894" w:rsidP="00C92894">
      <w:pPr>
        <w:shd w:val="clear" w:color="auto" w:fill="BEFE68"/>
        <w:rPr>
          <w:lang w:val="en-GB"/>
        </w:rPr>
      </w:pPr>
    </w:p>
    <w:p w14:paraId="5E7FEA64" w14:textId="21AECA7F" w:rsidR="00C92894" w:rsidRDefault="00C92894" w:rsidP="00C92894">
      <w:pPr>
        <w:shd w:val="clear" w:color="auto" w:fill="BEFE68"/>
        <w:rPr>
          <w:lang w:val="en-GB"/>
        </w:rPr>
      </w:pPr>
      <w:r w:rsidRPr="00C92894">
        <w:rPr>
          <w:lang w:val="en-GB"/>
        </w:rPr>
        <w:t>Note: In other countries, the disposal of natural stone products may be handled differently (landfilling on inert material landfills is sometimes not permitted. Manufacturers should be contacted to find out how realistic scenarios can be modelled in countries where end-of-life status is relevant.</w:t>
      </w:r>
    </w:p>
    <w:p w14:paraId="20C14EE5" w14:textId="77777777" w:rsidR="00B231D0" w:rsidRPr="003E4E21" w:rsidRDefault="00B231D0" w:rsidP="00ED67BC">
      <w:pPr>
        <w:rPr>
          <w:lang w:val="en-GB"/>
        </w:rPr>
      </w:pPr>
    </w:p>
    <w:p w14:paraId="53C44B7F" w14:textId="77777777" w:rsidR="00C97BAD" w:rsidRDefault="00C97BAD" w:rsidP="003E25CE">
      <w:pPr>
        <w:pStyle w:val="Beschriftung"/>
        <w:rPr>
          <w:lang w:val="en-GB"/>
        </w:rPr>
      </w:pPr>
      <w:bookmarkStart w:id="171" w:name="_Toc433375469"/>
    </w:p>
    <w:p w14:paraId="5E9471FD" w14:textId="77777777" w:rsidR="00B25A0A" w:rsidRDefault="00B25A0A" w:rsidP="00B25A0A">
      <w:pPr>
        <w:rPr>
          <w:lang w:val="en-GB"/>
        </w:rPr>
      </w:pPr>
    </w:p>
    <w:p w14:paraId="3303F3B1" w14:textId="77777777" w:rsidR="00B25A0A" w:rsidRDefault="00B25A0A" w:rsidP="00B25A0A">
      <w:pPr>
        <w:rPr>
          <w:lang w:val="en-GB"/>
        </w:rPr>
      </w:pPr>
    </w:p>
    <w:p w14:paraId="344E5784" w14:textId="77777777" w:rsidR="00B25A0A" w:rsidRDefault="00B25A0A" w:rsidP="00B25A0A">
      <w:pPr>
        <w:rPr>
          <w:lang w:val="en-GB"/>
        </w:rPr>
      </w:pPr>
    </w:p>
    <w:p w14:paraId="348EE709" w14:textId="77777777" w:rsidR="00B25A0A" w:rsidRDefault="00B25A0A" w:rsidP="00B25A0A">
      <w:pPr>
        <w:rPr>
          <w:lang w:val="en-GB"/>
        </w:rPr>
      </w:pPr>
    </w:p>
    <w:p w14:paraId="6B33E1C4" w14:textId="77777777" w:rsidR="00B25A0A" w:rsidRPr="00B25A0A" w:rsidRDefault="00B25A0A" w:rsidP="00B25A0A">
      <w:pPr>
        <w:rPr>
          <w:lang w:val="en-GB"/>
        </w:rPr>
      </w:pPr>
    </w:p>
    <w:p w14:paraId="228856C7" w14:textId="7C9BA873" w:rsidR="00AB4250" w:rsidRPr="00482DCD" w:rsidRDefault="00B25A0A" w:rsidP="00B25A0A">
      <w:pPr>
        <w:pStyle w:val="Beschriftung"/>
        <w:rPr>
          <w:color w:val="17365D" w:themeColor="text2" w:themeShade="BF"/>
          <w:lang w:val="en-GB"/>
        </w:rPr>
      </w:pPr>
      <w:bookmarkStart w:id="172" w:name="_Toc186724202"/>
      <w:r w:rsidRPr="00B25A0A">
        <w:rPr>
          <w:lang w:val="en-GB"/>
        </w:rPr>
        <w:lastRenderedPageBreak/>
        <w:t xml:space="preserve">Table </w:t>
      </w:r>
      <w:r>
        <w:fldChar w:fldCharType="begin"/>
      </w:r>
      <w:r w:rsidRPr="00B25A0A">
        <w:rPr>
          <w:lang w:val="en-GB"/>
        </w:rPr>
        <w:instrText xml:space="preserve"> SEQ Table \* ARABIC </w:instrText>
      </w:r>
      <w:r>
        <w:fldChar w:fldCharType="separate"/>
      </w:r>
      <w:r w:rsidR="00D41D59">
        <w:rPr>
          <w:noProof/>
          <w:lang w:val="en-GB"/>
        </w:rPr>
        <w:t>15</w:t>
      </w:r>
      <w:r>
        <w:fldChar w:fldCharType="end"/>
      </w:r>
      <w:r w:rsidR="00AB4250" w:rsidRPr="00482DCD">
        <w:rPr>
          <w:color w:val="17365D" w:themeColor="text2" w:themeShade="BF"/>
          <w:lang w:val="en-GB"/>
        </w:rPr>
        <w:t>:</w:t>
      </w:r>
      <w:r w:rsidR="00A52A6D">
        <w:rPr>
          <w:color w:val="17365D" w:themeColor="text2" w:themeShade="BF"/>
          <w:lang w:val="en-GB"/>
        </w:rPr>
        <w:t xml:space="preserve"> </w:t>
      </w:r>
      <w:bookmarkStart w:id="173" w:name="_Hlk56767257"/>
      <w:r w:rsidR="00AB4250" w:rsidRPr="00CA3B59">
        <w:rPr>
          <w:color w:val="17365D" w:themeColor="text2" w:themeShade="BF"/>
          <w:lang w:val="en-GB"/>
        </w:rPr>
        <w:t>Description of the scenario „Disposal of</w:t>
      </w:r>
      <w:r w:rsidR="00AB4250">
        <w:rPr>
          <w:color w:val="17365D" w:themeColor="text2" w:themeShade="BF"/>
          <w:lang w:val="en-GB"/>
        </w:rPr>
        <w:t xml:space="preserve"> </w:t>
      </w:r>
      <w:r w:rsidR="00AB4250" w:rsidRPr="00CA3B59">
        <w:rPr>
          <w:color w:val="17365D" w:themeColor="text2" w:themeShade="BF"/>
          <w:lang w:val="en-GB"/>
        </w:rPr>
        <w:t xml:space="preserve">the product (C1 </w:t>
      </w:r>
      <w:r w:rsidR="00AB4250">
        <w:rPr>
          <w:color w:val="17365D" w:themeColor="text2" w:themeShade="BF"/>
          <w:lang w:val="en-GB"/>
        </w:rPr>
        <w:t>to</w:t>
      </w:r>
      <w:r w:rsidR="00AB4250" w:rsidRPr="00CA3B59">
        <w:rPr>
          <w:color w:val="17365D" w:themeColor="text2" w:themeShade="BF"/>
          <w:lang w:val="en-GB"/>
        </w:rPr>
        <w:t xml:space="preserve"> C4)“</w:t>
      </w:r>
      <w:bookmarkEnd w:id="172"/>
      <w:r w:rsidR="00AB4250" w:rsidRPr="00CA3B59">
        <w:rPr>
          <w:color w:val="17365D" w:themeColor="text2" w:themeShade="BF"/>
          <w:lang w:val="en-GB"/>
        </w:rPr>
        <w:t xml:space="preserve"> </w:t>
      </w:r>
      <w:bookmarkEnd w:id="171"/>
      <w:bookmarkEnd w:id="173"/>
    </w:p>
    <w:tbl>
      <w:tblPr>
        <w:tblStyle w:val="Tabellenraster"/>
        <w:tblW w:w="0" w:type="auto"/>
        <w:tblInd w:w="108" w:type="dxa"/>
        <w:tblLook w:val="04A0" w:firstRow="1" w:lastRow="0" w:firstColumn="1" w:lastColumn="0" w:noHBand="0" w:noVBand="1"/>
      </w:tblPr>
      <w:tblGrid>
        <w:gridCol w:w="5185"/>
        <w:gridCol w:w="1247"/>
        <w:gridCol w:w="2522"/>
      </w:tblGrid>
      <w:tr w:rsidR="00AB4250" w:rsidRPr="00D41D59" w14:paraId="337F3B55" w14:textId="77777777" w:rsidTr="00DC7EB8">
        <w:trPr>
          <w:trHeight w:val="510"/>
        </w:trPr>
        <w:tc>
          <w:tcPr>
            <w:tcW w:w="5185" w:type="dxa"/>
            <w:shd w:val="clear" w:color="auto" w:fill="C6D9F1" w:themeFill="text2" w:themeFillTint="33"/>
            <w:vAlign w:val="center"/>
          </w:tcPr>
          <w:p w14:paraId="6375CB7C" w14:textId="77777777" w:rsidR="00AB4250" w:rsidRPr="004B40B6" w:rsidRDefault="00AB4250" w:rsidP="00DC7EB8">
            <w:pPr>
              <w:rPr>
                <w:b/>
                <w:lang w:val="en-GB"/>
              </w:rPr>
            </w:pPr>
            <w:bookmarkStart w:id="174" w:name="_Hlk56767342"/>
            <w:r w:rsidRPr="004B40B6">
              <w:rPr>
                <w:b/>
                <w:lang w:val="en-GB"/>
              </w:rPr>
              <w:t>Parameters for End-of-Life stage (C1-C4)</w:t>
            </w:r>
          </w:p>
        </w:tc>
        <w:tc>
          <w:tcPr>
            <w:tcW w:w="1247" w:type="dxa"/>
            <w:shd w:val="clear" w:color="auto" w:fill="C6D9F1" w:themeFill="text2" w:themeFillTint="33"/>
            <w:vAlign w:val="center"/>
          </w:tcPr>
          <w:p w14:paraId="390C40EB" w14:textId="77777777" w:rsidR="00AB4250" w:rsidRPr="00CF4F22" w:rsidRDefault="00AB4250" w:rsidP="00DC7EB8">
            <w:pPr>
              <w:jc w:val="center"/>
              <w:rPr>
                <w:b/>
              </w:rPr>
            </w:pPr>
            <w:r>
              <w:rPr>
                <w:b/>
              </w:rPr>
              <w:t>value</w:t>
            </w:r>
          </w:p>
        </w:tc>
        <w:tc>
          <w:tcPr>
            <w:tcW w:w="2522" w:type="dxa"/>
            <w:shd w:val="clear" w:color="auto" w:fill="C6D9F1" w:themeFill="text2" w:themeFillTint="33"/>
            <w:vAlign w:val="center"/>
          </w:tcPr>
          <w:p w14:paraId="26234E4A" w14:textId="77777777" w:rsidR="00AB4250" w:rsidRPr="004B40B6" w:rsidRDefault="00AB4250" w:rsidP="00DC7EB8">
            <w:pPr>
              <w:jc w:val="center"/>
              <w:rPr>
                <w:b/>
                <w:lang w:val="en-GB"/>
              </w:rPr>
            </w:pPr>
            <w:r w:rsidRPr="004B40B6">
              <w:rPr>
                <w:b/>
                <w:lang w:val="en-GB"/>
              </w:rPr>
              <w:t>Quantity per m</w:t>
            </w:r>
            <w:r w:rsidRPr="004B40B6">
              <w:rPr>
                <w:b/>
                <w:vertAlign w:val="superscript"/>
                <w:lang w:val="en-GB"/>
              </w:rPr>
              <w:t>3</w:t>
            </w:r>
            <w:r w:rsidRPr="004B40B6">
              <w:rPr>
                <w:b/>
                <w:lang w:val="en-GB"/>
              </w:rPr>
              <w:t xml:space="preserve"> </w:t>
            </w:r>
            <w:r>
              <w:rPr>
                <w:b/>
                <w:lang w:val="en-GB"/>
              </w:rPr>
              <w:t>insulation</w:t>
            </w:r>
            <w:r w:rsidRPr="004B40B6">
              <w:rPr>
                <w:b/>
                <w:lang w:val="en-GB"/>
              </w:rPr>
              <w:t xml:space="preserve"> material</w:t>
            </w:r>
          </w:p>
        </w:tc>
      </w:tr>
      <w:tr w:rsidR="00AB4250" w:rsidRPr="000808FC" w14:paraId="7CD19AA4" w14:textId="77777777" w:rsidTr="00DC7EB8">
        <w:tc>
          <w:tcPr>
            <w:tcW w:w="5185" w:type="dxa"/>
            <w:vMerge w:val="restart"/>
            <w:vAlign w:val="center"/>
          </w:tcPr>
          <w:p w14:paraId="33140C8A" w14:textId="77777777" w:rsidR="00AB4250" w:rsidRPr="00600E85" w:rsidRDefault="00AB4250" w:rsidP="00DC7EB8">
            <w:pPr>
              <w:rPr>
                <w:lang w:val="en-GB"/>
              </w:rPr>
            </w:pPr>
            <w:r>
              <w:rPr>
                <w:lang w:val="en-GB"/>
              </w:rPr>
              <w:t xml:space="preserve">Collection process </w:t>
            </w:r>
            <w:r w:rsidRPr="00600E85">
              <w:rPr>
                <w:lang w:val="en-GB"/>
              </w:rPr>
              <w:t>specified by type</w:t>
            </w:r>
          </w:p>
        </w:tc>
        <w:tc>
          <w:tcPr>
            <w:tcW w:w="1247" w:type="dxa"/>
            <w:vAlign w:val="center"/>
          </w:tcPr>
          <w:p w14:paraId="2331C9C0" w14:textId="77777777" w:rsidR="00AB4250" w:rsidRPr="00297ACF" w:rsidRDefault="00AB4250" w:rsidP="00DC7EB8">
            <w:pPr>
              <w:jc w:val="center"/>
              <w:rPr>
                <w:lang w:val="en-GB"/>
              </w:rPr>
            </w:pPr>
          </w:p>
        </w:tc>
        <w:tc>
          <w:tcPr>
            <w:tcW w:w="2522" w:type="dxa"/>
            <w:vAlign w:val="center"/>
          </w:tcPr>
          <w:p w14:paraId="48158665" w14:textId="77777777" w:rsidR="00AB4250" w:rsidRPr="000808FC" w:rsidRDefault="00AB4250" w:rsidP="00DC7EB8">
            <w:pPr>
              <w:jc w:val="left"/>
            </w:pPr>
            <w:r w:rsidRPr="000808FC">
              <w:t xml:space="preserve">kg </w:t>
            </w:r>
            <w:r w:rsidRPr="00600E85">
              <w:rPr>
                <w:vertAlign w:val="subscript"/>
              </w:rPr>
              <w:t>collected separately</w:t>
            </w:r>
          </w:p>
        </w:tc>
      </w:tr>
      <w:tr w:rsidR="00AB4250" w:rsidRPr="00D41D59" w14:paraId="1777B949" w14:textId="77777777" w:rsidTr="00DC7EB8">
        <w:tc>
          <w:tcPr>
            <w:tcW w:w="5185" w:type="dxa"/>
            <w:vMerge/>
            <w:vAlign w:val="center"/>
          </w:tcPr>
          <w:p w14:paraId="10269080" w14:textId="77777777" w:rsidR="00AB4250" w:rsidRPr="000808FC" w:rsidRDefault="00AB4250" w:rsidP="00DC7EB8"/>
        </w:tc>
        <w:tc>
          <w:tcPr>
            <w:tcW w:w="1247" w:type="dxa"/>
          </w:tcPr>
          <w:p w14:paraId="328228FC" w14:textId="77777777" w:rsidR="00AB4250" w:rsidRPr="00EB5B00" w:rsidRDefault="00AB4250" w:rsidP="00DC7EB8">
            <w:pPr>
              <w:jc w:val="center"/>
            </w:pPr>
          </w:p>
        </w:tc>
        <w:tc>
          <w:tcPr>
            <w:tcW w:w="2522" w:type="dxa"/>
            <w:vAlign w:val="center"/>
          </w:tcPr>
          <w:p w14:paraId="466B2503" w14:textId="77777777" w:rsidR="00AB4250" w:rsidRPr="00600E85" w:rsidRDefault="00AB4250" w:rsidP="00DC7EB8">
            <w:pPr>
              <w:jc w:val="left"/>
              <w:rPr>
                <w:lang w:val="en-GB"/>
              </w:rPr>
            </w:pPr>
            <w:r w:rsidRPr="00600E85">
              <w:rPr>
                <w:lang w:val="en-GB"/>
              </w:rPr>
              <w:t>kg</w:t>
            </w:r>
            <w:r w:rsidRPr="00600E85">
              <w:rPr>
                <w:vertAlign w:val="subscript"/>
                <w:lang w:val="en-GB"/>
              </w:rPr>
              <w:t xml:space="preserve"> collected with mixed construction waste</w:t>
            </w:r>
          </w:p>
        </w:tc>
      </w:tr>
      <w:tr w:rsidR="00AB4250" w:rsidRPr="000808FC" w14:paraId="604CF720" w14:textId="77777777" w:rsidTr="00DC7EB8">
        <w:tc>
          <w:tcPr>
            <w:tcW w:w="5185" w:type="dxa"/>
            <w:vMerge w:val="restart"/>
            <w:vAlign w:val="center"/>
          </w:tcPr>
          <w:p w14:paraId="670BED26" w14:textId="77777777" w:rsidR="00AB4250" w:rsidRPr="00600E85" w:rsidRDefault="00AB4250" w:rsidP="00DC7EB8">
            <w:pPr>
              <w:rPr>
                <w:lang w:val="en-GB"/>
              </w:rPr>
            </w:pPr>
            <w:r>
              <w:rPr>
                <w:lang w:val="en-GB"/>
              </w:rPr>
              <w:t xml:space="preserve">Recovery system </w:t>
            </w:r>
            <w:r w:rsidRPr="00600E85">
              <w:rPr>
                <w:lang w:val="en-GB"/>
              </w:rPr>
              <w:t xml:space="preserve">specified by type </w:t>
            </w:r>
          </w:p>
        </w:tc>
        <w:tc>
          <w:tcPr>
            <w:tcW w:w="1247" w:type="dxa"/>
          </w:tcPr>
          <w:p w14:paraId="4F95BD85" w14:textId="77777777" w:rsidR="00AB4250" w:rsidRPr="00297ACF" w:rsidRDefault="00AB4250" w:rsidP="00DC7EB8">
            <w:pPr>
              <w:jc w:val="center"/>
              <w:rPr>
                <w:lang w:val="en-GB"/>
              </w:rPr>
            </w:pPr>
          </w:p>
        </w:tc>
        <w:tc>
          <w:tcPr>
            <w:tcW w:w="2522" w:type="dxa"/>
            <w:vAlign w:val="center"/>
          </w:tcPr>
          <w:p w14:paraId="3E9474AD" w14:textId="77777777" w:rsidR="00AB4250" w:rsidRPr="000808FC" w:rsidRDefault="00AB4250" w:rsidP="00DC7EB8">
            <w:pPr>
              <w:jc w:val="left"/>
              <w:rPr>
                <w:vertAlign w:val="subscript"/>
              </w:rPr>
            </w:pPr>
            <w:r w:rsidRPr="000808FC">
              <w:t>kg</w:t>
            </w:r>
            <w:r w:rsidRPr="000808FC">
              <w:rPr>
                <w:vertAlign w:val="subscript"/>
              </w:rPr>
              <w:t xml:space="preserve"> </w:t>
            </w:r>
            <w:r w:rsidRPr="00600E85">
              <w:rPr>
                <w:vertAlign w:val="subscript"/>
              </w:rPr>
              <w:t>for re-use</w:t>
            </w:r>
          </w:p>
        </w:tc>
      </w:tr>
      <w:tr w:rsidR="00AB4250" w:rsidRPr="000808FC" w14:paraId="2BD85FA4" w14:textId="77777777" w:rsidTr="00DC7EB8">
        <w:tc>
          <w:tcPr>
            <w:tcW w:w="5185" w:type="dxa"/>
            <w:vMerge/>
            <w:vAlign w:val="center"/>
          </w:tcPr>
          <w:p w14:paraId="03B15E25" w14:textId="77777777" w:rsidR="00AB4250" w:rsidRPr="000808FC" w:rsidRDefault="00AB4250" w:rsidP="00DC7EB8"/>
        </w:tc>
        <w:tc>
          <w:tcPr>
            <w:tcW w:w="1247" w:type="dxa"/>
          </w:tcPr>
          <w:p w14:paraId="46756AE9" w14:textId="77777777" w:rsidR="00AB4250" w:rsidRPr="00EB5B00" w:rsidRDefault="00AB4250" w:rsidP="00DC7EB8">
            <w:pPr>
              <w:jc w:val="center"/>
            </w:pPr>
          </w:p>
        </w:tc>
        <w:tc>
          <w:tcPr>
            <w:tcW w:w="2522" w:type="dxa"/>
            <w:vAlign w:val="center"/>
          </w:tcPr>
          <w:p w14:paraId="219352B3" w14:textId="77777777" w:rsidR="00AB4250" w:rsidRPr="000808FC" w:rsidRDefault="00AB4250" w:rsidP="00DC7EB8">
            <w:pPr>
              <w:jc w:val="left"/>
              <w:rPr>
                <w:vertAlign w:val="subscript"/>
              </w:rPr>
            </w:pPr>
            <w:r w:rsidRPr="000808FC">
              <w:t xml:space="preserve">kg </w:t>
            </w:r>
            <w:r w:rsidRPr="00600E85">
              <w:rPr>
                <w:vertAlign w:val="subscript"/>
              </w:rPr>
              <w:t>for recycling</w:t>
            </w:r>
          </w:p>
        </w:tc>
      </w:tr>
      <w:tr w:rsidR="00AB4250" w:rsidRPr="000808FC" w14:paraId="17DBDF8E" w14:textId="77777777" w:rsidTr="00DC7EB8">
        <w:tc>
          <w:tcPr>
            <w:tcW w:w="5185" w:type="dxa"/>
            <w:vMerge/>
            <w:vAlign w:val="center"/>
          </w:tcPr>
          <w:p w14:paraId="26D9DC6A" w14:textId="77777777" w:rsidR="00AB4250" w:rsidRPr="000808FC" w:rsidRDefault="00AB4250" w:rsidP="00DC7EB8"/>
        </w:tc>
        <w:tc>
          <w:tcPr>
            <w:tcW w:w="1247" w:type="dxa"/>
          </w:tcPr>
          <w:p w14:paraId="0EE98D14" w14:textId="77777777" w:rsidR="00AB4250" w:rsidRPr="00EB5B00" w:rsidRDefault="00AB4250" w:rsidP="00DC7EB8">
            <w:pPr>
              <w:jc w:val="center"/>
            </w:pPr>
          </w:p>
        </w:tc>
        <w:tc>
          <w:tcPr>
            <w:tcW w:w="2522" w:type="dxa"/>
            <w:vAlign w:val="center"/>
          </w:tcPr>
          <w:p w14:paraId="30D5DF14" w14:textId="77777777" w:rsidR="00AB4250" w:rsidRPr="000808FC" w:rsidRDefault="00AB4250" w:rsidP="00DC7EB8">
            <w:pPr>
              <w:jc w:val="left"/>
              <w:rPr>
                <w:vertAlign w:val="subscript"/>
              </w:rPr>
            </w:pPr>
            <w:r w:rsidRPr="000808FC">
              <w:t xml:space="preserve">kg </w:t>
            </w:r>
            <w:r w:rsidRPr="00600E85">
              <w:rPr>
                <w:vertAlign w:val="subscript"/>
              </w:rPr>
              <w:t xml:space="preserve">for energy recovery  </w:t>
            </w:r>
          </w:p>
        </w:tc>
      </w:tr>
      <w:tr w:rsidR="00AB4250" w:rsidRPr="00D41D59" w14:paraId="5A2890DD" w14:textId="77777777" w:rsidTr="00DC7EB8">
        <w:tc>
          <w:tcPr>
            <w:tcW w:w="5185" w:type="dxa"/>
            <w:vAlign w:val="center"/>
          </w:tcPr>
          <w:p w14:paraId="691C0387" w14:textId="77777777" w:rsidR="00AB4250" w:rsidRPr="000808FC" w:rsidRDefault="00AB4250" w:rsidP="00DC7EB8">
            <w:r w:rsidRPr="00600E85">
              <w:t>Disposal specified by type</w:t>
            </w:r>
          </w:p>
        </w:tc>
        <w:tc>
          <w:tcPr>
            <w:tcW w:w="1247" w:type="dxa"/>
            <w:vAlign w:val="center"/>
          </w:tcPr>
          <w:p w14:paraId="72C0540A" w14:textId="77777777" w:rsidR="00AB4250" w:rsidRPr="000808FC" w:rsidRDefault="00AB4250" w:rsidP="00DC7EB8">
            <w:pPr>
              <w:jc w:val="center"/>
              <w:rPr>
                <w:vertAlign w:val="subscript"/>
              </w:rPr>
            </w:pPr>
          </w:p>
        </w:tc>
        <w:tc>
          <w:tcPr>
            <w:tcW w:w="2522" w:type="dxa"/>
            <w:vAlign w:val="center"/>
          </w:tcPr>
          <w:p w14:paraId="57650974" w14:textId="77777777" w:rsidR="00AB4250" w:rsidRPr="00600E85" w:rsidRDefault="00AB4250" w:rsidP="00DC7EB8">
            <w:pPr>
              <w:jc w:val="left"/>
              <w:rPr>
                <w:vertAlign w:val="subscript"/>
                <w:lang w:val="en-GB"/>
              </w:rPr>
            </w:pPr>
            <w:r w:rsidRPr="00600E85">
              <w:rPr>
                <w:lang w:val="en-GB"/>
              </w:rPr>
              <w:t>kg</w:t>
            </w:r>
            <w:r w:rsidRPr="00600E85">
              <w:rPr>
                <w:vertAlign w:val="subscript"/>
                <w:lang w:val="en-GB"/>
              </w:rPr>
              <w:t xml:space="preserve"> product or material for final deposition  </w:t>
            </w:r>
          </w:p>
        </w:tc>
      </w:tr>
      <w:tr w:rsidR="00B231D0" w:rsidRPr="00C36045" w14:paraId="46425916" w14:textId="77777777" w:rsidTr="00DC7EB8">
        <w:tc>
          <w:tcPr>
            <w:tcW w:w="5185" w:type="dxa"/>
            <w:vAlign w:val="center"/>
          </w:tcPr>
          <w:p w14:paraId="37797E8B" w14:textId="284D1206" w:rsidR="00B231D0" w:rsidRPr="00B231D0" w:rsidRDefault="00B231D0" w:rsidP="004F76E5">
            <w:pPr>
              <w:rPr>
                <w:rFonts w:cstheme="minorHAnsi"/>
                <w:lang w:val="en-GB"/>
              </w:rPr>
            </w:pPr>
            <w:r w:rsidRPr="00B231D0">
              <w:rPr>
                <w:rFonts w:cstheme="minorHAnsi"/>
                <w:color w:val="000000"/>
                <w:lang w:val="en-GB"/>
              </w:rPr>
              <w:t>Assump</w:t>
            </w:r>
            <w:r w:rsidRPr="00B231D0">
              <w:rPr>
                <w:rFonts w:cstheme="minorHAnsi"/>
                <w:color w:val="000000"/>
                <w:spacing w:val="-2"/>
                <w:lang w:val="en-GB"/>
              </w:rPr>
              <w:t>t</w:t>
            </w:r>
            <w:r w:rsidRPr="00B231D0">
              <w:rPr>
                <w:rFonts w:cstheme="minorHAnsi"/>
                <w:color w:val="000000"/>
                <w:lang w:val="en-GB"/>
              </w:rPr>
              <w:t>ions</w:t>
            </w:r>
            <w:r w:rsidRPr="00B231D0">
              <w:rPr>
                <w:rFonts w:cstheme="minorHAnsi"/>
                <w:color w:val="000000"/>
                <w:spacing w:val="88"/>
                <w:lang w:val="en-GB"/>
              </w:rPr>
              <w:t xml:space="preserve"> </w:t>
            </w:r>
            <w:r w:rsidRPr="00B231D0">
              <w:rPr>
                <w:rFonts w:cstheme="minorHAnsi"/>
                <w:color w:val="000000"/>
                <w:lang w:val="en-GB"/>
              </w:rPr>
              <w:t>for</w:t>
            </w:r>
            <w:r w:rsidRPr="00B231D0">
              <w:rPr>
                <w:rFonts w:cstheme="minorHAnsi"/>
                <w:color w:val="000000"/>
                <w:spacing w:val="88"/>
                <w:lang w:val="en-GB"/>
              </w:rPr>
              <w:t xml:space="preserve"> </w:t>
            </w:r>
            <w:r w:rsidRPr="00B231D0">
              <w:rPr>
                <w:rFonts w:cstheme="minorHAnsi"/>
                <w:color w:val="000000"/>
                <w:lang w:val="en-GB"/>
              </w:rPr>
              <w:t>sce</w:t>
            </w:r>
            <w:r w:rsidRPr="00B231D0">
              <w:rPr>
                <w:rFonts w:cstheme="minorHAnsi"/>
                <w:color w:val="000000"/>
                <w:spacing w:val="-3"/>
                <w:lang w:val="en-GB"/>
              </w:rPr>
              <w:t>n</w:t>
            </w:r>
            <w:r w:rsidRPr="00B231D0">
              <w:rPr>
                <w:rFonts w:cstheme="minorHAnsi"/>
                <w:color w:val="000000"/>
                <w:lang w:val="en-GB"/>
              </w:rPr>
              <w:t>a</w:t>
            </w:r>
            <w:r w:rsidRPr="00B231D0">
              <w:rPr>
                <w:rFonts w:cstheme="minorHAnsi"/>
                <w:color w:val="000000"/>
                <w:spacing w:val="-2"/>
                <w:lang w:val="en-GB"/>
              </w:rPr>
              <w:t>r</w:t>
            </w:r>
            <w:r w:rsidRPr="00B231D0">
              <w:rPr>
                <w:rFonts w:cstheme="minorHAnsi"/>
                <w:color w:val="000000"/>
                <w:lang w:val="en-GB"/>
              </w:rPr>
              <w:t>i</w:t>
            </w:r>
            <w:r w:rsidRPr="00B231D0">
              <w:rPr>
                <w:rFonts w:cstheme="minorHAnsi"/>
                <w:color w:val="000000"/>
                <w:spacing w:val="-2"/>
                <w:lang w:val="en-GB"/>
              </w:rPr>
              <w:t>o</w:t>
            </w:r>
            <w:r w:rsidRPr="00B231D0">
              <w:rPr>
                <w:rFonts w:cstheme="minorHAnsi"/>
                <w:color w:val="000000"/>
                <w:lang w:val="en-GB"/>
              </w:rPr>
              <w:t xml:space="preserve"> develo</w:t>
            </w:r>
            <w:r w:rsidRPr="00B231D0">
              <w:rPr>
                <w:rFonts w:cstheme="minorHAnsi"/>
                <w:color w:val="000000"/>
                <w:spacing w:val="-2"/>
                <w:lang w:val="en-GB"/>
              </w:rPr>
              <w:t>p</w:t>
            </w:r>
            <w:r w:rsidRPr="00B231D0">
              <w:rPr>
                <w:rFonts w:cstheme="minorHAnsi"/>
                <w:color w:val="000000"/>
                <w:lang w:val="en-GB"/>
              </w:rPr>
              <w:t>ment, e</w:t>
            </w:r>
            <w:r w:rsidRPr="00B231D0">
              <w:rPr>
                <w:rFonts w:cstheme="minorHAnsi"/>
                <w:color w:val="000000"/>
                <w:spacing w:val="-2"/>
                <w:lang w:val="en-GB"/>
              </w:rPr>
              <w:t>.</w:t>
            </w:r>
            <w:r w:rsidRPr="00B231D0">
              <w:rPr>
                <w:rFonts w:cstheme="minorHAnsi"/>
                <w:color w:val="000000"/>
                <w:lang w:val="en-GB"/>
              </w:rPr>
              <w:t>g</w:t>
            </w:r>
            <w:r w:rsidRPr="00B231D0">
              <w:rPr>
                <w:rFonts w:cstheme="minorHAnsi"/>
                <w:color w:val="000000"/>
                <w:spacing w:val="-2"/>
                <w:lang w:val="en-GB"/>
              </w:rPr>
              <w:t>.</w:t>
            </w:r>
            <w:r w:rsidRPr="00B231D0">
              <w:rPr>
                <w:rFonts w:cstheme="minorHAnsi"/>
                <w:color w:val="000000"/>
                <w:lang w:val="en-GB"/>
              </w:rPr>
              <w:t xml:space="preserve">  transporta</w:t>
            </w:r>
            <w:r w:rsidRPr="00B231D0">
              <w:rPr>
                <w:rFonts w:cstheme="minorHAnsi"/>
                <w:color w:val="000000"/>
                <w:spacing w:val="-2"/>
                <w:lang w:val="en-GB"/>
              </w:rPr>
              <w:t>t</w:t>
            </w:r>
            <w:r w:rsidRPr="00B231D0">
              <w:rPr>
                <w:rFonts w:cstheme="minorHAnsi"/>
                <w:color w:val="000000"/>
                <w:lang w:val="en-GB"/>
              </w:rPr>
              <w:t>io</w:t>
            </w:r>
            <w:r w:rsidRPr="00B231D0">
              <w:rPr>
                <w:rFonts w:cstheme="minorHAnsi"/>
                <w:color w:val="000000"/>
                <w:spacing w:val="-3"/>
                <w:lang w:val="en-GB"/>
              </w:rPr>
              <w:t>n</w:t>
            </w:r>
            <w:r w:rsidRPr="00B231D0">
              <w:rPr>
                <w:rFonts w:cstheme="minorHAnsi"/>
                <w:color w:val="000000"/>
                <w:lang w:val="en-GB"/>
              </w:rPr>
              <w:t xml:space="preserve">  </w:t>
            </w:r>
          </w:p>
        </w:tc>
        <w:tc>
          <w:tcPr>
            <w:tcW w:w="1247" w:type="dxa"/>
            <w:vAlign w:val="center"/>
          </w:tcPr>
          <w:p w14:paraId="4AF8753C" w14:textId="77777777" w:rsidR="00B231D0" w:rsidRPr="00B231D0" w:rsidRDefault="00B231D0" w:rsidP="00DC7EB8">
            <w:pPr>
              <w:jc w:val="center"/>
              <w:rPr>
                <w:rFonts w:cstheme="minorHAnsi"/>
                <w:vertAlign w:val="subscript"/>
                <w:lang w:val="en-GB"/>
              </w:rPr>
            </w:pPr>
          </w:p>
        </w:tc>
        <w:tc>
          <w:tcPr>
            <w:tcW w:w="2522" w:type="dxa"/>
            <w:vAlign w:val="center"/>
          </w:tcPr>
          <w:p w14:paraId="38B6575D" w14:textId="4E99ABFF" w:rsidR="00B231D0" w:rsidRPr="00B231D0" w:rsidRDefault="00B231D0" w:rsidP="00DC7EB8">
            <w:pPr>
              <w:jc w:val="left"/>
              <w:rPr>
                <w:rFonts w:cstheme="minorHAnsi"/>
                <w:lang w:val="en-GB"/>
              </w:rPr>
            </w:pPr>
            <w:r w:rsidRPr="00B231D0">
              <w:rPr>
                <w:rFonts w:cstheme="minorHAnsi"/>
                <w:lang w:val="en-GB"/>
              </w:rPr>
              <w:t>Appropriate units</w:t>
            </w:r>
          </w:p>
        </w:tc>
      </w:tr>
      <w:bookmarkEnd w:id="174"/>
    </w:tbl>
    <w:p w14:paraId="32F19B38" w14:textId="77777777" w:rsidR="00AB4250" w:rsidRDefault="00AB4250" w:rsidP="00587905">
      <w:pPr>
        <w:rPr>
          <w:lang w:val="en-GB"/>
        </w:rPr>
      </w:pPr>
    </w:p>
    <w:p w14:paraId="023B2ECD" w14:textId="77777777" w:rsidR="00AB4250" w:rsidRPr="00896AA1" w:rsidRDefault="00AB4250" w:rsidP="00587905">
      <w:pPr>
        <w:rPr>
          <w:lang w:val="en-GB"/>
        </w:rPr>
      </w:pPr>
    </w:p>
    <w:p w14:paraId="7CC463D5" w14:textId="5D0A7AE1" w:rsidR="00ED67BC" w:rsidRPr="00896AA1" w:rsidRDefault="00587905" w:rsidP="00ED67BC">
      <w:pPr>
        <w:pStyle w:val="berschrift2"/>
        <w:rPr>
          <w:lang w:val="en-GB"/>
        </w:rPr>
      </w:pPr>
      <w:bookmarkStart w:id="175" w:name="_Toc482175009"/>
      <w:bookmarkStart w:id="176" w:name="_Toc186900558"/>
      <w:bookmarkStart w:id="177" w:name="_Toc186900608"/>
      <w:bookmarkStart w:id="178" w:name="_Hlk56601200"/>
      <w:r w:rsidRPr="00896AA1">
        <w:rPr>
          <w:lang w:val="en-GB"/>
        </w:rPr>
        <w:t>D</w:t>
      </w:r>
      <w:r w:rsidRPr="00896AA1">
        <w:rPr>
          <w:lang w:val="en-GB"/>
        </w:rPr>
        <w:tab/>
      </w:r>
      <w:bookmarkEnd w:id="175"/>
      <w:r w:rsidR="003E739B">
        <w:rPr>
          <w:lang w:val="en-GB"/>
        </w:rPr>
        <w:t>Potential of reuse and recycling</w:t>
      </w:r>
      <w:bookmarkEnd w:id="176"/>
      <w:bookmarkEnd w:id="177"/>
    </w:p>
    <w:bookmarkEnd w:id="178"/>
    <w:p w14:paraId="1536CA3C" w14:textId="77777777" w:rsidR="00ED67BC" w:rsidRPr="00896AA1" w:rsidRDefault="00ED67BC" w:rsidP="00ED67BC">
      <w:pPr>
        <w:rPr>
          <w:lang w:val="en-GB"/>
        </w:rPr>
      </w:pPr>
    </w:p>
    <w:p w14:paraId="71F909FB" w14:textId="168570C9" w:rsidR="00ED67BC" w:rsidRPr="006E784D" w:rsidRDefault="006E784D" w:rsidP="00ED67BC">
      <w:pPr>
        <w:shd w:val="clear" w:color="auto" w:fill="DAEEF3" w:themeFill="accent5" w:themeFillTint="33"/>
        <w:rPr>
          <w:rFonts w:eastAsia="Times New Roman"/>
          <w:lang w:val="en-GB"/>
        </w:rPr>
      </w:pPr>
      <w:bookmarkStart w:id="179" w:name="_Hlk56767427"/>
      <w:r w:rsidRPr="006E784D">
        <w:rPr>
          <w:spacing w:val="-4"/>
          <w:lang w:val="en-GB"/>
        </w:rPr>
        <w:t>Short description of assumptions for reuse-, recover- and recycling processes</w:t>
      </w:r>
      <w:r w:rsidRPr="006E784D">
        <w:rPr>
          <w:rFonts w:eastAsia="Times New Roman"/>
          <w:spacing w:val="-4"/>
          <w:lang w:val="en-GB"/>
        </w:rPr>
        <w:t>.</w:t>
      </w:r>
    </w:p>
    <w:bookmarkEnd w:id="179"/>
    <w:p w14:paraId="7A00C622" w14:textId="77777777" w:rsidR="00ED67BC" w:rsidRPr="006E784D" w:rsidRDefault="00ED67BC" w:rsidP="00ED67BC">
      <w:pPr>
        <w:pStyle w:val="Beschriftung"/>
        <w:spacing w:after="0"/>
        <w:rPr>
          <w:lang w:val="en-GB"/>
        </w:rPr>
      </w:pPr>
    </w:p>
    <w:p w14:paraId="0ABE128C" w14:textId="206E487C" w:rsidR="00ED67BC" w:rsidRPr="00896AA1" w:rsidRDefault="00182440" w:rsidP="00ED67BC">
      <w:pPr>
        <w:shd w:val="clear" w:color="auto" w:fill="BEFE68"/>
        <w:rPr>
          <w:b/>
          <w:u w:val="single"/>
          <w:lang w:val="en-GB"/>
        </w:rPr>
      </w:pPr>
      <w:r>
        <w:rPr>
          <w:b/>
          <w:u w:val="single"/>
          <w:lang w:val="en-GB"/>
        </w:rPr>
        <w:t xml:space="preserve">Specific LCA calculation rules for </w:t>
      </w:r>
      <w:r w:rsidR="00BA3F29">
        <w:rPr>
          <w:b/>
          <w:u w:val="single"/>
          <w:lang w:val="en-GB"/>
        </w:rPr>
        <w:t>natural stone</w:t>
      </w:r>
      <w:r>
        <w:rPr>
          <w:b/>
          <w:u w:val="single"/>
          <w:lang w:val="en-GB"/>
        </w:rPr>
        <w:t>:</w:t>
      </w:r>
    </w:p>
    <w:p w14:paraId="38DA32A4" w14:textId="3097AF06" w:rsidR="00ED67BC" w:rsidRDefault="00ED67BC" w:rsidP="00ED67BC">
      <w:pPr>
        <w:shd w:val="clear" w:color="auto" w:fill="BEFE68"/>
        <w:rPr>
          <w:lang w:val="en-GB"/>
        </w:rPr>
      </w:pPr>
    </w:p>
    <w:p w14:paraId="25D596BF" w14:textId="4834FFF5" w:rsidR="00ED67BC" w:rsidRPr="00251E61" w:rsidRDefault="00B76EDB" w:rsidP="00ED67BC">
      <w:pPr>
        <w:shd w:val="clear" w:color="auto" w:fill="BEFE68"/>
        <w:rPr>
          <w:lang w:val="en-GB"/>
        </w:rPr>
      </w:pPr>
      <w:r w:rsidRPr="00B76EDB">
        <w:rPr>
          <w:lang w:val="en-GB"/>
        </w:rPr>
        <w:t>The substitution of primary raw materials, taking into account the secondary material share of the material removed in C1, is shown in Module D (net flow), provided such a scenario is calculated.</w:t>
      </w:r>
    </w:p>
    <w:p w14:paraId="0E04D6B6" w14:textId="77777777" w:rsidR="00ED67BC" w:rsidRPr="00251E61" w:rsidRDefault="00ED67BC" w:rsidP="00ED67BC">
      <w:pPr>
        <w:rPr>
          <w:lang w:val="en-GB"/>
        </w:rPr>
      </w:pPr>
    </w:p>
    <w:p w14:paraId="6AADB5DE" w14:textId="1C6831A6" w:rsidR="00ED67BC" w:rsidRPr="009C12C5" w:rsidRDefault="00B25A0A" w:rsidP="00B25A0A">
      <w:pPr>
        <w:pStyle w:val="Beschriftung"/>
        <w:rPr>
          <w:lang w:val="en-GB"/>
        </w:rPr>
      </w:pPr>
      <w:bookmarkStart w:id="180" w:name="_Toc186724203"/>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16</w:t>
      </w:r>
      <w:r>
        <w:fldChar w:fldCharType="end"/>
      </w:r>
      <w:r w:rsidR="00ED67BC" w:rsidRPr="009C12C5">
        <w:rPr>
          <w:lang w:val="en-GB"/>
        </w:rPr>
        <w:t xml:space="preserve">: </w:t>
      </w:r>
      <w:bookmarkStart w:id="181" w:name="_Hlk56767541"/>
      <w:r w:rsidR="009C12C5" w:rsidRPr="009C12C5">
        <w:rPr>
          <w:lang w:val="en-GB"/>
        </w:rPr>
        <w:t>Description of the scenario „re-use, recovery and recycling pote</w:t>
      </w:r>
      <w:r w:rsidR="009C12C5">
        <w:rPr>
          <w:lang w:val="en-GB"/>
        </w:rPr>
        <w:t>n</w:t>
      </w:r>
      <w:r w:rsidR="009C12C5" w:rsidRPr="009C12C5">
        <w:rPr>
          <w:lang w:val="en-GB"/>
        </w:rPr>
        <w:t xml:space="preserve">tial (module </w:t>
      </w:r>
      <w:r w:rsidR="009C12C5">
        <w:rPr>
          <w:lang w:val="en-GB"/>
        </w:rPr>
        <w:t>D)</w:t>
      </w:r>
      <w:r w:rsidR="00ED67BC" w:rsidRPr="009C12C5">
        <w:rPr>
          <w:lang w:val="en-GB"/>
        </w:rPr>
        <w:t>“</w:t>
      </w:r>
      <w:bookmarkEnd w:id="180"/>
      <w:bookmarkEnd w:id="181"/>
    </w:p>
    <w:p w14:paraId="2526F6DE" w14:textId="7711E7D5" w:rsidR="00ED67BC" w:rsidRPr="009C12C5" w:rsidRDefault="00ED67BC" w:rsidP="00ED67BC">
      <w:pPr>
        <w:shd w:val="clear" w:color="auto" w:fill="DAEEF3" w:themeFill="accent5" w:themeFillTint="33"/>
        <w:rPr>
          <w:lang w:val="en-GB"/>
        </w:rPr>
      </w:pPr>
      <w:bookmarkStart w:id="182" w:name="_Hlk56767574"/>
      <w:r w:rsidRPr="009C12C5">
        <w:rPr>
          <w:lang w:val="en-GB"/>
        </w:rPr>
        <w:t>(</w:t>
      </w:r>
      <w:r w:rsidR="009C12C5" w:rsidRPr="009C12C5">
        <w:rPr>
          <w:lang w:val="en-GB"/>
        </w:rPr>
        <w:t xml:space="preserve">Substituted primary materials resp. </w:t>
      </w:r>
      <w:r w:rsidR="009C12C5">
        <w:rPr>
          <w:lang w:val="en-GB"/>
        </w:rPr>
        <w:t>t</w:t>
      </w:r>
      <w:r w:rsidR="009C12C5" w:rsidRPr="009C12C5">
        <w:rPr>
          <w:lang w:val="en-GB"/>
        </w:rPr>
        <w:t>echnologies must be declared in a separate footnote (including technical information).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426"/>
        <w:gridCol w:w="1405"/>
        <w:gridCol w:w="2095"/>
      </w:tblGrid>
      <w:tr w:rsidR="00ED67BC" w:rsidRPr="00896AA1" w14:paraId="132289E1" w14:textId="77777777" w:rsidTr="0090245D">
        <w:tc>
          <w:tcPr>
            <w:tcW w:w="6526" w:type="dxa"/>
            <w:shd w:val="clear" w:color="auto" w:fill="DAEEF3" w:themeFill="accent5" w:themeFillTint="33"/>
            <w:tcMar>
              <w:top w:w="0" w:type="dxa"/>
              <w:left w:w="0" w:type="dxa"/>
              <w:bottom w:w="0" w:type="dxa"/>
              <w:right w:w="0" w:type="dxa"/>
            </w:tcMar>
            <w:vAlign w:val="center"/>
          </w:tcPr>
          <w:p w14:paraId="62D967BB" w14:textId="1129FA37" w:rsidR="00ED67BC" w:rsidRPr="001A3D9F" w:rsidRDefault="00ED67BC" w:rsidP="009C12C5">
            <w:pPr>
              <w:shd w:val="clear" w:color="auto" w:fill="DAEEF3" w:themeFill="accent5" w:themeFillTint="33"/>
              <w:ind w:left="147"/>
              <w:rPr>
                <w:rFonts w:eastAsia="Times New Roman" w:cs="Times New Roman"/>
                <w:b/>
                <w:color w:val="000000"/>
                <w:lang w:val="de-AT"/>
              </w:rPr>
            </w:pPr>
            <w:r w:rsidRPr="001A3D9F">
              <w:rPr>
                <w:b/>
                <w:color w:val="000000"/>
                <w:lang w:val="de-AT"/>
              </w:rPr>
              <w:t>Parameter</w:t>
            </w:r>
            <w:r w:rsidR="009C12C5">
              <w:rPr>
                <w:b/>
                <w:color w:val="000000"/>
                <w:lang w:val="de-AT"/>
              </w:rPr>
              <w:t>s</w:t>
            </w:r>
            <w:r w:rsidRPr="001A3D9F">
              <w:rPr>
                <w:b/>
                <w:color w:val="000000"/>
                <w:lang w:val="de-AT"/>
              </w:rPr>
              <w:t xml:space="preserve"> </w:t>
            </w:r>
            <w:r w:rsidR="009C12C5">
              <w:rPr>
                <w:b/>
                <w:color w:val="000000"/>
                <w:lang w:val="de-AT"/>
              </w:rPr>
              <w:t xml:space="preserve">for </w:t>
            </w:r>
            <w:r w:rsidR="00865A1D">
              <w:rPr>
                <w:b/>
                <w:color w:val="000000"/>
                <w:lang w:val="de-AT"/>
              </w:rPr>
              <w:t>m</w:t>
            </w:r>
            <w:r w:rsidR="009C12C5">
              <w:rPr>
                <w:b/>
                <w:color w:val="000000"/>
                <w:lang w:val="de-AT"/>
              </w:rPr>
              <w:t>odule</w:t>
            </w:r>
            <w:r w:rsidRPr="001A3D9F">
              <w:rPr>
                <w:b/>
                <w:color w:val="000000"/>
                <w:lang w:val="de-AT"/>
              </w:rPr>
              <w:t xml:space="preserve"> D</w:t>
            </w:r>
          </w:p>
        </w:tc>
        <w:tc>
          <w:tcPr>
            <w:tcW w:w="1417" w:type="dxa"/>
            <w:shd w:val="clear" w:color="auto" w:fill="DAEEF3" w:themeFill="accent5" w:themeFillTint="33"/>
            <w:vAlign w:val="center"/>
          </w:tcPr>
          <w:p w14:paraId="496D5CE8" w14:textId="07E91DB8" w:rsidR="00ED67BC" w:rsidRPr="00896AA1" w:rsidRDefault="009C12C5"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2125" w:type="dxa"/>
            <w:shd w:val="clear" w:color="auto" w:fill="DAEEF3" w:themeFill="accent5" w:themeFillTint="33"/>
            <w:tcMar>
              <w:top w:w="0" w:type="dxa"/>
              <w:left w:w="0" w:type="dxa"/>
              <w:bottom w:w="0" w:type="dxa"/>
              <w:right w:w="0" w:type="dxa"/>
            </w:tcMar>
          </w:tcPr>
          <w:p w14:paraId="0392004F" w14:textId="66F6C9CE" w:rsidR="00ED67BC" w:rsidRPr="00896AA1" w:rsidRDefault="009C12C5" w:rsidP="00ED67BC">
            <w:pPr>
              <w:shd w:val="clear" w:color="auto" w:fill="DAEEF3" w:themeFill="accent5" w:themeFillTint="33"/>
              <w:ind w:left="147"/>
              <w:jc w:val="center"/>
              <w:rPr>
                <w:b/>
                <w:color w:val="000000"/>
                <w:lang w:val="en-GB"/>
              </w:rPr>
            </w:pPr>
            <w:r>
              <w:rPr>
                <w:b/>
                <w:color w:val="000000"/>
                <w:lang w:val="en-GB"/>
              </w:rPr>
              <w:t>unit</w:t>
            </w:r>
            <w:r w:rsidR="00ED67BC" w:rsidRPr="00896AA1">
              <w:rPr>
                <w:b/>
                <w:color w:val="000000"/>
                <w:lang w:val="en-GB"/>
              </w:rPr>
              <w:t xml:space="preserve"> </w:t>
            </w:r>
          </w:p>
        </w:tc>
      </w:tr>
      <w:tr w:rsidR="00ED67BC" w:rsidRPr="00896AA1" w14:paraId="1EBBDAF6" w14:textId="77777777" w:rsidTr="0090245D">
        <w:tc>
          <w:tcPr>
            <w:tcW w:w="6526" w:type="dxa"/>
            <w:shd w:val="clear" w:color="auto" w:fill="DAEEF3" w:themeFill="accent5" w:themeFillTint="33"/>
            <w:tcMar>
              <w:top w:w="0" w:type="dxa"/>
              <w:left w:w="0" w:type="dxa"/>
              <w:bottom w:w="0" w:type="dxa"/>
              <w:right w:w="0" w:type="dxa"/>
            </w:tcMar>
            <w:vAlign w:val="center"/>
          </w:tcPr>
          <w:p w14:paraId="2F10328A" w14:textId="5CA0EFC7" w:rsidR="00ED67BC" w:rsidRPr="009C12C5" w:rsidRDefault="009C12C5" w:rsidP="009C12C5">
            <w:pPr>
              <w:shd w:val="clear" w:color="auto" w:fill="DAEEF3" w:themeFill="accent5" w:themeFillTint="33"/>
              <w:ind w:left="147"/>
              <w:rPr>
                <w:rFonts w:eastAsia="Times New Roman"/>
                <w:b/>
                <w:bCs/>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A4-A5</w:t>
            </w:r>
          </w:p>
        </w:tc>
        <w:tc>
          <w:tcPr>
            <w:tcW w:w="1417" w:type="dxa"/>
            <w:shd w:val="clear" w:color="auto" w:fill="DAEEF3" w:themeFill="accent5" w:themeFillTint="33"/>
            <w:vAlign w:val="center"/>
          </w:tcPr>
          <w:p w14:paraId="1B6F9BA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23B2D5AC"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68B0B89" w14:textId="77777777" w:rsidTr="0090245D">
        <w:trPr>
          <w:trHeight w:val="311"/>
        </w:trPr>
        <w:tc>
          <w:tcPr>
            <w:tcW w:w="6526" w:type="dxa"/>
            <w:shd w:val="clear" w:color="auto" w:fill="DAEEF3" w:themeFill="accent5" w:themeFillTint="33"/>
            <w:tcMar>
              <w:top w:w="0" w:type="dxa"/>
              <w:left w:w="0" w:type="dxa"/>
              <w:bottom w:w="0" w:type="dxa"/>
              <w:right w:w="0" w:type="dxa"/>
            </w:tcMar>
            <w:vAlign w:val="center"/>
          </w:tcPr>
          <w:p w14:paraId="27CBE10A" w14:textId="6CCAFAE6" w:rsidR="00ED67BC" w:rsidRPr="009C12C5" w:rsidRDefault="009C12C5" w:rsidP="009C12C5">
            <w:pPr>
              <w:shd w:val="clear" w:color="auto" w:fill="DAEEF3" w:themeFill="accent5" w:themeFillTint="33"/>
              <w:ind w:left="147"/>
              <w:rPr>
                <w:rFonts w:eastAsia="Times New Roman"/>
                <w:spacing w:val="-4"/>
                <w:lang w:val="en-GB"/>
              </w:rPr>
            </w:pPr>
            <w:r w:rsidRPr="009C12C5">
              <w:rPr>
                <w:rFonts w:eastAsia="Times New Roman"/>
                <w:spacing w:val="-4"/>
                <w:lang w:val="en-GB"/>
              </w:rPr>
              <w:t>Energy recovery or secondary fuels from</w:t>
            </w:r>
            <w:r w:rsidR="00ED67BC" w:rsidRPr="009C12C5">
              <w:rPr>
                <w:rFonts w:eastAsia="Times New Roman"/>
                <w:spacing w:val="-4"/>
                <w:lang w:val="en-GB"/>
              </w:rPr>
              <w:t xml:space="preserve"> A4-A5</w:t>
            </w:r>
          </w:p>
        </w:tc>
        <w:tc>
          <w:tcPr>
            <w:tcW w:w="1417" w:type="dxa"/>
            <w:shd w:val="clear" w:color="auto" w:fill="DAEEF3" w:themeFill="accent5" w:themeFillTint="33"/>
            <w:vAlign w:val="center"/>
          </w:tcPr>
          <w:p w14:paraId="5385160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3AAB268" w14:textId="57209694"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2C750923" w14:textId="77777777" w:rsidTr="0090245D">
        <w:tc>
          <w:tcPr>
            <w:tcW w:w="6526" w:type="dxa"/>
            <w:shd w:val="clear" w:color="auto" w:fill="DAEEF3" w:themeFill="accent5" w:themeFillTint="33"/>
            <w:tcMar>
              <w:top w:w="0" w:type="dxa"/>
              <w:left w:w="0" w:type="dxa"/>
              <w:bottom w:w="0" w:type="dxa"/>
              <w:right w:w="0" w:type="dxa"/>
            </w:tcMar>
            <w:vAlign w:val="center"/>
          </w:tcPr>
          <w:p w14:paraId="0F4652C0" w14:textId="195E82E8" w:rsidR="00ED67BC" w:rsidRPr="009C12C5" w:rsidRDefault="009C12C5" w:rsidP="0090245D">
            <w:pPr>
              <w:shd w:val="clear" w:color="auto" w:fill="DAEEF3" w:themeFill="accent5" w:themeFillTint="33"/>
              <w:ind w:left="147"/>
              <w:rPr>
                <w:rFonts w:eastAsia="Times New Roman"/>
                <w:b/>
                <w:bCs/>
                <w:lang w:val="en-GB"/>
              </w:rPr>
            </w:pPr>
            <w:r w:rsidRPr="009C12C5">
              <w:rPr>
                <w:rFonts w:eastAsia="Times New Roman"/>
                <w:spacing w:val="-4"/>
                <w:lang w:val="en-GB"/>
              </w:rPr>
              <w:t>Materials for reuse, recovery or recycling from</w:t>
            </w:r>
            <w:r w:rsidR="00ED67BC" w:rsidRPr="009C12C5">
              <w:rPr>
                <w:rFonts w:eastAsia="Times New Roman"/>
                <w:spacing w:val="-4"/>
                <w:lang w:val="en-GB"/>
              </w:rPr>
              <w:t xml:space="preserve"> B2-B5</w:t>
            </w:r>
          </w:p>
        </w:tc>
        <w:tc>
          <w:tcPr>
            <w:tcW w:w="1417" w:type="dxa"/>
            <w:shd w:val="clear" w:color="auto" w:fill="DAEEF3" w:themeFill="accent5" w:themeFillTint="33"/>
            <w:vAlign w:val="center"/>
          </w:tcPr>
          <w:p w14:paraId="17E14A46"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8EB0D96"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5E32476D" w14:textId="77777777" w:rsidTr="0090245D">
        <w:tc>
          <w:tcPr>
            <w:tcW w:w="6526" w:type="dxa"/>
            <w:shd w:val="clear" w:color="auto" w:fill="DAEEF3" w:themeFill="accent5" w:themeFillTint="33"/>
            <w:tcMar>
              <w:top w:w="0" w:type="dxa"/>
              <w:left w:w="0" w:type="dxa"/>
              <w:bottom w:w="0" w:type="dxa"/>
              <w:right w:w="0" w:type="dxa"/>
            </w:tcMar>
            <w:vAlign w:val="center"/>
          </w:tcPr>
          <w:p w14:paraId="20EC4ECC" w14:textId="76B09849"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B2-B5</w:t>
            </w:r>
          </w:p>
        </w:tc>
        <w:tc>
          <w:tcPr>
            <w:tcW w:w="1417" w:type="dxa"/>
            <w:shd w:val="clear" w:color="auto" w:fill="DAEEF3" w:themeFill="accent5" w:themeFillTint="33"/>
            <w:vAlign w:val="center"/>
          </w:tcPr>
          <w:p w14:paraId="24979BBD"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673E5AE7" w14:textId="0D15A7A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40229A34" w14:textId="77777777" w:rsidTr="0090245D">
        <w:tc>
          <w:tcPr>
            <w:tcW w:w="6526" w:type="dxa"/>
            <w:shd w:val="clear" w:color="auto" w:fill="DAEEF3" w:themeFill="accent5" w:themeFillTint="33"/>
            <w:tcMar>
              <w:top w:w="0" w:type="dxa"/>
              <w:left w:w="0" w:type="dxa"/>
              <w:bottom w:w="0" w:type="dxa"/>
              <w:right w:w="0" w:type="dxa"/>
            </w:tcMar>
            <w:vAlign w:val="center"/>
          </w:tcPr>
          <w:p w14:paraId="49EB15EF" w14:textId="37C71F90" w:rsidR="00ED67BC" w:rsidRPr="009C12C5" w:rsidRDefault="009C12C5" w:rsidP="0090245D">
            <w:pPr>
              <w:shd w:val="clear" w:color="auto" w:fill="DAEEF3" w:themeFill="accent5" w:themeFillTint="33"/>
              <w:ind w:left="147"/>
              <w:rPr>
                <w:rFonts w:eastAsia="Times New Roman"/>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5AB55CE5"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7AB9ACAE"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4447F93" w14:textId="77777777" w:rsidTr="0090245D">
        <w:tc>
          <w:tcPr>
            <w:tcW w:w="6526" w:type="dxa"/>
            <w:shd w:val="clear" w:color="auto" w:fill="DAEEF3" w:themeFill="accent5" w:themeFillTint="33"/>
            <w:tcMar>
              <w:top w:w="0" w:type="dxa"/>
              <w:left w:w="0" w:type="dxa"/>
              <w:bottom w:w="0" w:type="dxa"/>
              <w:right w:w="0" w:type="dxa"/>
            </w:tcMar>
            <w:vAlign w:val="center"/>
          </w:tcPr>
          <w:p w14:paraId="0A8294A3" w14:textId="777168F0"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4E8CD93A"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0C765FC3" w14:textId="62B2A11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bookmarkEnd w:id="182"/>
    </w:tbl>
    <w:p w14:paraId="42DF0C09" w14:textId="77777777" w:rsidR="00ED67BC" w:rsidRPr="009C12C5" w:rsidRDefault="00ED67BC" w:rsidP="00B25A0A">
      <w:pPr>
        <w:rPr>
          <w:lang w:val="de-AT"/>
        </w:rPr>
      </w:pPr>
    </w:p>
    <w:p w14:paraId="050D4AA4" w14:textId="5F573647" w:rsidR="00736174" w:rsidRPr="007C3811" w:rsidRDefault="00736174" w:rsidP="00736174">
      <w:pPr>
        <w:pStyle w:val="berschrift1"/>
        <w:rPr>
          <w:lang w:val="en-GB"/>
        </w:rPr>
      </w:pPr>
      <w:bookmarkStart w:id="183" w:name="_Toc186900559"/>
      <w:bookmarkStart w:id="184" w:name="_Toc186900609"/>
      <w:bookmarkStart w:id="185" w:name="_Ref330562931"/>
      <w:bookmarkStart w:id="186" w:name="_Toc482175010"/>
      <w:bookmarkStart w:id="187" w:name="_Hlk56601222"/>
      <w:r w:rsidRPr="007C3811">
        <w:rPr>
          <w:lang w:val="en-GB"/>
        </w:rPr>
        <w:t>Information on data quality and data selection in accordance with EN 15941</w:t>
      </w:r>
      <w:bookmarkEnd w:id="183"/>
      <w:bookmarkEnd w:id="184"/>
    </w:p>
    <w:p w14:paraId="69F5199E" w14:textId="77777777" w:rsidR="00736174" w:rsidRPr="00926F4B" w:rsidRDefault="00736174" w:rsidP="00736174">
      <w:pPr>
        <w:spacing w:line="240" w:lineRule="auto"/>
        <w:jc w:val="left"/>
        <w:rPr>
          <w:lang w:val="en-GB"/>
        </w:rPr>
      </w:pPr>
    </w:p>
    <w:p w14:paraId="7AE4AA65" w14:textId="77777777" w:rsidR="00736174" w:rsidRPr="00926F4B" w:rsidRDefault="00736174" w:rsidP="00736174">
      <w:pPr>
        <w:pStyle w:val="berschrift2"/>
        <w:rPr>
          <w:rFonts w:eastAsia="Times New Roman" w:cstheme="minorHAnsi"/>
          <w:color w:val="17365D" w:themeColor="text2" w:themeShade="BF"/>
          <w:lang w:val="en-GB" w:bidi="de-DE"/>
        </w:rPr>
      </w:pPr>
      <w:bookmarkStart w:id="188" w:name="_Toc186900560"/>
      <w:bookmarkStart w:id="189" w:name="_Toc186900610"/>
      <w:r w:rsidRPr="00926F4B">
        <w:rPr>
          <w:rFonts w:eastAsia="Times New Roman" w:cstheme="minorHAnsi"/>
          <w:color w:val="17365D" w:themeColor="text2" w:themeShade="BF"/>
          <w:lang w:val="en-GB" w:bidi="de-DE"/>
        </w:rPr>
        <w:t>Principles for the description of data quality</w:t>
      </w:r>
      <w:bookmarkEnd w:id="188"/>
      <w:bookmarkEnd w:id="189"/>
    </w:p>
    <w:p w14:paraId="3169E964" w14:textId="77777777" w:rsidR="00736174" w:rsidRPr="00926F4B" w:rsidRDefault="00736174" w:rsidP="00736174">
      <w:pPr>
        <w:spacing w:line="240" w:lineRule="auto"/>
        <w:jc w:val="left"/>
        <w:rPr>
          <w:lang w:val="en-GB"/>
        </w:rPr>
      </w:pPr>
    </w:p>
    <w:p w14:paraId="472B6F2E" w14:textId="77777777" w:rsidR="00736174" w:rsidRPr="00926F4B" w:rsidRDefault="00736174" w:rsidP="00736174">
      <w:pPr>
        <w:spacing w:line="240" w:lineRule="auto"/>
        <w:jc w:val="left"/>
        <w:rPr>
          <w:lang w:val="en-GB"/>
        </w:rPr>
      </w:pPr>
      <w:r w:rsidRPr="00926F4B">
        <w:rPr>
          <w:lang w:val="en-GB"/>
        </w:rPr>
        <w:t>The information on data quality in the EPD must be consistent with the information on data quality provided in the project report and represent an appropriate summary of this data (EN 15941, point 7.3.3).</w:t>
      </w:r>
    </w:p>
    <w:p w14:paraId="685506FC" w14:textId="77777777" w:rsidR="00736174" w:rsidRPr="00926F4B" w:rsidRDefault="00736174" w:rsidP="00736174">
      <w:pPr>
        <w:spacing w:line="240" w:lineRule="auto"/>
        <w:jc w:val="left"/>
        <w:rPr>
          <w:lang w:val="en-GB"/>
        </w:rPr>
      </w:pPr>
    </w:p>
    <w:p w14:paraId="20F9D222" w14:textId="77777777" w:rsidR="00736174" w:rsidRPr="00926F4B" w:rsidRDefault="00736174" w:rsidP="00736174">
      <w:pPr>
        <w:spacing w:line="240" w:lineRule="auto"/>
        <w:jc w:val="left"/>
        <w:rPr>
          <w:lang w:val="en-GB"/>
        </w:rPr>
      </w:pPr>
      <w:r w:rsidRPr="00926F4B">
        <w:rPr>
          <w:lang w:val="en-GB"/>
        </w:rPr>
        <w:t xml:space="preserve">The project report must take into account the reporting requirements according to EN 15804:2012+A2:2019, 8.2, for example regarding the provision of information on averaging (see chapter 5.3 below) or on LCA rules such as the definition of system boundaries, cut-off rules, etc. (see chapter 3 LCA: Calculation rules). </w:t>
      </w:r>
    </w:p>
    <w:p w14:paraId="2AFF1B00" w14:textId="77777777" w:rsidR="00736174" w:rsidRPr="00926F4B" w:rsidRDefault="00736174" w:rsidP="00736174">
      <w:pPr>
        <w:spacing w:line="240" w:lineRule="auto"/>
        <w:jc w:val="left"/>
        <w:rPr>
          <w:lang w:val="en-GB"/>
        </w:rPr>
      </w:pPr>
    </w:p>
    <w:p w14:paraId="17BB8EC4" w14:textId="77777777" w:rsidR="00736174" w:rsidRPr="00926F4B" w:rsidRDefault="00736174" w:rsidP="00736174">
      <w:pPr>
        <w:spacing w:line="240" w:lineRule="auto"/>
        <w:jc w:val="left"/>
        <w:rPr>
          <w:lang w:val="en-GB"/>
        </w:rPr>
      </w:pPr>
      <w:r w:rsidRPr="00926F4B">
        <w:rPr>
          <w:lang w:val="en-GB"/>
        </w:rPr>
        <w:t xml:space="preserve">The text describing the temporal, geographical and technological representativeness must use the terminology provided for the quality level in EN 15804:2012+A2:2019, Table E.1 and Table E.2 (EN 15941, point 7.3.3). </w:t>
      </w:r>
    </w:p>
    <w:p w14:paraId="1160BEC9" w14:textId="77777777" w:rsidR="00736174" w:rsidRPr="00926F4B" w:rsidRDefault="00736174" w:rsidP="00736174">
      <w:pPr>
        <w:spacing w:line="240" w:lineRule="auto"/>
        <w:jc w:val="left"/>
        <w:rPr>
          <w:lang w:val="en-GB"/>
        </w:rPr>
      </w:pPr>
    </w:p>
    <w:p w14:paraId="4783E6BB" w14:textId="77777777" w:rsidR="00736174" w:rsidRPr="00926F4B" w:rsidRDefault="00736174" w:rsidP="00736174">
      <w:pPr>
        <w:spacing w:line="240" w:lineRule="auto"/>
        <w:jc w:val="left"/>
        <w:rPr>
          <w:lang w:val="en-GB"/>
        </w:rPr>
      </w:pPr>
      <w:r w:rsidRPr="00926F4B">
        <w:rPr>
          <w:lang w:val="en-GB"/>
        </w:rPr>
        <w:t>The EPD must contain the following statement (EN 15941, point 7.3.4):</w:t>
      </w:r>
    </w:p>
    <w:p w14:paraId="2A37793D" w14:textId="77777777" w:rsidR="00736174" w:rsidRDefault="00736174" w:rsidP="00736174">
      <w:pPr>
        <w:spacing w:line="240" w:lineRule="auto"/>
        <w:jc w:val="left"/>
        <w:rPr>
          <w:lang w:val="en-GB"/>
        </w:rPr>
      </w:pPr>
      <w:r w:rsidRPr="00926F4B">
        <w:rPr>
          <w:lang w:val="en-GB"/>
        </w:rPr>
        <w:t xml:space="preserve">The following data quality information shall be provided in accordance with the requirements of EN 15941 (EN 15941, point 7.3.4). </w:t>
      </w:r>
    </w:p>
    <w:p w14:paraId="2D32E2D1" w14:textId="77777777" w:rsidR="00736174" w:rsidRDefault="00736174" w:rsidP="00736174">
      <w:pPr>
        <w:spacing w:line="240" w:lineRule="auto"/>
        <w:jc w:val="left"/>
        <w:rPr>
          <w:lang w:val="en-GB"/>
        </w:rPr>
      </w:pPr>
    </w:p>
    <w:p w14:paraId="1434349C" w14:textId="77777777" w:rsidR="00736174" w:rsidRPr="00926F4B" w:rsidRDefault="00736174" w:rsidP="00736174">
      <w:pPr>
        <w:pStyle w:val="berschrift2"/>
        <w:rPr>
          <w:rFonts w:eastAsia="Times New Roman" w:cstheme="minorHAnsi"/>
          <w:color w:val="17365D" w:themeColor="text2" w:themeShade="BF"/>
          <w:lang w:val="en-GB" w:bidi="de-DE"/>
        </w:rPr>
      </w:pPr>
      <w:bookmarkStart w:id="190" w:name="_Toc186900561"/>
      <w:bookmarkStart w:id="191" w:name="_Toc186900611"/>
      <w:r w:rsidRPr="00926F4B">
        <w:rPr>
          <w:rFonts w:eastAsia="Times New Roman" w:cstheme="minorHAnsi"/>
          <w:color w:val="17365D" w:themeColor="text2" w:themeShade="BF"/>
          <w:lang w:val="en-GB" w:bidi="de-DE"/>
        </w:rPr>
        <w:t>Description of the temporal, geographical and technological representativeness of the product data</w:t>
      </w:r>
      <w:bookmarkEnd w:id="190"/>
      <w:bookmarkEnd w:id="191"/>
    </w:p>
    <w:p w14:paraId="31D2FF7E" w14:textId="77777777" w:rsidR="00736174" w:rsidRPr="00BF4A82" w:rsidRDefault="00736174" w:rsidP="00736174">
      <w:pPr>
        <w:spacing w:line="240" w:lineRule="auto"/>
        <w:jc w:val="left"/>
        <w:rPr>
          <w:lang w:val="en-GB"/>
        </w:rPr>
      </w:pPr>
    </w:p>
    <w:p w14:paraId="06A04ECE" w14:textId="77777777" w:rsidR="00736174" w:rsidRPr="00BF4A82" w:rsidRDefault="00736174" w:rsidP="00736174">
      <w:pPr>
        <w:spacing w:line="240" w:lineRule="auto"/>
        <w:jc w:val="left"/>
        <w:rPr>
          <w:lang w:val="en-GB"/>
        </w:rPr>
      </w:pPr>
      <w:r w:rsidRPr="00BF4A82">
        <w:rPr>
          <w:lang w:val="en-GB"/>
        </w:rPr>
        <w:t>With regard to the temporal, geographical and technological representativeness of the product data, at least the following information must be described in the project report and in the EPD:</w:t>
      </w:r>
    </w:p>
    <w:p w14:paraId="4EFBF9FF" w14:textId="77777777" w:rsidR="00736174" w:rsidRPr="00BF4A82" w:rsidRDefault="00736174" w:rsidP="00736174">
      <w:pPr>
        <w:spacing w:line="240" w:lineRule="auto"/>
        <w:jc w:val="left"/>
        <w:rPr>
          <w:lang w:val="en-GB"/>
        </w:rPr>
      </w:pPr>
    </w:p>
    <w:p w14:paraId="33B27837" w14:textId="77777777" w:rsidR="00736174" w:rsidRPr="00BF4A82" w:rsidRDefault="00736174" w:rsidP="00736174">
      <w:pPr>
        <w:spacing w:line="240" w:lineRule="auto"/>
        <w:jc w:val="left"/>
        <w:rPr>
          <w:lang w:val="en-GB"/>
        </w:rPr>
      </w:pPr>
      <w:r w:rsidRPr="00BF4A82">
        <w:rPr>
          <w:lang w:val="en-GB"/>
        </w:rPr>
        <w:t>Temporal representativeness:</w:t>
      </w:r>
    </w:p>
    <w:p w14:paraId="60BAA1E2" w14:textId="77777777" w:rsidR="00736174" w:rsidRPr="00BF4A82" w:rsidRDefault="00736174" w:rsidP="00736174">
      <w:pPr>
        <w:spacing w:line="240" w:lineRule="auto"/>
        <w:jc w:val="left"/>
        <w:rPr>
          <w:lang w:val="en-GB"/>
        </w:rPr>
      </w:pPr>
      <w:r w:rsidRPr="00BF4A82">
        <w:rPr>
          <w:lang w:val="en-GB"/>
        </w:rPr>
        <w:t xml:space="preserve">- Data collection period for the raw data </w:t>
      </w:r>
    </w:p>
    <w:p w14:paraId="72E13503" w14:textId="77777777" w:rsidR="00736174" w:rsidRPr="00BF4A82" w:rsidRDefault="00736174" w:rsidP="00736174">
      <w:pPr>
        <w:spacing w:line="240" w:lineRule="auto"/>
        <w:jc w:val="left"/>
        <w:rPr>
          <w:lang w:val="en-GB"/>
        </w:rPr>
      </w:pPr>
      <w:r w:rsidRPr="00BF4A82">
        <w:rPr>
          <w:lang w:val="en-GB"/>
        </w:rPr>
        <w:t>- Indication and justification for the deviation from data collection within one year</w:t>
      </w:r>
    </w:p>
    <w:p w14:paraId="44BBB318" w14:textId="77777777" w:rsidR="00736174" w:rsidRPr="00BF4A82" w:rsidRDefault="00736174" w:rsidP="00736174">
      <w:pPr>
        <w:spacing w:line="240" w:lineRule="auto"/>
        <w:jc w:val="left"/>
        <w:rPr>
          <w:lang w:val="en-GB"/>
        </w:rPr>
      </w:pPr>
    </w:p>
    <w:p w14:paraId="6FD2750F" w14:textId="77777777" w:rsidR="00736174" w:rsidRPr="00BF4A82" w:rsidRDefault="00736174" w:rsidP="00736174">
      <w:pPr>
        <w:spacing w:line="240" w:lineRule="auto"/>
        <w:jc w:val="left"/>
        <w:rPr>
          <w:lang w:val="en-GB"/>
        </w:rPr>
      </w:pPr>
      <w:r w:rsidRPr="00BF4A82">
        <w:rPr>
          <w:lang w:val="en-GB"/>
        </w:rPr>
        <w:lastRenderedPageBreak/>
        <w:t>Geographical representativeness:</w:t>
      </w:r>
    </w:p>
    <w:p w14:paraId="77E1BC61" w14:textId="77777777" w:rsidR="00736174" w:rsidRPr="00BF4A82" w:rsidRDefault="00736174" w:rsidP="00736174">
      <w:pPr>
        <w:spacing w:line="240" w:lineRule="auto"/>
        <w:jc w:val="left"/>
        <w:rPr>
          <w:lang w:val="en-GB"/>
        </w:rPr>
      </w:pPr>
      <w:r w:rsidRPr="00BF4A82">
        <w:rPr>
          <w:lang w:val="en-GB"/>
        </w:rPr>
        <w:t>- The geographical area where the product is manufactured and where the construction, use and end of use phases of the product are modelled must be detailed.</w:t>
      </w:r>
    </w:p>
    <w:p w14:paraId="2A04BFDD" w14:textId="77777777" w:rsidR="00736174" w:rsidRPr="00BF4A82" w:rsidRDefault="00736174" w:rsidP="00736174">
      <w:pPr>
        <w:spacing w:line="240" w:lineRule="auto"/>
        <w:jc w:val="left"/>
        <w:rPr>
          <w:lang w:val="en-GB"/>
        </w:rPr>
      </w:pPr>
    </w:p>
    <w:p w14:paraId="1341470C" w14:textId="77777777" w:rsidR="00736174" w:rsidRPr="00BF4A82" w:rsidRDefault="00736174" w:rsidP="00736174">
      <w:pPr>
        <w:spacing w:line="240" w:lineRule="auto"/>
        <w:jc w:val="left"/>
        <w:rPr>
          <w:lang w:val="en-GB"/>
        </w:rPr>
      </w:pPr>
      <w:r w:rsidRPr="00BF4A82">
        <w:rPr>
          <w:lang w:val="en-GB"/>
        </w:rPr>
        <w:t>Technological representativeness:</w:t>
      </w:r>
    </w:p>
    <w:p w14:paraId="4A4F4EF5" w14:textId="77777777" w:rsidR="00736174" w:rsidRDefault="00736174" w:rsidP="00736174">
      <w:pPr>
        <w:spacing w:line="240" w:lineRule="auto"/>
        <w:jc w:val="left"/>
        <w:rPr>
          <w:lang w:val="en-GB"/>
        </w:rPr>
      </w:pPr>
      <w:r w:rsidRPr="00BF4A82">
        <w:rPr>
          <w:lang w:val="en-GB"/>
        </w:rPr>
        <w:t>- Brief description of the technology and/or relevant inputs for the product or service covered by the EPD</w:t>
      </w:r>
    </w:p>
    <w:p w14:paraId="5F94DE4D" w14:textId="77777777" w:rsidR="00736174" w:rsidRDefault="00736174" w:rsidP="00736174">
      <w:pPr>
        <w:spacing w:line="240" w:lineRule="auto"/>
        <w:jc w:val="left"/>
        <w:rPr>
          <w:lang w:val="en-GB"/>
        </w:rPr>
      </w:pPr>
    </w:p>
    <w:p w14:paraId="6D210CE2" w14:textId="77777777" w:rsidR="00736174" w:rsidRPr="00BF4A82" w:rsidRDefault="00736174" w:rsidP="00736174">
      <w:pPr>
        <w:spacing w:line="240" w:lineRule="auto"/>
        <w:jc w:val="left"/>
        <w:rPr>
          <w:lang w:val="en-GB"/>
        </w:rPr>
      </w:pPr>
      <w:r w:rsidRPr="00BF4A82">
        <w:rPr>
          <w:lang w:val="en-GB"/>
        </w:rPr>
        <w:t>Geographical and technological representativeness for EPDs covering an industry:</w:t>
      </w:r>
    </w:p>
    <w:p w14:paraId="27F81CEF" w14:textId="77777777" w:rsidR="00736174" w:rsidRPr="00BF4A82" w:rsidRDefault="00736174" w:rsidP="00736174">
      <w:pPr>
        <w:spacing w:line="240" w:lineRule="auto"/>
        <w:jc w:val="left"/>
        <w:rPr>
          <w:lang w:val="en-GB"/>
        </w:rPr>
      </w:pPr>
      <w:r w:rsidRPr="00BF4A82">
        <w:rPr>
          <w:lang w:val="en-GB"/>
        </w:rPr>
        <w:t>- Percentage of total consumption or production of the construction product or service represented by the EPD in the specified market or region in which the EPD is modelled;</w:t>
      </w:r>
    </w:p>
    <w:p w14:paraId="747AC6C7" w14:textId="77777777" w:rsidR="00736174" w:rsidRPr="00BF4A82" w:rsidRDefault="00736174" w:rsidP="00736174">
      <w:pPr>
        <w:spacing w:line="240" w:lineRule="auto"/>
        <w:jc w:val="left"/>
        <w:rPr>
          <w:lang w:val="en-GB"/>
        </w:rPr>
      </w:pPr>
      <w:r w:rsidRPr="00BF4A82">
        <w:rPr>
          <w:lang w:val="en-GB"/>
        </w:rPr>
        <w:t>Note: Total consumption includes the mix of products consumed in a region, total production includes the mix of products produced in a region.</w:t>
      </w:r>
    </w:p>
    <w:p w14:paraId="2528A4D9" w14:textId="77777777" w:rsidR="00736174" w:rsidRPr="00BF4A82" w:rsidRDefault="00736174" w:rsidP="00736174">
      <w:pPr>
        <w:spacing w:line="240" w:lineRule="auto"/>
        <w:jc w:val="left"/>
        <w:rPr>
          <w:lang w:val="en-GB"/>
        </w:rPr>
      </w:pPr>
      <w:r w:rsidRPr="00BF4A82">
        <w:rPr>
          <w:lang w:val="en-GB"/>
        </w:rPr>
        <w:t xml:space="preserve">- Number of products and/or sites included in the EPD; </w:t>
      </w:r>
    </w:p>
    <w:p w14:paraId="2348E9AF" w14:textId="77777777" w:rsidR="00736174" w:rsidRPr="00BF4A82" w:rsidRDefault="00736174" w:rsidP="00736174">
      <w:pPr>
        <w:spacing w:line="240" w:lineRule="auto"/>
        <w:jc w:val="left"/>
        <w:rPr>
          <w:lang w:val="en-GB"/>
        </w:rPr>
      </w:pPr>
      <w:r w:rsidRPr="00BF4A82">
        <w:rPr>
          <w:lang w:val="en-GB"/>
        </w:rPr>
        <w:t>- All sampling methods used to select sites must be described;</w:t>
      </w:r>
    </w:p>
    <w:p w14:paraId="3F3991AD" w14:textId="77777777" w:rsidR="00736174" w:rsidRPr="00BF4A82" w:rsidRDefault="00736174" w:rsidP="00736174">
      <w:pPr>
        <w:spacing w:line="240" w:lineRule="auto"/>
        <w:jc w:val="left"/>
        <w:rPr>
          <w:lang w:val="en-GB"/>
        </w:rPr>
      </w:pPr>
      <w:r w:rsidRPr="00BF4A82">
        <w:rPr>
          <w:lang w:val="en-GB"/>
        </w:rPr>
        <w:t>- The relative production volume covered by the data collection must be described in comparison to the production represented by the EPD;</w:t>
      </w:r>
    </w:p>
    <w:p w14:paraId="1E966F0B" w14:textId="77777777" w:rsidR="00736174" w:rsidRPr="00BF4A82" w:rsidRDefault="00736174" w:rsidP="00736174">
      <w:pPr>
        <w:spacing w:line="240" w:lineRule="auto"/>
        <w:jc w:val="left"/>
        <w:rPr>
          <w:lang w:val="en-GB"/>
        </w:rPr>
      </w:pPr>
      <w:r w:rsidRPr="00BF4A82">
        <w:rPr>
          <w:lang w:val="en-GB"/>
        </w:rPr>
        <w:t>- An explanation of the averaging procedure must be provided;</w:t>
      </w:r>
    </w:p>
    <w:p w14:paraId="0C2EC0A2" w14:textId="77777777" w:rsidR="00736174" w:rsidRPr="00BF4A82" w:rsidRDefault="00736174" w:rsidP="00736174">
      <w:pPr>
        <w:spacing w:line="240" w:lineRule="auto"/>
        <w:jc w:val="left"/>
        <w:rPr>
          <w:lang w:val="en-GB"/>
        </w:rPr>
      </w:pPr>
    </w:p>
    <w:p w14:paraId="78A0ACD6" w14:textId="77777777" w:rsidR="00736174" w:rsidRPr="00BF4A82" w:rsidRDefault="00736174" w:rsidP="00736174">
      <w:pPr>
        <w:pStyle w:val="berschrift2"/>
      </w:pPr>
      <w:bookmarkStart w:id="192" w:name="_Toc186900562"/>
      <w:bookmarkStart w:id="193" w:name="_Toc186900612"/>
      <w:r w:rsidRPr="00BF4A82">
        <w:t>Explanation of the averaging process</w:t>
      </w:r>
      <w:bookmarkEnd w:id="192"/>
      <w:bookmarkEnd w:id="193"/>
    </w:p>
    <w:p w14:paraId="47139177" w14:textId="77777777" w:rsidR="00736174" w:rsidRPr="00BF4A82" w:rsidRDefault="00736174" w:rsidP="00736174">
      <w:pPr>
        <w:spacing w:line="240" w:lineRule="auto"/>
        <w:jc w:val="left"/>
        <w:rPr>
          <w:lang w:val="en-GB"/>
        </w:rPr>
      </w:pPr>
    </w:p>
    <w:p w14:paraId="54C068A8" w14:textId="77777777" w:rsidR="00736174" w:rsidRPr="00BF4A82" w:rsidRDefault="00736174" w:rsidP="00736174">
      <w:pPr>
        <w:spacing w:line="240" w:lineRule="auto"/>
        <w:jc w:val="left"/>
        <w:rPr>
          <w:lang w:val="en-GB"/>
        </w:rPr>
      </w:pPr>
      <w:r w:rsidRPr="00BF4A82">
        <w:rPr>
          <w:lang w:val="en-GB"/>
        </w:rPr>
        <w:t>For EPDs that cover an average environmental quality for several products or several sites, the averaging process must be explained.</w:t>
      </w:r>
    </w:p>
    <w:p w14:paraId="747BDA7B" w14:textId="77777777" w:rsidR="00736174" w:rsidRPr="00BF4A82" w:rsidRDefault="00736174" w:rsidP="00736174">
      <w:pPr>
        <w:spacing w:line="240" w:lineRule="auto"/>
        <w:jc w:val="left"/>
        <w:rPr>
          <w:lang w:val="en-GB"/>
        </w:rPr>
      </w:pPr>
      <w:r w:rsidRPr="00BF4A82">
        <w:rPr>
          <w:lang w:val="en-GB"/>
        </w:rPr>
        <w:t>Chapter 7 LCA: Interpretation must describe the range of values and the variation of the impact assessment. The results in the core indicators for the environmental impacts of the individual products or sites should not differ significantly. If major differences in impacts are identified for the assessed sites and/or products, a reference must be made here to additional explanations in Chapter 7, e.g:</w:t>
      </w:r>
    </w:p>
    <w:p w14:paraId="4E799EA3" w14:textId="77777777" w:rsidR="00736174" w:rsidRPr="00BF4A82" w:rsidRDefault="00736174" w:rsidP="00736174">
      <w:pPr>
        <w:spacing w:line="240" w:lineRule="auto"/>
        <w:jc w:val="left"/>
        <w:rPr>
          <w:lang w:val="en-GB"/>
        </w:rPr>
      </w:pPr>
      <w:r w:rsidRPr="00BF4A82">
        <w:rPr>
          <w:lang w:val="en-GB"/>
        </w:rPr>
        <w:t xml:space="preserve">Information on the range of values and the variation of the impact assessment for the individual products can be found in Chapter 7 LCA: Interpretation. </w:t>
      </w:r>
    </w:p>
    <w:p w14:paraId="2AC7BA18" w14:textId="77777777" w:rsidR="00736174" w:rsidRPr="00BF4A82" w:rsidRDefault="00736174" w:rsidP="00736174">
      <w:pPr>
        <w:spacing w:line="240" w:lineRule="auto"/>
        <w:jc w:val="left"/>
        <w:rPr>
          <w:lang w:val="en-GB"/>
        </w:rPr>
      </w:pPr>
    </w:p>
    <w:p w14:paraId="4B3AED41" w14:textId="77777777" w:rsidR="00736174" w:rsidRPr="00926F4B" w:rsidRDefault="00736174" w:rsidP="00736174">
      <w:pPr>
        <w:pStyle w:val="berschrift2"/>
        <w:rPr>
          <w:rFonts w:eastAsia="Times New Roman" w:cstheme="minorHAnsi"/>
          <w:color w:val="17365D" w:themeColor="text2" w:themeShade="BF"/>
          <w:lang w:val="en-GB" w:bidi="de-DE"/>
        </w:rPr>
      </w:pPr>
      <w:bookmarkStart w:id="194" w:name="_Toc186900563"/>
      <w:bookmarkStart w:id="195" w:name="_Toc186900613"/>
      <w:r w:rsidRPr="00926F4B">
        <w:rPr>
          <w:rFonts w:eastAsia="Times New Roman" w:cstheme="minorHAnsi"/>
          <w:color w:val="17365D" w:themeColor="text2" w:themeShade="BF"/>
          <w:lang w:val="en-GB" w:bidi="de-DE"/>
        </w:rPr>
        <w:t>Assessment of the data quality of the Life Cycle Inventory data</w:t>
      </w:r>
      <w:bookmarkEnd w:id="194"/>
      <w:bookmarkEnd w:id="195"/>
    </w:p>
    <w:p w14:paraId="2EACBBD8" w14:textId="77777777" w:rsidR="00736174" w:rsidRPr="00BF4A82" w:rsidRDefault="00736174" w:rsidP="00736174">
      <w:pPr>
        <w:pStyle w:val="berschrift3"/>
        <w:rPr>
          <w:lang w:val="en-GB"/>
        </w:rPr>
      </w:pPr>
      <w:r w:rsidRPr="00BF4A82">
        <w:rPr>
          <w:lang w:val="en-GB"/>
        </w:rPr>
        <w:t>Summarised assessment in the EPD</w:t>
      </w:r>
    </w:p>
    <w:p w14:paraId="33AF1028" w14:textId="77777777" w:rsidR="00736174" w:rsidRPr="00BF4A82" w:rsidRDefault="00736174" w:rsidP="00736174">
      <w:pPr>
        <w:spacing w:line="240" w:lineRule="auto"/>
        <w:jc w:val="left"/>
        <w:rPr>
          <w:lang w:val="en-GB"/>
        </w:rPr>
      </w:pPr>
    </w:p>
    <w:p w14:paraId="5E0B9B55" w14:textId="77777777" w:rsidR="00736174" w:rsidRPr="00BF4A82" w:rsidRDefault="00736174" w:rsidP="00736174">
      <w:pPr>
        <w:spacing w:line="240" w:lineRule="auto"/>
        <w:jc w:val="left"/>
        <w:rPr>
          <w:lang w:val="en-GB"/>
        </w:rPr>
      </w:pPr>
      <w:r w:rsidRPr="00BF4A82">
        <w:rPr>
          <w:lang w:val="en-GB"/>
        </w:rPr>
        <w:t>The source of the Life Cycle Inventory datasets must be indicated together with their age (e.g. name and dated version of the Life Cycle Inventory/LCA database). Specific EPDs used in the modelling should also be indicated.</w:t>
      </w:r>
    </w:p>
    <w:p w14:paraId="7E52ECAF" w14:textId="77777777" w:rsidR="00736174" w:rsidRPr="00BF4A82" w:rsidRDefault="00736174" w:rsidP="00736174">
      <w:pPr>
        <w:spacing w:line="240" w:lineRule="auto"/>
        <w:jc w:val="left"/>
        <w:rPr>
          <w:lang w:val="en-GB"/>
        </w:rPr>
      </w:pPr>
    </w:p>
    <w:p w14:paraId="4E4EE97D" w14:textId="77777777" w:rsidR="00736174" w:rsidRPr="00BF4A82" w:rsidRDefault="00736174" w:rsidP="00736174">
      <w:pPr>
        <w:spacing w:line="240" w:lineRule="auto"/>
        <w:jc w:val="left"/>
        <w:rPr>
          <w:lang w:val="en-GB"/>
        </w:rPr>
      </w:pPr>
      <w:r w:rsidRPr="00BF4A82">
        <w:rPr>
          <w:lang w:val="en-GB"/>
        </w:rPr>
        <w:t>It must be stated which table from EN 15804:2012+A2:2019, Annex E was used to assess the data quality of the relevant data.</w:t>
      </w:r>
    </w:p>
    <w:p w14:paraId="44603A40" w14:textId="77777777" w:rsidR="00736174" w:rsidRPr="00BF4A82" w:rsidRDefault="00736174" w:rsidP="00736174">
      <w:pPr>
        <w:spacing w:line="240" w:lineRule="auto"/>
        <w:jc w:val="left"/>
        <w:rPr>
          <w:lang w:val="en-GB"/>
        </w:rPr>
      </w:pPr>
    </w:p>
    <w:p w14:paraId="3AA77AEC" w14:textId="77777777" w:rsidR="00736174" w:rsidRPr="00BF4A82" w:rsidRDefault="00736174" w:rsidP="00736174">
      <w:pPr>
        <w:spacing w:line="240" w:lineRule="auto"/>
        <w:jc w:val="left"/>
        <w:rPr>
          <w:lang w:val="en-GB"/>
        </w:rPr>
      </w:pPr>
      <w:r w:rsidRPr="00BF4A82">
        <w:rPr>
          <w:lang w:val="en-GB"/>
        </w:rPr>
        <w:t xml:space="preserve">Any use of authoritative data rated as poor or very poor in terms of time, geography or technology according to EN 15941, 7.1 and EN 15804:2012+A2:2019, 6.3.8.3 </w:t>
      </w:r>
    </w:p>
    <w:p w14:paraId="46238920" w14:textId="77777777" w:rsidR="00736174" w:rsidRPr="00BF4A82" w:rsidRDefault="00736174" w:rsidP="00736174">
      <w:pPr>
        <w:spacing w:line="240" w:lineRule="auto"/>
        <w:jc w:val="left"/>
        <w:rPr>
          <w:lang w:val="en-GB"/>
        </w:rPr>
      </w:pPr>
      <w:r w:rsidRPr="00BF4A82">
        <w:rPr>
          <w:lang w:val="en-GB"/>
        </w:rPr>
        <w:t>- have been assessed as poor or very poor</w:t>
      </w:r>
    </w:p>
    <w:p w14:paraId="5C505ED9" w14:textId="77777777" w:rsidR="00736174" w:rsidRPr="00BF4A82" w:rsidRDefault="00736174" w:rsidP="00736174">
      <w:pPr>
        <w:spacing w:line="240" w:lineRule="auto"/>
        <w:jc w:val="left"/>
        <w:rPr>
          <w:lang w:val="en-GB"/>
        </w:rPr>
      </w:pPr>
      <w:r w:rsidRPr="00BF4A82">
        <w:rPr>
          <w:lang w:val="en-GB"/>
        </w:rPr>
        <w:t>- have been assessed as medium and whose assessment has resulted in a contribution to any core indicators of more than 30 %</w:t>
      </w:r>
    </w:p>
    <w:p w14:paraId="12539CF3" w14:textId="77777777" w:rsidR="00736174" w:rsidRDefault="00736174" w:rsidP="00736174">
      <w:pPr>
        <w:spacing w:line="240" w:lineRule="auto"/>
        <w:jc w:val="left"/>
        <w:rPr>
          <w:lang w:val="en-GB"/>
        </w:rPr>
      </w:pPr>
      <w:r w:rsidRPr="00BF4A82">
        <w:rPr>
          <w:lang w:val="en-GB"/>
        </w:rPr>
        <w:t>must be described, including the justification (the justification must only be given in the project report) for the quality level of the data and for the selection of the data set.</w:t>
      </w:r>
    </w:p>
    <w:p w14:paraId="2CB8E242" w14:textId="77777777" w:rsidR="00736174" w:rsidRDefault="00736174" w:rsidP="00736174">
      <w:pPr>
        <w:spacing w:line="240" w:lineRule="auto"/>
        <w:jc w:val="left"/>
        <w:rPr>
          <w:lang w:val="en-GB"/>
        </w:rPr>
      </w:pPr>
    </w:p>
    <w:p w14:paraId="4BCCB87F" w14:textId="77777777" w:rsidR="00736174" w:rsidRPr="00BF4A82" w:rsidRDefault="00736174" w:rsidP="00736174">
      <w:pPr>
        <w:pStyle w:val="berschrift3"/>
        <w:rPr>
          <w:lang w:val="en-GB"/>
        </w:rPr>
      </w:pPr>
      <w:r w:rsidRPr="00BF4A82">
        <w:rPr>
          <w:lang w:val="en-GB"/>
        </w:rPr>
        <w:t>Documentation and evaluation of the raw data and life cycle inventory in the project report</w:t>
      </w:r>
    </w:p>
    <w:p w14:paraId="07CEB4A9" w14:textId="77777777" w:rsidR="00736174" w:rsidRPr="00BF4A82" w:rsidRDefault="00736174" w:rsidP="00736174">
      <w:pPr>
        <w:spacing w:line="240" w:lineRule="auto"/>
        <w:jc w:val="left"/>
        <w:rPr>
          <w:lang w:val="en-GB"/>
        </w:rPr>
      </w:pPr>
      <w:r w:rsidRPr="00BF4A82">
        <w:rPr>
          <w:lang w:val="en-GB"/>
        </w:rPr>
        <w:t xml:space="preserve">The source of the raw data used in the EPD must be specified in the project report together with all sampling methods and calculations used for averaging. </w:t>
      </w:r>
    </w:p>
    <w:p w14:paraId="1FF566AD" w14:textId="77777777" w:rsidR="00736174" w:rsidRPr="00BF4A82" w:rsidRDefault="00736174" w:rsidP="00736174">
      <w:pPr>
        <w:spacing w:line="240" w:lineRule="auto"/>
        <w:jc w:val="left"/>
        <w:rPr>
          <w:lang w:val="en-GB"/>
        </w:rPr>
      </w:pPr>
      <w:r w:rsidRPr="00BF4A82">
        <w:rPr>
          <w:lang w:val="en-GB"/>
        </w:rPr>
        <w:t>An assessment of the data quality of the raw data and the life cycle inventory determined for the EPD must be provided in the project report based on one of the two systems described in EN 15804:2012+A2:2019, Annex E (Table E.2 is preferable).</w:t>
      </w:r>
    </w:p>
    <w:p w14:paraId="2470C5EE" w14:textId="77777777" w:rsidR="00736174" w:rsidRPr="00BF4A82" w:rsidRDefault="00736174" w:rsidP="00736174">
      <w:pPr>
        <w:pStyle w:val="berschrift3"/>
        <w:rPr>
          <w:lang w:val="en-GB"/>
        </w:rPr>
      </w:pPr>
      <w:r w:rsidRPr="00BF4A82">
        <w:rPr>
          <w:lang w:val="en-GB"/>
        </w:rPr>
        <w:t>Documentation of the generic and specific data used in the project report</w:t>
      </w:r>
    </w:p>
    <w:p w14:paraId="1565EF17" w14:textId="77777777" w:rsidR="00736174" w:rsidRPr="00BF4A82" w:rsidRDefault="00736174" w:rsidP="00736174">
      <w:pPr>
        <w:spacing w:line="240" w:lineRule="auto"/>
        <w:jc w:val="left"/>
        <w:rPr>
          <w:lang w:val="en-GB"/>
        </w:rPr>
      </w:pPr>
      <w:r w:rsidRPr="00BF4A82">
        <w:rPr>
          <w:lang w:val="en-GB"/>
        </w:rPr>
        <w:t xml:space="preserve">The generic and specific data used in the modelling of the EPD, in particular all data sets of the life cycle inventory or of an upstream or downstream EPD, must be documented in the project report. </w:t>
      </w:r>
    </w:p>
    <w:p w14:paraId="0291FE9B" w14:textId="77777777" w:rsidR="00736174" w:rsidRPr="00BF4A82" w:rsidRDefault="00736174" w:rsidP="00736174">
      <w:pPr>
        <w:spacing w:line="240" w:lineRule="auto"/>
        <w:jc w:val="left"/>
        <w:rPr>
          <w:lang w:val="en-GB"/>
        </w:rPr>
      </w:pPr>
    </w:p>
    <w:p w14:paraId="35E12B18" w14:textId="77777777" w:rsidR="00736174" w:rsidRPr="00BF4A82" w:rsidRDefault="00736174" w:rsidP="00736174">
      <w:pPr>
        <w:spacing w:line="240" w:lineRule="auto"/>
        <w:jc w:val="left"/>
        <w:rPr>
          <w:lang w:val="en-GB"/>
        </w:rPr>
      </w:pPr>
      <w:r w:rsidRPr="00BF4A82">
        <w:rPr>
          <w:lang w:val="en-GB"/>
        </w:rPr>
        <w:t>For the relevant data, the documentation must include the following:</w:t>
      </w:r>
    </w:p>
    <w:p w14:paraId="1A3F06B3" w14:textId="77777777" w:rsidR="00736174" w:rsidRPr="00BF4A82" w:rsidRDefault="00736174" w:rsidP="00736174">
      <w:pPr>
        <w:spacing w:line="240" w:lineRule="auto"/>
        <w:jc w:val="left"/>
        <w:rPr>
          <w:lang w:val="en-GB"/>
        </w:rPr>
      </w:pPr>
      <w:r w:rsidRPr="00BF4A82">
        <w:rPr>
          <w:lang w:val="en-GB"/>
        </w:rPr>
        <w:t>- temporal coverage, e.g. year or years of collection of raw data and statistics, reference year of the life cycle inventory, validity of the EPD, etc.</w:t>
      </w:r>
    </w:p>
    <w:p w14:paraId="7EF0B65F" w14:textId="77777777" w:rsidR="00736174" w:rsidRPr="00BF4A82" w:rsidRDefault="00736174" w:rsidP="00736174">
      <w:pPr>
        <w:spacing w:line="240" w:lineRule="auto"/>
        <w:jc w:val="left"/>
        <w:rPr>
          <w:lang w:val="en-GB"/>
        </w:rPr>
      </w:pPr>
      <w:r w:rsidRPr="00BF4A82">
        <w:rPr>
          <w:lang w:val="en-GB"/>
        </w:rPr>
        <w:t>- geographical scope;</w:t>
      </w:r>
    </w:p>
    <w:p w14:paraId="7391674D" w14:textId="77777777" w:rsidR="00736174" w:rsidRPr="00BF4A82" w:rsidRDefault="00736174" w:rsidP="00736174">
      <w:pPr>
        <w:spacing w:line="240" w:lineRule="auto"/>
        <w:jc w:val="left"/>
        <w:rPr>
          <w:lang w:val="en-GB"/>
        </w:rPr>
      </w:pPr>
      <w:r w:rsidRPr="00BF4A82">
        <w:rPr>
          <w:lang w:val="en-GB"/>
        </w:rPr>
        <w:t>- Technological coverage;</w:t>
      </w:r>
    </w:p>
    <w:p w14:paraId="2C34DA81" w14:textId="77777777" w:rsidR="00736174" w:rsidRDefault="00736174" w:rsidP="00736174">
      <w:pPr>
        <w:spacing w:line="240" w:lineRule="auto"/>
        <w:jc w:val="left"/>
        <w:rPr>
          <w:lang w:val="en-GB"/>
        </w:rPr>
      </w:pPr>
      <w:r w:rsidRPr="00BF4A82">
        <w:rPr>
          <w:lang w:val="en-GB"/>
        </w:rPr>
        <w:t>- Source including the year of publication.</w:t>
      </w:r>
    </w:p>
    <w:p w14:paraId="02AF3F23" w14:textId="77777777" w:rsidR="00736174" w:rsidRDefault="00736174" w:rsidP="00736174">
      <w:pPr>
        <w:spacing w:line="240" w:lineRule="auto"/>
        <w:jc w:val="left"/>
        <w:rPr>
          <w:lang w:val="en-GB"/>
        </w:rPr>
      </w:pPr>
    </w:p>
    <w:p w14:paraId="1815E501" w14:textId="77777777" w:rsidR="00736174" w:rsidRPr="00BF4A82" w:rsidRDefault="00736174" w:rsidP="00736174">
      <w:pPr>
        <w:spacing w:line="240" w:lineRule="auto"/>
        <w:jc w:val="left"/>
        <w:rPr>
          <w:lang w:val="en-GB"/>
        </w:rPr>
      </w:pPr>
      <w:r w:rsidRPr="00BF4A82">
        <w:rPr>
          <w:lang w:val="en-GB"/>
        </w:rPr>
        <w:t>In addition, the precision, consistency, completeness of the authoritative data used should be stated; any deviations from the requirements of EN 15804 must be stated and justified in the report, e.g. the use of upstream data that does not respect the allocation principles of EN 15804 must be clearly stated and justified in the project report, see EN 15804:2012+A2:2019, 6.4.3.1.</w:t>
      </w:r>
    </w:p>
    <w:p w14:paraId="1AFF0F31" w14:textId="77777777" w:rsidR="00736174" w:rsidRPr="00BF4A82" w:rsidRDefault="00736174" w:rsidP="00736174">
      <w:pPr>
        <w:pStyle w:val="berschrift3"/>
        <w:rPr>
          <w:lang w:val="en-GB"/>
        </w:rPr>
      </w:pPr>
      <w:r w:rsidRPr="00BF4A82">
        <w:rPr>
          <w:lang w:val="en-GB"/>
        </w:rPr>
        <w:lastRenderedPageBreak/>
        <w:t>Assessment of the data quality of the authoritative data in the project report</w:t>
      </w:r>
    </w:p>
    <w:p w14:paraId="45F67B48" w14:textId="77777777" w:rsidR="00736174" w:rsidRPr="00BF4A82" w:rsidRDefault="00736174" w:rsidP="00736174">
      <w:pPr>
        <w:spacing w:line="240" w:lineRule="auto"/>
        <w:jc w:val="left"/>
        <w:rPr>
          <w:lang w:val="en-GB"/>
        </w:rPr>
      </w:pPr>
    </w:p>
    <w:p w14:paraId="1BE440A4" w14:textId="77777777" w:rsidR="00736174" w:rsidRPr="00BF4A82" w:rsidRDefault="00736174" w:rsidP="00736174">
      <w:pPr>
        <w:spacing w:line="240" w:lineRule="auto"/>
        <w:jc w:val="left"/>
        <w:rPr>
          <w:lang w:val="en-GB"/>
        </w:rPr>
      </w:pPr>
      <w:r w:rsidRPr="00BF4A82">
        <w:rPr>
          <w:lang w:val="en-GB"/>
        </w:rPr>
        <w:t>According to EN 15804, point 6.3.8.3, the term ‘significant data’ refers to data with a major contribution that together account for at least 80% of the absolute impact of each core indicator included in the EPD, considered over the entire life cycle with the exception of Module D, or over those modules of the life cycle that are included in the EPD. The data quality of Module D must also be considered.</w:t>
      </w:r>
    </w:p>
    <w:p w14:paraId="1E9091FF" w14:textId="77777777" w:rsidR="00736174" w:rsidRPr="00BF4A82" w:rsidRDefault="00736174" w:rsidP="00736174">
      <w:pPr>
        <w:spacing w:line="240" w:lineRule="auto"/>
        <w:jc w:val="left"/>
        <w:rPr>
          <w:lang w:val="en-GB"/>
        </w:rPr>
      </w:pPr>
    </w:p>
    <w:p w14:paraId="2B3DA2E1" w14:textId="77777777" w:rsidR="00736174" w:rsidRDefault="00736174" w:rsidP="00736174">
      <w:pPr>
        <w:spacing w:line="240" w:lineRule="auto"/>
        <w:jc w:val="left"/>
        <w:rPr>
          <w:lang w:val="en-GB"/>
        </w:rPr>
      </w:pPr>
      <w:r w:rsidRPr="00BF4A82">
        <w:rPr>
          <w:lang w:val="en-GB"/>
        </w:rPr>
        <w:t>The assessment of the data quality of the relevant data in accordance with 7.1 and EN 15804:2012+A2:2019, 6.3.8.3 must be stated in the project report.</w:t>
      </w:r>
    </w:p>
    <w:p w14:paraId="769E50E6" w14:textId="77777777" w:rsidR="00736174" w:rsidRDefault="00736174" w:rsidP="00736174">
      <w:pPr>
        <w:spacing w:line="240" w:lineRule="auto"/>
        <w:jc w:val="left"/>
        <w:rPr>
          <w:lang w:val="en-GB"/>
        </w:rPr>
      </w:pPr>
    </w:p>
    <w:p w14:paraId="32928C7B" w14:textId="77777777" w:rsidR="00736174" w:rsidRPr="00BF4A82" w:rsidRDefault="00736174" w:rsidP="00736174">
      <w:pPr>
        <w:spacing w:line="240" w:lineRule="auto"/>
        <w:jc w:val="left"/>
        <w:rPr>
          <w:lang w:val="en-GB"/>
        </w:rPr>
      </w:pPr>
      <w:r w:rsidRPr="00BF4A82">
        <w:rPr>
          <w:lang w:val="en-GB"/>
        </w:rPr>
        <w:t>It must be stated which table from EN 15804:2012+A2:2019, Annex E was used to assess the data quality of the relevant data.</w:t>
      </w:r>
    </w:p>
    <w:p w14:paraId="3B240727" w14:textId="77777777" w:rsidR="00736174" w:rsidRPr="00BF4A82" w:rsidRDefault="00736174" w:rsidP="00736174">
      <w:pPr>
        <w:spacing w:line="240" w:lineRule="auto"/>
        <w:jc w:val="left"/>
        <w:rPr>
          <w:lang w:val="en-GB"/>
        </w:rPr>
      </w:pPr>
    </w:p>
    <w:p w14:paraId="70332D0B" w14:textId="77777777" w:rsidR="00736174" w:rsidRPr="00BF4A82" w:rsidRDefault="00736174" w:rsidP="00736174">
      <w:pPr>
        <w:spacing w:line="240" w:lineRule="auto"/>
        <w:jc w:val="left"/>
        <w:rPr>
          <w:lang w:val="en-GB"/>
        </w:rPr>
      </w:pPr>
      <w:r w:rsidRPr="00BF4A82">
        <w:rPr>
          <w:lang w:val="en-GB"/>
        </w:rPr>
        <w:t>In Annex 4 - Life cycle inventory, input-output tables, LCA model, Table 21 shows a possible documentation of the data sets used, including a description of the representativeness according to EN 15941 and assessment according to EN 15804, Annex E for relevant process data.</w:t>
      </w:r>
    </w:p>
    <w:p w14:paraId="765402F1" w14:textId="77777777" w:rsidR="00736174" w:rsidRPr="00BF4A82" w:rsidRDefault="00736174" w:rsidP="00736174">
      <w:pPr>
        <w:spacing w:line="240" w:lineRule="auto"/>
        <w:jc w:val="left"/>
        <w:rPr>
          <w:lang w:val="en-GB"/>
        </w:rPr>
      </w:pPr>
    </w:p>
    <w:p w14:paraId="1001D2D0" w14:textId="77777777" w:rsidR="00736174" w:rsidRPr="00BF4A82" w:rsidRDefault="00736174" w:rsidP="00736174">
      <w:pPr>
        <w:spacing w:line="240" w:lineRule="auto"/>
        <w:jc w:val="left"/>
        <w:rPr>
          <w:lang w:val="en-GB"/>
        </w:rPr>
      </w:pPr>
      <w:r w:rsidRPr="00BF4A82">
        <w:rPr>
          <w:lang w:val="en-GB"/>
        </w:rPr>
        <w:t>Any use of relevant data that has been assessed as poor or very poor in terms of time, geography or technology according to EN 15804 Annex E.</w:t>
      </w:r>
    </w:p>
    <w:p w14:paraId="31012166" w14:textId="77777777" w:rsidR="00736174" w:rsidRPr="00BF4A82" w:rsidRDefault="00736174" w:rsidP="00736174">
      <w:pPr>
        <w:spacing w:line="240" w:lineRule="auto"/>
        <w:jc w:val="left"/>
        <w:rPr>
          <w:lang w:val="en-GB"/>
        </w:rPr>
      </w:pPr>
      <w:r w:rsidRPr="00BF4A82">
        <w:rPr>
          <w:lang w:val="en-GB"/>
        </w:rPr>
        <w:t>- rated as poor or very poor,</w:t>
      </w:r>
    </w:p>
    <w:p w14:paraId="136B0380" w14:textId="77777777" w:rsidR="00736174" w:rsidRPr="00BF4A82" w:rsidRDefault="00736174" w:rsidP="00736174">
      <w:pPr>
        <w:spacing w:line="240" w:lineRule="auto"/>
        <w:jc w:val="left"/>
        <w:rPr>
          <w:lang w:val="en-GB"/>
        </w:rPr>
      </w:pPr>
      <w:r w:rsidRPr="00BF4A82">
        <w:rPr>
          <w:lang w:val="en-GB"/>
        </w:rPr>
        <w:t xml:space="preserve">- has been assessed as medium and whose assessment has resulted in a contribution to any core indicators of more than 30%, </w:t>
      </w:r>
    </w:p>
    <w:p w14:paraId="0B71F6E2" w14:textId="77777777" w:rsidR="00736174" w:rsidRPr="00BF4A82" w:rsidRDefault="00736174" w:rsidP="00736174">
      <w:pPr>
        <w:spacing w:line="240" w:lineRule="auto"/>
        <w:jc w:val="left"/>
        <w:rPr>
          <w:lang w:val="en-GB"/>
        </w:rPr>
      </w:pPr>
      <w:r w:rsidRPr="00BF4A82">
        <w:rPr>
          <w:lang w:val="en-GB"/>
        </w:rPr>
        <w:t>must be described, including the justification for the level of quality of the data and for the selection of the data set.</w:t>
      </w:r>
    </w:p>
    <w:p w14:paraId="2E18E41D" w14:textId="77777777" w:rsidR="00736174" w:rsidRPr="00BF4A82" w:rsidRDefault="00736174" w:rsidP="00736174">
      <w:pPr>
        <w:spacing w:line="240" w:lineRule="auto"/>
        <w:jc w:val="left"/>
        <w:rPr>
          <w:lang w:val="en-GB"/>
        </w:rPr>
      </w:pPr>
      <w:r w:rsidRPr="00BF4A82">
        <w:rPr>
          <w:lang w:val="en-GB"/>
        </w:rPr>
        <w:t xml:space="preserve">Any data adjustments to improve the representativeness of the data or compliance with the requirements of EN 15804 must also be described. </w:t>
      </w:r>
    </w:p>
    <w:p w14:paraId="0BF4063A" w14:textId="77777777" w:rsidR="00736174" w:rsidRDefault="00736174" w:rsidP="00736174">
      <w:pPr>
        <w:spacing w:line="240" w:lineRule="auto"/>
        <w:jc w:val="left"/>
        <w:rPr>
          <w:lang w:val="en-GB"/>
        </w:rPr>
      </w:pPr>
      <w:r w:rsidRPr="00BF4A82">
        <w:rPr>
          <w:lang w:val="en-GB"/>
        </w:rPr>
        <w:t>The relevance of these datasets in terms of contribution to the results of the core indicators must also be described.</w:t>
      </w:r>
    </w:p>
    <w:p w14:paraId="2B9FA2CF" w14:textId="77777777" w:rsidR="00736174" w:rsidRDefault="00736174" w:rsidP="00736174">
      <w:pPr>
        <w:spacing w:line="240" w:lineRule="auto"/>
        <w:jc w:val="left"/>
        <w:rPr>
          <w:lang w:val="en-GB"/>
        </w:rPr>
      </w:pPr>
    </w:p>
    <w:p w14:paraId="26359A78" w14:textId="77777777" w:rsidR="00736174" w:rsidRPr="009C3B49" w:rsidRDefault="00736174" w:rsidP="00736174">
      <w:pPr>
        <w:pStyle w:val="berschrift3"/>
        <w:rPr>
          <w:lang w:val="en-GB"/>
        </w:rPr>
      </w:pPr>
      <w:r w:rsidRPr="009C3B49">
        <w:rPr>
          <w:lang w:val="en-GB"/>
        </w:rPr>
        <w:t>Verification of the mass balance in the project report</w:t>
      </w:r>
    </w:p>
    <w:p w14:paraId="7173BB11" w14:textId="77777777" w:rsidR="00736174" w:rsidRPr="009C3B49" w:rsidRDefault="00736174" w:rsidP="00736174">
      <w:pPr>
        <w:spacing w:line="240" w:lineRule="auto"/>
        <w:jc w:val="left"/>
        <w:rPr>
          <w:lang w:val="en-GB"/>
        </w:rPr>
      </w:pPr>
      <w:r w:rsidRPr="009C3B49">
        <w:rPr>
          <w:lang w:val="en-GB"/>
        </w:rPr>
        <w:t>The verification of the mass balance must be shown in the project report. The mass balances must demonstrate that the inputs are sufficient to produce all outputs, including waste generated, process emissions and biogenic carbon emissions. Water and moisture should also be considered as part of the mass balance or a separate water balance should be provided. (Further information can be found in EN 15941, Annex B Mass balance at product level.</w:t>
      </w:r>
    </w:p>
    <w:p w14:paraId="7FDC7455" w14:textId="77777777" w:rsidR="00736174" w:rsidRPr="009C3B49" w:rsidRDefault="00736174" w:rsidP="00736174">
      <w:pPr>
        <w:spacing w:line="240" w:lineRule="auto"/>
        <w:jc w:val="left"/>
        <w:rPr>
          <w:lang w:val="en-GB"/>
        </w:rPr>
      </w:pPr>
      <w:r w:rsidRPr="009C3B49">
        <w:rPr>
          <w:lang w:val="en-GB"/>
        </w:rPr>
        <w:t>In any case, the mass balance should include</w:t>
      </w:r>
    </w:p>
    <w:p w14:paraId="4767D624" w14:textId="77777777" w:rsidR="00736174" w:rsidRPr="009C3B49" w:rsidRDefault="00736174" w:rsidP="00736174">
      <w:pPr>
        <w:spacing w:line="240" w:lineRule="auto"/>
        <w:jc w:val="left"/>
        <w:rPr>
          <w:lang w:val="en-GB"/>
        </w:rPr>
      </w:pPr>
      <w:r w:rsidRPr="009C3B49">
        <w:rPr>
          <w:lang w:val="en-GB"/>
        </w:rPr>
        <w:t>- Documentation of the complete mass balance for the relevant modules and processes.</w:t>
      </w:r>
    </w:p>
    <w:p w14:paraId="758F0741" w14:textId="77777777" w:rsidR="00736174" w:rsidRPr="009C3B49" w:rsidRDefault="00736174" w:rsidP="00736174">
      <w:pPr>
        <w:spacing w:line="240" w:lineRule="auto"/>
        <w:jc w:val="left"/>
        <w:rPr>
          <w:lang w:val="en-GB"/>
        </w:rPr>
      </w:pPr>
      <w:r w:rsidRPr="009C3B49">
        <w:rPr>
          <w:lang w:val="en-GB"/>
        </w:rPr>
        <w:t>- Documentation of all input and output flows</w:t>
      </w:r>
    </w:p>
    <w:p w14:paraId="0B164333" w14:textId="77777777" w:rsidR="00736174" w:rsidRPr="009C3B49" w:rsidRDefault="00736174" w:rsidP="00736174">
      <w:pPr>
        <w:spacing w:line="240" w:lineRule="auto"/>
        <w:jc w:val="left"/>
        <w:rPr>
          <w:lang w:val="en-GB"/>
        </w:rPr>
      </w:pPr>
      <w:r w:rsidRPr="009C3B49">
        <w:rPr>
          <w:lang w:val="en-GB"/>
        </w:rPr>
        <w:t>- Description of uncertainties if mass balance is not balanced</w:t>
      </w:r>
    </w:p>
    <w:p w14:paraId="701CB54B" w14:textId="77777777" w:rsidR="00736174" w:rsidRPr="009C3B49" w:rsidRDefault="00736174" w:rsidP="00736174">
      <w:pPr>
        <w:spacing w:line="240" w:lineRule="auto"/>
        <w:jc w:val="left"/>
        <w:rPr>
          <w:lang w:val="en-GB"/>
        </w:rPr>
      </w:pPr>
      <w:r w:rsidRPr="009C3B49">
        <w:rPr>
          <w:lang w:val="en-GB"/>
        </w:rPr>
        <w:t>- Documentation of water balance (as part of the mass balance or separate water balance)</w:t>
      </w:r>
    </w:p>
    <w:p w14:paraId="1864002D" w14:textId="77777777" w:rsidR="00736174" w:rsidRPr="009C3B49" w:rsidRDefault="00736174" w:rsidP="00736174">
      <w:pPr>
        <w:spacing w:line="240" w:lineRule="auto"/>
        <w:jc w:val="left"/>
        <w:rPr>
          <w:lang w:val="en-GB"/>
        </w:rPr>
      </w:pPr>
      <w:r w:rsidRPr="009C3B49">
        <w:rPr>
          <w:lang w:val="en-GB"/>
        </w:rPr>
        <w:t>- Documentation of the truncated input and output flows</w:t>
      </w:r>
    </w:p>
    <w:p w14:paraId="4F6770A0" w14:textId="77777777" w:rsidR="00736174" w:rsidRPr="009C3B49" w:rsidRDefault="00736174" w:rsidP="00736174">
      <w:pPr>
        <w:spacing w:line="240" w:lineRule="auto"/>
        <w:jc w:val="left"/>
        <w:rPr>
          <w:lang w:val="en-GB"/>
        </w:rPr>
      </w:pPr>
      <w:r w:rsidRPr="009C3B49">
        <w:rPr>
          <w:lang w:val="en-GB"/>
        </w:rPr>
        <w:t>- Documentation of the correction calculations in the case of allocations, including consideration of inherent material properties (biogenic carbon, energy content, etc.)</w:t>
      </w:r>
    </w:p>
    <w:p w14:paraId="4E587F65" w14:textId="77777777" w:rsidR="00736174" w:rsidRPr="009C3B49" w:rsidRDefault="00736174" w:rsidP="00736174">
      <w:pPr>
        <w:spacing w:line="240" w:lineRule="auto"/>
        <w:jc w:val="left"/>
        <w:rPr>
          <w:lang w:val="en-GB"/>
        </w:rPr>
      </w:pPr>
    </w:p>
    <w:p w14:paraId="341C144B" w14:textId="77777777" w:rsidR="00736174" w:rsidRPr="009C3B49" w:rsidRDefault="00736174" w:rsidP="00736174">
      <w:pPr>
        <w:pStyle w:val="berschrift3"/>
        <w:rPr>
          <w:lang w:val="en-GB"/>
        </w:rPr>
      </w:pPr>
      <w:r w:rsidRPr="009C3B49">
        <w:rPr>
          <w:lang w:val="en-GB"/>
        </w:rPr>
        <w:t>Proof of avoidance of double counting in the assessment of electricity and all other relevant energy</w:t>
      </w:r>
    </w:p>
    <w:p w14:paraId="3443497A" w14:textId="77777777" w:rsidR="00736174" w:rsidRDefault="00736174" w:rsidP="00736174">
      <w:pPr>
        <w:spacing w:line="240" w:lineRule="auto"/>
        <w:jc w:val="left"/>
        <w:rPr>
          <w:lang w:val="en-GB"/>
        </w:rPr>
      </w:pPr>
      <w:r w:rsidRPr="009C3B49">
        <w:rPr>
          <w:lang w:val="en-GB"/>
        </w:rPr>
        <w:t xml:space="preserve">The project report must demonstrate that double counting has been avoided in the assessment of electricity and all other relevant energy, see Annex E. </w:t>
      </w:r>
    </w:p>
    <w:p w14:paraId="1466AB0F" w14:textId="77777777" w:rsidR="00736174" w:rsidRDefault="00736174" w:rsidP="00736174">
      <w:pPr>
        <w:spacing w:line="240" w:lineRule="auto"/>
        <w:jc w:val="left"/>
        <w:rPr>
          <w:lang w:val="en-GB"/>
        </w:rPr>
      </w:pPr>
    </w:p>
    <w:p w14:paraId="41BD1AD7" w14:textId="77777777" w:rsidR="00736174" w:rsidRPr="009C3B49" w:rsidRDefault="00736174" w:rsidP="00736174">
      <w:pPr>
        <w:pStyle w:val="berschrift3"/>
        <w:rPr>
          <w:lang w:val="en-GB"/>
        </w:rPr>
      </w:pPr>
      <w:r w:rsidRPr="009C3B49">
        <w:rPr>
          <w:lang w:val="en-GB"/>
        </w:rPr>
        <w:t>Documentation to support any statement contained in the EPD in the project report</w:t>
      </w:r>
    </w:p>
    <w:p w14:paraId="0EBB9362" w14:textId="77777777" w:rsidR="00736174" w:rsidRPr="009C3B49" w:rsidRDefault="00736174" w:rsidP="00736174">
      <w:pPr>
        <w:spacing w:line="240" w:lineRule="auto"/>
        <w:jc w:val="left"/>
        <w:rPr>
          <w:lang w:val="en-GB"/>
        </w:rPr>
      </w:pPr>
      <w:r w:rsidRPr="009C3B49">
        <w:rPr>
          <w:lang w:val="en-GB"/>
        </w:rPr>
        <w:t>Statements contained in the EPD may include certification to environmental standards such as EN ISO 14001 or certification to technical standards. EN ISO 14021 must be taken into account with regard to environmental statements made in the EPD such as ‘recyclate content’ and ‘recyclable’.</w:t>
      </w:r>
    </w:p>
    <w:p w14:paraId="4D11D1F2" w14:textId="77777777" w:rsidR="00736174" w:rsidRPr="009C3B49" w:rsidRDefault="00736174" w:rsidP="00736174">
      <w:pPr>
        <w:spacing w:line="240" w:lineRule="auto"/>
        <w:jc w:val="left"/>
        <w:rPr>
          <w:lang w:val="en-GB"/>
        </w:rPr>
      </w:pPr>
      <w:r w:rsidRPr="009C3B49">
        <w:rPr>
          <w:lang w:val="en-GB"/>
        </w:rPr>
        <w:t>Evidence, e.g. certification, must support any claim made in the EPD.</w:t>
      </w:r>
    </w:p>
    <w:p w14:paraId="3FB0055C" w14:textId="77777777" w:rsidR="00736174" w:rsidRPr="009C3B49" w:rsidRDefault="00736174" w:rsidP="00736174">
      <w:pPr>
        <w:pStyle w:val="berschrift3"/>
        <w:rPr>
          <w:lang w:val="en-GB"/>
        </w:rPr>
      </w:pPr>
      <w:r w:rsidRPr="009C3B49">
        <w:rPr>
          <w:lang w:val="en-GB"/>
        </w:rPr>
        <w:t>General note</w:t>
      </w:r>
    </w:p>
    <w:p w14:paraId="67675E37" w14:textId="5ECA6918" w:rsidR="00F952E8" w:rsidRPr="00B25A0A" w:rsidRDefault="00736174" w:rsidP="00736174">
      <w:pPr>
        <w:spacing w:after="200"/>
        <w:jc w:val="left"/>
        <w:rPr>
          <w:rFonts w:ascii="Calibri" w:hAnsi="Calibri"/>
          <w:b/>
          <w:bCs/>
          <w:color w:val="17365D" w:themeColor="text2" w:themeShade="BF"/>
          <w:sz w:val="24"/>
          <w:szCs w:val="28"/>
          <w:lang w:val="en-GB"/>
        </w:rPr>
      </w:pPr>
      <w:r w:rsidRPr="009C3B49">
        <w:rPr>
          <w:lang w:val="en-GB"/>
        </w:rPr>
        <w:t>The data quality of the relevant data for Module D must also be specified.</w:t>
      </w:r>
    </w:p>
    <w:p w14:paraId="72396587" w14:textId="77777777" w:rsidR="00B25A0A" w:rsidRDefault="00B25A0A">
      <w:pPr>
        <w:spacing w:after="200"/>
        <w:jc w:val="left"/>
        <w:rPr>
          <w:rFonts w:ascii="Calibri" w:hAnsi="Calibri"/>
          <w:b/>
          <w:bCs/>
          <w:color w:val="17365D" w:themeColor="text2" w:themeShade="BF"/>
          <w:sz w:val="24"/>
          <w:szCs w:val="28"/>
          <w:lang w:val="en-GB"/>
        </w:rPr>
      </w:pPr>
      <w:r>
        <w:rPr>
          <w:lang w:val="en-GB"/>
        </w:rPr>
        <w:br w:type="page"/>
      </w:r>
    </w:p>
    <w:p w14:paraId="01DD82C0" w14:textId="1FAE066E" w:rsidR="00ED67BC" w:rsidRPr="00896AA1" w:rsidRDefault="00ED67BC" w:rsidP="00ED67BC">
      <w:pPr>
        <w:pStyle w:val="berschrift1"/>
        <w:ind w:left="426"/>
        <w:rPr>
          <w:lang w:val="en-GB"/>
        </w:rPr>
      </w:pPr>
      <w:bookmarkStart w:id="196" w:name="_Toc186900564"/>
      <w:bookmarkStart w:id="197" w:name="_Toc186900614"/>
      <w:r w:rsidRPr="00896AA1">
        <w:rPr>
          <w:lang w:val="en-GB"/>
        </w:rPr>
        <w:lastRenderedPageBreak/>
        <w:t xml:space="preserve">LCA: </w:t>
      </w:r>
      <w:bookmarkEnd w:id="185"/>
      <w:bookmarkEnd w:id="186"/>
      <w:r w:rsidR="009C12C5">
        <w:rPr>
          <w:lang w:val="en-GB"/>
        </w:rPr>
        <w:t>results</w:t>
      </w:r>
      <w:bookmarkEnd w:id="196"/>
      <w:bookmarkEnd w:id="197"/>
    </w:p>
    <w:p w14:paraId="1B334CB2" w14:textId="77C7277B" w:rsidR="00ED67BC" w:rsidRDefault="009C12C5" w:rsidP="00ED67BC">
      <w:pPr>
        <w:shd w:val="clear" w:color="auto" w:fill="DAEEF3" w:themeFill="accent5" w:themeFillTint="33"/>
        <w:rPr>
          <w:lang w:val="en-GB"/>
        </w:rPr>
      </w:pPr>
      <w:bookmarkStart w:id="198" w:name="_Hlk56767717"/>
      <w:bookmarkEnd w:id="187"/>
      <w:r w:rsidRPr="000C7C30">
        <w:rPr>
          <w:lang w:val="en-GB"/>
        </w:rPr>
        <w:t xml:space="preserve">The declaration of environmental indicators </w:t>
      </w:r>
      <w:r>
        <w:rPr>
          <w:lang w:val="en-GB"/>
        </w:rPr>
        <w:t>must be</w:t>
      </w:r>
      <w:r w:rsidRPr="000C7C30">
        <w:rPr>
          <w:lang w:val="en-GB"/>
        </w:rPr>
        <w:t xml:space="preserve"> listed </w:t>
      </w:r>
      <w:r>
        <w:rPr>
          <w:lang w:val="en-GB"/>
        </w:rPr>
        <w:t xml:space="preserve">in the following tables </w:t>
      </w:r>
      <w:r w:rsidRPr="000C7C30">
        <w:rPr>
          <w:lang w:val="en-GB"/>
        </w:rPr>
        <w:t xml:space="preserve">with reference </w:t>
      </w:r>
      <w:r w:rsidR="003E25CE">
        <w:rPr>
          <w:lang w:val="en-GB"/>
        </w:rPr>
        <w:t xml:space="preserve">only </w:t>
      </w:r>
      <w:r w:rsidRPr="000C7C30">
        <w:rPr>
          <w:lang w:val="en-GB"/>
        </w:rPr>
        <w:t xml:space="preserve">to the declared life cycle stages. </w:t>
      </w:r>
      <w:r w:rsidRPr="000C7C30">
        <w:rPr>
          <w:rFonts w:eastAsia="Times New Roman"/>
          <w:lang w:val="en-GB"/>
        </w:rPr>
        <w:t xml:space="preserve">Indicator values should be declared with three valid digits (eventually exponential form (e.g. 1.23E-5 = 0.0000123). </w:t>
      </w:r>
      <w:r w:rsidRPr="008D4D08">
        <w:rPr>
          <w:rFonts w:eastAsia="Times New Roman"/>
          <w:lang w:val="en-US"/>
        </w:rPr>
        <w:t xml:space="preserve">A uniform format should be used for all values of one indicator. </w:t>
      </w:r>
      <w:r w:rsidR="003E25CE" w:rsidRPr="003E25CE">
        <w:rPr>
          <w:lang w:val="en-GB"/>
        </w:rPr>
        <w:t>It is preferred that the definition</w:t>
      </w:r>
      <w:r w:rsidR="007D1BA0">
        <w:rPr>
          <w:lang w:val="en-GB"/>
        </w:rPr>
        <w:t>s</w:t>
      </w:r>
      <w:r w:rsidR="003E25CE" w:rsidRPr="003E25CE">
        <w:rPr>
          <w:lang w:val="en-GB"/>
        </w:rPr>
        <w:t xml:space="preserve"> of the environmental indicators are spelled out completely to ensure the best possible readability. If space is needed in case of too many columns the defined abbreviations are accepted. </w:t>
      </w:r>
    </w:p>
    <w:p w14:paraId="2E4285BB" w14:textId="3614982B" w:rsidR="004F76E5" w:rsidRDefault="004F76E5" w:rsidP="00ED67BC">
      <w:pPr>
        <w:shd w:val="clear" w:color="auto" w:fill="DAEEF3" w:themeFill="accent5" w:themeFillTint="33"/>
        <w:rPr>
          <w:lang w:val="en-GB"/>
        </w:rPr>
      </w:pPr>
    </w:p>
    <w:bookmarkEnd w:id="198"/>
    <w:p w14:paraId="1A1210F9" w14:textId="487D487C" w:rsidR="00ED67BC" w:rsidRDefault="00ED67BC" w:rsidP="00ED67BC">
      <w:pPr>
        <w:rPr>
          <w:lang w:val="en-US"/>
        </w:rPr>
      </w:pPr>
    </w:p>
    <w:p w14:paraId="094398FC" w14:textId="052F5E18" w:rsidR="00624BEE" w:rsidRDefault="00624BEE" w:rsidP="00624BEE">
      <w:pPr>
        <w:pStyle w:val="Beschriftung"/>
        <w:rPr>
          <w:lang w:val="en-GB"/>
        </w:rPr>
      </w:pPr>
      <w:bookmarkStart w:id="199" w:name="_Toc186580442"/>
      <w:bookmarkStart w:id="200" w:name="_Toc186724204"/>
      <w:r w:rsidRPr="004910FC">
        <w:rPr>
          <w:lang w:val="en-GB"/>
        </w:rPr>
        <w:t xml:space="preserve">Table </w:t>
      </w:r>
      <w:r>
        <w:fldChar w:fldCharType="begin"/>
      </w:r>
      <w:r w:rsidRPr="004910FC">
        <w:rPr>
          <w:lang w:val="en-GB"/>
        </w:rPr>
        <w:instrText xml:space="preserve"> SEQ Table \* ARABIC </w:instrText>
      </w:r>
      <w:r>
        <w:fldChar w:fldCharType="separate"/>
      </w:r>
      <w:r w:rsidR="00D41D59">
        <w:rPr>
          <w:noProof/>
          <w:lang w:val="en-GB"/>
        </w:rPr>
        <w:t>17</w:t>
      </w:r>
      <w:r>
        <w:fldChar w:fldCharType="end"/>
      </w:r>
      <w:r>
        <w:rPr>
          <w:lang w:val="en-GB"/>
        </w:rPr>
        <w:t xml:space="preserve">: </w:t>
      </w:r>
      <w:r w:rsidRPr="00A52A6D">
        <w:rPr>
          <w:lang w:val="en-GB"/>
        </w:rPr>
        <w:t>Parameters to describe the environmental impact</w:t>
      </w:r>
      <w:bookmarkEnd w:id="199"/>
      <w:bookmarkEnd w:id="200"/>
      <w:r w:rsidRPr="00A52A6D">
        <w:rPr>
          <w:lang w:val="en-GB"/>
        </w:rPr>
        <w:t xml:space="preserve"> </w:t>
      </w:r>
    </w:p>
    <w:tbl>
      <w:tblPr>
        <w:tblW w:w="1034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993"/>
        <w:gridCol w:w="992"/>
        <w:gridCol w:w="567"/>
        <w:gridCol w:w="425"/>
        <w:gridCol w:w="425"/>
        <w:gridCol w:w="426"/>
        <w:gridCol w:w="287"/>
        <w:gridCol w:w="138"/>
        <w:gridCol w:w="425"/>
        <w:gridCol w:w="567"/>
        <w:gridCol w:w="567"/>
        <w:gridCol w:w="567"/>
        <w:gridCol w:w="567"/>
        <w:gridCol w:w="567"/>
        <w:gridCol w:w="567"/>
        <w:gridCol w:w="567"/>
        <w:gridCol w:w="567"/>
        <w:gridCol w:w="567"/>
        <w:gridCol w:w="567"/>
      </w:tblGrid>
      <w:tr w:rsidR="00624BEE" w:rsidRPr="00313684" w14:paraId="64F3F3E4" w14:textId="77777777" w:rsidTr="004910FC">
        <w:tc>
          <w:tcPr>
            <w:tcW w:w="993" w:type="dxa"/>
            <w:shd w:val="clear" w:color="auto" w:fill="C6D9F1" w:themeFill="text2" w:themeFillTint="33"/>
          </w:tcPr>
          <w:p w14:paraId="0150C43B" w14:textId="77777777" w:rsidR="00624BEE" w:rsidRPr="00313684" w:rsidRDefault="00624BEE" w:rsidP="004910FC">
            <w:pPr>
              <w:rPr>
                <w:b/>
                <w:bCs/>
              </w:rPr>
            </w:pPr>
            <w:r w:rsidRPr="00313684">
              <w:rPr>
                <w:b/>
                <w:bCs/>
              </w:rPr>
              <w:t>Para-meter</w:t>
            </w:r>
          </w:p>
        </w:tc>
        <w:tc>
          <w:tcPr>
            <w:tcW w:w="992" w:type="dxa"/>
            <w:shd w:val="clear" w:color="auto" w:fill="C6D9F1" w:themeFill="text2" w:themeFillTint="33"/>
          </w:tcPr>
          <w:p w14:paraId="1284C641" w14:textId="77777777" w:rsidR="00624BEE" w:rsidRPr="00313684" w:rsidRDefault="00624BEE" w:rsidP="004910FC">
            <w:pPr>
              <w:rPr>
                <w:b/>
                <w:bCs/>
              </w:rPr>
            </w:pPr>
            <w:r>
              <w:rPr>
                <w:b/>
                <w:bCs/>
              </w:rPr>
              <w:t>unit</w:t>
            </w:r>
          </w:p>
        </w:tc>
        <w:tc>
          <w:tcPr>
            <w:tcW w:w="567" w:type="dxa"/>
            <w:shd w:val="clear" w:color="auto" w:fill="C6D9F1" w:themeFill="text2" w:themeFillTint="33"/>
          </w:tcPr>
          <w:p w14:paraId="0AB675A6" w14:textId="77777777" w:rsidR="00624BEE" w:rsidRPr="00313684" w:rsidRDefault="00624BEE" w:rsidP="004910FC">
            <w:pPr>
              <w:rPr>
                <w:b/>
                <w:bCs/>
              </w:rPr>
            </w:pPr>
            <w:r w:rsidRPr="00313684">
              <w:rPr>
                <w:b/>
                <w:bCs/>
              </w:rPr>
              <w:t>A1-A3</w:t>
            </w:r>
          </w:p>
        </w:tc>
        <w:tc>
          <w:tcPr>
            <w:tcW w:w="425" w:type="dxa"/>
            <w:shd w:val="clear" w:color="auto" w:fill="C6D9F1" w:themeFill="text2" w:themeFillTint="33"/>
          </w:tcPr>
          <w:p w14:paraId="14CC0B9B" w14:textId="77777777" w:rsidR="00624BEE" w:rsidRPr="00313684" w:rsidRDefault="00624BEE" w:rsidP="004910FC">
            <w:pPr>
              <w:rPr>
                <w:b/>
                <w:bCs/>
              </w:rPr>
            </w:pPr>
            <w:r w:rsidRPr="00313684">
              <w:rPr>
                <w:b/>
                <w:bCs/>
              </w:rPr>
              <w:t>A4</w:t>
            </w:r>
          </w:p>
        </w:tc>
        <w:tc>
          <w:tcPr>
            <w:tcW w:w="425" w:type="dxa"/>
            <w:shd w:val="clear" w:color="auto" w:fill="C6D9F1" w:themeFill="text2" w:themeFillTint="33"/>
          </w:tcPr>
          <w:p w14:paraId="72E5EE2B" w14:textId="77777777" w:rsidR="00624BEE" w:rsidRPr="00313684" w:rsidRDefault="00624BEE" w:rsidP="004910FC">
            <w:pPr>
              <w:rPr>
                <w:b/>
                <w:bCs/>
              </w:rPr>
            </w:pPr>
            <w:r w:rsidRPr="00313684">
              <w:rPr>
                <w:b/>
                <w:bCs/>
              </w:rPr>
              <w:t>A5</w:t>
            </w:r>
          </w:p>
        </w:tc>
        <w:tc>
          <w:tcPr>
            <w:tcW w:w="426" w:type="dxa"/>
            <w:shd w:val="clear" w:color="auto" w:fill="C6D9F1" w:themeFill="text2" w:themeFillTint="33"/>
          </w:tcPr>
          <w:p w14:paraId="79EEDA4C" w14:textId="77777777" w:rsidR="00624BEE" w:rsidRPr="00313684" w:rsidRDefault="00624BEE" w:rsidP="004910FC">
            <w:pPr>
              <w:rPr>
                <w:b/>
                <w:bCs/>
              </w:rPr>
            </w:pPr>
            <w:r w:rsidRPr="00313684">
              <w:rPr>
                <w:b/>
                <w:bCs/>
              </w:rPr>
              <w:t>B1</w:t>
            </w:r>
          </w:p>
        </w:tc>
        <w:tc>
          <w:tcPr>
            <w:tcW w:w="425" w:type="dxa"/>
            <w:gridSpan w:val="2"/>
            <w:shd w:val="clear" w:color="auto" w:fill="C6D9F1" w:themeFill="text2" w:themeFillTint="33"/>
          </w:tcPr>
          <w:p w14:paraId="5B3982C7" w14:textId="77777777" w:rsidR="00624BEE" w:rsidRPr="00313684" w:rsidRDefault="00624BEE" w:rsidP="004910FC">
            <w:pPr>
              <w:rPr>
                <w:b/>
                <w:bCs/>
              </w:rPr>
            </w:pPr>
            <w:r w:rsidRPr="00313684">
              <w:rPr>
                <w:b/>
                <w:bCs/>
              </w:rPr>
              <w:t>B2</w:t>
            </w:r>
          </w:p>
        </w:tc>
        <w:tc>
          <w:tcPr>
            <w:tcW w:w="425" w:type="dxa"/>
            <w:shd w:val="clear" w:color="auto" w:fill="C6D9F1" w:themeFill="text2" w:themeFillTint="33"/>
          </w:tcPr>
          <w:p w14:paraId="485AFF28" w14:textId="77777777" w:rsidR="00624BEE" w:rsidRPr="00313684" w:rsidRDefault="00624BEE" w:rsidP="004910FC">
            <w:pPr>
              <w:rPr>
                <w:b/>
                <w:bCs/>
              </w:rPr>
            </w:pPr>
            <w:r w:rsidRPr="00313684">
              <w:rPr>
                <w:b/>
                <w:bCs/>
              </w:rPr>
              <w:t>B5</w:t>
            </w:r>
          </w:p>
        </w:tc>
        <w:tc>
          <w:tcPr>
            <w:tcW w:w="567" w:type="dxa"/>
            <w:shd w:val="clear" w:color="auto" w:fill="C6D9F1" w:themeFill="text2" w:themeFillTint="33"/>
          </w:tcPr>
          <w:p w14:paraId="65FB8CD4" w14:textId="77777777" w:rsidR="00624BEE" w:rsidRPr="00313684" w:rsidRDefault="00624BEE" w:rsidP="004910FC">
            <w:pPr>
              <w:rPr>
                <w:b/>
                <w:bCs/>
              </w:rPr>
            </w:pPr>
            <w:r w:rsidRPr="00313684">
              <w:rPr>
                <w:b/>
                <w:bCs/>
              </w:rPr>
              <w:t>B6</w:t>
            </w:r>
          </w:p>
        </w:tc>
        <w:tc>
          <w:tcPr>
            <w:tcW w:w="567" w:type="dxa"/>
            <w:shd w:val="clear" w:color="auto" w:fill="C6D9F1" w:themeFill="text2" w:themeFillTint="33"/>
          </w:tcPr>
          <w:p w14:paraId="7E567F0C" w14:textId="77777777" w:rsidR="00624BEE" w:rsidRPr="00313684" w:rsidRDefault="00624BEE" w:rsidP="004910FC">
            <w:pPr>
              <w:rPr>
                <w:b/>
                <w:bCs/>
              </w:rPr>
            </w:pPr>
            <w:r w:rsidRPr="00313684">
              <w:rPr>
                <w:b/>
                <w:bCs/>
              </w:rPr>
              <w:t>B7</w:t>
            </w:r>
          </w:p>
        </w:tc>
        <w:tc>
          <w:tcPr>
            <w:tcW w:w="567" w:type="dxa"/>
            <w:shd w:val="clear" w:color="auto" w:fill="C6D9F1" w:themeFill="text2" w:themeFillTint="33"/>
          </w:tcPr>
          <w:p w14:paraId="5754EDFD" w14:textId="77777777" w:rsidR="00624BEE" w:rsidRPr="00313684" w:rsidRDefault="00624BEE" w:rsidP="004910FC">
            <w:pPr>
              <w:rPr>
                <w:b/>
                <w:bCs/>
              </w:rPr>
            </w:pPr>
            <w:r>
              <w:rPr>
                <w:b/>
                <w:bCs/>
              </w:rPr>
              <w:t>B1-B7</w:t>
            </w:r>
          </w:p>
        </w:tc>
        <w:tc>
          <w:tcPr>
            <w:tcW w:w="567" w:type="dxa"/>
            <w:shd w:val="clear" w:color="auto" w:fill="C6D9F1" w:themeFill="text2" w:themeFillTint="33"/>
          </w:tcPr>
          <w:p w14:paraId="703ADBD9" w14:textId="77777777" w:rsidR="00624BEE" w:rsidRPr="00313684" w:rsidRDefault="00624BEE" w:rsidP="004910FC">
            <w:pPr>
              <w:rPr>
                <w:b/>
                <w:bCs/>
              </w:rPr>
            </w:pPr>
            <w:r w:rsidRPr="00313684">
              <w:rPr>
                <w:b/>
                <w:bCs/>
              </w:rPr>
              <w:t>C1</w:t>
            </w:r>
          </w:p>
        </w:tc>
        <w:tc>
          <w:tcPr>
            <w:tcW w:w="567" w:type="dxa"/>
            <w:shd w:val="clear" w:color="auto" w:fill="C6D9F1" w:themeFill="text2" w:themeFillTint="33"/>
          </w:tcPr>
          <w:p w14:paraId="1D1104FA" w14:textId="77777777" w:rsidR="00624BEE" w:rsidRPr="00313684" w:rsidRDefault="00624BEE" w:rsidP="004910FC">
            <w:pPr>
              <w:rPr>
                <w:b/>
                <w:bCs/>
              </w:rPr>
            </w:pPr>
            <w:r w:rsidRPr="00313684">
              <w:rPr>
                <w:b/>
                <w:bCs/>
              </w:rPr>
              <w:t>C2</w:t>
            </w:r>
          </w:p>
        </w:tc>
        <w:tc>
          <w:tcPr>
            <w:tcW w:w="567" w:type="dxa"/>
            <w:shd w:val="clear" w:color="auto" w:fill="C6D9F1" w:themeFill="text2" w:themeFillTint="33"/>
          </w:tcPr>
          <w:p w14:paraId="30F8A916" w14:textId="77777777" w:rsidR="00624BEE" w:rsidRPr="00313684" w:rsidRDefault="00624BEE" w:rsidP="004910FC">
            <w:pPr>
              <w:rPr>
                <w:b/>
                <w:bCs/>
              </w:rPr>
            </w:pPr>
            <w:r w:rsidRPr="00313684">
              <w:rPr>
                <w:b/>
                <w:bCs/>
              </w:rPr>
              <w:t>C3</w:t>
            </w:r>
          </w:p>
        </w:tc>
        <w:tc>
          <w:tcPr>
            <w:tcW w:w="567" w:type="dxa"/>
            <w:shd w:val="clear" w:color="auto" w:fill="C6D9F1" w:themeFill="text2" w:themeFillTint="33"/>
          </w:tcPr>
          <w:p w14:paraId="4E7B88A8" w14:textId="77777777" w:rsidR="00624BEE" w:rsidRPr="00313684" w:rsidRDefault="00624BEE" w:rsidP="004910FC">
            <w:pPr>
              <w:rPr>
                <w:b/>
                <w:bCs/>
              </w:rPr>
            </w:pPr>
            <w:r w:rsidRPr="00313684">
              <w:rPr>
                <w:b/>
                <w:bCs/>
              </w:rPr>
              <w:t>C4</w:t>
            </w:r>
          </w:p>
        </w:tc>
        <w:tc>
          <w:tcPr>
            <w:tcW w:w="567" w:type="dxa"/>
            <w:shd w:val="clear" w:color="auto" w:fill="C6D9F1" w:themeFill="text2" w:themeFillTint="33"/>
          </w:tcPr>
          <w:p w14:paraId="743682CC" w14:textId="77777777" w:rsidR="00624BEE" w:rsidRPr="00313684" w:rsidRDefault="00624BEE" w:rsidP="004910FC">
            <w:pPr>
              <w:rPr>
                <w:b/>
                <w:bCs/>
              </w:rPr>
            </w:pPr>
            <w:r>
              <w:rPr>
                <w:b/>
                <w:bCs/>
              </w:rPr>
              <w:t>C1-C4</w:t>
            </w:r>
          </w:p>
        </w:tc>
        <w:tc>
          <w:tcPr>
            <w:tcW w:w="567" w:type="dxa"/>
            <w:shd w:val="clear" w:color="auto" w:fill="C6D9F1" w:themeFill="text2" w:themeFillTint="33"/>
          </w:tcPr>
          <w:p w14:paraId="6A44D048" w14:textId="77777777" w:rsidR="00624BEE" w:rsidRPr="00313684" w:rsidRDefault="00624BEE" w:rsidP="004910FC">
            <w:pPr>
              <w:rPr>
                <w:b/>
                <w:bCs/>
              </w:rPr>
            </w:pPr>
            <w:r>
              <w:rPr>
                <w:b/>
                <w:bCs/>
              </w:rPr>
              <w:t>A-C</w:t>
            </w:r>
          </w:p>
        </w:tc>
        <w:tc>
          <w:tcPr>
            <w:tcW w:w="567" w:type="dxa"/>
            <w:shd w:val="clear" w:color="auto" w:fill="C6D9F1" w:themeFill="text2" w:themeFillTint="33"/>
          </w:tcPr>
          <w:p w14:paraId="6CF743E1" w14:textId="77777777" w:rsidR="00624BEE" w:rsidRPr="00313684" w:rsidRDefault="00624BEE" w:rsidP="004910FC">
            <w:pPr>
              <w:rPr>
                <w:b/>
                <w:bCs/>
              </w:rPr>
            </w:pPr>
            <w:r w:rsidRPr="00313684">
              <w:rPr>
                <w:b/>
                <w:bCs/>
              </w:rPr>
              <w:t>D</w:t>
            </w:r>
          </w:p>
        </w:tc>
      </w:tr>
      <w:tr w:rsidR="00624BEE" w:rsidRPr="004B5AD6" w14:paraId="5B87CF5C" w14:textId="77777777" w:rsidTr="004910FC">
        <w:tc>
          <w:tcPr>
            <w:tcW w:w="993" w:type="dxa"/>
            <w:shd w:val="clear" w:color="auto" w:fill="auto"/>
          </w:tcPr>
          <w:p w14:paraId="7DE0540E"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GWP total</w:t>
            </w:r>
          </w:p>
        </w:tc>
        <w:tc>
          <w:tcPr>
            <w:tcW w:w="992" w:type="dxa"/>
            <w:shd w:val="clear" w:color="auto" w:fill="auto"/>
          </w:tcPr>
          <w:p w14:paraId="2205A250"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567" w:type="dxa"/>
            <w:shd w:val="clear" w:color="auto" w:fill="auto"/>
          </w:tcPr>
          <w:p w14:paraId="4D30890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A06246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8AEEF6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2A237C3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2E621BF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04D854A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A33ACA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B729E4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672E614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955F08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FA275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7C31D0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33D5DD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0446328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140D906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769A91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4CB03293" w14:textId="77777777" w:rsidTr="004910FC">
        <w:tc>
          <w:tcPr>
            <w:tcW w:w="993" w:type="dxa"/>
            <w:shd w:val="clear" w:color="auto" w:fill="auto"/>
          </w:tcPr>
          <w:p w14:paraId="042AE2A1"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GWP fossil fuels</w:t>
            </w:r>
          </w:p>
        </w:tc>
        <w:tc>
          <w:tcPr>
            <w:tcW w:w="992" w:type="dxa"/>
            <w:shd w:val="clear" w:color="auto" w:fill="auto"/>
          </w:tcPr>
          <w:p w14:paraId="7C44E4AB"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567" w:type="dxa"/>
            <w:shd w:val="clear" w:color="auto" w:fill="auto"/>
          </w:tcPr>
          <w:p w14:paraId="7A057E6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FD0748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B12C01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5960583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6026489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7BAE12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75C866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39C490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2DAB3D5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D5CB5E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8BB387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171BCA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35FAFA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18E1A69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23C0559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4A0ECF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518870BE" w14:textId="77777777" w:rsidTr="004910FC">
        <w:tc>
          <w:tcPr>
            <w:tcW w:w="993" w:type="dxa"/>
            <w:shd w:val="clear" w:color="auto" w:fill="auto"/>
          </w:tcPr>
          <w:p w14:paraId="1E90FFA1"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GWP biogenic</w:t>
            </w:r>
          </w:p>
        </w:tc>
        <w:tc>
          <w:tcPr>
            <w:tcW w:w="992" w:type="dxa"/>
            <w:shd w:val="clear" w:color="auto" w:fill="auto"/>
          </w:tcPr>
          <w:p w14:paraId="3BAB8F3E"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567" w:type="dxa"/>
            <w:shd w:val="clear" w:color="auto" w:fill="auto"/>
          </w:tcPr>
          <w:p w14:paraId="3FA3098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6CB0546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43A2081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3A1E62E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3AC5295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8D0886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30E03C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B2D44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5685DD5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888312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BD1D4D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BDF471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B761B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492DCA2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7CB13E5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6B1795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0D7E26F3" w14:textId="77777777" w:rsidTr="004910FC">
        <w:tc>
          <w:tcPr>
            <w:tcW w:w="993" w:type="dxa"/>
            <w:shd w:val="clear" w:color="auto" w:fill="auto"/>
          </w:tcPr>
          <w:p w14:paraId="7A5A1212"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GWP luluc</w:t>
            </w:r>
          </w:p>
        </w:tc>
        <w:tc>
          <w:tcPr>
            <w:tcW w:w="992" w:type="dxa"/>
            <w:shd w:val="clear" w:color="auto" w:fill="auto"/>
          </w:tcPr>
          <w:p w14:paraId="6C742FB4" w14:textId="77777777" w:rsidR="00624BEE" w:rsidRPr="00B83DF4" w:rsidRDefault="00624BEE" w:rsidP="004910FC">
            <w:pPr>
              <w:shd w:val="clear" w:color="auto" w:fill="FFFFFF" w:themeFill="background1"/>
              <w:spacing w:line="240" w:lineRule="auto"/>
              <w:jc w:val="left"/>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567" w:type="dxa"/>
            <w:shd w:val="clear" w:color="auto" w:fill="auto"/>
          </w:tcPr>
          <w:p w14:paraId="4056ED4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61D96B0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6CEBA1C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26AAAFB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7D2366D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22CB61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851AF7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0C5941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06D0109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719A54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DE6A3F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42DB28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826661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24276F0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17DB1DE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C1645B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590BF7C5" w14:textId="77777777" w:rsidTr="004910FC">
        <w:tc>
          <w:tcPr>
            <w:tcW w:w="993" w:type="dxa"/>
            <w:shd w:val="clear" w:color="auto" w:fill="auto"/>
          </w:tcPr>
          <w:p w14:paraId="3BA8F019"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ODP</w:t>
            </w:r>
          </w:p>
        </w:tc>
        <w:tc>
          <w:tcPr>
            <w:tcW w:w="992" w:type="dxa"/>
            <w:shd w:val="clear" w:color="auto" w:fill="auto"/>
          </w:tcPr>
          <w:p w14:paraId="5B0FD548"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kg CFC-11 </w:t>
            </w:r>
            <w:r>
              <w:rPr>
                <w:sz w:val="16"/>
                <w:szCs w:val="20"/>
                <w:lang w:val="de-CH"/>
              </w:rPr>
              <w:t>eq.</w:t>
            </w:r>
          </w:p>
        </w:tc>
        <w:tc>
          <w:tcPr>
            <w:tcW w:w="567" w:type="dxa"/>
            <w:shd w:val="clear" w:color="auto" w:fill="auto"/>
          </w:tcPr>
          <w:p w14:paraId="0976221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405CA2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D2839A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4B391B4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68D7670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2A9940C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456F11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66B5D7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7FEE5A5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60D15A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044AF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2BC882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5BEF57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69DC894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4C8B9D4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31E360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5FF7D09B" w14:textId="77777777" w:rsidTr="004910FC">
        <w:tc>
          <w:tcPr>
            <w:tcW w:w="993" w:type="dxa"/>
            <w:shd w:val="clear" w:color="auto" w:fill="auto"/>
          </w:tcPr>
          <w:p w14:paraId="3B2D2E1D"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AP</w:t>
            </w:r>
          </w:p>
        </w:tc>
        <w:tc>
          <w:tcPr>
            <w:tcW w:w="992" w:type="dxa"/>
            <w:shd w:val="clear" w:color="auto" w:fill="auto"/>
          </w:tcPr>
          <w:p w14:paraId="4F4ED771"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mol H</w:t>
            </w:r>
            <w:r w:rsidRPr="00B83DF4">
              <w:rPr>
                <w:sz w:val="16"/>
                <w:szCs w:val="20"/>
                <w:vertAlign w:val="superscript"/>
                <w:lang w:val="de-CH"/>
              </w:rPr>
              <w:t>+</w:t>
            </w:r>
            <w:r w:rsidRPr="00B83DF4">
              <w:rPr>
                <w:sz w:val="16"/>
                <w:szCs w:val="20"/>
                <w:lang w:val="de-CH"/>
              </w:rPr>
              <w:t xml:space="preserve"> </w:t>
            </w:r>
            <w:r>
              <w:rPr>
                <w:sz w:val="16"/>
                <w:szCs w:val="20"/>
                <w:lang w:val="de-CH"/>
              </w:rPr>
              <w:t>eq.</w:t>
            </w:r>
          </w:p>
        </w:tc>
        <w:tc>
          <w:tcPr>
            <w:tcW w:w="567" w:type="dxa"/>
            <w:shd w:val="clear" w:color="auto" w:fill="auto"/>
          </w:tcPr>
          <w:p w14:paraId="1EABD9C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41CE64F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2603F7A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014083A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2308850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8E416B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148402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BD246A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5CECC65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281497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4EB9ED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3869D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540D9C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03F0B45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444334C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14CF24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05C4900E" w14:textId="77777777" w:rsidTr="004910FC">
        <w:tc>
          <w:tcPr>
            <w:tcW w:w="993" w:type="dxa"/>
            <w:shd w:val="clear" w:color="auto" w:fill="auto"/>
          </w:tcPr>
          <w:p w14:paraId="410AAE57"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EP freshwater</w:t>
            </w:r>
          </w:p>
        </w:tc>
        <w:tc>
          <w:tcPr>
            <w:tcW w:w="992" w:type="dxa"/>
            <w:shd w:val="clear" w:color="auto" w:fill="auto"/>
          </w:tcPr>
          <w:p w14:paraId="51CF05E3"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kg P </w:t>
            </w:r>
            <w:r>
              <w:rPr>
                <w:sz w:val="16"/>
                <w:szCs w:val="20"/>
                <w:lang w:val="de-CH"/>
              </w:rPr>
              <w:t>eq.</w:t>
            </w:r>
          </w:p>
        </w:tc>
        <w:tc>
          <w:tcPr>
            <w:tcW w:w="567" w:type="dxa"/>
            <w:shd w:val="clear" w:color="auto" w:fill="auto"/>
          </w:tcPr>
          <w:p w14:paraId="0E21BDD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F7CBBE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2F4205E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12E95F7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1E0004F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01CB3C1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CC24D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EADABE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17A8105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5878A3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CEF53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DA21B8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067D4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7701F7D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218D0F0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85596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362F9FF5" w14:textId="77777777" w:rsidTr="004910FC">
        <w:tc>
          <w:tcPr>
            <w:tcW w:w="993" w:type="dxa"/>
            <w:shd w:val="clear" w:color="auto" w:fill="auto"/>
          </w:tcPr>
          <w:p w14:paraId="60D71A50"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EP marine</w:t>
            </w:r>
          </w:p>
        </w:tc>
        <w:tc>
          <w:tcPr>
            <w:tcW w:w="992" w:type="dxa"/>
            <w:shd w:val="clear" w:color="auto" w:fill="auto"/>
          </w:tcPr>
          <w:p w14:paraId="371955DD"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kg N </w:t>
            </w:r>
            <w:r>
              <w:rPr>
                <w:sz w:val="16"/>
                <w:szCs w:val="20"/>
                <w:lang w:val="de-CH"/>
              </w:rPr>
              <w:t>eq.</w:t>
            </w:r>
          </w:p>
        </w:tc>
        <w:tc>
          <w:tcPr>
            <w:tcW w:w="567" w:type="dxa"/>
            <w:shd w:val="clear" w:color="auto" w:fill="auto"/>
          </w:tcPr>
          <w:p w14:paraId="61FFE13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06FE45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4F97533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7B5F4F1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126B4DA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98FB19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89D2CE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0D13A9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15C293E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B1740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6BC888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9CEA36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75F394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7B26101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Pr>
          <w:p w14:paraId="7E45443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2579D0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732C0992" w14:textId="77777777" w:rsidTr="004910FC">
        <w:tc>
          <w:tcPr>
            <w:tcW w:w="993" w:type="dxa"/>
            <w:tcBorders>
              <w:bottom w:val="single" w:sz="4" w:space="0" w:color="000000"/>
            </w:tcBorders>
            <w:shd w:val="clear" w:color="auto" w:fill="auto"/>
          </w:tcPr>
          <w:p w14:paraId="5C185D5C"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EP terrestrial</w:t>
            </w:r>
          </w:p>
        </w:tc>
        <w:tc>
          <w:tcPr>
            <w:tcW w:w="992" w:type="dxa"/>
            <w:tcBorders>
              <w:bottom w:val="single" w:sz="4" w:space="0" w:color="000000"/>
            </w:tcBorders>
            <w:shd w:val="clear" w:color="auto" w:fill="auto"/>
          </w:tcPr>
          <w:p w14:paraId="2DC266B8"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mol N </w:t>
            </w:r>
            <w:r>
              <w:rPr>
                <w:sz w:val="16"/>
                <w:szCs w:val="20"/>
                <w:lang w:val="de-CH"/>
              </w:rPr>
              <w:t>eq.</w:t>
            </w:r>
          </w:p>
        </w:tc>
        <w:tc>
          <w:tcPr>
            <w:tcW w:w="567" w:type="dxa"/>
            <w:tcBorders>
              <w:bottom w:val="single" w:sz="4" w:space="0" w:color="000000"/>
            </w:tcBorders>
            <w:shd w:val="clear" w:color="auto" w:fill="auto"/>
          </w:tcPr>
          <w:p w14:paraId="15EB619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020B689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0AB781E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3CFF651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2CD622F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2E079BA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4EADAD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0DA320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7DBE6B7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D2EB41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BF9EC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93C5DD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BE8D78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4EA00D9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6D36F7C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0CC92E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22D820F8" w14:textId="77777777" w:rsidTr="004910FC">
        <w:tc>
          <w:tcPr>
            <w:tcW w:w="993" w:type="dxa"/>
            <w:tcBorders>
              <w:bottom w:val="single" w:sz="4" w:space="0" w:color="000000"/>
            </w:tcBorders>
            <w:shd w:val="clear" w:color="auto" w:fill="auto"/>
          </w:tcPr>
          <w:p w14:paraId="7B7810A9"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POCP</w:t>
            </w:r>
          </w:p>
        </w:tc>
        <w:tc>
          <w:tcPr>
            <w:tcW w:w="992" w:type="dxa"/>
            <w:tcBorders>
              <w:bottom w:val="single" w:sz="4" w:space="0" w:color="000000"/>
            </w:tcBorders>
            <w:shd w:val="clear" w:color="auto" w:fill="auto"/>
          </w:tcPr>
          <w:p w14:paraId="48240F84"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kg NMVOC </w:t>
            </w:r>
            <w:r>
              <w:rPr>
                <w:sz w:val="16"/>
                <w:szCs w:val="20"/>
                <w:lang w:val="de-CH"/>
              </w:rPr>
              <w:t>eq.</w:t>
            </w:r>
          </w:p>
        </w:tc>
        <w:tc>
          <w:tcPr>
            <w:tcW w:w="567" w:type="dxa"/>
            <w:tcBorders>
              <w:bottom w:val="single" w:sz="4" w:space="0" w:color="000000"/>
            </w:tcBorders>
            <w:shd w:val="clear" w:color="auto" w:fill="auto"/>
          </w:tcPr>
          <w:p w14:paraId="2A7418F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42EF7A2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782EE92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3AB2C6E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7786121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6D70EBB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00F08D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D41A9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130C186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211C8D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F53BA2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A18306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D066E0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6AB9129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590AD5D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FBB632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186BED6D" w14:textId="77777777" w:rsidTr="004910FC">
        <w:tc>
          <w:tcPr>
            <w:tcW w:w="993" w:type="dxa"/>
            <w:tcBorders>
              <w:bottom w:val="single" w:sz="4" w:space="0" w:color="000000"/>
            </w:tcBorders>
            <w:shd w:val="clear" w:color="auto" w:fill="auto"/>
          </w:tcPr>
          <w:p w14:paraId="58759459"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ADPE</w:t>
            </w:r>
          </w:p>
        </w:tc>
        <w:tc>
          <w:tcPr>
            <w:tcW w:w="992" w:type="dxa"/>
            <w:tcBorders>
              <w:bottom w:val="single" w:sz="4" w:space="0" w:color="000000"/>
            </w:tcBorders>
            <w:shd w:val="clear" w:color="auto" w:fill="auto"/>
          </w:tcPr>
          <w:p w14:paraId="31C8F466"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kg Sb </w:t>
            </w:r>
            <w:r>
              <w:rPr>
                <w:sz w:val="16"/>
                <w:szCs w:val="20"/>
                <w:lang w:val="de-CH"/>
              </w:rPr>
              <w:t>eq.</w:t>
            </w:r>
          </w:p>
        </w:tc>
        <w:tc>
          <w:tcPr>
            <w:tcW w:w="567" w:type="dxa"/>
            <w:tcBorders>
              <w:bottom w:val="single" w:sz="4" w:space="0" w:color="000000"/>
            </w:tcBorders>
            <w:shd w:val="clear" w:color="auto" w:fill="auto"/>
          </w:tcPr>
          <w:p w14:paraId="0554AD4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1C87FD1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2805511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6F03E0B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02D11A7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2AF0E115"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5F7AFA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A1AA66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2B6DDC3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A6D37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B0A9A9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D9C5C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D85809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75A21EA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677DEC2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4D9F3D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620D8455" w14:textId="77777777" w:rsidTr="004910FC">
        <w:tc>
          <w:tcPr>
            <w:tcW w:w="993" w:type="dxa"/>
            <w:tcBorders>
              <w:bottom w:val="single" w:sz="4" w:space="0" w:color="000000"/>
            </w:tcBorders>
            <w:shd w:val="clear" w:color="auto" w:fill="auto"/>
          </w:tcPr>
          <w:p w14:paraId="7F80272A"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ADPF</w:t>
            </w:r>
          </w:p>
        </w:tc>
        <w:tc>
          <w:tcPr>
            <w:tcW w:w="992" w:type="dxa"/>
            <w:tcBorders>
              <w:bottom w:val="single" w:sz="4" w:space="0" w:color="000000"/>
            </w:tcBorders>
            <w:shd w:val="clear" w:color="auto" w:fill="auto"/>
          </w:tcPr>
          <w:p w14:paraId="726B7BC7"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MJ H</w:t>
            </w:r>
            <w:r w:rsidRPr="00B83DF4">
              <w:rPr>
                <w:sz w:val="16"/>
                <w:szCs w:val="20"/>
                <w:vertAlign w:val="subscript"/>
                <w:lang w:val="de-CH"/>
              </w:rPr>
              <w:t>u</w:t>
            </w:r>
          </w:p>
        </w:tc>
        <w:tc>
          <w:tcPr>
            <w:tcW w:w="567" w:type="dxa"/>
            <w:tcBorders>
              <w:bottom w:val="single" w:sz="4" w:space="0" w:color="000000"/>
            </w:tcBorders>
            <w:shd w:val="clear" w:color="auto" w:fill="auto"/>
          </w:tcPr>
          <w:p w14:paraId="2078758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4840CB9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78CEADF3"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2BF4448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54F5D59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761101C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57E71B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EDDFA8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4E221C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37BE3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F8930C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D21123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8C5A718"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1A8240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2A79FD8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4FEE7C0"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4B5AD6" w14:paraId="4CAD5384" w14:textId="77777777" w:rsidTr="004910FC">
        <w:tc>
          <w:tcPr>
            <w:tcW w:w="993" w:type="dxa"/>
            <w:tcBorders>
              <w:bottom w:val="single" w:sz="4" w:space="0" w:color="000000"/>
            </w:tcBorders>
            <w:shd w:val="clear" w:color="auto" w:fill="auto"/>
          </w:tcPr>
          <w:p w14:paraId="3B9A8F54"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WDP</w:t>
            </w:r>
          </w:p>
        </w:tc>
        <w:tc>
          <w:tcPr>
            <w:tcW w:w="992" w:type="dxa"/>
            <w:tcBorders>
              <w:bottom w:val="single" w:sz="4" w:space="0" w:color="000000"/>
            </w:tcBorders>
            <w:shd w:val="clear" w:color="auto" w:fill="auto"/>
          </w:tcPr>
          <w:p w14:paraId="33794E9A"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m3 Welt </w:t>
            </w:r>
            <w:r>
              <w:rPr>
                <w:sz w:val="16"/>
                <w:szCs w:val="20"/>
                <w:lang w:val="de-CH"/>
              </w:rPr>
              <w:t>eq.</w:t>
            </w:r>
            <w:r w:rsidRPr="00B83DF4">
              <w:rPr>
                <w:sz w:val="16"/>
                <w:szCs w:val="20"/>
                <w:lang w:val="de-CH"/>
              </w:rPr>
              <w:t xml:space="preserve"> entz.</w:t>
            </w:r>
          </w:p>
        </w:tc>
        <w:tc>
          <w:tcPr>
            <w:tcW w:w="567" w:type="dxa"/>
            <w:tcBorders>
              <w:bottom w:val="single" w:sz="4" w:space="0" w:color="000000"/>
            </w:tcBorders>
            <w:shd w:val="clear" w:color="auto" w:fill="auto"/>
          </w:tcPr>
          <w:p w14:paraId="4FC92F8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74322A9B"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43997C36"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723EFFD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75EA3F09"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36812B6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46A5D31"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F85EDA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5FFBED9F"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ED7DC8E"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A350DBA"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05C5FC2"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D23804"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5BBE78C"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14AE8B8D"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72C61B7" w14:textId="77777777" w:rsidR="00624BEE" w:rsidRPr="006B1E3F" w:rsidRDefault="00624BEE" w:rsidP="004910FC">
            <w:pPr>
              <w:shd w:val="clear" w:color="auto" w:fill="FFFFFF" w:themeFill="background1"/>
              <w:tabs>
                <w:tab w:val="center" w:pos="4536"/>
                <w:tab w:val="right" w:pos="9072"/>
              </w:tabs>
              <w:spacing w:line="240" w:lineRule="auto"/>
              <w:rPr>
                <w:lang w:val="de-CH"/>
              </w:rPr>
            </w:pPr>
          </w:p>
        </w:tc>
      </w:tr>
      <w:tr w:rsidR="00624BEE" w:rsidRPr="00D41D59" w14:paraId="775A98B5" w14:textId="77777777" w:rsidTr="004910FC">
        <w:tc>
          <w:tcPr>
            <w:tcW w:w="4115" w:type="dxa"/>
            <w:gridSpan w:val="7"/>
            <w:tcBorders>
              <w:bottom w:val="single" w:sz="4" w:space="0" w:color="000000"/>
            </w:tcBorders>
            <w:shd w:val="clear" w:color="auto" w:fill="auto"/>
          </w:tcPr>
          <w:p w14:paraId="3069C4F9" w14:textId="77777777" w:rsidR="00624BEE" w:rsidRDefault="00624BEE" w:rsidP="004910FC">
            <w:pPr>
              <w:shd w:val="clear" w:color="auto" w:fill="FFFFFF" w:themeFill="background1"/>
              <w:spacing w:line="240" w:lineRule="auto"/>
              <w:rPr>
                <w:sz w:val="16"/>
                <w:lang w:val="de-CH"/>
              </w:rPr>
            </w:pPr>
          </w:p>
          <w:p w14:paraId="64B64C03" w14:textId="77777777" w:rsidR="00624BEE" w:rsidRDefault="00624BEE" w:rsidP="004910FC">
            <w:pPr>
              <w:shd w:val="clear" w:color="auto" w:fill="FFFFFF" w:themeFill="background1"/>
              <w:spacing w:line="240" w:lineRule="auto"/>
              <w:rPr>
                <w:sz w:val="16"/>
                <w:lang w:val="de-CH"/>
              </w:rPr>
            </w:pPr>
          </w:p>
          <w:p w14:paraId="408EFAD6" w14:textId="77777777" w:rsidR="00624BEE" w:rsidRPr="00707194" w:rsidRDefault="00624BEE" w:rsidP="004910FC">
            <w:pPr>
              <w:shd w:val="clear" w:color="auto" w:fill="FFFFFF" w:themeFill="background1"/>
              <w:tabs>
                <w:tab w:val="center" w:pos="4536"/>
                <w:tab w:val="right" w:pos="9072"/>
              </w:tabs>
              <w:spacing w:line="240" w:lineRule="auto"/>
              <w:jc w:val="left"/>
              <w:rPr>
                <w:sz w:val="16"/>
                <w:lang w:val="en-GB" w:eastAsia="de-AT"/>
              </w:rPr>
            </w:pPr>
            <w:r w:rsidRPr="00362ABA">
              <w:rPr>
                <w:sz w:val="16"/>
                <w:lang w:val="de-CH"/>
              </w:rPr>
              <w:t>Legende</w:t>
            </w:r>
          </w:p>
        </w:tc>
        <w:tc>
          <w:tcPr>
            <w:tcW w:w="6233" w:type="dxa"/>
            <w:gridSpan w:val="12"/>
            <w:tcBorders>
              <w:bottom w:val="single" w:sz="4" w:space="0" w:color="000000"/>
            </w:tcBorders>
            <w:shd w:val="clear" w:color="auto" w:fill="auto"/>
          </w:tcPr>
          <w:p w14:paraId="4839C539" w14:textId="77777777" w:rsidR="00624BEE" w:rsidRDefault="00624BEE" w:rsidP="004910FC">
            <w:pPr>
              <w:shd w:val="clear" w:color="auto" w:fill="FFFFFF" w:themeFill="background1"/>
              <w:tabs>
                <w:tab w:val="center" w:pos="4536"/>
                <w:tab w:val="right" w:pos="9072"/>
              </w:tabs>
              <w:spacing w:line="240" w:lineRule="auto"/>
              <w:jc w:val="left"/>
              <w:rPr>
                <w:sz w:val="16"/>
                <w:lang w:val="en-GB" w:eastAsia="de-AT"/>
              </w:rPr>
            </w:pPr>
            <w:r w:rsidRPr="00707194">
              <w:rPr>
                <w:sz w:val="16"/>
                <w:lang w:val="en-GB" w:eastAsia="de-AT"/>
              </w:rPr>
              <w:t xml:space="preserve">GWP = </w:t>
            </w:r>
            <w:r w:rsidRPr="00707194">
              <w:rPr>
                <w:sz w:val="16"/>
                <w:lang w:val="en-GB"/>
              </w:rPr>
              <w:t>Global warming potential</w:t>
            </w:r>
            <w:r w:rsidRPr="00C331B1">
              <w:rPr>
                <w:rFonts w:eastAsia="Times New Roman"/>
                <w:sz w:val="16"/>
                <w:lang w:val="en-GB" w:eastAsia="de-AT"/>
              </w:rPr>
              <w:t xml:space="preserve">; luluc = land use and land use change; </w:t>
            </w:r>
            <w:r w:rsidRPr="00C331B1">
              <w:rPr>
                <w:rFonts w:eastAsia="Times New Roman"/>
                <w:sz w:val="16"/>
                <w:lang w:val="en-GB" w:eastAsia="de-AT"/>
              </w:rPr>
              <w:br/>
            </w:r>
            <w:r w:rsidRPr="00707194">
              <w:rPr>
                <w:sz w:val="16"/>
                <w:lang w:val="en-GB" w:eastAsia="de-AT"/>
              </w:rPr>
              <w:t xml:space="preserve">ODP = </w:t>
            </w:r>
            <w:r w:rsidRPr="00707194">
              <w:rPr>
                <w:sz w:val="16"/>
                <w:lang w:val="en-GB"/>
              </w:rPr>
              <w:t>Depletion potential of the stratospheric ozone layer</w:t>
            </w:r>
            <w:r w:rsidRPr="00C331B1">
              <w:rPr>
                <w:rFonts w:eastAsia="Times New Roman"/>
                <w:sz w:val="16"/>
                <w:lang w:val="en-GB" w:eastAsia="de-AT"/>
              </w:rPr>
              <w:t>;</w:t>
            </w:r>
            <w:r w:rsidRPr="00C331B1">
              <w:rPr>
                <w:rFonts w:eastAsia="Times New Roman"/>
                <w:sz w:val="16"/>
                <w:lang w:val="en-GB" w:eastAsia="de-AT"/>
              </w:rPr>
              <w:br/>
              <w:t xml:space="preserve">AP = Acidification potential, Accumulated Exceedance; </w:t>
            </w:r>
            <w:r w:rsidRPr="00C331B1">
              <w:rPr>
                <w:rFonts w:eastAsia="Times New Roman"/>
                <w:sz w:val="16"/>
                <w:lang w:val="en-GB" w:eastAsia="de-AT"/>
              </w:rPr>
              <w:br/>
            </w:r>
            <w:r w:rsidRPr="00707194">
              <w:rPr>
                <w:sz w:val="16"/>
                <w:lang w:val="en-GB" w:eastAsia="de-AT"/>
              </w:rPr>
              <w:t xml:space="preserve">EP = </w:t>
            </w:r>
            <w:r w:rsidRPr="00707194">
              <w:rPr>
                <w:sz w:val="16"/>
                <w:lang w:val="en-GB"/>
              </w:rPr>
              <w:t>Eutrophication potential</w:t>
            </w:r>
            <w:r w:rsidRPr="00707194">
              <w:rPr>
                <w:sz w:val="16"/>
                <w:lang w:val="en-GB" w:eastAsia="de-AT"/>
              </w:rPr>
              <w:t xml:space="preserve">; POCP = </w:t>
            </w:r>
            <w:r w:rsidRPr="00707194">
              <w:rPr>
                <w:sz w:val="16"/>
                <w:lang w:val="en-GB"/>
              </w:rPr>
              <w:t>Formation potential of tropospheric ozone photochemical oxidants</w:t>
            </w:r>
            <w:r w:rsidRPr="00707194">
              <w:rPr>
                <w:sz w:val="16"/>
                <w:lang w:val="en-GB" w:eastAsia="de-AT"/>
              </w:rPr>
              <w:t xml:space="preserve">; </w:t>
            </w:r>
          </w:p>
          <w:p w14:paraId="6B50019B" w14:textId="77777777" w:rsidR="00624BEE" w:rsidRPr="00C331B1" w:rsidRDefault="00624BEE" w:rsidP="004910FC">
            <w:pPr>
              <w:shd w:val="clear" w:color="auto" w:fill="FFFFFF" w:themeFill="background1"/>
              <w:tabs>
                <w:tab w:val="center" w:pos="4536"/>
                <w:tab w:val="right" w:pos="9072"/>
              </w:tabs>
              <w:spacing w:line="240" w:lineRule="auto"/>
              <w:jc w:val="left"/>
              <w:rPr>
                <w:lang w:val="en-GB"/>
              </w:rPr>
            </w:pPr>
            <w:r w:rsidRPr="00707194">
              <w:rPr>
                <w:sz w:val="16"/>
                <w:lang w:val="en-GB" w:eastAsia="de-AT"/>
              </w:rPr>
              <w:t xml:space="preserve">ADPE = </w:t>
            </w:r>
            <w:r w:rsidRPr="00707194">
              <w:rPr>
                <w:sz w:val="16"/>
                <w:lang w:val="en-GB"/>
              </w:rPr>
              <w:t>Abiotic depletion potential for non-fossil resources</w:t>
            </w:r>
            <w:r w:rsidRPr="00707194">
              <w:rPr>
                <w:sz w:val="16"/>
                <w:lang w:val="en-GB" w:eastAsia="de-AT"/>
              </w:rPr>
              <w:t xml:space="preserve">; ADPF = </w:t>
            </w:r>
            <w:r w:rsidRPr="00707194">
              <w:rPr>
                <w:sz w:val="16"/>
                <w:lang w:val="en-GB"/>
              </w:rPr>
              <w:t>Abiotic depletion potential for fossil resources</w:t>
            </w:r>
            <w:r>
              <w:rPr>
                <w:sz w:val="16"/>
                <w:lang w:val="en-GB"/>
              </w:rPr>
              <w:t xml:space="preserve"> </w:t>
            </w:r>
            <w:r w:rsidRPr="00C331B1">
              <w:rPr>
                <w:rFonts w:eastAsia="Times New Roman"/>
                <w:sz w:val="16"/>
                <w:lang w:val="en-GB" w:eastAsia="de-AT"/>
              </w:rPr>
              <w:t>WDP = Water (user) deprivation potential, deprivation-weighted water consumption</w:t>
            </w:r>
          </w:p>
        </w:tc>
      </w:tr>
    </w:tbl>
    <w:p w14:paraId="1957D62B" w14:textId="77777777" w:rsidR="00624BEE" w:rsidRDefault="00624BEE" w:rsidP="00624BEE">
      <w:pPr>
        <w:rPr>
          <w:lang w:val="en-GB"/>
        </w:rPr>
      </w:pPr>
    </w:p>
    <w:p w14:paraId="59BFE5CB" w14:textId="17158A98" w:rsidR="00624BEE" w:rsidRDefault="00624BEE" w:rsidP="00624BEE">
      <w:pPr>
        <w:pStyle w:val="Beschriftung"/>
        <w:rPr>
          <w:lang w:val="de-CH"/>
        </w:rPr>
      </w:pPr>
      <w:bookmarkStart w:id="201" w:name="_Toc186580443"/>
      <w:bookmarkStart w:id="202" w:name="_Toc186724205"/>
      <w:r>
        <w:t xml:space="preserve">Table </w:t>
      </w:r>
      <w:fldSimple w:instr=" SEQ Table \* ARABIC ">
        <w:r w:rsidR="00D41D59">
          <w:rPr>
            <w:noProof/>
          </w:rPr>
          <w:t>18</w:t>
        </w:r>
      </w:fldSimple>
      <w:r w:rsidRPr="004B5AD6">
        <w:rPr>
          <w:lang w:val="de-CH"/>
        </w:rPr>
        <w:t xml:space="preserve">: </w:t>
      </w:r>
      <w:r>
        <w:rPr>
          <w:lang w:val="de-CH"/>
        </w:rPr>
        <w:t>Additional environmental indicators</w:t>
      </w:r>
      <w:bookmarkEnd w:id="201"/>
      <w:bookmarkEnd w:id="202"/>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06"/>
        <w:gridCol w:w="1021"/>
        <w:gridCol w:w="567"/>
        <w:gridCol w:w="425"/>
        <w:gridCol w:w="294"/>
        <w:gridCol w:w="131"/>
        <w:gridCol w:w="425"/>
        <w:gridCol w:w="426"/>
        <w:gridCol w:w="425"/>
        <w:gridCol w:w="425"/>
        <w:gridCol w:w="425"/>
        <w:gridCol w:w="567"/>
        <w:gridCol w:w="426"/>
        <w:gridCol w:w="425"/>
        <w:gridCol w:w="425"/>
        <w:gridCol w:w="425"/>
        <w:gridCol w:w="567"/>
        <w:gridCol w:w="567"/>
        <w:gridCol w:w="567"/>
      </w:tblGrid>
      <w:tr w:rsidR="00624BEE" w:rsidRPr="00362ABA" w14:paraId="5291061E" w14:textId="77777777" w:rsidTr="004910FC">
        <w:tc>
          <w:tcPr>
            <w:tcW w:w="1106" w:type="dxa"/>
            <w:shd w:val="clear" w:color="auto" w:fill="C6D9F1" w:themeFill="text2" w:themeFillTint="33"/>
          </w:tcPr>
          <w:p w14:paraId="31DF8319" w14:textId="77777777" w:rsidR="00624BEE" w:rsidRPr="00313684" w:rsidRDefault="00624BEE" w:rsidP="004910FC">
            <w:pPr>
              <w:rPr>
                <w:b/>
                <w:bCs/>
              </w:rPr>
            </w:pPr>
            <w:bookmarkStart w:id="203" w:name="_Hlk184889812"/>
            <w:r w:rsidRPr="00313684">
              <w:rPr>
                <w:b/>
                <w:bCs/>
              </w:rPr>
              <w:t>Parameter</w:t>
            </w:r>
          </w:p>
        </w:tc>
        <w:tc>
          <w:tcPr>
            <w:tcW w:w="1021" w:type="dxa"/>
            <w:shd w:val="clear" w:color="auto" w:fill="C6D9F1" w:themeFill="text2" w:themeFillTint="33"/>
          </w:tcPr>
          <w:p w14:paraId="66B53491" w14:textId="77777777" w:rsidR="00624BEE" w:rsidRPr="00313684" w:rsidRDefault="00624BEE" w:rsidP="004910FC">
            <w:pPr>
              <w:rPr>
                <w:b/>
                <w:bCs/>
              </w:rPr>
            </w:pPr>
            <w:r w:rsidRPr="00313684">
              <w:rPr>
                <w:b/>
                <w:bCs/>
              </w:rPr>
              <w:t>Einheit</w:t>
            </w:r>
          </w:p>
        </w:tc>
        <w:tc>
          <w:tcPr>
            <w:tcW w:w="567" w:type="dxa"/>
            <w:shd w:val="clear" w:color="auto" w:fill="C6D9F1" w:themeFill="text2" w:themeFillTint="33"/>
          </w:tcPr>
          <w:p w14:paraId="50AE7A63" w14:textId="77777777" w:rsidR="00624BEE" w:rsidRPr="00313684" w:rsidRDefault="00624BEE" w:rsidP="004910FC">
            <w:pPr>
              <w:rPr>
                <w:b/>
                <w:bCs/>
              </w:rPr>
            </w:pPr>
            <w:r w:rsidRPr="00313684">
              <w:rPr>
                <w:b/>
                <w:bCs/>
              </w:rPr>
              <w:t>A1-A3</w:t>
            </w:r>
          </w:p>
        </w:tc>
        <w:tc>
          <w:tcPr>
            <w:tcW w:w="425" w:type="dxa"/>
            <w:shd w:val="clear" w:color="auto" w:fill="C6D9F1" w:themeFill="text2" w:themeFillTint="33"/>
          </w:tcPr>
          <w:p w14:paraId="509A0E64" w14:textId="77777777" w:rsidR="00624BEE" w:rsidRPr="00313684" w:rsidRDefault="00624BEE" w:rsidP="004910FC">
            <w:pPr>
              <w:rPr>
                <w:b/>
                <w:bCs/>
              </w:rPr>
            </w:pPr>
            <w:r w:rsidRPr="00313684">
              <w:rPr>
                <w:b/>
                <w:bCs/>
              </w:rPr>
              <w:t>A4</w:t>
            </w:r>
          </w:p>
        </w:tc>
        <w:tc>
          <w:tcPr>
            <w:tcW w:w="425" w:type="dxa"/>
            <w:gridSpan w:val="2"/>
            <w:shd w:val="clear" w:color="auto" w:fill="C6D9F1" w:themeFill="text2" w:themeFillTint="33"/>
          </w:tcPr>
          <w:p w14:paraId="4126F7C8" w14:textId="77777777" w:rsidR="00624BEE" w:rsidRPr="00313684" w:rsidRDefault="00624BEE" w:rsidP="004910FC">
            <w:pPr>
              <w:rPr>
                <w:b/>
                <w:bCs/>
              </w:rPr>
            </w:pPr>
            <w:r w:rsidRPr="00313684">
              <w:rPr>
                <w:b/>
                <w:bCs/>
              </w:rPr>
              <w:t>A5</w:t>
            </w:r>
          </w:p>
        </w:tc>
        <w:tc>
          <w:tcPr>
            <w:tcW w:w="425" w:type="dxa"/>
            <w:shd w:val="clear" w:color="auto" w:fill="C6D9F1" w:themeFill="text2" w:themeFillTint="33"/>
          </w:tcPr>
          <w:p w14:paraId="0EFC8B40" w14:textId="77777777" w:rsidR="00624BEE" w:rsidRPr="00313684" w:rsidRDefault="00624BEE" w:rsidP="004910FC">
            <w:pPr>
              <w:rPr>
                <w:b/>
                <w:bCs/>
              </w:rPr>
            </w:pPr>
            <w:r w:rsidRPr="00313684">
              <w:rPr>
                <w:b/>
                <w:bCs/>
              </w:rPr>
              <w:t>B1</w:t>
            </w:r>
          </w:p>
        </w:tc>
        <w:tc>
          <w:tcPr>
            <w:tcW w:w="426" w:type="dxa"/>
            <w:shd w:val="clear" w:color="auto" w:fill="C6D9F1" w:themeFill="text2" w:themeFillTint="33"/>
          </w:tcPr>
          <w:p w14:paraId="0976D6B1" w14:textId="77777777" w:rsidR="00624BEE" w:rsidRPr="00313684" w:rsidRDefault="00624BEE" w:rsidP="004910FC">
            <w:pPr>
              <w:rPr>
                <w:b/>
                <w:bCs/>
              </w:rPr>
            </w:pPr>
            <w:r w:rsidRPr="00313684">
              <w:rPr>
                <w:b/>
                <w:bCs/>
              </w:rPr>
              <w:t>B2</w:t>
            </w:r>
          </w:p>
        </w:tc>
        <w:tc>
          <w:tcPr>
            <w:tcW w:w="425" w:type="dxa"/>
            <w:shd w:val="clear" w:color="auto" w:fill="C6D9F1" w:themeFill="text2" w:themeFillTint="33"/>
          </w:tcPr>
          <w:p w14:paraId="2F16FFDF" w14:textId="77777777" w:rsidR="00624BEE" w:rsidRPr="00313684" w:rsidRDefault="00624BEE" w:rsidP="004910FC">
            <w:pPr>
              <w:rPr>
                <w:b/>
                <w:bCs/>
              </w:rPr>
            </w:pPr>
            <w:r w:rsidRPr="00313684">
              <w:rPr>
                <w:b/>
                <w:bCs/>
              </w:rPr>
              <w:t>B5</w:t>
            </w:r>
          </w:p>
        </w:tc>
        <w:tc>
          <w:tcPr>
            <w:tcW w:w="425" w:type="dxa"/>
            <w:shd w:val="clear" w:color="auto" w:fill="C6D9F1" w:themeFill="text2" w:themeFillTint="33"/>
          </w:tcPr>
          <w:p w14:paraId="2062D100" w14:textId="77777777" w:rsidR="00624BEE" w:rsidRPr="00313684" w:rsidRDefault="00624BEE" w:rsidP="004910FC">
            <w:pPr>
              <w:rPr>
                <w:b/>
                <w:bCs/>
              </w:rPr>
            </w:pPr>
            <w:r w:rsidRPr="00313684">
              <w:rPr>
                <w:b/>
                <w:bCs/>
              </w:rPr>
              <w:t>B6</w:t>
            </w:r>
          </w:p>
        </w:tc>
        <w:tc>
          <w:tcPr>
            <w:tcW w:w="425" w:type="dxa"/>
            <w:shd w:val="clear" w:color="auto" w:fill="C6D9F1" w:themeFill="text2" w:themeFillTint="33"/>
          </w:tcPr>
          <w:p w14:paraId="09F8AF51" w14:textId="77777777" w:rsidR="00624BEE" w:rsidRPr="00313684" w:rsidRDefault="00624BEE" w:rsidP="004910FC">
            <w:pPr>
              <w:rPr>
                <w:b/>
                <w:bCs/>
              </w:rPr>
            </w:pPr>
            <w:r w:rsidRPr="00313684">
              <w:rPr>
                <w:b/>
                <w:bCs/>
              </w:rPr>
              <w:t>B7</w:t>
            </w:r>
          </w:p>
        </w:tc>
        <w:tc>
          <w:tcPr>
            <w:tcW w:w="567" w:type="dxa"/>
            <w:shd w:val="clear" w:color="auto" w:fill="C6D9F1" w:themeFill="text2" w:themeFillTint="33"/>
          </w:tcPr>
          <w:p w14:paraId="246A6063" w14:textId="77777777" w:rsidR="00624BEE" w:rsidRPr="00313684" w:rsidRDefault="00624BEE" w:rsidP="004910FC">
            <w:pPr>
              <w:rPr>
                <w:b/>
                <w:bCs/>
              </w:rPr>
            </w:pPr>
            <w:r>
              <w:rPr>
                <w:b/>
                <w:bCs/>
              </w:rPr>
              <w:t>B1-B7</w:t>
            </w:r>
          </w:p>
        </w:tc>
        <w:tc>
          <w:tcPr>
            <w:tcW w:w="426" w:type="dxa"/>
            <w:shd w:val="clear" w:color="auto" w:fill="C6D9F1" w:themeFill="text2" w:themeFillTint="33"/>
          </w:tcPr>
          <w:p w14:paraId="20008504" w14:textId="77777777" w:rsidR="00624BEE" w:rsidRPr="00313684" w:rsidRDefault="00624BEE" w:rsidP="004910FC">
            <w:pPr>
              <w:rPr>
                <w:b/>
                <w:bCs/>
              </w:rPr>
            </w:pPr>
            <w:r w:rsidRPr="00313684">
              <w:rPr>
                <w:b/>
                <w:bCs/>
              </w:rPr>
              <w:t>C1</w:t>
            </w:r>
          </w:p>
        </w:tc>
        <w:tc>
          <w:tcPr>
            <w:tcW w:w="425" w:type="dxa"/>
            <w:shd w:val="clear" w:color="auto" w:fill="C6D9F1" w:themeFill="text2" w:themeFillTint="33"/>
          </w:tcPr>
          <w:p w14:paraId="4EFBB621" w14:textId="77777777" w:rsidR="00624BEE" w:rsidRPr="00313684" w:rsidRDefault="00624BEE" w:rsidP="004910FC">
            <w:pPr>
              <w:rPr>
                <w:b/>
                <w:bCs/>
              </w:rPr>
            </w:pPr>
            <w:r w:rsidRPr="00313684">
              <w:rPr>
                <w:b/>
                <w:bCs/>
              </w:rPr>
              <w:t>C2</w:t>
            </w:r>
          </w:p>
        </w:tc>
        <w:tc>
          <w:tcPr>
            <w:tcW w:w="425" w:type="dxa"/>
            <w:shd w:val="clear" w:color="auto" w:fill="C6D9F1" w:themeFill="text2" w:themeFillTint="33"/>
          </w:tcPr>
          <w:p w14:paraId="2986FB5D" w14:textId="77777777" w:rsidR="00624BEE" w:rsidRPr="00313684" w:rsidRDefault="00624BEE" w:rsidP="004910FC">
            <w:pPr>
              <w:rPr>
                <w:b/>
                <w:bCs/>
              </w:rPr>
            </w:pPr>
            <w:r w:rsidRPr="00313684">
              <w:rPr>
                <w:b/>
                <w:bCs/>
              </w:rPr>
              <w:t>C3</w:t>
            </w:r>
          </w:p>
        </w:tc>
        <w:tc>
          <w:tcPr>
            <w:tcW w:w="425" w:type="dxa"/>
            <w:shd w:val="clear" w:color="auto" w:fill="C6D9F1" w:themeFill="text2" w:themeFillTint="33"/>
          </w:tcPr>
          <w:p w14:paraId="3A65DD6D" w14:textId="77777777" w:rsidR="00624BEE" w:rsidRPr="00313684" w:rsidRDefault="00624BEE" w:rsidP="004910FC">
            <w:pPr>
              <w:rPr>
                <w:b/>
                <w:bCs/>
              </w:rPr>
            </w:pPr>
            <w:r w:rsidRPr="00313684">
              <w:rPr>
                <w:b/>
                <w:bCs/>
              </w:rPr>
              <w:t>C4</w:t>
            </w:r>
          </w:p>
        </w:tc>
        <w:tc>
          <w:tcPr>
            <w:tcW w:w="567" w:type="dxa"/>
            <w:shd w:val="clear" w:color="auto" w:fill="C6D9F1" w:themeFill="text2" w:themeFillTint="33"/>
          </w:tcPr>
          <w:p w14:paraId="70EC72BD" w14:textId="77777777" w:rsidR="00624BEE" w:rsidRPr="00313684" w:rsidRDefault="00624BEE" w:rsidP="004910FC">
            <w:pPr>
              <w:rPr>
                <w:b/>
                <w:bCs/>
              </w:rPr>
            </w:pPr>
            <w:r>
              <w:rPr>
                <w:b/>
                <w:bCs/>
              </w:rPr>
              <w:t>C1-C4</w:t>
            </w:r>
          </w:p>
        </w:tc>
        <w:tc>
          <w:tcPr>
            <w:tcW w:w="567" w:type="dxa"/>
            <w:shd w:val="clear" w:color="auto" w:fill="C6D9F1" w:themeFill="text2" w:themeFillTint="33"/>
          </w:tcPr>
          <w:p w14:paraId="39FABC30" w14:textId="77777777" w:rsidR="00624BEE" w:rsidRPr="00313684" w:rsidRDefault="00624BEE" w:rsidP="004910FC">
            <w:pPr>
              <w:rPr>
                <w:b/>
                <w:bCs/>
              </w:rPr>
            </w:pPr>
            <w:r>
              <w:rPr>
                <w:b/>
                <w:bCs/>
              </w:rPr>
              <w:t>A-C</w:t>
            </w:r>
          </w:p>
        </w:tc>
        <w:tc>
          <w:tcPr>
            <w:tcW w:w="567" w:type="dxa"/>
            <w:shd w:val="clear" w:color="auto" w:fill="C6D9F1" w:themeFill="text2" w:themeFillTint="33"/>
          </w:tcPr>
          <w:p w14:paraId="63125D45" w14:textId="77777777" w:rsidR="00624BEE" w:rsidRPr="00313684" w:rsidRDefault="00624BEE" w:rsidP="004910FC">
            <w:pPr>
              <w:rPr>
                <w:b/>
                <w:bCs/>
              </w:rPr>
            </w:pPr>
            <w:r w:rsidRPr="00313684">
              <w:rPr>
                <w:b/>
                <w:bCs/>
              </w:rPr>
              <w:t>D</w:t>
            </w:r>
          </w:p>
        </w:tc>
      </w:tr>
      <w:tr w:rsidR="00624BEE" w:rsidRPr="00362ABA" w14:paraId="374D193C" w14:textId="77777777" w:rsidTr="004910FC">
        <w:tc>
          <w:tcPr>
            <w:tcW w:w="1106" w:type="dxa"/>
            <w:shd w:val="clear" w:color="auto" w:fill="FFFFFF" w:themeFill="background1"/>
          </w:tcPr>
          <w:p w14:paraId="20A495E0"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PM</w:t>
            </w:r>
          </w:p>
        </w:tc>
        <w:tc>
          <w:tcPr>
            <w:tcW w:w="1021" w:type="dxa"/>
            <w:shd w:val="clear" w:color="auto" w:fill="FFFFFF" w:themeFill="background1"/>
          </w:tcPr>
          <w:p w14:paraId="65167835"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Auftreten von Krankheiten</w:t>
            </w:r>
          </w:p>
        </w:tc>
        <w:tc>
          <w:tcPr>
            <w:tcW w:w="567" w:type="dxa"/>
            <w:shd w:val="clear" w:color="auto" w:fill="FFFFFF" w:themeFill="background1"/>
          </w:tcPr>
          <w:p w14:paraId="2A0E6E2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6A5CE4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21E64A8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AC6491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3EE5FE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AE2006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B354C7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6C2AEF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5C0309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9152DC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C892CB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586308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8001A7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704DB6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0625F9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8F9841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58DCF408" w14:textId="77777777" w:rsidTr="004910FC">
        <w:tc>
          <w:tcPr>
            <w:tcW w:w="1106" w:type="dxa"/>
            <w:shd w:val="clear" w:color="auto" w:fill="FFFFFF" w:themeFill="background1"/>
          </w:tcPr>
          <w:p w14:paraId="23CDD316"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IRP</w:t>
            </w:r>
          </w:p>
        </w:tc>
        <w:tc>
          <w:tcPr>
            <w:tcW w:w="1021" w:type="dxa"/>
            <w:shd w:val="clear" w:color="auto" w:fill="FFFFFF" w:themeFill="background1"/>
          </w:tcPr>
          <w:p w14:paraId="2A27C6FD"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kBq U235 äquiv</w:t>
            </w:r>
          </w:p>
        </w:tc>
        <w:tc>
          <w:tcPr>
            <w:tcW w:w="567" w:type="dxa"/>
            <w:shd w:val="clear" w:color="auto" w:fill="FFFFFF" w:themeFill="background1"/>
          </w:tcPr>
          <w:p w14:paraId="5309A32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3C45DA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0F4933F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65A9CD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D3E9F7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6798D0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02305E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AA54A2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21A839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E375EB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D39A66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7B1133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F3BB48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89365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F6BA9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662016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6AB9E74B" w14:textId="77777777" w:rsidTr="004910FC">
        <w:tc>
          <w:tcPr>
            <w:tcW w:w="1106" w:type="dxa"/>
            <w:shd w:val="clear" w:color="auto" w:fill="FFFFFF" w:themeFill="background1"/>
          </w:tcPr>
          <w:p w14:paraId="2F8ABD69"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 xml:space="preserve">ETP-fw </w:t>
            </w:r>
          </w:p>
        </w:tc>
        <w:tc>
          <w:tcPr>
            <w:tcW w:w="1021" w:type="dxa"/>
            <w:shd w:val="clear" w:color="auto" w:fill="FFFFFF" w:themeFill="background1"/>
          </w:tcPr>
          <w:p w14:paraId="78912B33"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CTUe</w:t>
            </w:r>
          </w:p>
        </w:tc>
        <w:tc>
          <w:tcPr>
            <w:tcW w:w="567" w:type="dxa"/>
            <w:shd w:val="clear" w:color="auto" w:fill="FFFFFF" w:themeFill="background1"/>
          </w:tcPr>
          <w:p w14:paraId="74333D5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CC5D9B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7D3F60C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371B8C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CC93F3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F8C0EC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B1FDFA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0D3F11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DD40C7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AF0062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528F1D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ED29F9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1425A6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993BBF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39F181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96C4C5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6B6E3667" w14:textId="77777777" w:rsidTr="004910FC">
        <w:tc>
          <w:tcPr>
            <w:tcW w:w="1106" w:type="dxa"/>
            <w:shd w:val="clear" w:color="auto" w:fill="FFFFFF" w:themeFill="background1"/>
          </w:tcPr>
          <w:p w14:paraId="78EB16D6"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HTP-c</w:t>
            </w:r>
          </w:p>
        </w:tc>
        <w:tc>
          <w:tcPr>
            <w:tcW w:w="1021" w:type="dxa"/>
            <w:shd w:val="clear" w:color="auto" w:fill="FFFFFF" w:themeFill="background1"/>
          </w:tcPr>
          <w:p w14:paraId="6DD813D7"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CTUh</w:t>
            </w:r>
          </w:p>
        </w:tc>
        <w:tc>
          <w:tcPr>
            <w:tcW w:w="567" w:type="dxa"/>
            <w:shd w:val="clear" w:color="auto" w:fill="FFFFFF" w:themeFill="background1"/>
          </w:tcPr>
          <w:p w14:paraId="157E01F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E1D1E2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5E1A2FA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DA22A8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1472EC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2D9592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73F4D5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286162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D0DE94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9BB51B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239A14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7EE1B6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49E381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4DB16B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4021E3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04E6B1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00EDE373" w14:textId="77777777" w:rsidTr="004910FC">
        <w:tc>
          <w:tcPr>
            <w:tcW w:w="1106" w:type="dxa"/>
            <w:shd w:val="clear" w:color="auto" w:fill="FFFFFF" w:themeFill="background1"/>
          </w:tcPr>
          <w:p w14:paraId="7E29F557"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HTP-nc</w:t>
            </w:r>
          </w:p>
        </w:tc>
        <w:tc>
          <w:tcPr>
            <w:tcW w:w="1021" w:type="dxa"/>
            <w:shd w:val="clear" w:color="auto" w:fill="FFFFFF" w:themeFill="background1"/>
          </w:tcPr>
          <w:p w14:paraId="2AB60869"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CTUh</w:t>
            </w:r>
          </w:p>
        </w:tc>
        <w:tc>
          <w:tcPr>
            <w:tcW w:w="567" w:type="dxa"/>
            <w:shd w:val="clear" w:color="auto" w:fill="FFFFFF" w:themeFill="background1"/>
          </w:tcPr>
          <w:p w14:paraId="246D7D1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7647FC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05868D0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5DDCF1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95E750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7BB846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FD4142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615EBB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201AE1E" w14:textId="77777777" w:rsidR="00624BEE" w:rsidRPr="00362ABA" w:rsidRDefault="00624BEE" w:rsidP="004910FC">
            <w:pPr>
              <w:shd w:val="clear" w:color="auto" w:fill="FFFFFF" w:themeFill="background1"/>
              <w:tabs>
                <w:tab w:val="center" w:pos="4536"/>
                <w:tab w:val="right" w:pos="9072"/>
              </w:tabs>
              <w:spacing w:line="240" w:lineRule="auto"/>
              <w:ind w:left="-387" w:firstLine="387"/>
              <w:rPr>
                <w:lang w:val="de-CH"/>
              </w:rPr>
            </w:pPr>
          </w:p>
        </w:tc>
        <w:tc>
          <w:tcPr>
            <w:tcW w:w="426" w:type="dxa"/>
            <w:shd w:val="clear" w:color="auto" w:fill="FFFFFF" w:themeFill="background1"/>
          </w:tcPr>
          <w:p w14:paraId="5581837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49E8DB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1B01CA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C48AEE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B69B0A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0AAB20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F7BF18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185BE464" w14:textId="77777777" w:rsidTr="004910FC">
        <w:tc>
          <w:tcPr>
            <w:tcW w:w="1106" w:type="dxa"/>
            <w:shd w:val="clear" w:color="auto" w:fill="FFFFFF" w:themeFill="background1"/>
          </w:tcPr>
          <w:p w14:paraId="413B5BC3" w14:textId="77777777" w:rsidR="00624BEE" w:rsidRPr="00B83DF4" w:rsidRDefault="00624BEE" w:rsidP="004910FC">
            <w:pPr>
              <w:shd w:val="clear" w:color="auto" w:fill="FFFFFF" w:themeFill="background1"/>
              <w:spacing w:line="240" w:lineRule="auto"/>
              <w:rPr>
                <w:sz w:val="16"/>
                <w:szCs w:val="20"/>
                <w:lang w:val="de-CH"/>
              </w:rPr>
            </w:pPr>
            <w:r w:rsidRPr="00B83DF4">
              <w:rPr>
                <w:sz w:val="16"/>
                <w:szCs w:val="20"/>
                <w:lang w:val="de-CH"/>
              </w:rPr>
              <w:t>SQP</w:t>
            </w:r>
          </w:p>
        </w:tc>
        <w:tc>
          <w:tcPr>
            <w:tcW w:w="1021" w:type="dxa"/>
            <w:shd w:val="clear" w:color="auto" w:fill="FFFFFF" w:themeFill="background1"/>
          </w:tcPr>
          <w:p w14:paraId="1D3C2F65" w14:textId="77777777" w:rsidR="00624BEE" w:rsidRPr="00B83DF4" w:rsidRDefault="00624BEE" w:rsidP="004910FC">
            <w:pPr>
              <w:shd w:val="clear" w:color="auto" w:fill="FFFFFF" w:themeFill="background1"/>
              <w:spacing w:line="240" w:lineRule="auto"/>
              <w:rPr>
                <w:sz w:val="16"/>
                <w:szCs w:val="20"/>
                <w:lang w:val="de-CH"/>
              </w:rPr>
            </w:pPr>
            <w:r>
              <w:rPr>
                <w:sz w:val="16"/>
                <w:szCs w:val="20"/>
                <w:lang w:val="de-CH"/>
              </w:rPr>
              <w:t>d</w:t>
            </w:r>
            <w:r w:rsidRPr="00B83DF4">
              <w:rPr>
                <w:sz w:val="16"/>
                <w:szCs w:val="20"/>
                <w:lang w:val="de-CH"/>
              </w:rPr>
              <w:t>imensions</w:t>
            </w:r>
            <w:r>
              <w:rPr>
                <w:sz w:val="16"/>
                <w:szCs w:val="20"/>
                <w:lang w:val="de-CH"/>
              </w:rPr>
              <w:t>-</w:t>
            </w:r>
            <w:r w:rsidRPr="00B83DF4">
              <w:rPr>
                <w:sz w:val="16"/>
                <w:szCs w:val="20"/>
                <w:lang w:val="de-CH"/>
              </w:rPr>
              <w:t>los</w:t>
            </w:r>
          </w:p>
        </w:tc>
        <w:tc>
          <w:tcPr>
            <w:tcW w:w="567" w:type="dxa"/>
            <w:shd w:val="clear" w:color="auto" w:fill="FFFFFF" w:themeFill="background1"/>
          </w:tcPr>
          <w:p w14:paraId="28F2F5A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BC7F2B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10B6726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24EB34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041766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A690B3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ADF173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B8B611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D1898B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3A71A1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C9FCE7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9C1D38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BDD93F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E82A9C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5B8D7F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F42FFC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D41D59" w14:paraId="78826E7E" w14:textId="77777777" w:rsidTr="004910FC">
        <w:trPr>
          <w:trHeight w:val="964"/>
        </w:trPr>
        <w:tc>
          <w:tcPr>
            <w:tcW w:w="3413" w:type="dxa"/>
            <w:gridSpan w:val="5"/>
            <w:shd w:val="clear" w:color="auto" w:fill="FFFFFF" w:themeFill="background1"/>
            <w:vAlign w:val="center"/>
          </w:tcPr>
          <w:p w14:paraId="18559B69" w14:textId="77777777" w:rsidR="00624BEE" w:rsidRPr="003F2723" w:rsidRDefault="00624BEE" w:rsidP="004910FC">
            <w:pPr>
              <w:shd w:val="clear" w:color="auto" w:fill="FFFFFF" w:themeFill="background1"/>
              <w:spacing w:line="240" w:lineRule="auto"/>
              <w:jc w:val="left"/>
              <w:rPr>
                <w:sz w:val="16"/>
                <w:lang w:val="de-CH"/>
              </w:rPr>
            </w:pPr>
            <w:r w:rsidRPr="00362ABA">
              <w:rPr>
                <w:sz w:val="16"/>
                <w:lang w:val="de-CH"/>
              </w:rPr>
              <w:t>Legend</w:t>
            </w:r>
          </w:p>
        </w:tc>
        <w:tc>
          <w:tcPr>
            <w:tcW w:w="6226" w:type="dxa"/>
            <w:gridSpan w:val="14"/>
            <w:shd w:val="clear" w:color="auto" w:fill="FFFFFF" w:themeFill="background1"/>
            <w:vAlign w:val="center"/>
          </w:tcPr>
          <w:p w14:paraId="2737BEC6" w14:textId="77777777" w:rsidR="00624BEE" w:rsidRPr="00C331B1" w:rsidRDefault="00624BEE" w:rsidP="004910FC">
            <w:pPr>
              <w:shd w:val="clear" w:color="auto" w:fill="FFFFFF" w:themeFill="background1"/>
              <w:spacing w:line="240" w:lineRule="auto"/>
              <w:jc w:val="left"/>
              <w:rPr>
                <w:sz w:val="16"/>
                <w:lang w:val="en-GB"/>
              </w:rPr>
            </w:pPr>
            <w:r w:rsidRPr="00C331B1">
              <w:rPr>
                <w:sz w:val="16"/>
                <w:lang w:val="en-GB"/>
              </w:rPr>
              <w:t>PM = Potential incidence of disease due to Part</w:t>
            </w:r>
            <w:r>
              <w:rPr>
                <w:sz w:val="16"/>
                <w:lang w:val="en-GB"/>
              </w:rPr>
              <w:t>i</w:t>
            </w:r>
            <w:r w:rsidRPr="00C331B1">
              <w:rPr>
                <w:sz w:val="16"/>
                <w:lang w:val="en-GB"/>
              </w:rPr>
              <w:t xml:space="preserve">culate Matter emissions; IRP = Potential Human exposure efficiency </w:t>
            </w:r>
          </w:p>
          <w:p w14:paraId="209E6B2D" w14:textId="77777777" w:rsidR="00624BEE" w:rsidRPr="00202C79" w:rsidRDefault="00624BEE" w:rsidP="004910FC">
            <w:pPr>
              <w:shd w:val="clear" w:color="auto" w:fill="FFFFFF" w:themeFill="background1"/>
              <w:spacing w:line="240" w:lineRule="auto"/>
              <w:jc w:val="left"/>
              <w:rPr>
                <w:rFonts w:eastAsia="Times New Roman"/>
                <w:lang w:val="en-GB" w:eastAsia="de-AT"/>
              </w:rPr>
            </w:pPr>
            <w:r w:rsidRPr="00C331B1">
              <w:rPr>
                <w:sz w:val="16"/>
                <w:lang w:val="en-GB"/>
              </w:rPr>
              <w:t>relative to U235; ETP-fw = Potential Comparative Toxic Unit for ecosystems; HTP-c = Potential Comparative Toxic Unit for humans – cancer effect; HTP-nc = Potential Comparative Toxic Unit for humans – non-cancer effect; SQP = Potential soil quality index</w:t>
            </w:r>
          </w:p>
        </w:tc>
      </w:tr>
      <w:bookmarkEnd w:id="203"/>
    </w:tbl>
    <w:p w14:paraId="3ED5CD1D" w14:textId="77777777" w:rsidR="00624BEE" w:rsidRPr="004910FC" w:rsidRDefault="00624BEE" w:rsidP="00624BEE">
      <w:pPr>
        <w:rPr>
          <w:lang w:val="en-GB"/>
        </w:rPr>
      </w:pPr>
    </w:p>
    <w:p w14:paraId="2B2A9665" w14:textId="77777777" w:rsidR="00624BEE" w:rsidRPr="00C74B8D" w:rsidRDefault="00624BEE" w:rsidP="00624BEE">
      <w:pPr>
        <w:rPr>
          <w:lang w:val="en-GB"/>
        </w:rPr>
      </w:pPr>
    </w:p>
    <w:p w14:paraId="5A7729DD" w14:textId="481A7753" w:rsidR="00624BEE" w:rsidRDefault="00B25A0A" w:rsidP="00624BEE">
      <w:pPr>
        <w:spacing w:line="240" w:lineRule="auto"/>
        <w:jc w:val="left"/>
        <w:rPr>
          <w:lang w:val="en-GB"/>
        </w:rPr>
      </w:pPr>
      <w:r>
        <w:rPr>
          <w:lang w:val="en-GB"/>
        </w:rPr>
        <w:fldChar w:fldCharType="begin"/>
      </w:r>
      <w:r>
        <w:rPr>
          <w:lang w:val="en-GB"/>
        </w:rPr>
        <w:instrText xml:space="preserve"> REF _Ref186724068 \h </w:instrText>
      </w:r>
      <w:r>
        <w:rPr>
          <w:lang w:val="en-GB"/>
        </w:rPr>
      </w:r>
      <w:r>
        <w:rPr>
          <w:lang w:val="en-GB"/>
        </w:rPr>
        <w:fldChar w:fldCharType="separate"/>
      </w:r>
      <w:r w:rsidR="00D41D59" w:rsidRPr="004910FC">
        <w:rPr>
          <w:lang w:val="en-GB"/>
        </w:rPr>
        <w:t xml:space="preserve">Table </w:t>
      </w:r>
      <w:r w:rsidR="00D41D59">
        <w:rPr>
          <w:noProof/>
          <w:lang w:val="en-GB"/>
        </w:rPr>
        <w:t>19</w:t>
      </w:r>
      <w:r>
        <w:rPr>
          <w:lang w:val="en-GB"/>
        </w:rPr>
        <w:fldChar w:fldCharType="end"/>
      </w:r>
      <w:r>
        <w:rPr>
          <w:lang w:val="en-GB"/>
        </w:rPr>
        <w:t xml:space="preserve"> </w:t>
      </w:r>
      <w:r w:rsidR="00624BEE" w:rsidRPr="00CA27A5">
        <w:rPr>
          <w:lang w:val="en-GB"/>
        </w:rPr>
        <w:t>contains restrictions that must be declared according to the following classification in the project report and in the EPD with regard to the declaration of relevant core and additional environmental impact indicators.</w:t>
      </w:r>
    </w:p>
    <w:p w14:paraId="288DDBB4" w14:textId="77777777" w:rsidR="00624BEE" w:rsidRDefault="00624BEE" w:rsidP="00624BEE">
      <w:pPr>
        <w:spacing w:line="240" w:lineRule="auto"/>
        <w:jc w:val="left"/>
        <w:rPr>
          <w:lang w:val="en-GB"/>
        </w:rPr>
      </w:pPr>
    </w:p>
    <w:p w14:paraId="653248C1" w14:textId="1763D7EC" w:rsidR="00624BEE" w:rsidRPr="00CA27A5" w:rsidRDefault="00624BEE" w:rsidP="00624BEE">
      <w:pPr>
        <w:pStyle w:val="Beschriftung"/>
        <w:rPr>
          <w:lang w:val="en-GB"/>
        </w:rPr>
      </w:pPr>
      <w:bookmarkStart w:id="204" w:name="_Ref186724068"/>
      <w:bookmarkStart w:id="205" w:name="_Toc186580444"/>
      <w:bookmarkStart w:id="206" w:name="_Toc186724206"/>
      <w:r w:rsidRPr="004910FC">
        <w:rPr>
          <w:lang w:val="en-GB"/>
        </w:rPr>
        <w:t xml:space="preserve">Table </w:t>
      </w:r>
      <w:r>
        <w:fldChar w:fldCharType="begin"/>
      </w:r>
      <w:r w:rsidRPr="004910FC">
        <w:rPr>
          <w:lang w:val="en-GB"/>
        </w:rPr>
        <w:instrText xml:space="preserve"> SEQ Table \* ARABIC </w:instrText>
      </w:r>
      <w:r>
        <w:fldChar w:fldCharType="separate"/>
      </w:r>
      <w:r w:rsidR="00D41D59">
        <w:rPr>
          <w:noProof/>
          <w:lang w:val="en-GB"/>
        </w:rPr>
        <w:t>19</w:t>
      </w:r>
      <w:r>
        <w:fldChar w:fldCharType="end"/>
      </w:r>
      <w:bookmarkEnd w:id="204"/>
      <w:r w:rsidRPr="00CA27A5">
        <w:rPr>
          <w:lang w:val="en-GB"/>
        </w:rPr>
        <w:t>: Classification of disclaimers to the declaration of core and additional environmental impact indicators</w:t>
      </w:r>
      <w:bookmarkEnd w:id="205"/>
      <w:bookmarkEnd w:id="206"/>
      <w:r w:rsidRPr="00CA27A5">
        <w:rPr>
          <w:lang w:val="en-GB"/>
        </w:rPr>
        <w:t xml:space="preserve">  </w:t>
      </w:r>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624BEE" w:rsidRPr="005918FC" w14:paraId="233E3469" w14:textId="77777777" w:rsidTr="004910FC">
        <w:tc>
          <w:tcPr>
            <w:tcW w:w="1763" w:type="dxa"/>
            <w:shd w:val="clear" w:color="auto" w:fill="auto"/>
          </w:tcPr>
          <w:p w14:paraId="551DEF13" w14:textId="77777777" w:rsidR="00624BEE" w:rsidRPr="005918FC" w:rsidRDefault="00624BEE" w:rsidP="004910FC">
            <w:pPr>
              <w:spacing w:line="240" w:lineRule="auto"/>
              <w:jc w:val="left"/>
              <w:rPr>
                <w:szCs w:val="18"/>
                <w:lang w:val="de-CH"/>
              </w:rPr>
            </w:pPr>
            <w:r w:rsidRPr="005918FC">
              <w:rPr>
                <w:b/>
                <w:bCs/>
                <w:szCs w:val="18"/>
              </w:rPr>
              <w:t>ILCD-</w:t>
            </w:r>
            <w:r>
              <w:rPr>
                <w:b/>
                <w:bCs/>
                <w:szCs w:val="18"/>
              </w:rPr>
              <w:t>classification</w:t>
            </w:r>
          </w:p>
        </w:tc>
        <w:tc>
          <w:tcPr>
            <w:tcW w:w="5052" w:type="dxa"/>
            <w:shd w:val="clear" w:color="auto" w:fill="auto"/>
          </w:tcPr>
          <w:p w14:paraId="7869995F" w14:textId="77777777" w:rsidR="00624BEE" w:rsidRPr="005918FC" w:rsidRDefault="00624BEE" w:rsidP="004910FC">
            <w:pPr>
              <w:spacing w:line="240" w:lineRule="auto"/>
              <w:jc w:val="left"/>
              <w:rPr>
                <w:szCs w:val="18"/>
                <w:lang w:val="de-CH"/>
              </w:rPr>
            </w:pPr>
            <w:r w:rsidRPr="005918FC">
              <w:rPr>
                <w:b/>
                <w:bCs/>
                <w:szCs w:val="18"/>
              </w:rPr>
              <w:t>Indi</w:t>
            </w:r>
            <w:r>
              <w:rPr>
                <w:b/>
                <w:bCs/>
                <w:szCs w:val="18"/>
              </w:rPr>
              <w:t>c</w:t>
            </w:r>
            <w:r w:rsidRPr="005918FC">
              <w:rPr>
                <w:b/>
                <w:bCs/>
                <w:szCs w:val="18"/>
              </w:rPr>
              <w:t>ator</w:t>
            </w:r>
          </w:p>
        </w:tc>
        <w:tc>
          <w:tcPr>
            <w:tcW w:w="2098" w:type="dxa"/>
            <w:shd w:val="clear" w:color="auto" w:fill="auto"/>
          </w:tcPr>
          <w:p w14:paraId="062DB9D1" w14:textId="77777777" w:rsidR="00624BEE" w:rsidRPr="005918FC" w:rsidRDefault="00624BEE" w:rsidP="004910FC">
            <w:pPr>
              <w:spacing w:line="240" w:lineRule="auto"/>
              <w:jc w:val="left"/>
              <w:rPr>
                <w:szCs w:val="18"/>
                <w:lang w:val="de-CH"/>
              </w:rPr>
            </w:pPr>
            <w:r w:rsidRPr="004910FC">
              <w:rPr>
                <w:b/>
                <w:bCs/>
                <w:szCs w:val="18"/>
              </w:rPr>
              <w:t>Disclaimer</w:t>
            </w:r>
          </w:p>
        </w:tc>
      </w:tr>
      <w:tr w:rsidR="00624BEE" w:rsidRPr="005918FC" w14:paraId="05BE2046" w14:textId="77777777" w:rsidTr="004910FC">
        <w:tc>
          <w:tcPr>
            <w:tcW w:w="1763" w:type="dxa"/>
            <w:vMerge w:val="restart"/>
            <w:shd w:val="clear" w:color="auto" w:fill="auto"/>
            <w:vAlign w:val="center"/>
          </w:tcPr>
          <w:p w14:paraId="246D5D70" w14:textId="77777777" w:rsidR="00624BEE" w:rsidRPr="00D05FCD" w:rsidRDefault="00624BEE" w:rsidP="004910FC">
            <w:pPr>
              <w:spacing w:line="240" w:lineRule="auto"/>
              <w:jc w:val="left"/>
              <w:rPr>
                <w:rFonts w:cstheme="minorHAnsi"/>
                <w:szCs w:val="18"/>
              </w:rPr>
            </w:pPr>
            <w:r w:rsidRPr="00D05FCD">
              <w:rPr>
                <w:rFonts w:cstheme="minorHAnsi"/>
                <w:szCs w:val="18"/>
              </w:rPr>
              <w:t>ILCD-Type 1</w:t>
            </w:r>
          </w:p>
        </w:tc>
        <w:tc>
          <w:tcPr>
            <w:tcW w:w="5052" w:type="dxa"/>
            <w:shd w:val="clear" w:color="auto" w:fill="auto"/>
            <w:vAlign w:val="center"/>
          </w:tcPr>
          <w:p w14:paraId="12A65B7F" w14:textId="77777777" w:rsidR="00624BEE" w:rsidRPr="00D05FCD" w:rsidRDefault="00624BEE" w:rsidP="004910FC">
            <w:pPr>
              <w:spacing w:line="240" w:lineRule="auto"/>
              <w:jc w:val="left"/>
              <w:rPr>
                <w:rFonts w:cstheme="minorHAnsi"/>
                <w:szCs w:val="18"/>
                <w:lang w:val="de-CH"/>
              </w:rPr>
            </w:pPr>
            <w:r w:rsidRPr="00D05FCD">
              <w:rPr>
                <w:rFonts w:cstheme="minorHAnsi"/>
                <w:szCs w:val="18"/>
              </w:rPr>
              <w:t>GWP Global Warming Potential</w:t>
            </w:r>
          </w:p>
        </w:tc>
        <w:tc>
          <w:tcPr>
            <w:tcW w:w="2098" w:type="dxa"/>
            <w:shd w:val="clear" w:color="auto" w:fill="auto"/>
            <w:vAlign w:val="center"/>
          </w:tcPr>
          <w:p w14:paraId="1310C765" w14:textId="77777777" w:rsidR="00624BEE" w:rsidRPr="005918FC" w:rsidRDefault="00624BEE" w:rsidP="004910FC">
            <w:pPr>
              <w:spacing w:line="240" w:lineRule="auto"/>
              <w:jc w:val="left"/>
              <w:rPr>
                <w:szCs w:val="18"/>
                <w:lang w:val="de-CH"/>
              </w:rPr>
            </w:pPr>
            <w:r>
              <w:rPr>
                <w:szCs w:val="18"/>
              </w:rPr>
              <w:t>none</w:t>
            </w:r>
          </w:p>
        </w:tc>
      </w:tr>
      <w:tr w:rsidR="00624BEE" w:rsidRPr="005918FC" w14:paraId="433B9760" w14:textId="77777777" w:rsidTr="004910FC">
        <w:tc>
          <w:tcPr>
            <w:tcW w:w="1763" w:type="dxa"/>
            <w:vMerge/>
            <w:shd w:val="clear" w:color="auto" w:fill="auto"/>
            <w:vAlign w:val="center"/>
          </w:tcPr>
          <w:p w14:paraId="69E8C1D8" w14:textId="77777777" w:rsidR="00624BEE" w:rsidRPr="00D05FCD" w:rsidRDefault="00624BEE" w:rsidP="004910FC">
            <w:pPr>
              <w:spacing w:line="240" w:lineRule="auto"/>
              <w:jc w:val="left"/>
              <w:rPr>
                <w:rFonts w:cstheme="minorHAnsi"/>
                <w:lang w:val="de-CH"/>
              </w:rPr>
            </w:pPr>
          </w:p>
        </w:tc>
        <w:tc>
          <w:tcPr>
            <w:tcW w:w="5052" w:type="dxa"/>
            <w:shd w:val="clear" w:color="auto" w:fill="auto"/>
            <w:vAlign w:val="center"/>
          </w:tcPr>
          <w:p w14:paraId="21615FF3" w14:textId="77777777" w:rsidR="00624BEE" w:rsidRPr="00D05FCD" w:rsidRDefault="00624BEE" w:rsidP="004910FC">
            <w:pPr>
              <w:spacing w:line="240" w:lineRule="auto"/>
              <w:jc w:val="left"/>
              <w:rPr>
                <w:rFonts w:cstheme="minorHAnsi"/>
                <w:szCs w:val="18"/>
                <w:lang w:val="de-CH"/>
              </w:rPr>
            </w:pPr>
            <w:r w:rsidRPr="00D05FCD">
              <w:rPr>
                <w:rFonts w:cstheme="minorHAnsi"/>
                <w:szCs w:val="18"/>
              </w:rPr>
              <w:t>ODP Ozone Depletion Potential</w:t>
            </w:r>
          </w:p>
        </w:tc>
        <w:tc>
          <w:tcPr>
            <w:tcW w:w="2098" w:type="dxa"/>
            <w:shd w:val="clear" w:color="auto" w:fill="auto"/>
          </w:tcPr>
          <w:p w14:paraId="2FAAB702" w14:textId="77777777" w:rsidR="00624BEE" w:rsidRPr="005918FC" w:rsidRDefault="00624BEE" w:rsidP="004910FC">
            <w:pPr>
              <w:spacing w:line="240" w:lineRule="auto"/>
              <w:jc w:val="left"/>
              <w:rPr>
                <w:szCs w:val="18"/>
                <w:lang w:val="de-CH"/>
              </w:rPr>
            </w:pPr>
            <w:r w:rsidRPr="00C34E3A">
              <w:rPr>
                <w:szCs w:val="18"/>
              </w:rPr>
              <w:t>none</w:t>
            </w:r>
          </w:p>
        </w:tc>
      </w:tr>
      <w:tr w:rsidR="00624BEE" w:rsidRPr="005918FC" w14:paraId="0F3222E6" w14:textId="77777777" w:rsidTr="004910FC">
        <w:tc>
          <w:tcPr>
            <w:tcW w:w="1763" w:type="dxa"/>
            <w:vMerge/>
            <w:shd w:val="clear" w:color="auto" w:fill="auto"/>
            <w:vAlign w:val="center"/>
          </w:tcPr>
          <w:p w14:paraId="602B1AEF" w14:textId="77777777" w:rsidR="00624BEE" w:rsidRPr="00D05FCD" w:rsidRDefault="00624BEE" w:rsidP="004910FC">
            <w:pPr>
              <w:spacing w:line="240" w:lineRule="auto"/>
              <w:jc w:val="left"/>
              <w:rPr>
                <w:rFonts w:cstheme="minorHAnsi"/>
                <w:lang w:val="de-CH"/>
              </w:rPr>
            </w:pPr>
          </w:p>
        </w:tc>
        <w:tc>
          <w:tcPr>
            <w:tcW w:w="5052" w:type="dxa"/>
            <w:shd w:val="clear" w:color="auto" w:fill="auto"/>
            <w:vAlign w:val="center"/>
          </w:tcPr>
          <w:p w14:paraId="70B53397" w14:textId="77777777" w:rsidR="00624BEE" w:rsidRPr="00D05FCD" w:rsidRDefault="00624BEE" w:rsidP="004910FC">
            <w:pPr>
              <w:spacing w:line="240" w:lineRule="auto"/>
              <w:jc w:val="left"/>
              <w:rPr>
                <w:rFonts w:cstheme="minorHAnsi"/>
                <w:szCs w:val="18"/>
                <w:lang w:val="de-CH"/>
              </w:rPr>
            </w:pPr>
            <w:r w:rsidRPr="00D05FCD">
              <w:rPr>
                <w:rFonts w:cstheme="minorHAnsi"/>
                <w:szCs w:val="18"/>
              </w:rPr>
              <w:t>PM  Particulate Matter</w:t>
            </w:r>
          </w:p>
        </w:tc>
        <w:tc>
          <w:tcPr>
            <w:tcW w:w="2098" w:type="dxa"/>
            <w:shd w:val="clear" w:color="auto" w:fill="auto"/>
          </w:tcPr>
          <w:p w14:paraId="72890FDA" w14:textId="77777777" w:rsidR="00624BEE" w:rsidRPr="005918FC" w:rsidRDefault="00624BEE" w:rsidP="004910FC">
            <w:pPr>
              <w:spacing w:line="240" w:lineRule="auto"/>
              <w:jc w:val="left"/>
              <w:rPr>
                <w:szCs w:val="18"/>
                <w:lang w:val="de-CH"/>
              </w:rPr>
            </w:pPr>
            <w:r w:rsidRPr="00C34E3A">
              <w:rPr>
                <w:szCs w:val="18"/>
              </w:rPr>
              <w:t>none</w:t>
            </w:r>
          </w:p>
        </w:tc>
      </w:tr>
      <w:tr w:rsidR="00624BEE" w:rsidRPr="005918FC" w14:paraId="5338F450" w14:textId="77777777" w:rsidTr="004910FC">
        <w:tc>
          <w:tcPr>
            <w:tcW w:w="1763" w:type="dxa"/>
            <w:vMerge w:val="restart"/>
            <w:shd w:val="clear" w:color="auto" w:fill="auto"/>
            <w:vAlign w:val="center"/>
          </w:tcPr>
          <w:p w14:paraId="1171790C" w14:textId="77777777" w:rsidR="00624BEE" w:rsidRPr="00D05FCD" w:rsidRDefault="00624BEE" w:rsidP="004910FC">
            <w:pPr>
              <w:spacing w:line="240" w:lineRule="auto"/>
              <w:jc w:val="left"/>
              <w:rPr>
                <w:rFonts w:cstheme="minorHAnsi"/>
                <w:lang w:val="de-CH"/>
              </w:rPr>
            </w:pPr>
            <w:r w:rsidRPr="00D05FCD">
              <w:rPr>
                <w:rFonts w:cstheme="minorHAnsi"/>
                <w:szCs w:val="18"/>
              </w:rPr>
              <w:t>ILCD-Type 2</w:t>
            </w:r>
          </w:p>
        </w:tc>
        <w:tc>
          <w:tcPr>
            <w:tcW w:w="5052" w:type="dxa"/>
            <w:shd w:val="clear" w:color="auto" w:fill="auto"/>
          </w:tcPr>
          <w:p w14:paraId="493D6A45"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Aci</w:t>
            </w:r>
            <w:r w:rsidRPr="00D05FCD">
              <w:rPr>
                <w:rFonts w:cstheme="minorHAnsi"/>
                <w:color w:val="000000"/>
                <w:spacing w:val="-2"/>
                <w:lang w:val="en-GB"/>
              </w:rPr>
              <w:t>d</w:t>
            </w:r>
            <w:r w:rsidRPr="00D05FCD">
              <w:rPr>
                <w:rFonts w:cstheme="minorHAnsi"/>
                <w:color w:val="000000"/>
                <w:lang w:val="en-GB"/>
              </w:rPr>
              <w:t>ifica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 xml:space="preserve">ial, </w:t>
            </w:r>
            <w:r w:rsidRPr="00D05FCD">
              <w:rPr>
                <w:rFonts w:cstheme="minorHAnsi"/>
                <w:color w:val="000000"/>
                <w:spacing w:val="-3"/>
                <w:lang w:val="en-GB"/>
              </w:rPr>
              <w:t>A</w:t>
            </w:r>
            <w:r w:rsidRPr="00D05FCD">
              <w:rPr>
                <w:rFonts w:cstheme="minorHAnsi"/>
                <w:color w:val="000000"/>
                <w:lang w:val="en-GB"/>
              </w:rPr>
              <w:t>ccumu</w:t>
            </w:r>
            <w:r w:rsidRPr="00D05FCD">
              <w:rPr>
                <w:rFonts w:cstheme="minorHAnsi"/>
                <w:color w:val="000000"/>
                <w:spacing w:val="-2"/>
                <w:lang w:val="en-GB"/>
              </w:rPr>
              <w:t>l</w:t>
            </w:r>
            <w:r w:rsidRPr="00D05FCD">
              <w:rPr>
                <w:rFonts w:cstheme="minorHAnsi"/>
                <w:color w:val="000000"/>
                <w:lang w:val="en-GB"/>
              </w:rPr>
              <w:t>ated Exceeda</w:t>
            </w:r>
            <w:r w:rsidRPr="00D05FCD">
              <w:rPr>
                <w:rFonts w:cstheme="minorHAnsi"/>
                <w:color w:val="000000"/>
                <w:spacing w:val="-3"/>
                <w:lang w:val="en-GB"/>
              </w:rPr>
              <w:t>n</w:t>
            </w:r>
            <w:r w:rsidRPr="00D05FCD">
              <w:rPr>
                <w:rFonts w:cstheme="minorHAnsi"/>
                <w:color w:val="000000"/>
                <w:lang w:val="en-GB"/>
              </w:rPr>
              <w:t>ce (</w:t>
            </w:r>
            <w:r w:rsidRPr="00D05FCD">
              <w:rPr>
                <w:rFonts w:cstheme="minorHAnsi"/>
                <w:color w:val="000000"/>
                <w:spacing w:val="-3"/>
                <w:lang w:val="en-GB"/>
              </w:rPr>
              <w:t>A</w:t>
            </w:r>
            <w:r w:rsidRPr="00D05FCD">
              <w:rPr>
                <w:rFonts w:cstheme="minorHAnsi"/>
                <w:color w:val="000000"/>
                <w:lang w:val="en-GB"/>
              </w:rPr>
              <w:t xml:space="preserve">P)  </w:t>
            </w:r>
          </w:p>
        </w:tc>
        <w:tc>
          <w:tcPr>
            <w:tcW w:w="2098" w:type="dxa"/>
            <w:shd w:val="clear" w:color="auto" w:fill="auto"/>
          </w:tcPr>
          <w:p w14:paraId="5422B9A6" w14:textId="77777777" w:rsidR="00624BEE" w:rsidRPr="005918FC" w:rsidRDefault="00624BEE" w:rsidP="004910FC">
            <w:pPr>
              <w:spacing w:line="240" w:lineRule="auto"/>
              <w:jc w:val="left"/>
              <w:rPr>
                <w:szCs w:val="18"/>
              </w:rPr>
            </w:pPr>
            <w:r w:rsidRPr="00C34E3A">
              <w:rPr>
                <w:szCs w:val="18"/>
              </w:rPr>
              <w:t>none</w:t>
            </w:r>
          </w:p>
        </w:tc>
      </w:tr>
      <w:tr w:rsidR="00624BEE" w:rsidRPr="005918FC" w14:paraId="2C668ECE" w14:textId="77777777" w:rsidTr="004910FC">
        <w:tc>
          <w:tcPr>
            <w:tcW w:w="1763" w:type="dxa"/>
            <w:vMerge/>
            <w:shd w:val="clear" w:color="auto" w:fill="auto"/>
            <w:vAlign w:val="center"/>
          </w:tcPr>
          <w:p w14:paraId="4B018730"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14AC2C62" w14:textId="77777777" w:rsidR="00624BEE" w:rsidRPr="00D05FCD" w:rsidRDefault="00624BEE" w:rsidP="004910FC">
            <w:pPr>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2C2F6D51"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freshwater end</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w:t>
            </w:r>
            <w:r w:rsidRPr="00D05FCD">
              <w:rPr>
                <w:rFonts w:cstheme="minorHAnsi"/>
                <w:color w:val="000000"/>
                <w:spacing w:val="-2"/>
                <w:lang w:val="en-GB"/>
              </w:rPr>
              <w:t>t</w:t>
            </w:r>
            <w:r w:rsidRPr="00D05FCD">
              <w:rPr>
                <w:rFonts w:cstheme="minorHAnsi"/>
                <w:color w:val="000000"/>
                <w:lang w:val="en-GB"/>
              </w:rPr>
              <w:t>ment (EP-fr</w:t>
            </w:r>
            <w:r w:rsidRPr="00D05FCD">
              <w:rPr>
                <w:rFonts w:cstheme="minorHAnsi"/>
                <w:color w:val="000000"/>
                <w:spacing w:val="-2"/>
                <w:lang w:val="en-GB"/>
              </w:rPr>
              <w:t>e</w:t>
            </w:r>
            <w:r w:rsidRPr="00D05FCD">
              <w:rPr>
                <w:rFonts w:cstheme="minorHAnsi"/>
                <w:color w:val="000000"/>
                <w:lang w:val="en-GB"/>
              </w:rPr>
              <w:t>sh</w:t>
            </w:r>
            <w:r w:rsidRPr="00D05FCD">
              <w:rPr>
                <w:rFonts w:cstheme="minorHAnsi"/>
                <w:color w:val="000000"/>
                <w:spacing w:val="-2"/>
                <w:lang w:val="en-GB"/>
              </w:rPr>
              <w:t>w</w:t>
            </w:r>
            <w:r w:rsidRPr="00D05FCD">
              <w:rPr>
                <w:rFonts w:cstheme="minorHAnsi"/>
                <w:color w:val="000000"/>
                <w:lang w:val="en-GB"/>
              </w:rPr>
              <w:t>ater</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32817B5E" w14:textId="77777777" w:rsidR="00624BEE" w:rsidRPr="005918FC" w:rsidRDefault="00624BEE" w:rsidP="004910FC">
            <w:pPr>
              <w:spacing w:line="240" w:lineRule="auto"/>
              <w:jc w:val="left"/>
              <w:rPr>
                <w:szCs w:val="18"/>
              </w:rPr>
            </w:pPr>
            <w:r w:rsidRPr="00C34E3A">
              <w:rPr>
                <w:szCs w:val="18"/>
              </w:rPr>
              <w:t>none</w:t>
            </w:r>
          </w:p>
        </w:tc>
      </w:tr>
      <w:tr w:rsidR="00624BEE" w:rsidRPr="005918FC" w14:paraId="7A15C745" w14:textId="77777777" w:rsidTr="004910FC">
        <w:tc>
          <w:tcPr>
            <w:tcW w:w="1763" w:type="dxa"/>
            <w:vMerge/>
            <w:shd w:val="clear" w:color="auto" w:fill="auto"/>
            <w:vAlign w:val="center"/>
          </w:tcPr>
          <w:p w14:paraId="75813D83"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7A21D222" w14:textId="77777777" w:rsidR="00624BEE" w:rsidRPr="00D05FCD" w:rsidRDefault="00624BEE" w:rsidP="004910FC">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7E8752D1"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ma</w:t>
            </w:r>
            <w:r w:rsidRPr="00D05FCD">
              <w:rPr>
                <w:rFonts w:cstheme="minorHAnsi"/>
                <w:color w:val="000000"/>
                <w:spacing w:val="-2"/>
                <w:lang w:val="en-GB"/>
              </w:rPr>
              <w:t>r</w:t>
            </w:r>
            <w:r w:rsidRPr="00D05FCD">
              <w:rPr>
                <w:rFonts w:cstheme="minorHAnsi"/>
                <w:color w:val="000000"/>
                <w:lang w:val="en-GB"/>
              </w:rPr>
              <w:t>ine end c</w:t>
            </w:r>
            <w:r w:rsidRPr="00D05FCD">
              <w:rPr>
                <w:rFonts w:cstheme="minorHAnsi"/>
                <w:color w:val="000000"/>
                <w:spacing w:val="-2"/>
                <w:lang w:val="en-GB"/>
              </w:rPr>
              <w:t>o</w:t>
            </w:r>
            <w:r w:rsidRPr="00D05FCD">
              <w:rPr>
                <w:rFonts w:cstheme="minorHAnsi"/>
                <w:color w:val="000000"/>
                <w:lang w:val="en-GB"/>
              </w:rPr>
              <w:t>mp</w:t>
            </w:r>
            <w:r w:rsidRPr="00D05FCD">
              <w:rPr>
                <w:rFonts w:cstheme="minorHAnsi"/>
                <w:color w:val="000000"/>
                <w:spacing w:val="-2"/>
                <w:lang w:val="en-GB"/>
              </w:rPr>
              <w:t>a</w:t>
            </w:r>
            <w:r w:rsidRPr="00D05FCD">
              <w:rPr>
                <w:rFonts w:cstheme="minorHAnsi"/>
                <w:color w:val="000000"/>
                <w:lang w:val="en-GB"/>
              </w:rPr>
              <w:t>rtment (EP-marine</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28810E7E" w14:textId="77777777" w:rsidR="00624BEE" w:rsidRPr="005918FC" w:rsidRDefault="00624BEE" w:rsidP="004910FC">
            <w:pPr>
              <w:spacing w:line="240" w:lineRule="auto"/>
              <w:jc w:val="left"/>
              <w:rPr>
                <w:szCs w:val="18"/>
              </w:rPr>
            </w:pPr>
            <w:r w:rsidRPr="00C34E3A">
              <w:rPr>
                <w:szCs w:val="18"/>
              </w:rPr>
              <w:t>none</w:t>
            </w:r>
          </w:p>
        </w:tc>
      </w:tr>
      <w:tr w:rsidR="00624BEE" w:rsidRPr="005918FC" w14:paraId="38143E44" w14:textId="77777777" w:rsidTr="004910FC">
        <w:tc>
          <w:tcPr>
            <w:tcW w:w="1763" w:type="dxa"/>
            <w:vMerge/>
            <w:shd w:val="clear" w:color="auto" w:fill="auto"/>
            <w:vAlign w:val="center"/>
          </w:tcPr>
          <w:p w14:paraId="308A978E"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4FE4F53B" w14:textId="77777777" w:rsidR="00624BEE" w:rsidRPr="00D05FCD" w:rsidRDefault="00624BEE" w:rsidP="004910FC">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3"/>
                <w:lang w:val="en-GB"/>
              </w:rPr>
              <w:t xml:space="preserve"> </w:t>
            </w:r>
            <w:r w:rsidRPr="00D05FCD">
              <w:rPr>
                <w:rFonts w:cstheme="minorHAnsi"/>
                <w:color w:val="000000"/>
                <w:lang w:val="en-GB"/>
              </w:rPr>
              <w:t>Accumulated</w:t>
            </w:r>
            <w:r w:rsidRPr="00D05FCD">
              <w:rPr>
                <w:rFonts w:cstheme="minorHAnsi"/>
                <w:color w:val="000000"/>
                <w:spacing w:val="-2"/>
                <w:lang w:val="en-GB"/>
              </w:rPr>
              <w:t xml:space="preserve"> </w:t>
            </w:r>
            <w:r w:rsidRPr="00D05FCD">
              <w:rPr>
                <w:rFonts w:cstheme="minorHAnsi"/>
                <w:color w:val="000000"/>
                <w:lang w:val="en-GB"/>
              </w:rPr>
              <w:t>Excee</w:t>
            </w:r>
            <w:r w:rsidRPr="00D05FCD">
              <w:rPr>
                <w:rFonts w:cstheme="minorHAnsi"/>
                <w:color w:val="000000"/>
                <w:spacing w:val="-2"/>
                <w:lang w:val="en-GB"/>
              </w:rPr>
              <w:t>d</w:t>
            </w:r>
            <w:r w:rsidRPr="00D05FCD">
              <w:rPr>
                <w:rFonts w:cstheme="minorHAnsi"/>
                <w:color w:val="000000"/>
                <w:lang w:val="en-GB"/>
              </w:rPr>
              <w:t xml:space="preserve">ance  </w:t>
            </w:r>
          </w:p>
          <w:p w14:paraId="1DA0BFB0"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(EP-terr</w:t>
            </w:r>
            <w:r w:rsidRPr="00D05FCD">
              <w:rPr>
                <w:rFonts w:cstheme="minorHAnsi"/>
                <w:color w:val="000000"/>
                <w:spacing w:val="-2"/>
                <w:lang w:val="en-GB"/>
              </w:rPr>
              <w:t>e</w:t>
            </w:r>
            <w:r w:rsidRPr="00D05FCD">
              <w:rPr>
                <w:rFonts w:cstheme="minorHAnsi"/>
                <w:color w:val="000000"/>
                <w:lang w:val="en-GB"/>
              </w:rPr>
              <w:t>st</w:t>
            </w:r>
            <w:r w:rsidRPr="00D05FCD">
              <w:rPr>
                <w:rFonts w:cstheme="minorHAnsi"/>
                <w:color w:val="000000"/>
                <w:spacing w:val="-2"/>
                <w:lang w:val="en-GB"/>
              </w:rPr>
              <w:t>r</w:t>
            </w:r>
            <w:r w:rsidRPr="00D05FCD">
              <w:rPr>
                <w:rFonts w:cstheme="minorHAnsi"/>
                <w:color w:val="000000"/>
                <w:lang w:val="en-GB"/>
              </w:rPr>
              <w:t>ial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3AE681F4" w14:textId="77777777" w:rsidR="00624BEE" w:rsidRPr="005918FC" w:rsidRDefault="00624BEE" w:rsidP="004910FC">
            <w:pPr>
              <w:spacing w:line="240" w:lineRule="auto"/>
              <w:jc w:val="left"/>
              <w:rPr>
                <w:szCs w:val="18"/>
              </w:rPr>
            </w:pPr>
            <w:r w:rsidRPr="00C34E3A">
              <w:rPr>
                <w:szCs w:val="18"/>
              </w:rPr>
              <w:t>none</w:t>
            </w:r>
          </w:p>
        </w:tc>
      </w:tr>
      <w:tr w:rsidR="00624BEE" w:rsidRPr="005918FC" w14:paraId="17436C79" w14:textId="77777777" w:rsidTr="004910FC">
        <w:tc>
          <w:tcPr>
            <w:tcW w:w="1763" w:type="dxa"/>
            <w:vMerge/>
            <w:shd w:val="clear" w:color="auto" w:fill="auto"/>
            <w:vAlign w:val="center"/>
          </w:tcPr>
          <w:p w14:paraId="7BA57B42"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16769AE6"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Forma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ial of t</w:t>
            </w:r>
            <w:r w:rsidRPr="00D05FCD">
              <w:rPr>
                <w:rFonts w:cstheme="minorHAnsi"/>
                <w:color w:val="000000"/>
                <w:spacing w:val="-2"/>
                <w:lang w:val="en-GB"/>
              </w:rPr>
              <w:t>ro</w:t>
            </w:r>
            <w:r w:rsidRPr="00D05FCD">
              <w:rPr>
                <w:rFonts w:cstheme="minorHAnsi"/>
                <w:color w:val="000000"/>
                <w:lang w:val="en-GB"/>
              </w:rPr>
              <w:t>pospheric o</w:t>
            </w:r>
            <w:r w:rsidRPr="00D05FCD">
              <w:rPr>
                <w:rFonts w:cstheme="minorHAnsi"/>
                <w:color w:val="000000"/>
                <w:spacing w:val="-2"/>
                <w:lang w:val="en-GB"/>
              </w:rPr>
              <w:t>z</w:t>
            </w:r>
            <w:r w:rsidRPr="00D05FCD">
              <w:rPr>
                <w:rFonts w:cstheme="minorHAnsi"/>
                <w:color w:val="000000"/>
                <w:lang w:val="en-GB"/>
              </w:rPr>
              <w:t>one (POCP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5F213036" w14:textId="77777777" w:rsidR="00624BEE" w:rsidRPr="005918FC" w:rsidRDefault="00624BEE" w:rsidP="004910FC">
            <w:pPr>
              <w:spacing w:line="240" w:lineRule="auto"/>
              <w:jc w:val="left"/>
              <w:rPr>
                <w:szCs w:val="18"/>
              </w:rPr>
            </w:pPr>
            <w:r w:rsidRPr="00C34E3A">
              <w:rPr>
                <w:szCs w:val="18"/>
              </w:rPr>
              <w:t>none</w:t>
            </w:r>
          </w:p>
        </w:tc>
      </w:tr>
      <w:tr w:rsidR="00624BEE" w:rsidRPr="005918FC" w14:paraId="6A089D75" w14:textId="77777777" w:rsidTr="004910FC">
        <w:tc>
          <w:tcPr>
            <w:tcW w:w="1763" w:type="dxa"/>
            <w:vMerge/>
            <w:shd w:val="clear" w:color="auto" w:fill="auto"/>
            <w:vAlign w:val="center"/>
          </w:tcPr>
          <w:p w14:paraId="10A5242B"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2A6940AB"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 xml:space="preserve">Potential </w:t>
            </w:r>
            <w:r w:rsidRPr="00D05FCD">
              <w:rPr>
                <w:rFonts w:cstheme="minorHAnsi"/>
                <w:color w:val="000000"/>
                <w:spacing w:val="-2"/>
                <w:lang w:val="en-GB"/>
              </w:rPr>
              <w:t>H</w:t>
            </w:r>
            <w:r w:rsidRPr="00D05FCD">
              <w:rPr>
                <w:rFonts w:cstheme="minorHAnsi"/>
                <w:color w:val="000000"/>
                <w:lang w:val="en-GB"/>
              </w:rPr>
              <w:t>uman exposu</w:t>
            </w:r>
            <w:r w:rsidRPr="00D05FCD">
              <w:rPr>
                <w:rFonts w:cstheme="minorHAnsi"/>
                <w:color w:val="000000"/>
                <w:spacing w:val="-2"/>
                <w:lang w:val="en-GB"/>
              </w:rPr>
              <w:t>r</w:t>
            </w:r>
            <w:r w:rsidRPr="00D05FCD">
              <w:rPr>
                <w:rFonts w:cstheme="minorHAnsi"/>
                <w:color w:val="000000"/>
                <w:lang w:val="en-GB"/>
              </w:rPr>
              <w:t>e efficiency rela</w:t>
            </w:r>
            <w:r w:rsidRPr="00D05FCD">
              <w:rPr>
                <w:rFonts w:cstheme="minorHAnsi"/>
                <w:color w:val="000000"/>
                <w:spacing w:val="-2"/>
                <w:lang w:val="en-GB"/>
              </w:rPr>
              <w:t>t</w:t>
            </w:r>
            <w:r w:rsidRPr="00D05FCD">
              <w:rPr>
                <w:rFonts w:cstheme="minorHAnsi"/>
                <w:color w:val="000000"/>
                <w:lang w:val="en-GB"/>
              </w:rPr>
              <w:t>ive to</w:t>
            </w:r>
            <w:r w:rsidRPr="00D05FCD">
              <w:rPr>
                <w:rFonts w:cstheme="minorHAnsi"/>
                <w:color w:val="000000"/>
                <w:spacing w:val="-2"/>
                <w:lang w:val="en-GB"/>
              </w:rPr>
              <w:t xml:space="preserve"> </w:t>
            </w:r>
            <w:r w:rsidRPr="00D05FCD">
              <w:rPr>
                <w:rFonts w:cstheme="minorHAnsi"/>
                <w:color w:val="000000"/>
                <w:lang w:val="en-GB"/>
              </w:rPr>
              <w:t>U</w:t>
            </w:r>
            <w:r w:rsidRPr="00D05FCD">
              <w:rPr>
                <w:rFonts w:cstheme="minorHAnsi"/>
                <w:color w:val="000000"/>
                <w:spacing w:val="-2"/>
                <w:lang w:val="en-GB"/>
              </w:rPr>
              <w:t>2</w:t>
            </w:r>
            <w:r w:rsidRPr="00D05FCD">
              <w:rPr>
                <w:rFonts w:cstheme="minorHAnsi"/>
                <w:color w:val="000000"/>
                <w:lang w:val="en-GB"/>
              </w:rPr>
              <w:t>35 (IRP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22E298B2" w14:textId="77777777" w:rsidR="00624BEE" w:rsidRPr="005918FC" w:rsidRDefault="00624BEE" w:rsidP="004910FC">
            <w:pPr>
              <w:spacing w:line="240" w:lineRule="auto"/>
              <w:jc w:val="left"/>
              <w:rPr>
                <w:szCs w:val="18"/>
              </w:rPr>
            </w:pPr>
            <w:r w:rsidRPr="005918FC">
              <w:rPr>
                <w:szCs w:val="18"/>
              </w:rPr>
              <w:t>1</w:t>
            </w:r>
          </w:p>
        </w:tc>
      </w:tr>
      <w:tr w:rsidR="00624BEE" w:rsidRPr="005918FC" w14:paraId="73AABB49" w14:textId="77777777" w:rsidTr="004910FC">
        <w:tc>
          <w:tcPr>
            <w:tcW w:w="1763" w:type="dxa"/>
            <w:vMerge w:val="restart"/>
            <w:shd w:val="clear" w:color="auto" w:fill="auto"/>
            <w:vAlign w:val="center"/>
          </w:tcPr>
          <w:p w14:paraId="678D8591" w14:textId="77777777" w:rsidR="00624BEE" w:rsidRPr="00D05FCD" w:rsidRDefault="00624BEE" w:rsidP="004910FC">
            <w:pPr>
              <w:spacing w:line="240" w:lineRule="auto"/>
              <w:jc w:val="left"/>
              <w:rPr>
                <w:rFonts w:cstheme="minorHAnsi"/>
                <w:lang w:val="de-CH"/>
              </w:rPr>
            </w:pPr>
            <w:r w:rsidRPr="00D05FCD">
              <w:rPr>
                <w:rFonts w:cstheme="minorHAnsi"/>
                <w:szCs w:val="18"/>
              </w:rPr>
              <w:t>ILCD-Type 3</w:t>
            </w:r>
          </w:p>
        </w:tc>
        <w:tc>
          <w:tcPr>
            <w:tcW w:w="5052" w:type="dxa"/>
            <w:shd w:val="clear" w:color="auto" w:fill="auto"/>
          </w:tcPr>
          <w:p w14:paraId="3B49F361"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non-</w:t>
            </w:r>
            <w:r w:rsidRPr="00D05FCD">
              <w:rPr>
                <w:rFonts w:cstheme="minorHAnsi"/>
                <w:color w:val="000000"/>
                <w:spacing w:val="-2"/>
                <w:lang w:val="en-GB"/>
              </w:rPr>
              <w:t>f</w:t>
            </w:r>
            <w:r w:rsidRPr="00D05FCD">
              <w:rPr>
                <w:rFonts w:cstheme="minorHAnsi"/>
                <w:color w:val="000000"/>
                <w:lang w:val="en-GB"/>
              </w:rPr>
              <w:t xml:space="preserve">ossil </w:t>
            </w:r>
            <w:r w:rsidRPr="00D05FCD">
              <w:rPr>
                <w:rFonts w:cstheme="minorHAnsi"/>
                <w:color w:val="000000"/>
                <w:spacing w:val="-2"/>
                <w:lang w:val="en-GB"/>
              </w:rPr>
              <w:t>r</w:t>
            </w:r>
            <w:r w:rsidRPr="00D05FCD">
              <w:rPr>
                <w:rFonts w:cstheme="minorHAnsi"/>
                <w:color w:val="000000"/>
                <w:lang w:val="en-GB"/>
              </w:rPr>
              <w:t>es</w:t>
            </w:r>
            <w:r w:rsidRPr="00D05FCD">
              <w:rPr>
                <w:rFonts w:cstheme="minorHAnsi"/>
                <w:color w:val="000000"/>
                <w:spacing w:val="-2"/>
                <w:lang w:val="en-GB"/>
              </w:rPr>
              <w:t>o</w:t>
            </w:r>
            <w:r w:rsidRPr="00D05FCD">
              <w:rPr>
                <w:rFonts w:cstheme="minorHAnsi"/>
                <w:color w:val="000000"/>
                <w:lang w:val="en-GB"/>
              </w:rPr>
              <w:t xml:space="preserve">urces  </w:t>
            </w:r>
            <w:r w:rsidRPr="00D05FCD">
              <w:rPr>
                <w:rFonts w:cstheme="minorHAnsi"/>
                <w:lang w:val="en-GB"/>
              </w:rPr>
              <w:br w:type="textWrapping" w:clear="all"/>
            </w:r>
            <w:r w:rsidRPr="00D05FCD">
              <w:rPr>
                <w:rFonts w:cstheme="minorHAnsi"/>
                <w:color w:val="000000"/>
                <w:lang w:val="en-GB"/>
              </w:rPr>
              <w:t>(ADP-miner</w:t>
            </w:r>
            <w:r w:rsidRPr="00D05FCD">
              <w:rPr>
                <w:rFonts w:cstheme="minorHAnsi"/>
                <w:color w:val="000000"/>
                <w:spacing w:val="-2"/>
                <w:lang w:val="en-GB"/>
              </w:rPr>
              <w:t>a</w:t>
            </w:r>
            <w:r w:rsidRPr="00D05FCD">
              <w:rPr>
                <w:rFonts w:cstheme="minorHAnsi"/>
                <w:color w:val="000000"/>
                <w:lang w:val="en-GB"/>
              </w:rPr>
              <w:t>ls</w:t>
            </w:r>
            <w:r w:rsidRPr="00D05FCD">
              <w:rPr>
                <w:rFonts w:cstheme="minorHAnsi"/>
                <w:color w:val="000000"/>
                <w:spacing w:val="-3"/>
                <w:lang w:val="en-GB"/>
              </w:rPr>
              <w:t>&amp;</w:t>
            </w:r>
            <w:r w:rsidRPr="00D05FCD">
              <w:rPr>
                <w:rFonts w:cstheme="minorHAnsi"/>
                <w:color w:val="000000"/>
                <w:lang w:val="en-GB"/>
              </w:rPr>
              <w:t>meta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1F0A92B4" w14:textId="77777777" w:rsidR="00624BEE" w:rsidRPr="005918FC" w:rsidRDefault="00624BEE" w:rsidP="004910FC">
            <w:pPr>
              <w:spacing w:line="240" w:lineRule="auto"/>
              <w:jc w:val="left"/>
              <w:rPr>
                <w:szCs w:val="18"/>
              </w:rPr>
            </w:pPr>
            <w:r w:rsidRPr="005918FC">
              <w:rPr>
                <w:szCs w:val="18"/>
              </w:rPr>
              <w:t>2</w:t>
            </w:r>
          </w:p>
        </w:tc>
      </w:tr>
      <w:tr w:rsidR="00624BEE" w:rsidRPr="005918FC" w14:paraId="4E61D879" w14:textId="77777777" w:rsidTr="004910FC">
        <w:tc>
          <w:tcPr>
            <w:tcW w:w="1763" w:type="dxa"/>
            <w:vMerge/>
            <w:shd w:val="clear" w:color="auto" w:fill="auto"/>
            <w:vAlign w:val="center"/>
          </w:tcPr>
          <w:p w14:paraId="77DFCCB0"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5FBC6ECD"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f</w:t>
            </w:r>
            <w:r w:rsidRPr="00D05FCD">
              <w:rPr>
                <w:rFonts w:cstheme="minorHAnsi"/>
                <w:color w:val="000000"/>
                <w:spacing w:val="-2"/>
                <w:lang w:val="en-GB"/>
              </w:rPr>
              <w:t>o</w:t>
            </w:r>
            <w:r w:rsidRPr="00D05FCD">
              <w:rPr>
                <w:rFonts w:cstheme="minorHAnsi"/>
                <w:color w:val="000000"/>
                <w:lang w:val="en-GB"/>
              </w:rPr>
              <w:t>ssil r</w:t>
            </w:r>
            <w:r w:rsidRPr="00D05FCD">
              <w:rPr>
                <w:rFonts w:cstheme="minorHAnsi"/>
                <w:color w:val="000000"/>
                <w:spacing w:val="-2"/>
                <w:lang w:val="en-GB"/>
              </w:rPr>
              <w:t>e</w:t>
            </w:r>
            <w:r w:rsidRPr="00D05FCD">
              <w:rPr>
                <w:rFonts w:cstheme="minorHAnsi"/>
                <w:color w:val="000000"/>
                <w:lang w:val="en-GB"/>
              </w:rPr>
              <w:t>sou</w:t>
            </w:r>
            <w:r w:rsidRPr="00D05FCD">
              <w:rPr>
                <w:rFonts w:cstheme="minorHAnsi"/>
                <w:color w:val="000000"/>
                <w:spacing w:val="-2"/>
                <w:lang w:val="en-GB"/>
              </w:rPr>
              <w:t>r</w:t>
            </w:r>
            <w:r w:rsidRPr="00D05FCD">
              <w:rPr>
                <w:rFonts w:cstheme="minorHAnsi"/>
                <w:color w:val="000000"/>
                <w:lang w:val="en-GB"/>
              </w:rPr>
              <w:t>c</w:t>
            </w:r>
            <w:r w:rsidRPr="00D05FCD">
              <w:rPr>
                <w:rFonts w:cstheme="minorHAnsi"/>
                <w:color w:val="000000"/>
                <w:spacing w:val="-2"/>
                <w:lang w:val="en-GB"/>
              </w:rPr>
              <w:t>e</w:t>
            </w:r>
            <w:r w:rsidRPr="00D05FCD">
              <w:rPr>
                <w:rFonts w:cstheme="minorHAnsi"/>
                <w:color w:val="000000"/>
                <w:lang w:val="en-GB"/>
              </w:rPr>
              <w:t>s (AD</w:t>
            </w:r>
            <w:r w:rsidRPr="00D05FCD">
              <w:rPr>
                <w:rFonts w:cstheme="minorHAnsi"/>
                <w:color w:val="000000"/>
                <w:spacing w:val="-3"/>
                <w:lang w:val="en-GB"/>
              </w:rPr>
              <w:t>P</w:t>
            </w:r>
            <w:r w:rsidRPr="00D05FCD">
              <w:rPr>
                <w:rFonts w:cstheme="minorHAnsi"/>
                <w:color w:val="000000"/>
                <w:lang w:val="en-GB"/>
              </w:rPr>
              <w:t>-f</w:t>
            </w:r>
            <w:r w:rsidRPr="00D05FCD">
              <w:rPr>
                <w:rFonts w:cstheme="minorHAnsi"/>
                <w:color w:val="000000"/>
                <w:spacing w:val="-2"/>
                <w:lang w:val="en-GB"/>
              </w:rPr>
              <w:t>o</w:t>
            </w:r>
            <w:r w:rsidRPr="00D05FCD">
              <w:rPr>
                <w:rFonts w:cstheme="minorHAnsi"/>
                <w:color w:val="000000"/>
                <w:lang w:val="en-GB"/>
              </w:rPr>
              <w:t>ssil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5AF399D8" w14:textId="77777777" w:rsidR="00624BEE" w:rsidRPr="005918FC" w:rsidRDefault="00624BEE" w:rsidP="004910FC">
            <w:pPr>
              <w:spacing w:line="240" w:lineRule="auto"/>
              <w:jc w:val="left"/>
              <w:rPr>
                <w:szCs w:val="18"/>
              </w:rPr>
            </w:pPr>
            <w:r w:rsidRPr="005918FC">
              <w:rPr>
                <w:szCs w:val="18"/>
              </w:rPr>
              <w:t>2</w:t>
            </w:r>
          </w:p>
        </w:tc>
      </w:tr>
      <w:tr w:rsidR="00624BEE" w:rsidRPr="005918FC" w14:paraId="7EE6DC11" w14:textId="77777777" w:rsidTr="004910FC">
        <w:tc>
          <w:tcPr>
            <w:tcW w:w="1763" w:type="dxa"/>
            <w:vMerge/>
            <w:shd w:val="clear" w:color="auto" w:fill="auto"/>
            <w:vAlign w:val="center"/>
          </w:tcPr>
          <w:p w14:paraId="1ABA6E1B"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7D1EB49B" w14:textId="77777777" w:rsidR="00624BEE" w:rsidRPr="00D05FCD" w:rsidRDefault="00624BEE" w:rsidP="004910FC">
            <w:pPr>
              <w:rPr>
                <w:rFonts w:cstheme="minorHAnsi"/>
                <w:color w:val="010302"/>
                <w:lang w:val="en-GB"/>
              </w:rPr>
            </w:pPr>
            <w:r w:rsidRPr="00D05FCD">
              <w:rPr>
                <w:rFonts w:cstheme="minorHAnsi"/>
                <w:color w:val="000000"/>
                <w:lang w:val="en-GB"/>
              </w:rPr>
              <w:t>Water (user) de</w:t>
            </w:r>
            <w:r w:rsidRPr="00D05FCD">
              <w:rPr>
                <w:rFonts w:cstheme="minorHAnsi"/>
                <w:color w:val="000000"/>
                <w:spacing w:val="-2"/>
                <w:lang w:val="en-GB"/>
              </w:rPr>
              <w:t>p</w:t>
            </w:r>
            <w:r w:rsidRPr="00D05FCD">
              <w:rPr>
                <w:rFonts w:cstheme="minorHAnsi"/>
                <w:color w:val="000000"/>
                <w:lang w:val="en-GB"/>
              </w:rPr>
              <w:t>riva</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potentia</w:t>
            </w:r>
            <w:r w:rsidRPr="00D05FCD">
              <w:rPr>
                <w:rFonts w:cstheme="minorHAnsi"/>
                <w:color w:val="000000"/>
                <w:spacing w:val="-2"/>
                <w:lang w:val="en-GB"/>
              </w:rPr>
              <w:t>l</w:t>
            </w:r>
            <w:r w:rsidRPr="00D05FCD">
              <w:rPr>
                <w:rFonts w:cstheme="minorHAnsi"/>
                <w:color w:val="000000"/>
                <w:lang w:val="en-GB"/>
              </w:rPr>
              <w:t>, depri</w:t>
            </w:r>
            <w:r w:rsidRPr="00D05FCD">
              <w:rPr>
                <w:rFonts w:cstheme="minorHAnsi"/>
                <w:color w:val="000000"/>
                <w:spacing w:val="-3"/>
                <w:lang w:val="en-GB"/>
              </w:rPr>
              <w:t>v</w:t>
            </w:r>
            <w:r w:rsidRPr="00D05FCD">
              <w:rPr>
                <w:rFonts w:cstheme="minorHAnsi"/>
                <w:color w:val="000000"/>
                <w:lang w:val="en-GB"/>
              </w:rPr>
              <w:t>atio</w:t>
            </w:r>
            <w:r w:rsidRPr="00D05FCD">
              <w:rPr>
                <w:rFonts w:cstheme="minorHAnsi"/>
                <w:color w:val="000000"/>
                <w:spacing w:val="-2"/>
                <w:lang w:val="en-GB"/>
              </w:rPr>
              <w:t>n</w:t>
            </w:r>
            <w:r w:rsidRPr="00D05FCD">
              <w:rPr>
                <w:rFonts w:cstheme="minorHAnsi"/>
                <w:color w:val="000000"/>
                <w:lang w:val="en-GB"/>
              </w:rPr>
              <w:t>-w</w:t>
            </w:r>
            <w:r w:rsidRPr="00D05FCD">
              <w:rPr>
                <w:rFonts w:cstheme="minorHAnsi"/>
                <w:color w:val="000000"/>
                <w:spacing w:val="-2"/>
                <w:lang w:val="en-GB"/>
              </w:rPr>
              <w:t>e</w:t>
            </w:r>
            <w:r w:rsidRPr="00D05FCD">
              <w:rPr>
                <w:rFonts w:cstheme="minorHAnsi"/>
                <w:color w:val="000000"/>
                <w:lang w:val="en-GB"/>
              </w:rPr>
              <w:t xml:space="preserve">ighted  </w:t>
            </w:r>
          </w:p>
          <w:p w14:paraId="1E03A45C" w14:textId="77777777" w:rsidR="00624BEE" w:rsidRPr="00D05FCD" w:rsidRDefault="00624BEE" w:rsidP="004910FC">
            <w:pPr>
              <w:spacing w:line="240" w:lineRule="auto"/>
              <w:jc w:val="left"/>
              <w:rPr>
                <w:rFonts w:cstheme="minorHAnsi"/>
                <w:szCs w:val="18"/>
              </w:rPr>
            </w:pPr>
            <w:r w:rsidRPr="00D05FCD">
              <w:rPr>
                <w:rFonts w:cstheme="minorHAnsi"/>
                <w:color w:val="000000"/>
              </w:rPr>
              <w:t>water co</w:t>
            </w:r>
            <w:r w:rsidRPr="00D05FCD">
              <w:rPr>
                <w:rFonts w:cstheme="minorHAnsi"/>
                <w:color w:val="000000"/>
                <w:spacing w:val="-3"/>
              </w:rPr>
              <w:t>n</w:t>
            </w:r>
            <w:r w:rsidRPr="00D05FCD">
              <w:rPr>
                <w:rFonts w:cstheme="minorHAnsi"/>
                <w:color w:val="000000"/>
              </w:rPr>
              <w:t>sumption (WD</w:t>
            </w:r>
            <w:r w:rsidRPr="00D05FCD">
              <w:rPr>
                <w:rFonts w:cstheme="minorHAnsi"/>
                <w:color w:val="000000"/>
                <w:spacing w:val="-3"/>
              </w:rPr>
              <w:t>P</w:t>
            </w:r>
            <w:r w:rsidRPr="00D05FCD">
              <w:rPr>
                <w:rFonts w:cstheme="minorHAnsi"/>
                <w:color w:val="000000"/>
              </w:rPr>
              <w:t xml:space="preserve">)  </w:t>
            </w:r>
          </w:p>
        </w:tc>
        <w:tc>
          <w:tcPr>
            <w:tcW w:w="2098" w:type="dxa"/>
            <w:shd w:val="clear" w:color="auto" w:fill="auto"/>
            <w:vAlign w:val="center"/>
          </w:tcPr>
          <w:p w14:paraId="0CC50F41" w14:textId="77777777" w:rsidR="00624BEE" w:rsidRPr="005918FC" w:rsidRDefault="00624BEE" w:rsidP="004910FC">
            <w:pPr>
              <w:spacing w:line="240" w:lineRule="auto"/>
              <w:jc w:val="left"/>
              <w:rPr>
                <w:szCs w:val="18"/>
              </w:rPr>
            </w:pPr>
            <w:r w:rsidRPr="005918FC">
              <w:rPr>
                <w:szCs w:val="18"/>
              </w:rPr>
              <w:t>2</w:t>
            </w:r>
          </w:p>
        </w:tc>
      </w:tr>
      <w:tr w:rsidR="00624BEE" w:rsidRPr="005918FC" w14:paraId="00090BD5" w14:textId="77777777" w:rsidTr="004910FC">
        <w:tc>
          <w:tcPr>
            <w:tcW w:w="1763" w:type="dxa"/>
            <w:vMerge/>
            <w:shd w:val="clear" w:color="auto" w:fill="auto"/>
            <w:vAlign w:val="center"/>
          </w:tcPr>
          <w:p w14:paraId="799585DD"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783D5BB4"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 xml:space="preserve">it for </w:t>
            </w:r>
            <w:r w:rsidRPr="00D05FCD">
              <w:rPr>
                <w:rFonts w:cstheme="minorHAnsi"/>
                <w:color w:val="000000"/>
                <w:spacing w:val="-2"/>
                <w:lang w:val="en-GB"/>
              </w:rPr>
              <w:t>e</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syst</w:t>
            </w:r>
            <w:r w:rsidRPr="00D05FCD">
              <w:rPr>
                <w:rFonts w:cstheme="minorHAnsi"/>
                <w:color w:val="000000"/>
                <w:spacing w:val="-2"/>
                <w:lang w:val="en-GB"/>
              </w:rPr>
              <w:t>e</w:t>
            </w:r>
            <w:r w:rsidRPr="00D05FCD">
              <w:rPr>
                <w:rFonts w:cstheme="minorHAnsi"/>
                <w:color w:val="000000"/>
                <w:lang w:val="en-GB"/>
              </w:rPr>
              <w:t>ms (</w:t>
            </w:r>
            <w:r w:rsidRPr="00D05FCD">
              <w:rPr>
                <w:rFonts w:cstheme="minorHAnsi"/>
                <w:color w:val="000000"/>
                <w:spacing w:val="-2"/>
                <w:lang w:val="en-GB"/>
              </w:rPr>
              <w:t>E</w:t>
            </w:r>
            <w:r w:rsidRPr="00D05FCD">
              <w:rPr>
                <w:rFonts w:cstheme="minorHAnsi"/>
                <w:color w:val="000000"/>
                <w:lang w:val="en-GB"/>
              </w:rPr>
              <w:t>TP-fw</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64F4024C" w14:textId="77777777" w:rsidR="00624BEE" w:rsidRPr="005918FC" w:rsidRDefault="00624BEE" w:rsidP="004910FC">
            <w:pPr>
              <w:spacing w:line="240" w:lineRule="auto"/>
              <w:jc w:val="left"/>
              <w:rPr>
                <w:szCs w:val="18"/>
              </w:rPr>
            </w:pPr>
            <w:r w:rsidRPr="005918FC">
              <w:rPr>
                <w:szCs w:val="18"/>
              </w:rPr>
              <w:t>2</w:t>
            </w:r>
          </w:p>
        </w:tc>
      </w:tr>
      <w:tr w:rsidR="00624BEE" w:rsidRPr="005918FC" w14:paraId="40087549" w14:textId="77777777" w:rsidTr="004910FC">
        <w:tc>
          <w:tcPr>
            <w:tcW w:w="1763" w:type="dxa"/>
            <w:vMerge/>
            <w:shd w:val="clear" w:color="auto" w:fill="auto"/>
            <w:vAlign w:val="center"/>
          </w:tcPr>
          <w:p w14:paraId="7617A545"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042C3F6F"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TP-c</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308A2DB6" w14:textId="77777777" w:rsidR="00624BEE" w:rsidRPr="005918FC" w:rsidRDefault="00624BEE" w:rsidP="004910FC">
            <w:pPr>
              <w:spacing w:line="240" w:lineRule="auto"/>
              <w:jc w:val="left"/>
              <w:rPr>
                <w:szCs w:val="18"/>
              </w:rPr>
            </w:pPr>
            <w:r w:rsidRPr="005918FC">
              <w:rPr>
                <w:szCs w:val="18"/>
              </w:rPr>
              <w:t>2</w:t>
            </w:r>
          </w:p>
        </w:tc>
      </w:tr>
      <w:tr w:rsidR="00624BEE" w:rsidRPr="005918FC" w14:paraId="1C4068A4" w14:textId="77777777" w:rsidTr="004910FC">
        <w:tc>
          <w:tcPr>
            <w:tcW w:w="1763" w:type="dxa"/>
            <w:vMerge/>
            <w:shd w:val="clear" w:color="auto" w:fill="auto"/>
            <w:vAlign w:val="center"/>
          </w:tcPr>
          <w:p w14:paraId="1F884704"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4A192198"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 xml:space="preserve">TP-nc)  </w:t>
            </w:r>
          </w:p>
        </w:tc>
        <w:tc>
          <w:tcPr>
            <w:tcW w:w="2098" w:type="dxa"/>
            <w:shd w:val="clear" w:color="auto" w:fill="auto"/>
            <w:vAlign w:val="center"/>
          </w:tcPr>
          <w:p w14:paraId="412AA673" w14:textId="77777777" w:rsidR="00624BEE" w:rsidRPr="005918FC" w:rsidRDefault="00624BEE" w:rsidP="004910FC">
            <w:pPr>
              <w:spacing w:line="240" w:lineRule="auto"/>
              <w:jc w:val="left"/>
              <w:rPr>
                <w:szCs w:val="18"/>
              </w:rPr>
            </w:pPr>
            <w:r w:rsidRPr="005918FC">
              <w:rPr>
                <w:szCs w:val="18"/>
              </w:rPr>
              <w:t>2</w:t>
            </w:r>
          </w:p>
        </w:tc>
      </w:tr>
      <w:tr w:rsidR="00624BEE" w:rsidRPr="005918FC" w14:paraId="67D29269" w14:textId="77777777" w:rsidTr="004910FC">
        <w:tc>
          <w:tcPr>
            <w:tcW w:w="1763" w:type="dxa"/>
            <w:vMerge/>
            <w:shd w:val="clear" w:color="auto" w:fill="auto"/>
            <w:vAlign w:val="center"/>
          </w:tcPr>
          <w:p w14:paraId="6DFB0D67" w14:textId="77777777" w:rsidR="00624BEE" w:rsidRPr="00D05FCD" w:rsidRDefault="00624BEE" w:rsidP="004910FC">
            <w:pPr>
              <w:spacing w:line="240" w:lineRule="auto"/>
              <w:jc w:val="left"/>
              <w:rPr>
                <w:rFonts w:cstheme="minorHAnsi"/>
                <w:lang w:val="de-CH"/>
              </w:rPr>
            </w:pPr>
          </w:p>
        </w:tc>
        <w:tc>
          <w:tcPr>
            <w:tcW w:w="5052" w:type="dxa"/>
            <w:shd w:val="clear" w:color="auto" w:fill="auto"/>
          </w:tcPr>
          <w:p w14:paraId="533E209A" w14:textId="77777777" w:rsidR="00624BEE" w:rsidRPr="00D05FCD" w:rsidRDefault="00624BEE" w:rsidP="004910FC">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S</w:t>
            </w:r>
            <w:r w:rsidRPr="00D05FCD">
              <w:rPr>
                <w:rFonts w:cstheme="minorHAnsi"/>
                <w:color w:val="000000"/>
                <w:spacing w:val="-2"/>
                <w:lang w:val="en-GB"/>
              </w:rPr>
              <w:t>o</w:t>
            </w:r>
            <w:r w:rsidRPr="00D05FCD">
              <w:rPr>
                <w:rFonts w:cstheme="minorHAnsi"/>
                <w:color w:val="000000"/>
                <w:lang w:val="en-GB"/>
              </w:rPr>
              <w:t>il qua</w:t>
            </w:r>
            <w:r w:rsidRPr="00D05FCD">
              <w:rPr>
                <w:rFonts w:cstheme="minorHAnsi"/>
                <w:color w:val="000000"/>
                <w:spacing w:val="-2"/>
                <w:lang w:val="en-GB"/>
              </w:rPr>
              <w:t>l</w:t>
            </w:r>
            <w:r w:rsidRPr="00D05FCD">
              <w:rPr>
                <w:rFonts w:cstheme="minorHAnsi"/>
                <w:color w:val="000000"/>
                <w:lang w:val="en-GB"/>
              </w:rPr>
              <w:t>ity ind</w:t>
            </w:r>
            <w:r w:rsidRPr="00D05FCD">
              <w:rPr>
                <w:rFonts w:cstheme="minorHAnsi"/>
                <w:color w:val="000000"/>
                <w:spacing w:val="-2"/>
                <w:lang w:val="en-GB"/>
              </w:rPr>
              <w:t>e</w:t>
            </w:r>
            <w:r w:rsidRPr="00D05FCD">
              <w:rPr>
                <w:rFonts w:cstheme="minorHAnsi"/>
                <w:color w:val="000000"/>
                <w:lang w:val="en-GB"/>
              </w:rPr>
              <w:t xml:space="preserve">x (SQP)  </w:t>
            </w:r>
          </w:p>
        </w:tc>
        <w:tc>
          <w:tcPr>
            <w:tcW w:w="2098" w:type="dxa"/>
            <w:shd w:val="clear" w:color="auto" w:fill="auto"/>
            <w:vAlign w:val="center"/>
          </w:tcPr>
          <w:p w14:paraId="11759B46" w14:textId="77777777" w:rsidR="00624BEE" w:rsidRPr="005918FC" w:rsidRDefault="00624BEE" w:rsidP="004910FC">
            <w:pPr>
              <w:spacing w:line="240" w:lineRule="auto"/>
              <w:jc w:val="left"/>
              <w:rPr>
                <w:szCs w:val="18"/>
              </w:rPr>
            </w:pPr>
            <w:r w:rsidRPr="005918FC">
              <w:rPr>
                <w:szCs w:val="18"/>
              </w:rPr>
              <w:t>2</w:t>
            </w:r>
          </w:p>
        </w:tc>
      </w:tr>
      <w:tr w:rsidR="00624BEE" w:rsidRPr="00D41D59" w14:paraId="1E916D07" w14:textId="77777777" w:rsidTr="004910FC">
        <w:tc>
          <w:tcPr>
            <w:tcW w:w="8913" w:type="dxa"/>
            <w:gridSpan w:val="3"/>
            <w:shd w:val="clear" w:color="auto" w:fill="auto"/>
          </w:tcPr>
          <w:p w14:paraId="1447B903" w14:textId="77777777" w:rsidR="00624BEE" w:rsidRPr="00D05FCD" w:rsidRDefault="00624BEE" w:rsidP="004910FC">
            <w:pPr>
              <w:spacing w:line="240" w:lineRule="auto"/>
              <w:jc w:val="left"/>
              <w:rPr>
                <w:rFonts w:cstheme="minorHAnsi"/>
                <w:sz w:val="21"/>
                <w:szCs w:val="21"/>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1 – This imp</w:t>
            </w:r>
            <w:r w:rsidRPr="00D05FCD">
              <w:rPr>
                <w:rFonts w:cstheme="minorHAnsi"/>
                <w:color w:val="000000"/>
                <w:spacing w:val="-2"/>
                <w:lang w:val="en-GB"/>
              </w:rPr>
              <w:t>a</w:t>
            </w:r>
            <w:r w:rsidRPr="00D05FCD">
              <w:rPr>
                <w:rFonts w:cstheme="minorHAnsi"/>
                <w:color w:val="000000"/>
                <w:lang w:val="en-GB"/>
              </w:rPr>
              <w:t>ct category dea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 xml:space="preserve"> </w:t>
            </w:r>
            <w:r w:rsidRPr="00D05FCD">
              <w:rPr>
                <w:rFonts w:cstheme="minorHAnsi"/>
                <w:color w:val="000000"/>
                <w:lang w:val="en-GB"/>
              </w:rPr>
              <w:t xml:space="preserve">mainly </w:t>
            </w:r>
            <w:r w:rsidRPr="00D05FCD">
              <w:rPr>
                <w:rFonts w:cstheme="minorHAnsi"/>
                <w:color w:val="000000"/>
                <w:spacing w:val="-2"/>
                <w:lang w:val="en-GB"/>
              </w:rPr>
              <w:t>w</w:t>
            </w:r>
            <w:r w:rsidRPr="00D05FCD">
              <w:rPr>
                <w:rFonts w:cstheme="minorHAnsi"/>
                <w:color w:val="000000"/>
                <w:lang w:val="en-GB"/>
              </w:rPr>
              <w:t>ith the eventual imp</w:t>
            </w:r>
            <w:r w:rsidRPr="00D05FCD">
              <w:rPr>
                <w:rFonts w:cstheme="minorHAnsi"/>
                <w:color w:val="000000"/>
                <w:spacing w:val="-2"/>
                <w:lang w:val="en-GB"/>
              </w:rPr>
              <w:t>a</w:t>
            </w:r>
            <w:r w:rsidRPr="00D05FCD">
              <w:rPr>
                <w:rFonts w:cstheme="minorHAnsi"/>
                <w:color w:val="000000"/>
                <w:lang w:val="en-GB"/>
              </w:rPr>
              <w:t xml:space="preserve">ct of </w:t>
            </w:r>
            <w:r w:rsidRPr="00D05FCD">
              <w:rPr>
                <w:rFonts w:cstheme="minorHAnsi"/>
                <w:color w:val="000000"/>
                <w:spacing w:val="-2"/>
                <w:lang w:val="en-GB"/>
              </w:rPr>
              <w:t>l</w:t>
            </w:r>
            <w:r w:rsidRPr="00D05FCD">
              <w:rPr>
                <w:rFonts w:cstheme="minorHAnsi"/>
                <w:color w:val="000000"/>
                <w:lang w:val="en-GB"/>
              </w:rPr>
              <w:t>ow dose</w:t>
            </w:r>
            <w:r w:rsidRPr="00D05FCD">
              <w:rPr>
                <w:rFonts w:cstheme="minorHAnsi"/>
                <w:color w:val="000000"/>
                <w:spacing w:val="-2"/>
                <w:lang w:val="en-GB"/>
              </w:rPr>
              <w:t xml:space="preserve"> </w:t>
            </w:r>
            <w:r w:rsidRPr="00D05FCD">
              <w:rPr>
                <w:rFonts w:cstheme="minorHAnsi"/>
                <w:color w:val="000000"/>
                <w:lang w:val="en-GB"/>
              </w:rPr>
              <w:t>io</w:t>
            </w:r>
            <w:r w:rsidRPr="00D05FCD">
              <w:rPr>
                <w:rFonts w:cstheme="minorHAnsi"/>
                <w:color w:val="000000"/>
                <w:spacing w:val="-3"/>
                <w:lang w:val="en-GB"/>
              </w:rPr>
              <w:t>n</w:t>
            </w:r>
            <w:r w:rsidRPr="00D05FCD">
              <w:rPr>
                <w:rFonts w:cstheme="minorHAnsi"/>
                <w:color w:val="000000"/>
                <w:lang w:val="en-GB"/>
              </w:rPr>
              <w:t>izing radia</w:t>
            </w:r>
            <w:r w:rsidRPr="00D05FCD">
              <w:rPr>
                <w:rFonts w:cstheme="minorHAnsi"/>
                <w:color w:val="000000"/>
                <w:spacing w:val="-2"/>
                <w:lang w:val="en-GB"/>
              </w:rPr>
              <w:t>t</w:t>
            </w:r>
            <w:r w:rsidRPr="00D05FCD">
              <w:rPr>
                <w:rFonts w:cstheme="minorHAnsi"/>
                <w:color w:val="000000"/>
                <w:lang w:val="en-GB"/>
              </w:rPr>
              <w:t>ion on human heal</w:t>
            </w:r>
            <w:r w:rsidRPr="00D05FCD">
              <w:rPr>
                <w:rFonts w:cstheme="minorHAnsi"/>
                <w:color w:val="000000"/>
                <w:spacing w:val="-2"/>
                <w:lang w:val="en-GB"/>
              </w:rPr>
              <w:t>t</w:t>
            </w:r>
            <w:r w:rsidRPr="00D05FCD">
              <w:rPr>
                <w:rFonts w:cstheme="minorHAnsi"/>
                <w:color w:val="000000"/>
                <w:lang w:val="en-GB"/>
              </w:rPr>
              <w:t>h of the nucl</w:t>
            </w:r>
            <w:r w:rsidRPr="00D05FCD">
              <w:rPr>
                <w:rFonts w:cstheme="minorHAnsi"/>
                <w:color w:val="000000"/>
                <w:spacing w:val="-2"/>
                <w:lang w:val="en-GB"/>
              </w:rPr>
              <w:t>e</w:t>
            </w:r>
            <w:r w:rsidRPr="00D05FCD">
              <w:rPr>
                <w:rFonts w:cstheme="minorHAnsi"/>
                <w:color w:val="000000"/>
                <w:lang w:val="en-GB"/>
              </w:rPr>
              <w:t>ar fu</w:t>
            </w:r>
            <w:r w:rsidRPr="00D05FCD">
              <w:rPr>
                <w:rFonts w:cstheme="minorHAnsi"/>
                <w:color w:val="000000"/>
                <w:spacing w:val="-2"/>
                <w:lang w:val="en-GB"/>
              </w:rPr>
              <w:t>e</w:t>
            </w:r>
            <w:r w:rsidRPr="00D05FCD">
              <w:rPr>
                <w:rFonts w:cstheme="minorHAnsi"/>
                <w:color w:val="000000"/>
                <w:lang w:val="en-GB"/>
              </w:rPr>
              <w:t>l cyc</w:t>
            </w:r>
            <w:r w:rsidRPr="00D05FCD">
              <w:rPr>
                <w:rFonts w:cstheme="minorHAnsi"/>
                <w:color w:val="000000"/>
                <w:spacing w:val="-2"/>
                <w:lang w:val="en-GB"/>
              </w:rPr>
              <w:t>l</w:t>
            </w:r>
            <w:r w:rsidRPr="00D05FCD">
              <w:rPr>
                <w:rFonts w:cstheme="minorHAnsi"/>
                <w:color w:val="000000"/>
                <w:lang w:val="en-GB"/>
              </w:rPr>
              <w:t>e</w:t>
            </w:r>
            <w:r w:rsidRPr="00D05FCD">
              <w:rPr>
                <w:rFonts w:cstheme="minorHAnsi"/>
                <w:color w:val="000000"/>
                <w:spacing w:val="-2"/>
                <w:lang w:val="en-GB"/>
              </w:rPr>
              <w:t>.</w:t>
            </w:r>
            <w:r w:rsidRPr="00D05FCD">
              <w:rPr>
                <w:rFonts w:cstheme="minorHAnsi"/>
                <w:color w:val="000000"/>
                <w:lang w:val="en-GB"/>
              </w:rPr>
              <w:t xml:space="preserve"> It does not</w:t>
            </w:r>
            <w:r w:rsidRPr="00D05FCD">
              <w:rPr>
                <w:rFonts w:cstheme="minorHAnsi"/>
                <w:color w:val="000000"/>
                <w:spacing w:val="-2"/>
                <w:lang w:val="en-GB"/>
              </w:rPr>
              <w:t xml:space="preserve"> </w:t>
            </w:r>
            <w:r w:rsidRPr="00D05FCD">
              <w:rPr>
                <w:rFonts w:cstheme="minorHAnsi"/>
                <w:color w:val="000000"/>
                <w:lang w:val="en-GB"/>
              </w:rPr>
              <w:t xml:space="preserve">consider </w:t>
            </w:r>
            <w:r w:rsidRPr="00D05FCD">
              <w:rPr>
                <w:rFonts w:cstheme="minorHAnsi"/>
                <w:color w:val="000000"/>
                <w:spacing w:val="-2"/>
                <w:lang w:val="en-GB"/>
              </w:rPr>
              <w:t>e</w:t>
            </w:r>
            <w:r w:rsidRPr="00D05FCD">
              <w:rPr>
                <w:rFonts w:cstheme="minorHAnsi"/>
                <w:color w:val="000000"/>
                <w:lang w:val="en-GB"/>
              </w:rPr>
              <w:t>ff</w:t>
            </w:r>
            <w:r w:rsidRPr="00D05FCD">
              <w:rPr>
                <w:rFonts w:cstheme="minorHAnsi"/>
                <w:color w:val="000000"/>
                <w:spacing w:val="-2"/>
                <w:lang w:val="en-GB"/>
              </w:rPr>
              <w:t>e</w:t>
            </w:r>
            <w:r w:rsidRPr="00D05FCD">
              <w:rPr>
                <w:rFonts w:cstheme="minorHAnsi"/>
                <w:color w:val="000000"/>
                <w:lang w:val="en-GB"/>
              </w:rPr>
              <w:t xml:space="preserve">cts due to </w:t>
            </w:r>
            <w:r w:rsidRPr="00D05FCD">
              <w:rPr>
                <w:rFonts w:cstheme="minorHAnsi"/>
                <w:color w:val="000000"/>
                <w:spacing w:val="-2"/>
                <w:lang w:val="en-GB"/>
              </w:rPr>
              <w:t>p</w:t>
            </w:r>
            <w:r w:rsidRPr="00D05FCD">
              <w:rPr>
                <w:rFonts w:cstheme="minorHAnsi"/>
                <w:color w:val="000000"/>
                <w:lang w:val="en-GB"/>
              </w:rPr>
              <w:t>ossib</w:t>
            </w:r>
            <w:r w:rsidRPr="00D05FCD">
              <w:rPr>
                <w:rFonts w:cstheme="minorHAnsi"/>
                <w:color w:val="000000"/>
                <w:spacing w:val="-2"/>
                <w:lang w:val="en-GB"/>
              </w:rPr>
              <w:t>l</w:t>
            </w:r>
            <w:r w:rsidRPr="00D05FCD">
              <w:rPr>
                <w:rFonts w:cstheme="minorHAnsi"/>
                <w:color w:val="000000"/>
                <w:lang w:val="en-GB"/>
              </w:rPr>
              <w:t>e nucl</w:t>
            </w:r>
            <w:r w:rsidRPr="00D05FCD">
              <w:rPr>
                <w:rFonts w:cstheme="minorHAnsi"/>
                <w:color w:val="000000"/>
                <w:spacing w:val="-2"/>
                <w:lang w:val="en-GB"/>
              </w:rPr>
              <w:t>e</w:t>
            </w:r>
            <w:r w:rsidRPr="00D05FCD">
              <w:rPr>
                <w:rFonts w:cstheme="minorHAnsi"/>
                <w:color w:val="000000"/>
                <w:lang w:val="en-GB"/>
              </w:rPr>
              <w:t>ar acci</w:t>
            </w:r>
            <w:r w:rsidRPr="00D05FCD">
              <w:rPr>
                <w:rFonts w:cstheme="minorHAnsi"/>
                <w:color w:val="000000"/>
                <w:spacing w:val="-2"/>
                <w:lang w:val="en-GB"/>
              </w:rPr>
              <w:t>d</w:t>
            </w:r>
            <w:r w:rsidRPr="00D05FCD">
              <w:rPr>
                <w:rFonts w:cstheme="minorHAnsi"/>
                <w:color w:val="000000"/>
                <w:lang w:val="en-GB"/>
              </w:rPr>
              <w:t xml:space="preserve">ents, </w:t>
            </w:r>
            <w:r w:rsidRPr="00D05FCD">
              <w:rPr>
                <w:rFonts w:cstheme="minorHAnsi"/>
                <w:color w:val="000000"/>
                <w:spacing w:val="-2"/>
                <w:lang w:val="en-GB"/>
              </w:rPr>
              <w:t>o</w:t>
            </w:r>
            <w:r w:rsidRPr="00D05FCD">
              <w:rPr>
                <w:rFonts w:cstheme="minorHAnsi"/>
                <w:color w:val="000000"/>
                <w:lang w:val="en-GB"/>
              </w:rPr>
              <w:t>ccup</w:t>
            </w:r>
            <w:r w:rsidRPr="00D05FCD">
              <w:rPr>
                <w:rFonts w:cstheme="minorHAnsi"/>
                <w:color w:val="000000"/>
                <w:spacing w:val="-2"/>
                <w:lang w:val="en-GB"/>
              </w:rPr>
              <w:t>a</w:t>
            </w:r>
            <w:r w:rsidRPr="00D05FCD">
              <w:rPr>
                <w:rFonts w:cstheme="minorHAnsi"/>
                <w:color w:val="000000"/>
                <w:lang w:val="en-GB"/>
              </w:rPr>
              <w:t>tional exp</w:t>
            </w:r>
            <w:r w:rsidRPr="00D05FCD">
              <w:rPr>
                <w:rFonts w:cstheme="minorHAnsi"/>
                <w:color w:val="000000"/>
                <w:spacing w:val="-2"/>
                <w:lang w:val="en-GB"/>
              </w:rPr>
              <w:t>o</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 xml:space="preserve">e nor due </w:t>
            </w:r>
            <w:r w:rsidRPr="00D05FCD">
              <w:rPr>
                <w:rFonts w:cstheme="minorHAnsi"/>
                <w:color w:val="000000"/>
                <w:spacing w:val="-2"/>
                <w:lang w:val="en-GB"/>
              </w:rPr>
              <w:t>t</w:t>
            </w:r>
            <w:r w:rsidRPr="00D05FCD">
              <w:rPr>
                <w:rFonts w:cstheme="minorHAnsi"/>
                <w:color w:val="000000"/>
                <w:lang w:val="en-GB"/>
              </w:rPr>
              <w:t>o radi</w:t>
            </w:r>
            <w:r w:rsidRPr="00D05FCD">
              <w:rPr>
                <w:rFonts w:cstheme="minorHAnsi"/>
                <w:color w:val="000000"/>
                <w:spacing w:val="-2"/>
                <w:lang w:val="en-GB"/>
              </w:rPr>
              <w:t>o</w:t>
            </w:r>
            <w:r w:rsidRPr="00D05FCD">
              <w:rPr>
                <w:rFonts w:cstheme="minorHAnsi"/>
                <w:color w:val="000000"/>
                <w:lang w:val="en-GB"/>
              </w:rPr>
              <w:t>ac</w:t>
            </w:r>
            <w:r w:rsidRPr="00D05FCD">
              <w:rPr>
                <w:rFonts w:cstheme="minorHAnsi"/>
                <w:color w:val="000000"/>
                <w:spacing w:val="-2"/>
                <w:lang w:val="en-GB"/>
              </w:rPr>
              <w:t>t</w:t>
            </w:r>
            <w:r w:rsidRPr="00D05FCD">
              <w:rPr>
                <w:rFonts w:cstheme="minorHAnsi"/>
                <w:color w:val="000000"/>
                <w:lang w:val="en-GB"/>
              </w:rPr>
              <w:t>ive w</w:t>
            </w:r>
            <w:r w:rsidRPr="00D05FCD">
              <w:rPr>
                <w:rFonts w:cstheme="minorHAnsi"/>
                <w:color w:val="000000"/>
                <w:spacing w:val="-2"/>
                <w:lang w:val="en-GB"/>
              </w:rPr>
              <w:t>a</w:t>
            </w:r>
            <w:r w:rsidRPr="00D05FCD">
              <w:rPr>
                <w:rFonts w:cstheme="minorHAnsi"/>
                <w:color w:val="000000"/>
                <w:lang w:val="en-GB"/>
              </w:rPr>
              <w:t>ste disp</w:t>
            </w:r>
            <w:r w:rsidRPr="00D05FCD">
              <w:rPr>
                <w:rFonts w:cstheme="minorHAnsi"/>
                <w:color w:val="000000"/>
                <w:spacing w:val="-2"/>
                <w:lang w:val="en-GB"/>
              </w:rPr>
              <w:t>o</w:t>
            </w:r>
            <w:r w:rsidRPr="00D05FCD">
              <w:rPr>
                <w:rFonts w:cstheme="minorHAnsi"/>
                <w:color w:val="000000"/>
                <w:lang w:val="en-GB"/>
              </w:rPr>
              <w:t>sal in un</w:t>
            </w:r>
            <w:r w:rsidRPr="00D05FCD">
              <w:rPr>
                <w:rFonts w:cstheme="minorHAnsi"/>
                <w:color w:val="000000"/>
                <w:spacing w:val="-2"/>
                <w:lang w:val="en-GB"/>
              </w:rPr>
              <w:t>d</w:t>
            </w:r>
            <w:r w:rsidRPr="00D05FCD">
              <w:rPr>
                <w:rFonts w:cstheme="minorHAnsi"/>
                <w:color w:val="000000"/>
                <w:lang w:val="en-GB"/>
              </w:rPr>
              <w:t xml:space="preserve">erground  </w:t>
            </w:r>
            <w:r w:rsidRPr="00D05FCD">
              <w:rPr>
                <w:rFonts w:cstheme="minorHAnsi"/>
                <w:lang w:val="en-GB"/>
              </w:rPr>
              <w:br w:type="textWrapping" w:clear="all"/>
            </w:r>
            <w:r w:rsidRPr="00D05FCD">
              <w:rPr>
                <w:rFonts w:cstheme="minorHAnsi"/>
                <w:color w:val="000000"/>
                <w:lang w:val="en-GB"/>
              </w:rPr>
              <w:t>facili</w:t>
            </w:r>
            <w:r w:rsidRPr="00D05FCD">
              <w:rPr>
                <w:rFonts w:cstheme="minorHAnsi"/>
                <w:color w:val="000000"/>
                <w:spacing w:val="-2"/>
                <w:lang w:val="en-GB"/>
              </w:rPr>
              <w:t>t</w:t>
            </w:r>
            <w:r w:rsidRPr="00D05FCD">
              <w:rPr>
                <w:rFonts w:cstheme="minorHAnsi"/>
                <w:color w:val="000000"/>
                <w:lang w:val="en-GB"/>
              </w:rPr>
              <w:t>i</w:t>
            </w:r>
            <w:r w:rsidRPr="00D05FCD">
              <w:rPr>
                <w:rFonts w:cstheme="minorHAnsi"/>
                <w:color w:val="000000"/>
                <w:spacing w:val="-2"/>
                <w:lang w:val="en-GB"/>
              </w:rPr>
              <w:t>e</w:t>
            </w:r>
            <w:r w:rsidRPr="00D05FCD">
              <w:rPr>
                <w:rFonts w:cstheme="minorHAnsi"/>
                <w:color w:val="000000"/>
                <w:lang w:val="en-GB"/>
              </w:rPr>
              <w:t>s. Poten</w:t>
            </w:r>
            <w:r w:rsidRPr="00D05FCD">
              <w:rPr>
                <w:rFonts w:cstheme="minorHAnsi"/>
                <w:color w:val="000000"/>
                <w:spacing w:val="-2"/>
                <w:lang w:val="en-GB"/>
              </w:rPr>
              <w:t>t</w:t>
            </w:r>
            <w:r w:rsidRPr="00D05FCD">
              <w:rPr>
                <w:rFonts w:cstheme="minorHAnsi"/>
                <w:color w:val="000000"/>
                <w:lang w:val="en-GB"/>
              </w:rPr>
              <w:t>ial ioni</w:t>
            </w:r>
            <w:r w:rsidRPr="00D05FCD">
              <w:rPr>
                <w:rFonts w:cstheme="minorHAnsi"/>
                <w:color w:val="000000"/>
                <w:spacing w:val="-2"/>
                <w:lang w:val="en-GB"/>
              </w:rPr>
              <w:t>z</w:t>
            </w:r>
            <w:r w:rsidRPr="00D05FCD">
              <w:rPr>
                <w:rFonts w:cstheme="minorHAnsi"/>
                <w:color w:val="000000"/>
                <w:lang w:val="en-GB"/>
              </w:rPr>
              <w:t>i</w:t>
            </w:r>
            <w:r w:rsidRPr="00D05FCD">
              <w:rPr>
                <w:rFonts w:cstheme="minorHAnsi"/>
                <w:color w:val="000000"/>
                <w:spacing w:val="-3"/>
                <w:lang w:val="en-GB"/>
              </w:rPr>
              <w:t>n</w:t>
            </w:r>
            <w:r w:rsidRPr="00D05FCD">
              <w:rPr>
                <w:rFonts w:cstheme="minorHAnsi"/>
                <w:color w:val="000000"/>
                <w:lang w:val="en-GB"/>
              </w:rPr>
              <w:t>g radiation fr</w:t>
            </w:r>
            <w:r w:rsidRPr="00D05FCD">
              <w:rPr>
                <w:rFonts w:cstheme="minorHAnsi"/>
                <w:color w:val="000000"/>
                <w:spacing w:val="-2"/>
                <w:lang w:val="en-GB"/>
              </w:rPr>
              <w:t>o</w:t>
            </w:r>
            <w:r w:rsidRPr="00D05FCD">
              <w:rPr>
                <w:rFonts w:cstheme="minorHAnsi"/>
                <w:color w:val="000000"/>
                <w:lang w:val="en-GB"/>
              </w:rPr>
              <w:t>m the</w:t>
            </w:r>
            <w:r w:rsidRPr="00D05FCD">
              <w:rPr>
                <w:rFonts w:cstheme="minorHAnsi"/>
                <w:color w:val="000000"/>
                <w:spacing w:val="-2"/>
                <w:lang w:val="en-GB"/>
              </w:rPr>
              <w:t xml:space="preserve"> </w:t>
            </w:r>
            <w:r w:rsidRPr="00D05FCD">
              <w:rPr>
                <w:rFonts w:cstheme="minorHAnsi"/>
                <w:color w:val="000000"/>
                <w:lang w:val="en-GB"/>
              </w:rPr>
              <w:t xml:space="preserve">soil, </w:t>
            </w:r>
            <w:r w:rsidRPr="00D05FCD">
              <w:rPr>
                <w:rFonts w:cstheme="minorHAnsi"/>
                <w:color w:val="000000"/>
                <w:spacing w:val="-2"/>
                <w:lang w:val="en-GB"/>
              </w:rPr>
              <w:t>f</w:t>
            </w:r>
            <w:r w:rsidRPr="00D05FCD">
              <w:rPr>
                <w:rFonts w:cstheme="minorHAnsi"/>
                <w:color w:val="000000"/>
                <w:lang w:val="en-GB"/>
              </w:rPr>
              <w:t>rom ra</w:t>
            </w:r>
            <w:r w:rsidRPr="00D05FCD">
              <w:rPr>
                <w:rFonts w:cstheme="minorHAnsi"/>
                <w:color w:val="000000"/>
                <w:spacing w:val="-2"/>
                <w:lang w:val="en-GB"/>
              </w:rPr>
              <w:t>d</w:t>
            </w:r>
            <w:r w:rsidRPr="00D05FCD">
              <w:rPr>
                <w:rFonts w:cstheme="minorHAnsi"/>
                <w:color w:val="000000"/>
                <w:lang w:val="en-GB"/>
              </w:rPr>
              <w:t>on and fr</w:t>
            </w:r>
            <w:r w:rsidRPr="00D05FCD">
              <w:rPr>
                <w:rFonts w:cstheme="minorHAnsi"/>
                <w:color w:val="000000"/>
                <w:spacing w:val="-2"/>
                <w:lang w:val="en-GB"/>
              </w:rPr>
              <w:t>o</w:t>
            </w:r>
            <w:r w:rsidRPr="00D05FCD">
              <w:rPr>
                <w:rFonts w:cstheme="minorHAnsi"/>
                <w:color w:val="000000"/>
                <w:lang w:val="en-GB"/>
              </w:rPr>
              <w:t>m s</w:t>
            </w:r>
            <w:r w:rsidRPr="00D05FCD">
              <w:rPr>
                <w:rFonts w:cstheme="minorHAnsi"/>
                <w:color w:val="000000"/>
                <w:spacing w:val="-2"/>
                <w:lang w:val="en-GB"/>
              </w:rPr>
              <w:t>o</w:t>
            </w:r>
            <w:r w:rsidRPr="00D05FCD">
              <w:rPr>
                <w:rFonts w:cstheme="minorHAnsi"/>
                <w:color w:val="000000"/>
                <w:lang w:val="en-GB"/>
              </w:rPr>
              <w:t>me const</w:t>
            </w:r>
            <w:r w:rsidRPr="00D05FCD">
              <w:rPr>
                <w:rFonts w:cstheme="minorHAnsi"/>
                <w:color w:val="000000"/>
                <w:spacing w:val="-2"/>
                <w:lang w:val="en-GB"/>
              </w:rPr>
              <w:t>r</w:t>
            </w:r>
            <w:r w:rsidRPr="00D05FCD">
              <w:rPr>
                <w:rFonts w:cstheme="minorHAnsi"/>
                <w:color w:val="000000"/>
                <w:lang w:val="en-GB"/>
              </w:rPr>
              <w:t>uc</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mate</w:t>
            </w:r>
            <w:r w:rsidRPr="00D05FCD">
              <w:rPr>
                <w:rFonts w:cstheme="minorHAnsi"/>
                <w:color w:val="000000"/>
                <w:spacing w:val="-2"/>
                <w:lang w:val="en-GB"/>
              </w:rPr>
              <w:t>r</w:t>
            </w:r>
            <w:r w:rsidRPr="00D05FCD">
              <w:rPr>
                <w:rFonts w:cstheme="minorHAnsi"/>
                <w:color w:val="000000"/>
                <w:lang w:val="en-GB"/>
              </w:rPr>
              <w:t>ia</w:t>
            </w:r>
            <w:r w:rsidRPr="00D05FCD">
              <w:rPr>
                <w:rFonts w:cstheme="minorHAnsi"/>
                <w:color w:val="000000"/>
                <w:spacing w:val="-2"/>
                <w:lang w:val="en-GB"/>
              </w:rPr>
              <w:t>l</w:t>
            </w:r>
            <w:r w:rsidRPr="00D05FCD">
              <w:rPr>
                <w:rFonts w:cstheme="minorHAnsi"/>
                <w:color w:val="000000"/>
                <w:lang w:val="en-GB"/>
              </w:rPr>
              <w:t xml:space="preserve">s  </w:t>
            </w:r>
            <w:r w:rsidRPr="00D05FCD">
              <w:rPr>
                <w:rFonts w:cstheme="minorHAnsi"/>
                <w:lang w:val="en-GB"/>
              </w:rPr>
              <w:br w:type="textWrapping" w:clear="all"/>
            </w:r>
            <w:r w:rsidRPr="00D05FCD">
              <w:rPr>
                <w:rFonts w:cstheme="minorHAnsi"/>
                <w:color w:val="000000"/>
                <w:lang w:val="en-GB"/>
              </w:rPr>
              <w:t>is a</w:t>
            </w:r>
            <w:r w:rsidRPr="00D05FCD">
              <w:rPr>
                <w:rFonts w:cstheme="minorHAnsi"/>
                <w:color w:val="000000"/>
                <w:spacing w:val="-2"/>
                <w:lang w:val="en-GB"/>
              </w:rPr>
              <w:t>l</w:t>
            </w:r>
            <w:r w:rsidRPr="00D05FCD">
              <w:rPr>
                <w:rFonts w:cstheme="minorHAnsi"/>
                <w:color w:val="000000"/>
                <w:lang w:val="en-GB"/>
              </w:rPr>
              <w:t>so not</w:t>
            </w:r>
            <w:r w:rsidRPr="00D05FCD">
              <w:rPr>
                <w:rFonts w:cstheme="minorHAnsi"/>
                <w:color w:val="000000"/>
                <w:spacing w:val="-2"/>
                <w:lang w:val="en-GB"/>
              </w:rPr>
              <w:t xml:space="preserve"> </w:t>
            </w:r>
            <w:r w:rsidRPr="00D05FCD">
              <w:rPr>
                <w:rFonts w:cstheme="minorHAnsi"/>
                <w:color w:val="000000"/>
                <w:lang w:val="en-GB"/>
              </w:rPr>
              <w:t>me</w:t>
            </w:r>
            <w:r w:rsidRPr="00D05FCD">
              <w:rPr>
                <w:rFonts w:cstheme="minorHAnsi"/>
                <w:color w:val="000000"/>
                <w:spacing w:val="-2"/>
                <w:lang w:val="en-GB"/>
              </w:rPr>
              <w:t>a</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ed by this in</w:t>
            </w:r>
            <w:r w:rsidRPr="00D05FCD">
              <w:rPr>
                <w:rFonts w:cstheme="minorHAnsi"/>
                <w:color w:val="000000"/>
                <w:spacing w:val="-2"/>
                <w:lang w:val="en-GB"/>
              </w:rPr>
              <w:t>d</w:t>
            </w:r>
            <w:r w:rsidRPr="00D05FCD">
              <w:rPr>
                <w:rFonts w:cstheme="minorHAnsi"/>
                <w:color w:val="000000"/>
                <w:lang w:val="en-GB"/>
              </w:rPr>
              <w:t>icator</w:t>
            </w:r>
            <w:r w:rsidRPr="00D05FCD">
              <w:rPr>
                <w:rFonts w:cstheme="minorHAnsi"/>
                <w:color w:val="000000"/>
                <w:spacing w:val="-2"/>
                <w:lang w:val="en-GB"/>
              </w:rPr>
              <w:t>.</w:t>
            </w:r>
            <w:r w:rsidRPr="00D05FCD">
              <w:rPr>
                <w:rFonts w:cstheme="minorHAnsi"/>
                <w:color w:val="000000"/>
                <w:lang w:val="en-GB"/>
              </w:rPr>
              <w:t xml:space="preserve">  </w:t>
            </w:r>
          </w:p>
        </w:tc>
      </w:tr>
      <w:tr w:rsidR="00624BEE" w:rsidRPr="00D41D59" w14:paraId="2AD4DF3F" w14:textId="77777777" w:rsidTr="004910FC">
        <w:tc>
          <w:tcPr>
            <w:tcW w:w="8913" w:type="dxa"/>
            <w:gridSpan w:val="3"/>
            <w:shd w:val="clear" w:color="auto" w:fill="auto"/>
          </w:tcPr>
          <w:p w14:paraId="4C105D37" w14:textId="77777777" w:rsidR="00624BEE" w:rsidRPr="00D05FCD" w:rsidRDefault="00624BEE" w:rsidP="004910FC">
            <w:pPr>
              <w:spacing w:line="240" w:lineRule="auto"/>
              <w:jc w:val="left"/>
              <w:rPr>
                <w:rFonts w:cstheme="minorHAnsi"/>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2 – The r</w:t>
            </w:r>
            <w:r w:rsidRPr="00D05FCD">
              <w:rPr>
                <w:rFonts w:cstheme="minorHAnsi"/>
                <w:color w:val="000000"/>
                <w:spacing w:val="-2"/>
                <w:lang w:val="en-GB"/>
              </w:rPr>
              <w:t>e</w:t>
            </w:r>
            <w:r w:rsidRPr="00D05FCD">
              <w:rPr>
                <w:rFonts w:cstheme="minorHAnsi"/>
                <w:color w:val="000000"/>
                <w:lang w:val="en-GB"/>
              </w:rPr>
              <w:t>sul</w:t>
            </w:r>
            <w:r w:rsidRPr="00D05FCD">
              <w:rPr>
                <w:rFonts w:cstheme="minorHAnsi"/>
                <w:color w:val="000000"/>
                <w:spacing w:val="-2"/>
                <w:lang w:val="en-GB"/>
              </w:rPr>
              <w:t>t</w:t>
            </w:r>
            <w:r w:rsidRPr="00D05FCD">
              <w:rPr>
                <w:rFonts w:cstheme="minorHAnsi"/>
                <w:color w:val="000000"/>
                <w:lang w:val="en-GB"/>
              </w:rPr>
              <w:t>s of this enviro</w:t>
            </w:r>
            <w:r w:rsidRPr="00D05FCD">
              <w:rPr>
                <w:rFonts w:cstheme="minorHAnsi"/>
                <w:color w:val="000000"/>
                <w:spacing w:val="-3"/>
                <w:lang w:val="en-GB"/>
              </w:rPr>
              <w:t>n</w:t>
            </w:r>
            <w:r w:rsidRPr="00D05FCD">
              <w:rPr>
                <w:rFonts w:cstheme="minorHAnsi"/>
                <w:color w:val="000000"/>
                <w:lang w:val="en-GB"/>
              </w:rPr>
              <w:t>mental</w:t>
            </w:r>
            <w:r w:rsidRPr="00D05FCD">
              <w:rPr>
                <w:rFonts w:cstheme="minorHAnsi"/>
                <w:color w:val="000000"/>
                <w:spacing w:val="-2"/>
                <w:lang w:val="en-GB"/>
              </w:rPr>
              <w:t xml:space="preserve"> </w:t>
            </w:r>
            <w:r w:rsidRPr="00D05FCD">
              <w:rPr>
                <w:rFonts w:cstheme="minorHAnsi"/>
                <w:color w:val="000000"/>
                <w:lang w:val="en-GB"/>
              </w:rPr>
              <w:t>impact in</w:t>
            </w:r>
            <w:r w:rsidRPr="00D05FCD">
              <w:rPr>
                <w:rFonts w:cstheme="minorHAnsi"/>
                <w:color w:val="000000"/>
                <w:spacing w:val="-2"/>
                <w:lang w:val="en-GB"/>
              </w:rPr>
              <w:t>d</w:t>
            </w:r>
            <w:r w:rsidRPr="00D05FCD">
              <w:rPr>
                <w:rFonts w:cstheme="minorHAnsi"/>
                <w:color w:val="000000"/>
                <w:lang w:val="en-GB"/>
              </w:rPr>
              <w:t>icator shall be</w:t>
            </w:r>
            <w:r w:rsidRPr="00D05FCD">
              <w:rPr>
                <w:rFonts w:cstheme="minorHAnsi"/>
                <w:color w:val="000000"/>
                <w:spacing w:val="-2"/>
                <w:lang w:val="en-GB"/>
              </w:rPr>
              <w:t xml:space="preserve"> </w:t>
            </w:r>
            <w:r w:rsidRPr="00D05FCD">
              <w:rPr>
                <w:rFonts w:cstheme="minorHAnsi"/>
                <w:color w:val="000000"/>
                <w:lang w:val="en-GB"/>
              </w:rPr>
              <w:t>us</w:t>
            </w:r>
            <w:r w:rsidRPr="00D05FCD">
              <w:rPr>
                <w:rFonts w:cstheme="minorHAnsi"/>
                <w:color w:val="000000"/>
                <w:spacing w:val="-2"/>
                <w:lang w:val="en-GB"/>
              </w:rPr>
              <w:t>e</w:t>
            </w:r>
            <w:r w:rsidRPr="00D05FCD">
              <w:rPr>
                <w:rFonts w:cstheme="minorHAnsi"/>
                <w:color w:val="000000"/>
                <w:lang w:val="en-GB"/>
              </w:rPr>
              <w:t xml:space="preserve">d with care </w:t>
            </w:r>
            <w:r w:rsidRPr="00D05FCD">
              <w:rPr>
                <w:rFonts w:cstheme="minorHAnsi"/>
                <w:color w:val="000000"/>
                <w:spacing w:val="-2"/>
                <w:lang w:val="en-GB"/>
              </w:rPr>
              <w:t>a</w:t>
            </w:r>
            <w:r w:rsidRPr="00D05FCD">
              <w:rPr>
                <w:rFonts w:cstheme="minorHAnsi"/>
                <w:color w:val="000000"/>
                <w:lang w:val="en-GB"/>
              </w:rPr>
              <w:t xml:space="preserve">s the  </w:t>
            </w:r>
            <w:r w:rsidRPr="00D05FCD">
              <w:rPr>
                <w:rFonts w:cstheme="minorHAnsi"/>
                <w:lang w:val="en-GB"/>
              </w:rPr>
              <w:br w:type="textWrapping" w:clear="all"/>
            </w:r>
            <w:r w:rsidRPr="00D05FCD">
              <w:rPr>
                <w:rFonts w:cstheme="minorHAnsi"/>
                <w:color w:val="000000"/>
                <w:lang w:val="en-GB"/>
              </w:rPr>
              <w:t>uncert</w:t>
            </w:r>
            <w:r w:rsidRPr="00D05FCD">
              <w:rPr>
                <w:rFonts w:cstheme="minorHAnsi"/>
                <w:color w:val="000000"/>
                <w:spacing w:val="-2"/>
                <w:lang w:val="en-GB"/>
              </w:rPr>
              <w:t>a</w:t>
            </w:r>
            <w:r w:rsidRPr="00D05FCD">
              <w:rPr>
                <w:rFonts w:cstheme="minorHAnsi"/>
                <w:color w:val="000000"/>
                <w:lang w:val="en-GB"/>
              </w:rPr>
              <w:t>inties on these results a</w:t>
            </w:r>
            <w:r w:rsidRPr="00D05FCD">
              <w:rPr>
                <w:rFonts w:cstheme="minorHAnsi"/>
                <w:color w:val="000000"/>
                <w:spacing w:val="-2"/>
                <w:lang w:val="en-GB"/>
              </w:rPr>
              <w:t>r</w:t>
            </w:r>
            <w:r w:rsidRPr="00D05FCD">
              <w:rPr>
                <w:rFonts w:cstheme="minorHAnsi"/>
                <w:color w:val="000000"/>
                <w:lang w:val="en-GB"/>
              </w:rPr>
              <w:t>e high</w:t>
            </w:r>
            <w:r w:rsidRPr="00D05FCD">
              <w:rPr>
                <w:rFonts w:cstheme="minorHAnsi"/>
                <w:color w:val="000000"/>
                <w:spacing w:val="-2"/>
                <w:lang w:val="en-GB"/>
              </w:rPr>
              <w:t xml:space="preserve"> </w:t>
            </w:r>
            <w:r w:rsidRPr="00D05FCD">
              <w:rPr>
                <w:rFonts w:cstheme="minorHAnsi"/>
                <w:color w:val="000000"/>
                <w:lang w:val="en-GB"/>
              </w:rPr>
              <w:t xml:space="preserve">or as </w:t>
            </w:r>
            <w:r w:rsidRPr="00D05FCD">
              <w:rPr>
                <w:rFonts w:cstheme="minorHAnsi"/>
                <w:color w:val="000000"/>
                <w:spacing w:val="-2"/>
                <w:lang w:val="en-GB"/>
              </w:rPr>
              <w:t>t</w:t>
            </w:r>
            <w:r w:rsidRPr="00D05FCD">
              <w:rPr>
                <w:rFonts w:cstheme="minorHAnsi"/>
                <w:color w:val="000000"/>
                <w:lang w:val="en-GB"/>
              </w:rPr>
              <w:t>here is limited expe</w:t>
            </w:r>
            <w:r w:rsidRPr="00D05FCD">
              <w:rPr>
                <w:rFonts w:cstheme="minorHAnsi"/>
                <w:color w:val="000000"/>
                <w:spacing w:val="-2"/>
                <w:lang w:val="en-GB"/>
              </w:rPr>
              <w:t>r</w:t>
            </w:r>
            <w:r w:rsidRPr="00D05FCD">
              <w:rPr>
                <w:rFonts w:cstheme="minorHAnsi"/>
                <w:color w:val="000000"/>
                <w:lang w:val="en-GB"/>
              </w:rPr>
              <w:t>ie</w:t>
            </w:r>
            <w:r w:rsidRPr="00D05FCD">
              <w:rPr>
                <w:rFonts w:cstheme="minorHAnsi"/>
                <w:color w:val="000000"/>
                <w:spacing w:val="-3"/>
                <w:lang w:val="en-GB"/>
              </w:rPr>
              <w:t>n</w:t>
            </w:r>
            <w:r w:rsidRPr="00D05FCD">
              <w:rPr>
                <w:rFonts w:cstheme="minorHAnsi"/>
                <w:color w:val="000000"/>
                <w:lang w:val="en-GB"/>
              </w:rPr>
              <w:t>ced wi</w:t>
            </w:r>
            <w:r w:rsidRPr="00D05FCD">
              <w:rPr>
                <w:rFonts w:cstheme="minorHAnsi"/>
                <w:color w:val="000000"/>
                <w:spacing w:val="-2"/>
                <w:lang w:val="en-GB"/>
              </w:rPr>
              <w:t>t</w:t>
            </w:r>
            <w:r w:rsidRPr="00D05FCD">
              <w:rPr>
                <w:rFonts w:cstheme="minorHAnsi"/>
                <w:color w:val="000000"/>
                <w:lang w:val="en-GB"/>
              </w:rPr>
              <w:t>h</w:t>
            </w:r>
            <w:r w:rsidRPr="00D05FCD">
              <w:rPr>
                <w:rFonts w:cstheme="minorHAnsi"/>
                <w:color w:val="000000"/>
                <w:spacing w:val="-2"/>
                <w:lang w:val="en-GB"/>
              </w:rPr>
              <w:t xml:space="preserve"> </w:t>
            </w:r>
            <w:r w:rsidRPr="00D05FCD">
              <w:rPr>
                <w:rFonts w:cstheme="minorHAnsi"/>
                <w:color w:val="000000"/>
                <w:lang w:val="en-GB"/>
              </w:rPr>
              <w:t>the in</w:t>
            </w:r>
            <w:r w:rsidRPr="00D05FCD">
              <w:rPr>
                <w:rFonts w:cstheme="minorHAnsi"/>
                <w:color w:val="000000"/>
                <w:spacing w:val="-2"/>
                <w:lang w:val="en-GB"/>
              </w:rPr>
              <w:t>d</w:t>
            </w:r>
            <w:r w:rsidRPr="00D05FCD">
              <w:rPr>
                <w:rFonts w:cstheme="minorHAnsi"/>
                <w:color w:val="000000"/>
                <w:lang w:val="en-GB"/>
              </w:rPr>
              <w:t>ica</w:t>
            </w:r>
            <w:r w:rsidRPr="00D05FCD">
              <w:rPr>
                <w:rFonts w:cstheme="minorHAnsi"/>
                <w:color w:val="000000"/>
                <w:spacing w:val="-2"/>
                <w:lang w:val="en-GB"/>
              </w:rPr>
              <w:t>t</w:t>
            </w:r>
            <w:r w:rsidRPr="00D05FCD">
              <w:rPr>
                <w:rFonts w:cstheme="minorHAnsi"/>
                <w:color w:val="000000"/>
                <w:lang w:val="en-GB"/>
              </w:rPr>
              <w:t xml:space="preserve">or.  </w:t>
            </w:r>
          </w:p>
        </w:tc>
      </w:tr>
    </w:tbl>
    <w:p w14:paraId="43854CAD" w14:textId="77777777" w:rsidR="00624BEE" w:rsidRDefault="00624BEE" w:rsidP="00624BEE">
      <w:pPr>
        <w:rPr>
          <w:lang w:val="en-GB"/>
        </w:rPr>
      </w:pPr>
      <w:r w:rsidRPr="00D05FCD">
        <w:rPr>
          <w:lang w:val="en-GB"/>
        </w:rPr>
        <w:br w:type="page"/>
      </w:r>
    </w:p>
    <w:p w14:paraId="6BDB6C0D" w14:textId="117F120C" w:rsidR="00624BEE" w:rsidRDefault="00624BEE" w:rsidP="00624BEE">
      <w:pPr>
        <w:pStyle w:val="Beschriftung"/>
        <w:rPr>
          <w:lang w:val="en-GB"/>
        </w:rPr>
      </w:pPr>
      <w:bookmarkStart w:id="207" w:name="_Toc186580445"/>
      <w:bookmarkStart w:id="208" w:name="_Toc186724207"/>
      <w:r w:rsidRPr="004910FC">
        <w:rPr>
          <w:lang w:val="en-GB"/>
        </w:rPr>
        <w:lastRenderedPageBreak/>
        <w:t xml:space="preserve">Table </w:t>
      </w:r>
      <w:r>
        <w:fldChar w:fldCharType="begin"/>
      </w:r>
      <w:r w:rsidRPr="004910FC">
        <w:rPr>
          <w:lang w:val="en-GB"/>
        </w:rPr>
        <w:instrText xml:space="preserve"> SEQ Table \* ARABIC </w:instrText>
      </w:r>
      <w:r>
        <w:fldChar w:fldCharType="separate"/>
      </w:r>
      <w:r w:rsidR="00D41D59">
        <w:rPr>
          <w:noProof/>
          <w:lang w:val="en-GB"/>
        </w:rPr>
        <w:t>20</w:t>
      </w:r>
      <w:r>
        <w:fldChar w:fldCharType="end"/>
      </w:r>
      <w:r w:rsidRPr="00A52A6D">
        <w:rPr>
          <w:lang w:val="en-GB"/>
        </w:rPr>
        <w:t>:</w:t>
      </w:r>
      <w:r>
        <w:rPr>
          <w:lang w:val="en-GB"/>
        </w:rPr>
        <w:t xml:space="preserve"> </w:t>
      </w:r>
      <w:r w:rsidRPr="00A52A6D">
        <w:rPr>
          <w:lang w:val="en-GB"/>
        </w:rPr>
        <w:t>Parameters to describe the use of resources</w:t>
      </w:r>
      <w:bookmarkEnd w:id="207"/>
      <w:bookmarkEnd w:id="208"/>
      <w:r w:rsidRPr="00A52A6D">
        <w:rPr>
          <w:lang w:val="en-GB"/>
        </w:rPr>
        <w:t xml:space="preserve"> </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34"/>
        <w:gridCol w:w="879"/>
        <w:gridCol w:w="8"/>
        <w:gridCol w:w="531"/>
        <w:gridCol w:w="454"/>
        <w:gridCol w:w="425"/>
        <w:gridCol w:w="425"/>
        <w:gridCol w:w="510"/>
        <w:gridCol w:w="426"/>
        <w:gridCol w:w="425"/>
        <w:gridCol w:w="567"/>
        <w:gridCol w:w="567"/>
        <w:gridCol w:w="453"/>
        <w:gridCol w:w="426"/>
        <w:gridCol w:w="425"/>
        <w:gridCol w:w="425"/>
        <w:gridCol w:w="567"/>
        <w:gridCol w:w="567"/>
        <w:gridCol w:w="567"/>
      </w:tblGrid>
      <w:tr w:rsidR="00624BEE" w:rsidRPr="00362ABA" w14:paraId="2B5A9392" w14:textId="77777777" w:rsidTr="004910FC">
        <w:tc>
          <w:tcPr>
            <w:tcW w:w="1134" w:type="dxa"/>
            <w:shd w:val="clear" w:color="auto" w:fill="C6D9F1" w:themeFill="text2" w:themeFillTint="33"/>
          </w:tcPr>
          <w:p w14:paraId="5BCD1B71" w14:textId="77777777" w:rsidR="00624BEE" w:rsidRPr="00313684" w:rsidRDefault="00624BEE" w:rsidP="004910FC">
            <w:pPr>
              <w:rPr>
                <w:b/>
                <w:bCs/>
              </w:rPr>
            </w:pPr>
            <w:bookmarkStart w:id="209" w:name="_Hlk184889911"/>
            <w:r w:rsidRPr="00313684">
              <w:rPr>
                <w:b/>
                <w:bCs/>
              </w:rPr>
              <w:t>Parameter</w:t>
            </w:r>
          </w:p>
        </w:tc>
        <w:tc>
          <w:tcPr>
            <w:tcW w:w="879" w:type="dxa"/>
            <w:shd w:val="clear" w:color="auto" w:fill="C6D9F1" w:themeFill="text2" w:themeFillTint="33"/>
          </w:tcPr>
          <w:p w14:paraId="66A2AD78" w14:textId="77777777" w:rsidR="00624BEE" w:rsidRPr="00313684" w:rsidRDefault="00624BEE" w:rsidP="004910FC">
            <w:pPr>
              <w:rPr>
                <w:b/>
                <w:bCs/>
              </w:rPr>
            </w:pPr>
            <w:r w:rsidRPr="00313684">
              <w:rPr>
                <w:b/>
                <w:bCs/>
              </w:rPr>
              <w:t>Einheit</w:t>
            </w:r>
          </w:p>
        </w:tc>
        <w:tc>
          <w:tcPr>
            <w:tcW w:w="539" w:type="dxa"/>
            <w:gridSpan w:val="2"/>
            <w:shd w:val="clear" w:color="auto" w:fill="C6D9F1" w:themeFill="text2" w:themeFillTint="33"/>
          </w:tcPr>
          <w:p w14:paraId="09E5B242" w14:textId="77777777" w:rsidR="00624BEE" w:rsidRPr="00313684" w:rsidRDefault="00624BEE" w:rsidP="004910FC">
            <w:pPr>
              <w:rPr>
                <w:b/>
                <w:bCs/>
              </w:rPr>
            </w:pPr>
            <w:r w:rsidRPr="00313684">
              <w:rPr>
                <w:b/>
                <w:bCs/>
              </w:rPr>
              <w:t>A1-A3</w:t>
            </w:r>
          </w:p>
        </w:tc>
        <w:tc>
          <w:tcPr>
            <w:tcW w:w="454" w:type="dxa"/>
            <w:shd w:val="clear" w:color="auto" w:fill="C6D9F1" w:themeFill="text2" w:themeFillTint="33"/>
          </w:tcPr>
          <w:p w14:paraId="4BF44366" w14:textId="77777777" w:rsidR="00624BEE" w:rsidRPr="00313684" w:rsidRDefault="00624BEE" w:rsidP="004910FC">
            <w:pPr>
              <w:rPr>
                <w:b/>
                <w:bCs/>
              </w:rPr>
            </w:pPr>
            <w:r w:rsidRPr="00313684">
              <w:rPr>
                <w:b/>
                <w:bCs/>
              </w:rPr>
              <w:t>A4</w:t>
            </w:r>
          </w:p>
        </w:tc>
        <w:tc>
          <w:tcPr>
            <w:tcW w:w="425" w:type="dxa"/>
            <w:shd w:val="clear" w:color="auto" w:fill="C6D9F1" w:themeFill="text2" w:themeFillTint="33"/>
          </w:tcPr>
          <w:p w14:paraId="74CA8D72" w14:textId="77777777" w:rsidR="00624BEE" w:rsidRPr="00313684" w:rsidRDefault="00624BEE" w:rsidP="004910FC">
            <w:pPr>
              <w:rPr>
                <w:b/>
                <w:bCs/>
              </w:rPr>
            </w:pPr>
            <w:r w:rsidRPr="00313684">
              <w:rPr>
                <w:b/>
                <w:bCs/>
              </w:rPr>
              <w:t>A5</w:t>
            </w:r>
          </w:p>
        </w:tc>
        <w:tc>
          <w:tcPr>
            <w:tcW w:w="425" w:type="dxa"/>
            <w:shd w:val="clear" w:color="auto" w:fill="C6D9F1" w:themeFill="text2" w:themeFillTint="33"/>
          </w:tcPr>
          <w:p w14:paraId="19A1561D" w14:textId="77777777" w:rsidR="00624BEE" w:rsidRPr="00313684" w:rsidRDefault="00624BEE" w:rsidP="004910FC">
            <w:pPr>
              <w:rPr>
                <w:b/>
                <w:bCs/>
              </w:rPr>
            </w:pPr>
            <w:r w:rsidRPr="00313684">
              <w:rPr>
                <w:b/>
                <w:bCs/>
              </w:rPr>
              <w:t>B1</w:t>
            </w:r>
          </w:p>
        </w:tc>
        <w:tc>
          <w:tcPr>
            <w:tcW w:w="510" w:type="dxa"/>
            <w:shd w:val="clear" w:color="auto" w:fill="C6D9F1" w:themeFill="text2" w:themeFillTint="33"/>
          </w:tcPr>
          <w:p w14:paraId="5D714836" w14:textId="77777777" w:rsidR="00624BEE" w:rsidRPr="00313684" w:rsidRDefault="00624BEE" w:rsidP="004910FC">
            <w:pPr>
              <w:rPr>
                <w:b/>
                <w:bCs/>
              </w:rPr>
            </w:pPr>
            <w:r w:rsidRPr="00313684">
              <w:rPr>
                <w:b/>
                <w:bCs/>
              </w:rPr>
              <w:t>B2</w:t>
            </w:r>
          </w:p>
        </w:tc>
        <w:tc>
          <w:tcPr>
            <w:tcW w:w="426" w:type="dxa"/>
            <w:shd w:val="clear" w:color="auto" w:fill="C6D9F1" w:themeFill="text2" w:themeFillTint="33"/>
          </w:tcPr>
          <w:p w14:paraId="5DEC29DD" w14:textId="77777777" w:rsidR="00624BEE" w:rsidRPr="00313684" w:rsidRDefault="00624BEE" w:rsidP="004910FC">
            <w:pPr>
              <w:rPr>
                <w:b/>
                <w:bCs/>
              </w:rPr>
            </w:pPr>
            <w:r w:rsidRPr="00313684">
              <w:rPr>
                <w:b/>
                <w:bCs/>
              </w:rPr>
              <w:t>B5</w:t>
            </w:r>
          </w:p>
        </w:tc>
        <w:tc>
          <w:tcPr>
            <w:tcW w:w="425" w:type="dxa"/>
            <w:shd w:val="clear" w:color="auto" w:fill="C6D9F1" w:themeFill="text2" w:themeFillTint="33"/>
          </w:tcPr>
          <w:p w14:paraId="480EF2DA" w14:textId="77777777" w:rsidR="00624BEE" w:rsidRPr="00313684" w:rsidRDefault="00624BEE" w:rsidP="004910FC">
            <w:pPr>
              <w:rPr>
                <w:b/>
                <w:bCs/>
              </w:rPr>
            </w:pPr>
            <w:r w:rsidRPr="00313684">
              <w:rPr>
                <w:b/>
                <w:bCs/>
              </w:rPr>
              <w:t>B6</w:t>
            </w:r>
          </w:p>
        </w:tc>
        <w:tc>
          <w:tcPr>
            <w:tcW w:w="567" w:type="dxa"/>
            <w:shd w:val="clear" w:color="auto" w:fill="C6D9F1" w:themeFill="text2" w:themeFillTint="33"/>
          </w:tcPr>
          <w:p w14:paraId="008780CC" w14:textId="77777777" w:rsidR="00624BEE" w:rsidRPr="00313684" w:rsidRDefault="00624BEE" w:rsidP="004910FC">
            <w:pPr>
              <w:rPr>
                <w:b/>
                <w:bCs/>
              </w:rPr>
            </w:pPr>
            <w:r w:rsidRPr="00313684">
              <w:rPr>
                <w:b/>
                <w:bCs/>
              </w:rPr>
              <w:t>B7</w:t>
            </w:r>
          </w:p>
        </w:tc>
        <w:tc>
          <w:tcPr>
            <w:tcW w:w="567" w:type="dxa"/>
            <w:shd w:val="clear" w:color="auto" w:fill="C6D9F1" w:themeFill="text2" w:themeFillTint="33"/>
          </w:tcPr>
          <w:p w14:paraId="6964BF4A" w14:textId="77777777" w:rsidR="00624BEE" w:rsidRPr="00313684" w:rsidRDefault="00624BEE" w:rsidP="004910FC">
            <w:pPr>
              <w:rPr>
                <w:b/>
                <w:bCs/>
              </w:rPr>
            </w:pPr>
            <w:r>
              <w:rPr>
                <w:b/>
                <w:bCs/>
              </w:rPr>
              <w:t>B1-B7</w:t>
            </w:r>
          </w:p>
        </w:tc>
        <w:tc>
          <w:tcPr>
            <w:tcW w:w="453" w:type="dxa"/>
            <w:shd w:val="clear" w:color="auto" w:fill="C6D9F1" w:themeFill="text2" w:themeFillTint="33"/>
          </w:tcPr>
          <w:p w14:paraId="590B6807" w14:textId="77777777" w:rsidR="00624BEE" w:rsidRPr="00313684" w:rsidRDefault="00624BEE" w:rsidP="004910FC">
            <w:pPr>
              <w:rPr>
                <w:b/>
                <w:bCs/>
              </w:rPr>
            </w:pPr>
            <w:r w:rsidRPr="00313684">
              <w:rPr>
                <w:b/>
                <w:bCs/>
              </w:rPr>
              <w:t>C1</w:t>
            </w:r>
          </w:p>
        </w:tc>
        <w:tc>
          <w:tcPr>
            <w:tcW w:w="426" w:type="dxa"/>
            <w:shd w:val="clear" w:color="auto" w:fill="C6D9F1" w:themeFill="text2" w:themeFillTint="33"/>
          </w:tcPr>
          <w:p w14:paraId="25A2BA4C" w14:textId="77777777" w:rsidR="00624BEE" w:rsidRPr="00313684" w:rsidRDefault="00624BEE" w:rsidP="004910FC">
            <w:pPr>
              <w:rPr>
                <w:b/>
                <w:bCs/>
              </w:rPr>
            </w:pPr>
            <w:r w:rsidRPr="00313684">
              <w:rPr>
                <w:b/>
                <w:bCs/>
              </w:rPr>
              <w:t>C2</w:t>
            </w:r>
          </w:p>
        </w:tc>
        <w:tc>
          <w:tcPr>
            <w:tcW w:w="425" w:type="dxa"/>
            <w:shd w:val="clear" w:color="auto" w:fill="C6D9F1" w:themeFill="text2" w:themeFillTint="33"/>
          </w:tcPr>
          <w:p w14:paraId="6ED1C2B5" w14:textId="77777777" w:rsidR="00624BEE" w:rsidRPr="00313684" w:rsidRDefault="00624BEE" w:rsidP="004910FC">
            <w:pPr>
              <w:rPr>
                <w:b/>
                <w:bCs/>
              </w:rPr>
            </w:pPr>
            <w:r w:rsidRPr="00313684">
              <w:rPr>
                <w:b/>
                <w:bCs/>
              </w:rPr>
              <w:t>C3</w:t>
            </w:r>
          </w:p>
        </w:tc>
        <w:tc>
          <w:tcPr>
            <w:tcW w:w="425" w:type="dxa"/>
            <w:shd w:val="clear" w:color="auto" w:fill="C6D9F1" w:themeFill="text2" w:themeFillTint="33"/>
          </w:tcPr>
          <w:p w14:paraId="00279670" w14:textId="77777777" w:rsidR="00624BEE" w:rsidRPr="00313684" w:rsidRDefault="00624BEE" w:rsidP="004910FC">
            <w:pPr>
              <w:rPr>
                <w:b/>
                <w:bCs/>
              </w:rPr>
            </w:pPr>
            <w:r w:rsidRPr="00313684">
              <w:rPr>
                <w:b/>
                <w:bCs/>
              </w:rPr>
              <w:t>C4</w:t>
            </w:r>
          </w:p>
        </w:tc>
        <w:tc>
          <w:tcPr>
            <w:tcW w:w="567" w:type="dxa"/>
            <w:shd w:val="clear" w:color="auto" w:fill="C6D9F1" w:themeFill="text2" w:themeFillTint="33"/>
          </w:tcPr>
          <w:p w14:paraId="09C303C2" w14:textId="77777777" w:rsidR="00624BEE" w:rsidRPr="00313684" w:rsidRDefault="00624BEE" w:rsidP="004910FC">
            <w:pPr>
              <w:rPr>
                <w:b/>
                <w:bCs/>
              </w:rPr>
            </w:pPr>
            <w:r>
              <w:rPr>
                <w:b/>
                <w:bCs/>
              </w:rPr>
              <w:t>C1-C4</w:t>
            </w:r>
          </w:p>
        </w:tc>
        <w:tc>
          <w:tcPr>
            <w:tcW w:w="567" w:type="dxa"/>
            <w:shd w:val="clear" w:color="auto" w:fill="C6D9F1" w:themeFill="text2" w:themeFillTint="33"/>
          </w:tcPr>
          <w:p w14:paraId="1973DE61" w14:textId="77777777" w:rsidR="00624BEE" w:rsidRPr="00313684" w:rsidRDefault="00624BEE" w:rsidP="004910FC">
            <w:pPr>
              <w:rPr>
                <w:b/>
                <w:bCs/>
              </w:rPr>
            </w:pPr>
            <w:r>
              <w:rPr>
                <w:b/>
                <w:bCs/>
              </w:rPr>
              <w:t>A-C</w:t>
            </w:r>
          </w:p>
        </w:tc>
        <w:tc>
          <w:tcPr>
            <w:tcW w:w="567" w:type="dxa"/>
            <w:shd w:val="clear" w:color="auto" w:fill="C6D9F1" w:themeFill="text2" w:themeFillTint="33"/>
          </w:tcPr>
          <w:p w14:paraId="0D26FA3C" w14:textId="77777777" w:rsidR="00624BEE" w:rsidRPr="00313684" w:rsidRDefault="00624BEE" w:rsidP="004910FC">
            <w:pPr>
              <w:rPr>
                <w:b/>
                <w:bCs/>
              </w:rPr>
            </w:pPr>
            <w:r w:rsidRPr="00313684">
              <w:rPr>
                <w:b/>
                <w:bCs/>
              </w:rPr>
              <w:t>D</w:t>
            </w:r>
          </w:p>
        </w:tc>
      </w:tr>
      <w:tr w:rsidR="00624BEE" w:rsidRPr="00362ABA" w14:paraId="41916BBC" w14:textId="77777777" w:rsidTr="004910FC">
        <w:tc>
          <w:tcPr>
            <w:tcW w:w="1134" w:type="dxa"/>
            <w:shd w:val="clear" w:color="auto" w:fill="FFFFFF" w:themeFill="background1"/>
          </w:tcPr>
          <w:p w14:paraId="4CDC19F9" w14:textId="77777777" w:rsidR="00624BEE" w:rsidRPr="00362ABA" w:rsidRDefault="00624BEE" w:rsidP="004910FC">
            <w:pPr>
              <w:shd w:val="clear" w:color="auto" w:fill="FFFFFF" w:themeFill="background1"/>
              <w:spacing w:line="240" w:lineRule="auto"/>
              <w:rPr>
                <w:lang w:val="de-CH"/>
              </w:rPr>
            </w:pPr>
            <w:r w:rsidRPr="00362ABA">
              <w:rPr>
                <w:lang w:val="de-CH"/>
              </w:rPr>
              <w:t>PERE</w:t>
            </w:r>
          </w:p>
        </w:tc>
        <w:tc>
          <w:tcPr>
            <w:tcW w:w="879" w:type="dxa"/>
            <w:shd w:val="clear" w:color="auto" w:fill="FFFFFF" w:themeFill="background1"/>
          </w:tcPr>
          <w:p w14:paraId="32DD440E"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6D88A01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2D730F8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227F1F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17B03A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2747CC8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87D122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12D6EB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6FCCCC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B47C80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7BD18C0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0F6FB4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E12DF4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50CBD1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4BF502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A72F3D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701226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2E0F0C58" w14:textId="77777777" w:rsidTr="004910FC">
        <w:tc>
          <w:tcPr>
            <w:tcW w:w="1134" w:type="dxa"/>
            <w:shd w:val="clear" w:color="auto" w:fill="FFFFFF" w:themeFill="background1"/>
          </w:tcPr>
          <w:p w14:paraId="02DEEC7C" w14:textId="77777777" w:rsidR="00624BEE" w:rsidRPr="00362ABA" w:rsidRDefault="00624BEE" w:rsidP="004910FC">
            <w:pPr>
              <w:shd w:val="clear" w:color="auto" w:fill="FFFFFF" w:themeFill="background1"/>
              <w:spacing w:line="240" w:lineRule="auto"/>
              <w:rPr>
                <w:lang w:val="de-CH"/>
              </w:rPr>
            </w:pPr>
            <w:r w:rsidRPr="00362ABA">
              <w:rPr>
                <w:lang w:val="de-CH"/>
              </w:rPr>
              <w:t>PERM</w:t>
            </w:r>
          </w:p>
        </w:tc>
        <w:tc>
          <w:tcPr>
            <w:tcW w:w="879" w:type="dxa"/>
            <w:shd w:val="clear" w:color="auto" w:fill="FFFFFF" w:themeFill="background1"/>
          </w:tcPr>
          <w:p w14:paraId="3D22F4B7"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0112D5A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4A9AD82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1635FB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C5C6F2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1120624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266884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2878AE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4E96C3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9E9EDD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1E57671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A19D61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C37CF5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419BD9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A8ABE8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7BCA3E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E9953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6530B4C6" w14:textId="77777777" w:rsidTr="004910FC">
        <w:tc>
          <w:tcPr>
            <w:tcW w:w="1134" w:type="dxa"/>
            <w:shd w:val="clear" w:color="auto" w:fill="FFFFFF" w:themeFill="background1"/>
          </w:tcPr>
          <w:p w14:paraId="125954E1" w14:textId="77777777" w:rsidR="00624BEE" w:rsidRPr="00362ABA" w:rsidRDefault="00624BEE" w:rsidP="004910FC">
            <w:pPr>
              <w:shd w:val="clear" w:color="auto" w:fill="FFFFFF" w:themeFill="background1"/>
              <w:spacing w:line="240" w:lineRule="auto"/>
              <w:rPr>
                <w:lang w:val="de-CH"/>
              </w:rPr>
            </w:pPr>
            <w:r w:rsidRPr="00362ABA">
              <w:rPr>
                <w:lang w:val="de-CH"/>
              </w:rPr>
              <w:t>PERT</w:t>
            </w:r>
          </w:p>
        </w:tc>
        <w:tc>
          <w:tcPr>
            <w:tcW w:w="879" w:type="dxa"/>
            <w:shd w:val="clear" w:color="auto" w:fill="FFFFFF" w:themeFill="background1"/>
          </w:tcPr>
          <w:p w14:paraId="0819E51A"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6476D41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3DB422D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2A8944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84E28C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497F868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C59BFC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A1E954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2526F4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F84F65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7AEBAD9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E6E697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CD0F9A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807874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3DDFE2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66AB5B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6CB02A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5E6EDC9F" w14:textId="77777777" w:rsidTr="004910FC">
        <w:tc>
          <w:tcPr>
            <w:tcW w:w="1134" w:type="dxa"/>
            <w:shd w:val="clear" w:color="auto" w:fill="FFFFFF" w:themeFill="background1"/>
          </w:tcPr>
          <w:p w14:paraId="18940B7D" w14:textId="77777777" w:rsidR="00624BEE" w:rsidRPr="00362ABA" w:rsidRDefault="00624BEE" w:rsidP="004910FC">
            <w:pPr>
              <w:shd w:val="clear" w:color="auto" w:fill="FFFFFF" w:themeFill="background1"/>
              <w:spacing w:line="240" w:lineRule="auto"/>
              <w:rPr>
                <w:lang w:val="de-CH"/>
              </w:rPr>
            </w:pPr>
            <w:r w:rsidRPr="00362ABA">
              <w:rPr>
                <w:lang w:val="de-CH"/>
              </w:rPr>
              <w:t>PENRE</w:t>
            </w:r>
          </w:p>
        </w:tc>
        <w:tc>
          <w:tcPr>
            <w:tcW w:w="879" w:type="dxa"/>
            <w:shd w:val="clear" w:color="auto" w:fill="FFFFFF" w:themeFill="background1"/>
          </w:tcPr>
          <w:p w14:paraId="0289820C"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704EAC5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1536AFB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DFF16A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E15007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36BF185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C149B7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D9DEFD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F07C8E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8B2202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6489404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073CD3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594A69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2C9145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71DB58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9CAD6A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599F59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185B7C47" w14:textId="77777777" w:rsidTr="004910FC">
        <w:tc>
          <w:tcPr>
            <w:tcW w:w="1134" w:type="dxa"/>
            <w:shd w:val="clear" w:color="auto" w:fill="FFFFFF" w:themeFill="background1"/>
          </w:tcPr>
          <w:p w14:paraId="5E129FE5" w14:textId="77777777" w:rsidR="00624BEE" w:rsidRPr="00362ABA" w:rsidRDefault="00624BEE" w:rsidP="004910FC">
            <w:pPr>
              <w:shd w:val="clear" w:color="auto" w:fill="FFFFFF" w:themeFill="background1"/>
              <w:spacing w:line="240" w:lineRule="auto"/>
              <w:rPr>
                <w:lang w:val="de-CH"/>
              </w:rPr>
            </w:pPr>
            <w:r w:rsidRPr="00362ABA">
              <w:rPr>
                <w:lang w:val="de-CH"/>
              </w:rPr>
              <w:t>PENRM</w:t>
            </w:r>
          </w:p>
        </w:tc>
        <w:tc>
          <w:tcPr>
            <w:tcW w:w="879" w:type="dxa"/>
            <w:shd w:val="clear" w:color="auto" w:fill="FFFFFF" w:themeFill="background1"/>
          </w:tcPr>
          <w:p w14:paraId="0B8CEFC2"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38D6979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1B82DCA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657566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F9B34B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6042354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7020A9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45CB54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3A3DCC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05AAD8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71BF834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B1B60C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45D92F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4DC805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34B60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3378F9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58B9EE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31A76E02" w14:textId="77777777" w:rsidTr="004910FC">
        <w:tc>
          <w:tcPr>
            <w:tcW w:w="1134" w:type="dxa"/>
            <w:shd w:val="clear" w:color="auto" w:fill="FFFFFF" w:themeFill="background1"/>
          </w:tcPr>
          <w:p w14:paraId="08BB7568" w14:textId="77777777" w:rsidR="00624BEE" w:rsidRPr="00362ABA" w:rsidRDefault="00624BEE" w:rsidP="004910FC">
            <w:pPr>
              <w:shd w:val="clear" w:color="auto" w:fill="FFFFFF" w:themeFill="background1"/>
              <w:spacing w:line="240" w:lineRule="auto"/>
              <w:rPr>
                <w:lang w:val="de-CH"/>
              </w:rPr>
            </w:pPr>
            <w:r w:rsidRPr="00362ABA">
              <w:rPr>
                <w:lang w:val="de-CH"/>
              </w:rPr>
              <w:t>PENRT</w:t>
            </w:r>
          </w:p>
        </w:tc>
        <w:tc>
          <w:tcPr>
            <w:tcW w:w="879" w:type="dxa"/>
            <w:shd w:val="clear" w:color="auto" w:fill="FFFFFF" w:themeFill="background1"/>
          </w:tcPr>
          <w:p w14:paraId="1A93C072"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314A889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1366E50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D6CB45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E4EC73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2F3E6F5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943148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D7785C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D537A4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687F4E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48CB115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165252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04E136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E4ACA3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63C15C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1CCB9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DBC08B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1D4C00BC" w14:textId="77777777" w:rsidTr="004910FC">
        <w:tc>
          <w:tcPr>
            <w:tcW w:w="1134" w:type="dxa"/>
            <w:shd w:val="clear" w:color="auto" w:fill="FFFFFF" w:themeFill="background1"/>
          </w:tcPr>
          <w:p w14:paraId="7F34239B" w14:textId="77777777" w:rsidR="00624BEE" w:rsidRPr="00362ABA" w:rsidRDefault="00624BEE" w:rsidP="004910FC">
            <w:pPr>
              <w:shd w:val="clear" w:color="auto" w:fill="FFFFFF" w:themeFill="background1"/>
              <w:spacing w:line="240" w:lineRule="auto"/>
              <w:rPr>
                <w:lang w:val="de-CH"/>
              </w:rPr>
            </w:pPr>
            <w:r w:rsidRPr="00362ABA">
              <w:rPr>
                <w:lang w:val="de-CH"/>
              </w:rPr>
              <w:t>SM</w:t>
            </w:r>
          </w:p>
        </w:tc>
        <w:tc>
          <w:tcPr>
            <w:tcW w:w="879" w:type="dxa"/>
            <w:shd w:val="clear" w:color="auto" w:fill="FFFFFF" w:themeFill="background1"/>
          </w:tcPr>
          <w:p w14:paraId="0E46EC32" w14:textId="77777777" w:rsidR="00624BEE" w:rsidRPr="00362ABA" w:rsidRDefault="00624BEE" w:rsidP="004910FC">
            <w:pPr>
              <w:shd w:val="clear" w:color="auto" w:fill="FFFFFF" w:themeFill="background1"/>
              <w:spacing w:line="240" w:lineRule="auto"/>
              <w:rPr>
                <w:lang w:val="de-CH"/>
              </w:rPr>
            </w:pPr>
            <w:r w:rsidRPr="00362ABA">
              <w:rPr>
                <w:lang w:val="de-CH"/>
              </w:rPr>
              <w:t>kg</w:t>
            </w:r>
          </w:p>
        </w:tc>
        <w:tc>
          <w:tcPr>
            <w:tcW w:w="539" w:type="dxa"/>
            <w:gridSpan w:val="2"/>
            <w:shd w:val="clear" w:color="auto" w:fill="FFFFFF" w:themeFill="background1"/>
          </w:tcPr>
          <w:p w14:paraId="51DFE97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160B857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30D0CC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6AF747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041330E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F48C31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570749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FFFFFF" w:themeFill="background1"/>
          </w:tcPr>
          <w:p w14:paraId="5636743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21633C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28CC6D0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57F46F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ED23CA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26DEB7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DEE5C4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C566D1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AA4548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7D7AC503" w14:textId="77777777" w:rsidTr="004910FC">
        <w:tc>
          <w:tcPr>
            <w:tcW w:w="1134" w:type="dxa"/>
            <w:shd w:val="clear" w:color="auto" w:fill="FFFFFF" w:themeFill="background1"/>
          </w:tcPr>
          <w:p w14:paraId="07C4F488" w14:textId="77777777" w:rsidR="00624BEE" w:rsidRPr="00362ABA" w:rsidRDefault="00624BEE" w:rsidP="004910FC">
            <w:pPr>
              <w:shd w:val="clear" w:color="auto" w:fill="FFFFFF" w:themeFill="background1"/>
              <w:spacing w:line="240" w:lineRule="auto"/>
              <w:rPr>
                <w:lang w:val="de-CH"/>
              </w:rPr>
            </w:pPr>
            <w:r w:rsidRPr="00362ABA">
              <w:rPr>
                <w:lang w:val="de-CH"/>
              </w:rPr>
              <w:t>RSF</w:t>
            </w:r>
          </w:p>
        </w:tc>
        <w:tc>
          <w:tcPr>
            <w:tcW w:w="879" w:type="dxa"/>
            <w:shd w:val="clear" w:color="auto" w:fill="FFFFFF" w:themeFill="background1"/>
          </w:tcPr>
          <w:p w14:paraId="29E5BCC8"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6D88010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159D12A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5E0B2A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831CC4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0976174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2670E8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6A60D5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B59AAF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0013E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300866D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D5E7C2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CCED96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6767B4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A6494E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FB2608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92CF9D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4BF16C72" w14:textId="77777777" w:rsidTr="004910FC">
        <w:tc>
          <w:tcPr>
            <w:tcW w:w="1134" w:type="dxa"/>
            <w:shd w:val="clear" w:color="auto" w:fill="FFFFFF" w:themeFill="background1"/>
          </w:tcPr>
          <w:p w14:paraId="69E4FE98" w14:textId="77777777" w:rsidR="00624BEE" w:rsidRPr="00362ABA" w:rsidRDefault="00624BEE" w:rsidP="004910FC">
            <w:pPr>
              <w:shd w:val="clear" w:color="auto" w:fill="FFFFFF" w:themeFill="background1"/>
              <w:spacing w:line="240" w:lineRule="auto"/>
              <w:rPr>
                <w:lang w:val="de-CH"/>
              </w:rPr>
            </w:pPr>
            <w:r w:rsidRPr="00362ABA">
              <w:rPr>
                <w:lang w:val="de-CH"/>
              </w:rPr>
              <w:t>NRSF</w:t>
            </w:r>
          </w:p>
        </w:tc>
        <w:tc>
          <w:tcPr>
            <w:tcW w:w="879" w:type="dxa"/>
            <w:shd w:val="clear" w:color="auto" w:fill="FFFFFF" w:themeFill="background1"/>
          </w:tcPr>
          <w:p w14:paraId="11080CD3" w14:textId="77777777" w:rsidR="00624BEE" w:rsidRPr="00362ABA" w:rsidRDefault="00624BEE" w:rsidP="004910FC">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7CE0BAF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5470838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B735D2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3C9DCC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422804A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44666C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BE10B3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37969D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3DF5EC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3B43350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C55633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2CC3ED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093ED1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FA5DA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0E867A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EDE29A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4F34C776" w14:textId="77777777" w:rsidTr="004910FC">
        <w:tc>
          <w:tcPr>
            <w:tcW w:w="1134" w:type="dxa"/>
            <w:shd w:val="clear" w:color="auto" w:fill="FFFFFF" w:themeFill="background1"/>
          </w:tcPr>
          <w:p w14:paraId="07DA3DC4" w14:textId="77777777" w:rsidR="00624BEE" w:rsidRPr="00362ABA" w:rsidRDefault="00624BEE" w:rsidP="004910FC">
            <w:pPr>
              <w:shd w:val="clear" w:color="auto" w:fill="FFFFFF" w:themeFill="background1"/>
              <w:spacing w:line="240" w:lineRule="auto"/>
              <w:rPr>
                <w:lang w:val="de-CH"/>
              </w:rPr>
            </w:pPr>
            <w:r w:rsidRPr="00362ABA">
              <w:rPr>
                <w:lang w:val="de-CH"/>
              </w:rPr>
              <w:t>FW</w:t>
            </w:r>
          </w:p>
        </w:tc>
        <w:tc>
          <w:tcPr>
            <w:tcW w:w="879" w:type="dxa"/>
            <w:shd w:val="clear" w:color="auto" w:fill="FFFFFF" w:themeFill="background1"/>
          </w:tcPr>
          <w:p w14:paraId="5A802E57" w14:textId="77777777" w:rsidR="00624BEE" w:rsidRPr="00362ABA" w:rsidRDefault="00624BEE" w:rsidP="004910FC">
            <w:pPr>
              <w:shd w:val="clear" w:color="auto" w:fill="FFFFFF" w:themeFill="background1"/>
              <w:spacing w:line="240" w:lineRule="auto"/>
              <w:rPr>
                <w:lang w:val="de-CH"/>
              </w:rPr>
            </w:pPr>
            <w:r w:rsidRPr="00362ABA">
              <w:rPr>
                <w:lang w:val="de-CH"/>
              </w:rPr>
              <w:t>m</w:t>
            </w:r>
            <w:r w:rsidRPr="00362ABA">
              <w:rPr>
                <w:vertAlign w:val="superscript"/>
                <w:lang w:val="de-CH"/>
              </w:rPr>
              <w:t>3</w:t>
            </w:r>
          </w:p>
        </w:tc>
        <w:tc>
          <w:tcPr>
            <w:tcW w:w="539" w:type="dxa"/>
            <w:gridSpan w:val="2"/>
            <w:shd w:val="clear" w:color="auto" w:fill="FFFFFF" w:themeFill="background1"/>
          </w:tcPr>
          <w:p w14:paraId="027EAAE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506F3DF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6A891E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BF2611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3C82F00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63F9D2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17DB69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ED39B1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6F2D84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5D607B8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96FD29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1EDED6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FBA45E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81806C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CC80C8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1957EF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D41D59" w14:paraId="4A5090A4" w14:textId="77777777" w:rsidTr="004910FC">
        <w:trPr>
          <w:trHeight w:val="964"/>
        </w:trPr>
        <w:tc>
          <w:tcPr>
            <w:tcW w:w="2021" w:type="dxa"/>
            <w:gridSpan w:val="3"/>
            <w:shd w:val="clear" w:color="auto" w:fill="FFFFFF" w:themeFill="background1"/>
            <w:vAlign w:val="center"/>
          </w:tcPr>
          <w:p w14:paraId="36D4CBC4" w14:textId="77777777" w:rsidR="00624BEE" w:rsidRPr="00362ABA" w:rsidRDefault="00624BEE" w:rsidP="004910FC">
            <w:pPr>
              <w:shd w:val="clear" w:color="auto" w:fill="FFFFFF" w:themeFill="background1"/>
              <w:spacing w:line="240" w:lineRule="auto"/>
              <w:rPr>
                <w:sz w:val="16"/>
                <w:lang w:val="de-CH"/>
              </w:rPr>
            </w:pPr>
            <w:r w:rsidRPr="00707194">
              <w:rPr>
                <w:sz w:val="16"/>
                <w:lang w:val="en-GB"/>
              </w:rPr>
              <w:t>Legend</w:t>
            </w:r>
          </w:p>
        </w:tc>
        <w:tc>
          <w:tcPr>
            <w:tcW w:w="7760" w:type="dxa"/>
            <w:gridSpan w:val="16"/>
            <w:shd w:val="clear" w:color="auto" w:fill="FFFFFF" w:themeFill="background1"/>
            <w:vAlign w:val="center"/>
          </w:tcPr>
          <w:p w14:paraId="1C99E623" w14:textId="77777777" w:rsidR="00624BEE" w:rsidRPr="00707194" w:rsidRDefault="00624BEE" w:rsidP="004910FC">
            <w:pPr>
              <w:jc w:val="left"/>
              <w:rPr>
                <w:sz w:val="16"/>
                <w:lang w:val="en-GB" w:eastAsia="de-AT"/>
              </w:rPr>
            </w:pPr>
            <w:r w:rsidRPr="00707194">
              <w:rPr>
                <w:sz w:val="16"/>
                <w:lang w:val="en-GB" w:eastAsia="de-AT"/>
              </w:rPr>
              <w:t xml:space="preserve">PERE = Renewable primary energy as energy carrier; PERM = Renewable primary energy resources as material utilization; PERT = Total use of renewable primary energy resources; PENRE = Non-renewable primary energy as energy carrier; PENRM = Non-renewable primary energy as material utilization; PENRT = Total use of non-renewable primary energy resources; SM = Use of secondary material; </w:t>
            </w:r>
            <w:r w:rsidRPr="00707194">
              <w:rPr>
                <w:sz w:val="16"/>
                <w:lang w:val="en-GB" w:eastAsia="de-AT"/>
              </w:rPr>
              <w:br/>
              <w:t>RSF = Use of renewable secondary fuels; NRSF = Use of non-renewable secondary fuels;</w:t>
            </w:r>
          </w:p>
          <w:p w14:paraId="571E8E93" w14:textId="77777777" w:rsidR="00624BEE" w:rsidRPr="00B71934" w:rsidRDefault="00624BEE" w:rsidP="004910FC">
            <w:pPr>
              <w:shd w:val="clear" w:color="auto" w:fill="FFFFFF" w:themeFill="background1"/>
              <w:spacing w:line="240" w:lineRule="auto"/>
              <w:jc w:val="left"/>
              <w:rPr>
                <w:rFonts w:eastAsia="Times New Roman"/>
                <w:lang w:val="en-GB" w:eastAsia="de-AT"/>
              </w:rPr>
            </w:pPr>
            <w:r w:rsidRPr="00707194">
              <w:rPr>
                <w:sz w:val="16"/>
                <w:lang w:val="en-GB" w:eastAsia="de-AT"/>
              </w:rPr>
              <w:t>FW = Use of fresh water</w:t>
            </w:r>
          </w:p>
        </w:tc>
      </w:tr>
      <w:bookmarkEnd w:id="209"/>
    </w:tbl>
    <w:p w14:paraId="0FC9CB5B" w14:textId="77777777" w:rsidR="00624BEE" w:rsidRPr="0020259F" w:rsidRDefault="00624BEE" w:rsidP="00624BEE">
      <w:pPr>
        <w:rPr>
          <w:lang w:val="en-GB"/>
        </w:rPr>
      </w:pPr>
    </w:p>
    <w:p w14:paraId="4B8B2B7D" w14:textId="77777777" w:rsidR="00624BEE" w:rsidRDefault="00624BEE" w:rsidP="00624BEE">
      <w:pPr>
        <w:pStyle w:val="Beschriftung"/>
        <w:tabs>
          <w:tab w:val="left" w:pos="2505"/>
        </w:tabs>
        <w:rPr>
          <w:lang w:val="en-GB"/>
        </w:rPr>
      </w:pPr>
      <w:r>
        <w:rPr>
          <w:lang w:val="en-GB"/>
        </w:rPr>
        <w:tab/>
      </w:r>
    </w:p>
    <w:p w14:paraId="3510348D" w14:textId="77777777" w:rsidR="00624BEE" w:rsidRPr="00CA27A5" w:rsidRDefault="00624BEE" w:rsidP="00624BEE">
      <w:pPr>
        <w:rPr>
          <w:lang w:val="en-GB"/>
        </w:rPr>
      </w:pPr>
    </w:p>
    <w:p w14:paraId="49BCCC67" w14:textId="2FC12449" w:rsidR="00624BEE" w:rsidRDefault="00624BEE" w:rsidP="00624BEE">
      <w:pPr>
        <w:pStyle w:val="Beschriftung"/>
        <w:rPr>
          <w:lang w:val="en-GB"/>
        </w:rPr>
      </w:pPr>
      <w:bookmarkStart w:id="210" w:name="_Toc186580446"/>
      <w:bookmarkStart w:id="211" w:name="_Toc186724208"/>
      <w:r w:rsidRPr="004910FC">
        <w:rPr>
          <w:lang w:val="en-GB"/>
        </w:rPr>
        <w:t xml:space="preserve">Table </w:t>
      </w:r>
      <w:r>
        <w:fldChar w:fldCharType="begin"/>
      </w:r>
      <w:r w:rsidRPr="004910FC">
        <w:rPr>
          <w:lang w:val="en-GB"/>
        </w:rPr>
        <w:instrText xml:space="preserve"> SEQ Table \* ARABIC </w:instrText>
      </w:r>
      <w:r>
        <w:fldChar w:fldCharType="separate"/>
      </w:r>
      <w:r w:rsidR="00D41D59">
        <w:rPr>
          <w:noProof/>
          <w:lang w:val="en-GB"/>
        </w:rPr>
        <w:t>21</w:t>
      </w:r>
      <w:r>
        <w:fldChar w:fldCharType="end"/>
      </w:r>
      <w:r>
        <w:rPr>
          <w:lang w:val="en-GB"/>
        </w:rPr>
        <w:t xml:space="preserve">: </w:t>
      </w:r>
      <w:r w:rsidRPr="00A52A6D">
        <w:rPr>
          <w:lang w:val="en-GB"/>
        </w:rPr>
        <w:t xml:space="preserve">Parameters describing </w:t>
      </w:r>
      <w:r>
        <w:rPr>
          <w:lang w:val="en-GB"/>
        </w:rPr>
        <w:t xml:space="preserve">LCA-output flows and </w:t>
      </w:r>
      <w:r w:rsidRPr="00A52A6D">
        <w:rPr>
          <w:lang w:val="en-GB"/>
        </w:rPr>
        <w:t>waste categories</w:t>
      </w:r>
      <w:bookmarkEnd w:id="210"/>
      <w:bookmarkEnd w:id="211"/>
      <w:r w:rsidRPr="00A52A6D">
        <w:rPr>
          <w:lang w:val="en-GB"/>
        </w:rPr>
        <w:t xml:space="preserve"> </w:t>
      </w:r>
    </w:p>
    <w:tbl>
      <w:tblPr>
        <w:tblW w:w="90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850"/>
        <w:gridCol w:w="567"/>
        <w:gridCol w:w="426"/>
        <w:gridCol w:w="425"/>
        <w:gridCol w:w="142"/>
        <w:gridCol w:w="283"/>
        <w:gridCol w:w="426"/>
        <w:gridCol w:w="425"/>
        <w:gridCol w:w="425"/>
        <w:gridCol w:w="425"/>
        <w:gridCol w:w="426"/>
        <w:gridCol w:w="426"/>
        <w:gridCol w:w="425"/>
        <w:gridCol w:w="425"/>
        <w:gridCol w:w="425"/>
        <w:gridCol w:w="567"/>
        <w:gridCol w:w="567"/>
        <w:gridCol w:w="567"/>
      </w:tblGrid>
      <w:tr w:rsidR="00624BEE" w:rsidRPr="00362ABA" w14:paraId="60F09AE1" w14:textId="77777777" w:rsidTr="004910FC">
        <w:tc>
          <w:tcPr>
            <w:tcW w:w="851" w:type="dxa"/>
            <w:shd w:val="clear" w:color="auto" w:fill="C6D9F1" w:themeFill="text2" w:themeFillTint="33"/>
          </w:tcPr>
          <w:p w14:paraId="6AFA7AAF" w14:textId="77777777" w:rsidR="00624BEE" w:rsidRPr="00313684" w:rsidRDefault="00624BEE" w:rsidP="004910FC">
            <w:pPr>
              <w:rPr>
                <w:b/>
                <w:bCs/>
              </w:rPr>
            </w:pPr>
            <w:bookmarkStart w:id="212" w:name="_Hlk184892105"/>
            <w:r w:rsidRPr="00313684">
              <w:rPr>
                <w:b/>
                <w:bCs/>
              </w:rPr>
              <w:t>Para-meter</w:t>
            </w:r>
          </w:p>
        </w:tc>
        <w:tc>
          <w:tcPr>
            <w:tcW w:w="850" w:type="dxa"/>
            <w:shd w:val="clear" w:color="auto" w:fill="C6D9F1" w:themeFill="text2" w:themeFillTint="33"/>
          </w:tcPr>
          <w:p w14:paraId="264181AA" w14:textId="77777777" w:rsidR="00624BEE" w:rsidRPr="00313684" w:rsidRDefault="00624BEE" w:rsidP="004910FC">
            <w:pPr>
              <w:rPr>
                <w:b/>
                <w:bCs/>
              </w:rPr>
            </w:pPr>
            <w:r w:rsidRPr="00313684">
              <w:rPr>
                <w:b/>
                <w:bCs/>
              </w:rPr>
              <w:t>Einheit</w:t>
            </w:r>
          </w:p>
        </w:tc>
        <w:tc>
          <w:tcPr>
            <w:tcW w:w="567" w:type="dxa"/>
            <w:shd w:val="clear" w:color="auto" w:fill="C6D9F1" w:themeFill="text2" w:themeFillTint="33"/>
          </w:tcPr>
          <w:p w14:paraId="3A18146D" w14:textId="77777777" w:rsidR="00624BEE" w:rsidRPr="00313684" w:rsidRDefault="00624BEE" w:rsidP="004910FC">
            <w:pPr>
              <w:rPr>
                <w:b/>
                <w:bCs/>
              </w:rPr>
            </w:pPr>
            <w:r w:rsidRPr="00313684">
              <w:rPr>
                <w:b/>
                <w:bCs/>
              </w:rPr>
              <w:t>A1-A3</w:t>
            </w:r>
          </w:p>
        </w:tc>
        <w:tc>
          <w:tcPr>
            <w:tcW w:w="426" w:type="dxa"/>
            <w:shd w:val="clear" w:color="auto" w:fill="C6D9F1" w:themeFill="text2" w:themeFillTint="33"/>
          </w:tcPr>
          <w:p w14:paraId="48D45FE1" w14:textId="77777777" w:rsidR="00624BEE" w:rsidRPr="00313684" w:rsidRDefault="00624BEE" w:rsidP="004910FC">
            <w:pPr>
              <w:rPr>
                <w:b/>
                <w:bCs/>
              </w:rPr>
            </w:pPr>
            <w:r w:rsidRPr="00313684">
              <w:rPr>
                <w:b/>
                <w:bCs/>
              </w:rPr>
              <w:t>A4</w:t>
            </w:r>
          </w:p>
        </w:tc>
        <w:tc>
          <w:tcPr>
            <w:tcW w:w="425" w:type="dxa"/>
            <w:shd w:val="clear" w:color="auto" w:fill="C6D9F1" w:themeFill="text2" w:themeFillTint="33"/>
          </w:tcPr>
          <w:p w14:paraId="166F231E" w14:textId="77777777" w:rsidR="00624BEE" w:rsidRPr="00313684" w:rsidRDefault="00624BEE" w:rsidP="004910FC">
            <w:pPr>
              <w:rPr>
                <w:b/>
                <w:bCs/>
              </w:rPr>
            </w:pPr>
            <w:r w:rsidRPr="00313684">
              <w:rPr>
                <w:b/>
                <w:bCs/>
              </w:rPr>
              <w:t>A5</w:t>
            </w:r>
          </w:p>
        </w:tc>
        <w:tc>
          <w:tcPr>
            <w:tcW w:w="425" w:type="dxa"/>
            <w:gridSpan w:val="2"/>
            <w:shd w:val="clear" w:color="auto" w:fill="C6D9F1" w:themeFill="text2" w:themeFillTint="33"/>
          </w:tcPr>
          <w:p w14:paraId="40A2EA59" w14:textId="77777777" w:rsidR="00624BEE" w:rsidRPr="00313684" w:rsidRDefault="00624BEE" w:rsidP="004910FC">
            <w:pPr>
              <w:rPr>
                <w:b/>
                <w:bCs/>
              </w:rPr>
            </w:pPr>
            <w:r w:rsidRPr="00313684">
              <w:rPr>
                <w:b/>
                <w:bCs/>
              </w:rPr>
              <w:t>B1</w:t>
            </w:r>
          </w:p>
        </w:tc>
        <w:tc>
          <w:tcPr>
            <w:tcW w:w="426" w:type="dxa"/>
            <w:shd w:val="clear" w:color="auto" w:fill="C6D9F1" w:themeFill="text2" w:themeFillTint="33"/>
          </w:tcPr>
          <w:p w14:paraId="450537DE" w14:textId="77777777" w:rsidR="00624BEE" w:rsidRPr="00313684" w:rsidRDefault="00624BEE" w:rsidP="004910FC">
            <w:pPr>
              <w:rPr>
                <w:b/>
                <w:bCs/>
              </w:rPr>
            </w:pPr>
            <w:r w:rsidRPr="00313684">
              <w:rPr>
                <w:b/>
                <w:bCs/>
              </w:rPr>
              <w:t>B2</w:t>
            </w:r>
          </w:p>
        </w:tc>
        <w:tc>
          <w:tcPr>
            <w:tcW w:w="425" w:type="dxa"/>
            <w:shd w:val="clear" w:color="auto" w:fill="C6D9F1" w:themeFill="text2" w:themeFillTint="33"/>
          </w:tcPr>
          <w:p w14:paraId="743D09D3" w14:textId="77777777" w:rsidR="00624BEE" w:rsidRPr="00313684" w:rsidRDefault="00624BEE" w:rsidP="004910FC">
            <w:pPr>
              <w:rPr>
                <w:b/>
                <w:bCs/>
              </w:rPr>
            </w:pPr>
            <w:r w:rsidRPr="00313684">
              <w:rPr>
                <w:b/>
                <w:bCs/>
              </w:rPr>
              <w:t>B5</w:t>
            </w:r>
          </w:p>
        </w:tc>
        <w:tc>
          <w:tcPr>
            <w:tcW w:w="425" w:type="dxa"/>
            <w:shd w:val="clear" w:color="auto" w:fill="C6D9F1" w:themeFill="text2" w:themeFillTint="33"/>
          </w:tcPr>
          <w:p w14:paraId="64AEDD1C" w14:textId="77777777" w:rsidR="00624BEE" w:rsidRPr="00313684" w:rsidRDefault="00624BEE" w:rsidP="004910FC">
            <w:pPr>
              <w:rPr>
                <w:b/>
                <w:bCs/>
              </w:rPr>
            </w:pPr>
            <w:r w:rsidRPr="00313684">
              <w:rPr>
                <w:b/>
                <w:bCs/>
              </w:rPr>
              <w:t>B6</w:t>
            </w:r>
          </w:p>
        </w:tc>
        <w:tc>
          <w:tcPr>
            <w:tcW w:w="425" w:type="dxa"/>
            <w:shd w:val="clear" w:color="auto" w:fill="C6D9F1" w:themeFill="text2" w:themeFillTint="33"/>
          </w:tcPr>
          <w:p w14:paraId="236565F2" w14:textId="77777777" w:rsidR="00624BEE" w:rsidRPr="00313684" w:rsidRDefault="00624BEE" w:rsidP="004910FC">
            <w:pPr>
              <w:rPr>
                <w:b/>
                <w:bCs/>
              </w:rPr>
            </w:pPr>
            <w:r w:rsidRPr="00313684">
              <w:rPr>
                <w:b/>
                <w:bCs/>
              </w:rPr>
              <w:t>B7</w:t>
            </w:r>
          </w:p>
        </w:tc>
        <w:tc>
          <w:tcPr>
            <w:tcW w:w="426" w:type="dxa"/>
            <w:shd w:val="clear" w:color="auto" w:fill="C6D9F1" w:themeFill="text2" w:themeFillTint="33"/>
          </w:tcPr>
          <w:p w14:paraId="0404C88A" w14:textId="77777777" w:rsidR="00624BEE" w:rsidRPr="00313684" w:rsidRDefault="00624BEE" w:rsidP="004910FC">
            <w:pPr>
              <w:rPr>
                <w:b/>
                <w:bCs/>
              </w:rPr>
            </w:pPr>
            <w:r>
              <w:rPr>
                <w:b/>
                <w:bCs/>
              </w:rPr>
              <w:t>B1-B7</w:t>
            </w:r>
          </w:p>
        </w:tc>
        <w:tc>
          <w:tcPr>
            <w:tcW w:w="426" w:type="dxa"/>
            <w:shd w:val="clear" w:color="auto" w:fill="C6D9F1" w:themeFill="text2" w:themeFillTint="33"/>
          </w:tcPr>
          <w:p w14:paraId="468DFE85" w14:textId="77777777" w:rsidR="00624BEE" w:rsidRPr="00313684" w:rsidRDefault="00624BEE" w:rsidP="004910FC">
            <w:pPr>
              <w:rPr>
                <w:b/>
                <w:bCs/>
              </w:rPr>
            </w:pPr>
            <w:r w:rsidRPr="00313684">
              <w:rPr>
                <w:b/>
                <w:bCs/>
              </w:rPr>
              <w:t>C1</w:t>
            </w:r>
          </w:p>
        </w:tc>
        <w:tc>
          <w:tcPr>
            <w:tcW w:w="425" w:type="dxa"/>
            <w:shd w:val="clear" w:color="auto" w:fill="C6D9F1" w:themeFill="text2" w:themeFillTint="33"/>
          </w:tcPr>
          <w:p w14:paraId="506A0A7C" w14:textId="77777777" w:rsidR="00624BEE" w:rsidRPr="00313684" w:rsidRDefault="00624BEE" w:rsidP="004910FC">
            <w:pPr>
              <w:rPr>
                <w:b/>
                <w:bCs/>
              </w:rPr>
            </w:pPr>
            <w:r w:rsidRPr="00313684">
              <w:rPr>
                <w:b/>
                <w:bCs/>
              </w:rPr>
              <w:t>C2</w:t>
            </w:r>
          </w:p>
        </w:tc>
        <w:tc>
          <w:tcPr>
            <w:tcW w:w="425" w:type="dxa"/>
            <w:shd w:val="clear" w:color="auto" w:fill="C6D9F1" w:themeFill="text2" w:themeFillTint="33"/>
          </w:tcPr>
          <w:p w14:paraId="0F210C8B" w14:textId="77777777" w:rsidR="00624BEE" w:rsidRPr="00313684" w:rsidRDefault="00624BEE" w:rsidP="004910FC">
            <w:pPr>
              <w:rPr>
                <w:b/>
                <w:bCs/>
              </w:rPr>
            </w:pPr>
            <w:r w:rsidRPr="00313684">
              <w:rPr>
                <w:b/>
                <w:bCs/>
              </w:rPr>
              <w:t>C3</w:t>
            </w:r>
          </w:p>
        </w:tc>
        <w:tc>
          <w:tcPr>
            <w:tcW w:w="425" w:type="dxa"/>
            <w:shd w:val="clear" w:color="auto" w:fill="C6D9F1" w:themeFill="text2" w:themeFillTint="33"/>
          </w:tcPr>
          <w:p w14:paraId="01EAEDA4" w14:textId="77777777" w:rsidR="00624BEE" w:rsidRPr="00313684" w:rsidRDefault="00624BEE" w:rsidP="004910FC">
            <w:pPr>
              <w:rPr>
                <w:b/>
                <w:bCs/>
              </w:rPr>
            </w:pPr>
            <w:r w:rsidRPr="00313684">
              <w:rPr>
                <w:b/>
                <w:bCs/>
              </w:rPr>
              <w:t>C4</w:t>
            </w:r>
          </w:p>
        </w:tc>
        <w:tc>
          <w:tcPr>
            <w:tcW w:w="567" w:type="dxa"/>
            <w:shd w:val="clear" w:color="auto" w:fill="C6D9F1" w:themeFill="text2" w:themeFillTint="33"/>
          </w:tcPr>
          <w:p w14:paraId="2CAB6873" w14:textId="77777777" w:rsidR="00624BEE" w:rsidRPr="00313684" w:rsidRDefault="00624BEE" w:rsidP="004910FC">
            <w:pPr>
              <w:rPr>
                <w:b/>
                <w:bCs/>
              </w:rPr>
            </w:pPr>
            <w:r>
              <w:rPr>
                <w:b/>
                <w:bCs/>
              </w:rPr>
              <w:t>C1-C4</w:t>
            </w:r>
          </w:p>
        </w:tc>
        <w:tc>
          <w:tcPr>
            <w:tcW w:w="567" w:type="dxa"/>
            <w:shd w:val="clear" w:color="auto" w:fill="C6D9F1" w:themeFill="text2" w:themeFillTint="33"/>
          </w:tcPr>
          <w:p w14:paraId="46D2BC47" w14:textId="77777777" w:rsidR="00624BEE" w:rsidRPr="00313684" w:rsidRDefault="00624BEE" w:rsidP="004910FC">
            <w:pPr>
              <w:rPr>
                <w:b/>
                <w:bCs/>
              </w:rPr>
            </w:pPr>
            <w:r>
              <w:rPr>
                <w:b/>
                <w:bCs/>
              </w:rPr>
              <w:t>A-C</w:t>
            </w:r>
          </w:p>
        </w:tc>
        <w:tc>
          <w:tcPr>
            <w:tcW w:w="567" w:type="dxa"/>
            <w:shd w:val="clear" w:color="auto" w:fill="C6D9F1" w:themeFill="text2" w:themeFillTint="33"/>
          </w:tcPr>
          <w:p w14:paraId="1D8DB8A0" w14:textId="77777777" w:rsidR="00624BEE" w:rsidRPr="00313684" w:rsidRDefault="00624BEE" w:rsidP="004910FC">
            <w:pPr>
              <w:rPr>
                <w:b/>
                <w:bCs/>
              </w:rPr>
            </w:pPr>
            <w:r w:rsidRPr="00313684">
              <w:rPr>
                <w:b/>
                <w:bCs/>
              </w:rPr>
              <w:t>D</w:t>
            </w:r>
          </w:p>
        </w:tc>
      </w:tr>
      <w:tr w:rsidR="00624BEE" w:rsidRPr="00362ABA" w14:paraId="168FA91C" w14:textId="77777777" w:rsidTr="004910FC">
        <w:tc>
          <w:tcPr>
            <w:tcW w:w="851" w:type="dxa"/>
            <w:shd w:val="clear" w:color="auto" w:fill="FFFFFF" w:themeFill="background1"/>
          </w:tcPr>
          <w:p w14:paraId="097291E4"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HWD</w:t>
            </w:r>
          </w:p>
        </w:tc>
        <w:tc>
          <w:tcPr>
            <w:tcW w:w="850" w:type="dxa"/>
            <w:shd w:val="clear" w:color="auto" w:fill="FFFFFF" w:themeFill="background1"/>
          </w:tcPr>
          <w:p w14:paraId="0B539DBD" w14:textId="77777777" w:rsidR="00624BEE" w:rsidRPr="00362ABA" w:rsidRDefault="00624BEE" w:rsidP="004910FC">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21D7213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521443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842F60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3BE4602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3497F4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5A488B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41E41C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7CE530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153DDF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976AC2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8B6940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F59BE2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0E1212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7C0E0F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D82D50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F33F01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1F6B4D69" w14:textId="77777777" w:rsidTr="004910FC">
        <w:tc>
          <w:tcPr>
            <w:tcW w:w="851" w:type="dxa"/>
            <w:shd w:val="clear" w:color="auto" w:fill="FFFFFF" w:themeFill="background1"/>
          </w:tcPr>
          <w:p w14:paraId="20575477"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NHWD</w:t>
            </w:r>
          </w:p>
        </w:tc>
        <w:tc>
          <w:tcPr>
            <w:tcW w:w="850" w:type="dxa"/>
            <w:shd w:val="clear" w:color="auto" w:fill="FFFFFF" w:themeFill="background1"/>
          </w:tcPr>
          <w:p w14:paraId="51502309" w14:textId="77777777" w:rsidR="00624BEE" w:rsidRPr="00362ABA" w:rsidRDefault="00624BEE" w:rsidP="004910FC">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0A5CE6E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9126B6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2AF3F8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5826356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CDC86B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32803F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12C5E5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E2BFA0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82306C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2C8CBC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C3E5AF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F33E4F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4E36C3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3BA378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9F19B9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4EC119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563785A5" w14:textId="77777777" w:rsidTr="004910FC">
        <w:tc>
          <w:tcPr>
            <w:tcW w:w="851" w:type="dxa"/>
            <w:shd w:val="clear" w:color="auto" w:fill="FFFFFF" w:themeFill="background1"/>
          </w:tcPr>
          <w:p w14:paraId="72856552"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RWD</w:t>
            </w:r>
          </w:p>
        </w:tc>
        <w:tc>
          <w:tcPr>
            <w:tcW w:w="850" w:type="dxa"/>
            <w:shd w:val="clear" w:color="auto" w:fill="FFFFFF" w:themeFill="background1"/>
          </w:tcPr>
          <w:p w14:paraId="028CF321" w14:textId="77777777" w:rsidR="00624BEE" w:rsidRPr="00362ABA" w:rsidRDefault="00624BEE" w:rsidP="004910FC">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7457E1A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A79758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09E982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6F3F0CE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0DE7E0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2961F2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436B72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21CF05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B3C202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CAA520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D18E86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F986A7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53865A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FA0105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9F58D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E20AA7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45EB854A" w14:textId="77777777" w:rsidTr="004910FC">
        <w:tc>
          <w:tcPr>
            <w:tcW w:w="851" w:type="dxa"/>
            <w:shd w:val="clear" w:color="auto" w:fill="FFFFFF" w:themeFill="background1"/>
          </w:tcPr>
          <w:p w14:paraId="2B0EE78E"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CRU</w:t>
            </w:r>
          </w:p>
        </w:tc>
        <w:tc>
          <w:tcPr>
            <w:tcW w:w="850" w:type="dxa"/>
            <w:shd w:val="clear" w:color="auto" w:fill="FFFFFF" w:themeFill="background1"/>
          </w:tcPr>
          <w:p w14:paraId="75D5F98A" w14:textId="77777777" w:rsidR="00624BEE" w:rsidRPr="00362ABA" w:rsidRDefault="00624BEE" w:rsidP="004910FC">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2CD323D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B138B2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7CE6E5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456D217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6AA45F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D4B369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9798C6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70D287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ED5075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D864B8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40B334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CBA48E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18CF0A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6F861C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1CBCA7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223E3E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0CB5FCDD" w14:textId="77777777" w:rsidTr="004910FC">
        <w:tc>
          <w:tcPr>
            <w:tcW w:w="851" w:type="dxa"/>
            <w:shd w:val="clear" w:color="auto" w:fill="FFFFFF" w:themeFill="background1"/>
          </w:tcPr>
          <w:p w14:paraId="77653654"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MFR</w:t>
            </w:r>
          </w:p>
        </w:tc>
        <w:tc>
          <w:tcPr>
            <w:tcW w:w="850" w:type="dxa"/>
            <w:shd w:val="clear" w:color="auto" w:fill="FFFFFF" w:themeFill="background1"/>
          </w:tcPr>
          <w:p w14:paraId="00E23B8A" w14:textId="77777777" w:rsidR="00624BEE" w:rsidRPr="00362ABA" w:rsidRDefault="00624BEE" w:rsidP="004910FC">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0212DCE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8B12D2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01D64E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72B5B50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FEF607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D559CC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86DA5A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178426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D97F0E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901FAC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BFE7FD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D7BCD0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176330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E9176E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D8C4FF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E3B57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34966047" w14:textId="77777777" w:rsidTr="004910FC">
        <w:tc>
          <w:tcPr>
            <w:tcW w:w="851" w:type="dxa"/>
            <w:shd w:val="clear" w:color="auto" w:fill="FFFFFF" w:themeFill="background1"/>
          </w:tcPr>
          <w:p w14:paraId="3CB2615C"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MER</w:t>
            </w:r>
          </w:p>
        </w:tc>
        <w:tc>
          <w:tcPr>
            <w:tcW w:w="850" w:type="dxa"/>
            <w:shd w:val="clear" w:color="auto" w:fill="FFFFFF" w:themeFill="background1"/>
          </w:tcPr>
          <w:p w14:paraId="224DCD4E" w14:textId="77777777" w:rsidR="00624BEE" w:rsidRPr="00362ABA" w:rsidRDefault="00624BEE" w:rsidP="004910FC">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1DC9FCB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8F1722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1B4B19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5C0E820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39FA7B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EF177B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08A5A5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6B93BB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B34891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97CE8C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7FA68C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C91FE9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7DFF8F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65DD71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912821F"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616D281"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7E2C0688" w14:textId="77777777" w:rsidTr="004910FC">
        <w:tc>
          <w:tcPr>
            <w:tcW w:w="851" w:type="dxa"/>
            <w:shd w:val="clear" w:color="auto" w:fill="FFFFFF" w:themeFill="background1"/>
          </w:tcPr>
          <w:p w14:paraId="07F84D3A"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EEE</w:t>
            </w:r>
          </w:p>
        </w:tc>
        <w:tc>
          <w:tcPr>
            <w:tcW w:w="850" w:type="dxa"/>
            <w:shd w:val="clear" w:color="auto" w:fill="FFFFFF" w:themeFill="background1"/>
          </w:tcPr>
          <w:p w14:paraId="5BB75DD8" w14:textId="77777777" w:rsidR="00624BEE" w:rsidRPr="00362ABA" w:rsidRDefault="00624BEE" w:rsidP="004910FC">
            <w:pPr>
              <w:shd w:val="clear" w:color="auto" w:fill="FFFFFF" w:themeFill="background1"/>
              <w:spacing w:line="240" w:lineRule="auto"/>
              <w:rPr>
                <w:lang w:val="de-CH"/>
              </w:rPr>
            </w:pPr>
            <w:r w:rsidRPr="00362ABA">
              <w:rPr>
                <w:lang w:val="de-CH" w:eastAsia="de-AT"/>
              </w:rPr>
              <w:t>MJ</w:t>
            </w:r>
          </w:p>
        </w:tc>
        <w:tc>
          <w:tcPr>
            <w:tcW w:w="567" w:type="dxa"/>
            <w:shd w:val="clear" w:color="auto" w:fill="FFFFFF" w:themeFill="background1"/>
          </w:tcPr>
          <w:p w14:paraId="2498150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96B035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96CB026"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79AE5F7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1916B3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2CBEBB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41D815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AF72473"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63DF45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1D3A00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EAEC7A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22EBB8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5DCB35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ED8B1C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29CADB"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058150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362ABA" w14:paraId="50C85932" w14:textId="77777777" w:rsidTr="004910FC">
        <w:tc>
          <w:tcPr>
            <w:tcW w:w="851" w:type="dxa"/>
            <w:shd w:val="clear" w:color="auto" w:fill="FFFFFF" w:themeFill="background1"/>
          </w:tcPr>
          <w:p w14:paraId="7A0390CE" w14:textId="77777777" w:rsidR="00624BEE" w:rsidRPr="00362ABA" w:rsidRDefault="00624BEE" w:rsidP="004910FC">
            <w:pPr>
              <w:shd w:val="clear" w:color="auto" w:fill="FFFFFF" w:themeFill="background1"/>
              <w:spacing w:line="240" w:lineRule="auto"/>
              <w:rPr>
                <w:lang w:val="de-CH" w:eastAsia="de-AT"/>
              </w:rPr>
            </w:pPr>
            <w:r w:rsidRPr="00362ABA">
              <w:rPr>
                <w:lang w:val="de-CH" w:eastAsia="de-AT"/>
              </w:rPr>
              <w:t>EET</w:t>
            </w:r>
          </w:p>
        </w:tc>
        <w:tc>
          <w:tcPr>
            <w:tcW w:w="850" w:type="dxa"/>
            <w:shd w:val="clear" w:color="auto" w:fill="FFFFFF" w:themeFill="background1"/>
          </w:tcPr>
          <w:p w14:paraId="75D72359" w14:textId="77777777" w:rsidR="00624BEE" w:rsidRPr="00362ABA" w:rsidRDefault="00624BEE" w:rsidP="004910FC">
            <w:pPr>
              <w:shd w:val="clear" w:color="auto" w:fill="FFFFFF" w:themeFill="background1"/>
              <w:spacing w:line="240" w:lineRule="auto"/>
              <w:rPr>
                <w:lang w:val="de-CH"/>
              </w:rPr>
            </w:pPr>
            <w:r w:rsidRPr="00362ABA">
              <w:rPr>
                <w:lang w:val="de-CH" w:eastAsia="de-AT"/>
              </w:rPr>
              <w:t>MJ</w:t>
            </w:r>
          </w:p>
        </w:tc>
        <w:tc>
          <w:tcPr>
            <w:tcW w:w="567" w:type="dxa"/>
            <w:shd w:val="clear" w:color="auto" w:fill="FFFFFF" w:themeFill="background1"/>
          </w:tcPr>
          <w:p w14:paraId="5973F88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11336BA"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92760E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26BE386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A863B6D"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AA2C267"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108C249"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8122E55"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C88351E"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06A894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22055C8"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D87CB5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D8FF7C2"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720A7B0"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ACDFF74"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BCDC9EC" w14:textId="77777777" w:rsidR="00624BEE" w:rsidRPr="00362ABA" w:rsidRDefault="00624BEE" w:rsidP="004910FC">
            <w:pPr>
              <w:shd w:val="clear" w:color="auto" w:fill="FFFFFF" w:themeFill="background1"/>
              <w:tabs>
                <w:tab w:val="center" w:pos="4536"/>
                <w:tab w:val="right" w:pos="9072"/>
              </w:tabs>
              <w:spacing w:line="240" w:lineRule="auto"/>
              <w:rPr>
                <w:lang w:val="de-CH"/>
              </w:rPr>
            </w:pPr>
          </w:p>
        </w:tc>
      </w:tr>
      <w:tr w:rsidR="00624BEE" w:rsidRPr="00D41D59" w14:paraId="2F5A96DF" w14:textId="77777777" w:rsidTr="004910FC">
        <w:trPr>
          <w:trHeight w:val="567"/>
        </w:trPr>
        <w:tc>
          <w:tcPr>
            <w:tcW w:w="3261" w:type="dxa"/>
            <w:gridSpan w:val="6"/>
            <w:shd w:val="clear" w:color="auto" w:fill="FFFFFF" w:themeFill="background1"/>
            <w:vAlign w:val="center"/>
          </w:tcPr>
          <w:p w14:paraId="3112B3BF" w14:textId="77777777" w:rsidR="00624BEE" w:rsidRPr="00362ABA" w:rsidRDefault="00624BEE" w:rsidP="004910FC">
            <w:pPr>
              <w:shd w:val="clear" w:color="auto" w:fill="FFFFFF" w:themeFill="background1"/>
              <w:spacing w:line="240" w:lineRule="auto"/>
              <w:jc w:val="left"/>
              <w:rPr>
                <w:lang w:val="de-CH"/>
              </w:rPr>
            </w:pPr>
            <w:r w:rsidRPr="00707194">
              <w:rPr>
                <w:sz w:val="16"/>
                <w:lang w:val="en-GB"/>
              </w:rPr>
              <w:t>Legend</w:t>
            </w:r>
          </w:p>
        </w:tc>
        <w:tc>
          <w:tcPr>
            <w:tcW w:w="5812" w:type="dxa"/>
            <w:gridSpan w:val="13"/>
            <w:shd w:val="clear" w:color="auto" w:fill="FFFFFF" w:themeFill="background1"/>
            <w:vAlign w:val="center"/>
          </w:tcPr>
          <w:p w14:paraId="35868566" w14:textId="77777777" w:rsidR="00624BEE" w:rsidRPr="00707194" w:rsidRDefault="00624BEE" w:rsidP="004910FC">
            <w:pPr>
              <w:jc w:val="left"/>
              <w:rPr>
                <w:rFonts w:eastAsia="Times New Roman"/>
                <w:sz w:val="16"/>
                <w:lang w:val="en-GB" w:eastAsia="de-AT"/>
              </w:rPr>
            </w:pPr>
            <w:r w:rsidRPr="00707194">
              <w:rPr>
                <w:sz w:val="16"/>
                <w:lang w:val="en-GB"/>
              </w:rPr>
              <w:t xml:space="preserve">HWD = </w:t>
            </w:r>
            <w:r w:rsidRPr="00707194">
              <w:rPr>
                <w:rFonts w:eastAsia="Times New Roman"/>
                <w:sz w:val="16"/>
                <w:lang w:val="en-GB" w:eastAsia="de-AT"/>
              </w:rPr>
              <w:t>Hazardous waste disposed</w:t>
            </w:r>
            <w:r w:rsidRPr="00707194">
              <w:rPr>
                <w:sz w:val="16"/>
                <w:lang w:val="en-GB"/>
              </w:rPr>
              <w:t xml:space="preserve">; NHWD = </w:t>
            </w:r>
            <w:r w:rsidRPr="00707194">
              <w:rPr>
                <w:rFonts w:eastAsia="Times New Roman"/>
                <w:sz w:val="16"/>
                <w:lang w:val="en-GB" w:eastAsia="de-AT"/>
              </w:rPr>
              <w:t>Non-hazardous waste disposed</w:t>
            </w:r>
            <w:r w:rsidRPr="00707194">
              <w:rPr>
                <w:sz w:val="16"/>
                <w:lang w:val="en-GB"/>
              </w:rPr>
              <w:t xml:space="preserve">; RWD = </w:t>
            </w:r>
            <w:r w:rsidRPr="00707194">
              <w:rPr>
                <w:rFonts w:eastAsia="Times New Roman"/>
                <w:sz w:val="16"/>
                <w:lang w:val="en-GB" w:eastAsia="de-AT"/>
              </w:rPr>
              <w:t xml:space="preserve">Radioactive waste disposed; </w:t>
            </w:r>
          </w:p>
          <w:p w14:paraId="04B859D3" w14:textId="77777777" w:rsidR="00624BEE" w:rsidRPr="000C5CBA" w:rsidRDefault="00624BEE" w:rsidP="004910FC">
            <w:pPr>
              <w:shd w:val="clear" w:color="auto" w:fill="FFFFFF" w:themeFill="background1"/>
              <w:spacing w:line="240" w:lineRule="auto"/>
              <w:rPr>
                <w:rFonts w:eastAsia="Times New Roman"/>
                <w:lang w:val="en-GB" w:eastAsia="de-AT"/>
              </w:rPr>
            </w:pPr>
            <w:r w:rsidRPr="00707194">
              <w:rPr>
                <w:sz w:val="16"/>
                <w:lang w:val="en-GB" w:eastAsia="de-AT"/>
              </w:rPr>
              <w:t>CRU = Components for re-use; MFR = Materials for recycling; MER = Materials for energy recovery; EEE = Exported electric energy; EET = Exported thermal energy</w:t>
            </w:r>
          </w:p>
        </w:tc>
      </w:tr>
      <w:bookmarkEnd w:id="212"/>
    </w:tbl>
    <w:p w14:paraId="602B562D" w14:textId="2265B214" w:rsidR="00ED67BC" w:rsidRDefault="00ED67BC" w:rsidP="00ED67BC">
      <w:pPr>
        <w:pStyle w:val="Beschriftung"/>
        <w:rPr>
          <w:lang w:val="en-GB"/>
        </w:rPr>
      </w:pPr>
    </w:p>
    <w:p w14:paraId="2B242C98" w14:textId="26CE7802" w:rsidR="009D55B6" w:rsidRPr="00B737D0" w:rsidRDefault="00B25A0A" w:rsidP="00B25A0A">
      <w:pPr>
        <w:pStyle w:val="Beschriftung"/>
        <w:rPr>
          <w:lang w:val="en-GB"/>
        </w:rPr>
      </w:pPr>
      <w:bookmarkStart w:id="213" w:name="_Toc55468905"/>
      <w:bookmarkStart w:id="214" w:name="_Toc97559300"/>
      <w:bookmarkStart w:id="215" w:name="_Toc186724209"/>
      <w:r w:rsidRPr="00B25A0A">
        <w:rPr>
          <w:lang w:val="en-GB"/>
        </w:rPr>
        <w:t xml:space="preserve">Table </w:t>
      </w:r>
      <w:r>
        <w:fldChar w:fldCharType="begin"/>
      </w:r>
      <w:r w:rsidRPr="00B25A0A">
        <w:rPr>
          <w:lang w:val="en-GB"/>
        </w:rPr>
        <w:instrText xml:space="preserve"> SEQ Table \* ARABIC </w:instrText>
      </w:r>
      <w:r>
        <w:fldChar w:fldCharType="separate"/>
      </w:r>
      <w:r w:rsidR="00D41D59">
        <w:rPr>
          <w:noProof/>
          <w:lang w:val="en-GB"/>
        </w:rPr>
        <w:t>22</w:t>
      </w:r>
      <w:r>
        <w:fldChar w:fldCharType="end"/>
      </w:r>
      <w:r w:rsidR="009D55B6" w:rsidRPr="00B25A0A">
        <w:rPr>
          <w:lang w:val="en-GB"/>
        </w:rPr>
        <w:t>: Information</w:t>
      </w:r>
      <w:r w:rsidR="00B737D0" w:rsidRPr="00B25A0A">
        <w:rPr>
          <w:lang w:val="en-GB"/>
        </w:rPr>
        <w:t xml:space="preserve"> for description biogenic carbon content at factory gate</w:t>
      </w:r>
      <w:bookmarkEnd w:id="213"/>
      <w:bookmarkEnd w:id="214"/>
      <w:bookmarkEnd w:id="215"/>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9D55B6" w:rsidRPr="005918FC" w14:paraId="6A48E89E" w14:textId="77777777" w:rsidTr="00B236CB">
        <w:trPr>
          <w:gridAfter w:val="1"/>
          <w:wAfter w:w="21" w:type="dxa"/>
        </w:trPr>
        <w:tc>
          <w:tcPr>
            <w:tcW w:w="4161" w:type="dxa"/>
            <w:shd w:val="clear" w:color="auto" w:fill="DAEEF3"/>
          </w:tcPr>
          <w:p w14:paraId="25CF7AD1" w14:textId="17E64AF9" w:rsidR="009D55B6" w:rsidRPr="005918FC" w:rsidRDefault="00B737D0" w:rsidP="00B236CB">
            <w:pPr>
              <w:spacing w:line="240" w:lineRule="auto"/>
              <w:jc w:val="left"/>
              <w:rPr>
                <w:b/>
                <w:color w:val="0F243E"/>
                <w:lang w:val="de-CH"/>
              </w:rPr>
            </w:pPr>
            <w:r>
              <w:rPr>
                <w:b/>
                <w:color w:val="0F243E"/>
                <w:lang w:val="de-CH"/>
              </w:rPr>
              <w:t>Biogenic carbon content</w:t>
            </w:r>
          </w:p>
        </w:tc>
        <w:tc>
          <w:tcPr>
            <w:tcW w:w="1134" w:type="dxa"/>
            <w:shd w:val="clear" w:color="auto" w:fill="DAEEF3"/>
          </w:tcPr>
          <w:p w14:paraId="23A7753A" w14:textId="4504D44C" w:rsidR="009D55B6" w:rsidRPr="005918FC" w:rsidRDefault="00B737D0" w:rsidP="00B236CB">
            <w:pPr>
              <w:spacing w:line="240" w:lineRule="auto"/>
              <w:jc w:val="left"/>
              <w:rPr>
                <w:b/>
                <w:color w:val="0F243E"/>
                <w:lang w:val="de-CH"/>
              </w:rPr>
            </w:pPr>
            <w:r>
              <w:rPr>
                <w:b/>
                <w:color w:val="0F243E"/>
                <w:lang w:val="de-CH"/>
              </w:rPr>
              <w:t>unit</w:t>
            </w:r>
          </w:p>
        </w:tc>
      </w:tr>
      <w:tr w:rsidR="009D55B6" w:rsidRPr="005918FC" w14:paraId="268BEFA6" w14:textId="77777777" w:rsidTr="00B236CB">
        <w:trPr>
          <w:gridAfter w:val="1"/>
          <w:wAfter w:w="21" w:type="dxa"/>
        </w:trPr>
        <w:tc>
          <w:tcPr>
            <w:tcW w:w="4161" w:type="dxa"/>
            <w:shd w:val="clear" w:color="auto" w:fill="DAEEF3"/>
          </w:tcPr>
          <w:p w14:paraId="0A10D83C" w14:textId="5E3BAB66" w:rsidR="009D55B6" w:rsidRPr="00B737D0" w:rsidRDefault="00B737D0" w:rsidP="00B236CB">
            <w:pPr>
              <w:spacing w:line="240" w:lineRule="auto"/>
              <w:jc w:val="left"/>
              <w:rPr>
                <w:lang w:val="en-GB" w:eastAsia="de-AT"/>
              </w:rPr>
            </w:pPr>
            <w:r w:rsidRPr="00B737D0">
              <w:rPr>
                <w:lang w:val="en-GB" w:eastAsia="de-AT"/>
              </w:rPr>
              <w:t>Biogenic carbon content in th</w:t>
            </w:r>
            <w:r>
              <w:rPr>
                <w:lang w:val="en-GB" w:eastAsia="de-AT"/>
              </w:rPr>
              <w:t>e product</w:t>
            </w:r>
          </w:p>
        </w:tc>
        <w:tc>
          <w:tcPr>
            <w:tcW w:w="1134" w:type="dxa"/>
            <w:shd w:val="clear" w:color="auto" w:fill="DAEEF3"/>
          </w:tcPr>
          <w:p w14:paraId="43441950" w14:textId="77777777" w:rsidR="009D55B6" w:rsidRPr="005918FC" w:rsidRDefault="009D55B6" w:rsidP="00B236CB">
            <w:pPr>
              <w:spacing w:line="240" w:lineRule="auto"/>
              <w:jc w:val="left"/>
              <w:rPr>
                <w:lang w:val="de-CH"/>
              </w:rPr>
            </w:pPr>
            <w:r w:rsidRPr="005918FC">
              <w:rPr>
                <w:lang w:val="de-CH"/>
              </w:rPr>
              <w:t>kg C</w:t>
            </w:r>
          </w:p>
        </w:tc>
      </w:tr>
      <w:tr w:rsidR="009D55B6" w:rsidRPr="005918FC" w14:paraId="4F81F940" w14:textId="77777777" w:rsidTr="00B236CB">
        <w:trPr>
          <w:gridAfter w:val="1"/>
          <w:wAfter w:w="21" w:type="dxa"/>
        </w:trPr>
        <w:tc>
          <w:tcPr>
            <w:tcW w:w="4161" w:type="dxa"/>
            <w:shd w:val="clear" w:color="auto" w:fill="DAEEF3"/>
          </w:tcPr>
          <w:p w14:paraId="6175881F" w14:textId="7DD062EB" w:rsidR="009D55B6" w:rsidRPr="00B737D0" w:rsidRDefault="00B737D0" w:rsidP="00B236CB">
            <w:pPr>
              <w:spacing w:line="240" w:lineRule="auto"/>
              <w:jc w:val="left"/>
              <w:rPr>
                <w:lang w:val="en-GB" w:eastAsia="de-AT"/>
              </w:rPr>
            </w:pPr>
            <w:r w:rsidRPr="00B737D0">
              <w:rPr>
                <w:lang w:val="en-GB" w:eastAsia="de-AT"/>
              </w:rPr>
              <w:t>Biogenic carbon content of p</w:t>
            </w:r>
            <w:r>
              <w:rPr>
                <w:lang w:val="en-GB" w:eastAsia="de-AT"/>
              </w:rPr>
              <w:t>acking</w:t>
            </w:r>
          </w:p>
        </w:tc>
        <w:tc>
          <w:tcPr>
            <w:tcW w:w="1134" w:type="dxa"/>
            <w:shd w:val="clear" w:color="auto" w:fill="DAEEF3"/>
          </w:tcPr>
          <w:p w14:paraId="74F3FEC6" w14:textId="77777777" w:rsidR="009D55B6" w:rsidRPr="005918FC" w:rsidRDefault="009D55B6" w:rsidP="00B236CB">
            <w:pPr>
              <w:spacing w:line="240" w:lineRule="auto"/>
              <w:jc w:val="left"/>
              <w:rPr>
                <w:lang w:val="de-CH"/>
              </w:rPr>
            </w:pPr>
            <w:r w:rsidRPr="005918FC">
              <w:rPr>
                <w:lang w:val="de-CH"/>
              </w:rPr>
              <w:t>kg C</w:t>
            </w:r>
          </w:p>
        </w:tc>
      </w:tr>
      <w:tr w:rsidR="009D55B6" w:rsidRPr="00D41D59" w14:paraId="7023CEEC" w14:textId="77777777" w:rsidTr="00B236CB">
        <w:tblPrEx>
          <w:tblCellMar>
            <w:top w:w="0" w:type="dxa"/>
            <w:bottom w:w="0" w:type="dxa"/>
          </w:tblCellMar>
        </w:tblPrEx>
        <w:trPr>
          <w:trHeight w:val="567"/>
        </w:trPr>
        <w:tc>
          <w:tcPr>
            <w:tcW w:w="5316" w:type="dxa"/>
            <w:gridSpan w:val="3"/>
            <w:shd w:val="clear" w:color="auto" w:fill="DAEEF3"/>
            <w:vAlign w:val="center"/>
          </w:tcPr>
          <w:p w14:paraId="4843E7E3" w14:textId="40A59A5F" w:rsidR="009D55B6" w:rsidRPr="00B737D0" w:rsidRDefault="00B737D0" w:rsidP="00B236CB">
            <w:pPr>
              <w:spacing w:line="240" w:lineRule="auto"/>
              <w:jc w:val="left"/>
              <w:rPr>
                <w:sz w:val="16"/>
                <w:lang w:val="en-GB"/>
              </w:rPr>
            </w:pPr>
            <w:r w:rsidRPr="00B737D0">
              <w:rPr>
                <w:sz w:val="16"/>
                <w:lang w:val="en-GB"/>
              </w:rPr>
              <w:t>Note</w:t>
            </w:r>
            <w:r w:rsidR="009D55B6" w:rsidRPr="00B737D0">
              <w:rPr>
                <w:sz w:val="16"/>
                <w:lang w:val="en-GB"/>
              </w:rPr>
              <w:t>: 1 kg biog</w:t>
            </w:r>
            <w:r w:rsidRPr="00B737D0">
              <w:rPr>
                <w:sz w:val="16"/>
                <w:lang w:val="en-GB"/>
              </w:rPr>
              <w:t xml:space="preserve">enic carbon is equivalent </w:t>
            </w:r>
            <w:r>
              <w:rPr>
                <w:sz w:val="16"/>
                <w:lang w:val="en-GB"/>
              </w:rPr>
              <w:t>to</w:t>
            </w:r>
            <w:r w:rsidR="009D55B6" w:rsidRPr="00B737D0">
              <w:rPr>
                <w:sz w:val="16"/>
                <w:lang w:val="en-GB"/>
              </w:rPr>
              <w:t xml:space="preserve"> 44/12 kg CO</w:t>
            </w:r>
            <w:r w:rsidR="009D55B6" w:rsidRPr="00B737D0">
              <w:rPr>
                <w:sz w:val="16"/>
                <w:vertAlign w:val="subscript"/>
                <w:lang w:val="en-GB"/>
              </w:rPr>
              <w:t>2</w:t>
            </w:r>
          </w:p>
        </w:tc>
      </w:tr>
    </w:tbl>
    <w:p w14:paraId="28C61D4F" w14:textId="77777777" w:rsidR="009D55B6" w:rsidRPr="00B737D0" w:rsidRDefault="009D55B6" w:rsidP="009D55B6">
      <w:pPr>
        <w:jc w:val="left"/>
        <w:rPr>
          <w:lang w:val="en-GB"/>
        </w:rPr>
      </w:pPr>
    </w:p>
    <w:p w14:paraId="08462010" w14:textId="77777777" w:rsidR="00B737D0" w:rsidRPr="00B737D0" w:rsidRDefault="00B737D0" w:rsidP="00B737D0">
      <w:pPr>
        <w:rPr>
          <w:lang w:val="en-GB"/>
        </w:rPr>
      </w:pPr>
      <w:r w:rsidRPr="00B737D0">
        <w:rPr>
          <w:lang w:val="en-GB"/>
        </w:rPr>
        <w:t xml:space="preserve">If the mass of biogenic carbon containing materials in the product is less than 5 % of the mass of the </w:t>
      </w:r>
    </w:p>
    <w:p w14:paraId="0548CC8C" w14:textId="77777777" w:rsidR="00B737D0" w:rsidRPr="00B737D0" w:rsidRDefault="00B737D0" w:rsidP="00B737D0">
      <w:pPr>
        <w:rPr>
          <w:lang w:val="en-GB"/>
        </w:rPr>
      </w:pPr>
      <w:r w:rsidRPr="00B737D0">
        <w:rPr>
          <w:lang w:val="en-GB"/>
        </w:rPr>
        <w:t xml:space="preserve">product, the declaration of biogenic carbon content may be omitted. </w:t>
      </w:r>
    </w:p>
    <w:p w14:paraId="54DBDC51" w14:textId="77777777" w:rsidR="00B737D0" w:rsidRPr="00B737D0" w:rsidRDefault="00B737D0" w:rsidP="00B737D0">
      <w:pPr>
        <w:rPr>
          <w:lang w:val="en-GB"/>
        </w:rPr>
      </w:pPr>
      <w:r w:rsidRPr="00B737D0">
        <w:rPr>
          <w:lang w:val="en-GB"/>
        </w:rPr>
        <w:t xml:space="preserve">If the mass of biogenic carbon containing materials in the packaging is less than 5 % of the total mass of </w:t>
      </w:r>
    </w:p>
    <w:p w14:paraId="119FF7E1" w14:textId="77777777" w:rsidR="00B737D0" w:rsidRPr="00B737D0" w:rsidRDefault="00B737D0" w:rsidP="00B737D0">
      <w:pPr>
        <w:rPr>
          <w:lang w:val="en-GB"/>
        </w:rPr>
      </w:pPr>
      <w:r w:rsidRPr="00B737D0">
        <w:rPr>
          <w:lang w:val="en-GB"/>
        </w:rPr>
        <w:t xml:space="preserve">the packaging, the declaration of the biogenic carbon content of the packaging may be omitted. </w:t>
      </w:r>
    </w:p>
    <w:p w14:paraId="7995DB81" w14:textId="77777777" w:rsidR="00ED67BC" w:rsidRPr="00896AA1" w:rsidRDefault="00ED67BC" w:rsidP="00ED67BC">
      <w:pPr>
        <w:pStyle w:val="berschrift1"/>
        <w:ind w:left="426"/>
        <w:rPr>
          <w:lang w:val="en-GB"/>
        </w:rPr>
      </w:pPr>
      <w:bookmarkStart w:id="216" w:name="_Toc482175011"/>
      <w:bookmarkStart w:id="217" w:name="_Toc186900565"/>
      <w:bookmarkStart w:id="218" w:name="_Toc186900615"/>
      <w:r w:rsidRPr="00896AA1">
        <w:rPr>
          <w:lang w:val="en-GB"/>
        </w:rPr>
        <w:lastRenderedPageBreak/>
        <w:t>LCA: Interpretation</w:t>
      </w:r>
      <w:bookmarkEnd w:id="216"/>
      <w:bookmarkEnd w:id="217"/>
      <w:bookmarkEnd w:id="218"/>
    </w:p>
    <w:p w14:paraId="0512D7EE" w14:textId="77777777" w:rsidR="00ED67BC" w:rsidRPr="00896AA1" w:rsidRDefault="00ED67BC" w:rsidP="00ED67BC">
      <w:pPr>
        <w:rPr>
          <w:lang w:val="en-GB"/>
        </w:rPr>
      </w:pPr>
    </w:p>
    <w:p w14:paraId="792D08CD" w14:textId="65C4EFB8" w:rsidR="00ED67BC" w:rsidRPr="008E65D5" w:rsidRDefault="00E96F93" w:rsidP="00E96F93">
      <w:pPr>
        <w:shd w:val="clear" w:color="auto" w:fill="DAEEF3" w:themeFill="accent5" w:themeFillTint="33"/>
        <w:rPr>
          <w:lang w:val="en-GB"/>
        </w:rPr>
      </w:pPr>
      <w:bookmarkStart w:id="219" w:name="_Hlk56768115"/>
      <w:r w:rsidRPr="008E65D5">
        <w:rPr>
          <w:lang w:val="en-GB"/>
        </w:rPr>
        <w:t>For better understandi</w:t>
      </w:r>
      <w:r w:rsidR="008E65D5">
        <w:rPr>
          <w:lang w:val="en-GB"/>
        </w:rPr>
        <w:t>n</w:t>
      </w:r>
      <w:r w:rsidRPr="008E65D5">
        <w:rPr>
          <w:lang w:val="en-GB"/>
        </w:rPr>
        <w:t>g of the LCA</w:t>
      </w:r>
      <w:r w:rsidR="008E65D5" w:rsidRPr="008E65D5">
        <w:rPr>
          <w:lang w:val="en-GB"/>
        </w:rPr>
        <w:t>,</w:t>
      </w:r>
      <w:r w:rsidRPr="008E65D5">
        <w:rPr>
          <w:lang w:val="en-GB"/>
        </w:rPr>
        <w:t xml:space="preserve"> the aggregated indicators of the invent</w:t>
      </w:r>
      <w:r w:rsidR="008E65D5">
        <w:rPr>
          <w:lang w:val="en-GB"/>
        </w:rPr>
        <w:t>o</w:t>
      </w:r>
      <w:r w:rsidRPr="008E65D5">
        <w:rPr>
          <w:lang w:val="en-GB"/>
        </w:rPr>
        <w:t xml:space="preserve">ry analysis as well as </w:t>
      </w:r>
      <w:r w:rsidR="008E65D5">
        <w:rPr>
          <w:lang w:val="en-GB"/>
        </w:rPr>
        <w:t xml:space="preserve">those </w:t>
      </w:r>
      <w:r w:rsidRPr="008E65D5">
        <w:rPr>
          <w:lang w:val="en-GB"/>
        </w:rPr>
        <w:t>of</w:t>
      </w:r>
      <w:r w:rsidR="008E65D5">
        <w:rPr>
          <w:lang w:val="en-GB"/>
        </w:rPr>
        <w:t xml:space="preserve"> </w:t>
      </w:r>
      <w:r w:rsidRPr="008E65D5">
        <w:rPr>
          <w:lang w:val="en-GB"/>
        </w:rPr>
        <w:t xml:space="preserve">the impact assessment (LCIA) from chapter 5 must be interpreted in a dominance analysis. The interpretation must describe a range resp. </w:t>
      </w:r>
      <w:r w:rsidR="008E65D5">
        <w:rPr>
          <w:lang w:val="en-GB"/>
        </w:rPr>
        <w:t>v</w:t>
      </w:r>
      <w:r w:rsidRPr="00E96F93">
        <w:rPr>
          <w:lang w:val="en-GB"/>
        </w:rPr>
        <w:t xml:space="preserve">ariance of LCIA results, if the EPD is valid for more than one product. </w:t>
      </w:r>
    </w:p>
    <w:p w14:paraId="4FB7A0F9" w14:textId="77777777" w:rsidR="00ED67BC" w:rsidRPr="008E65D5" w:rsidRDefault="00ED67BC" w:rsidP="00ED67BC">
      <w:pPr>
        <w:shd w:val="clear" w:color="auto" w:fill="DAEEF3" w:themeFill="accent5" w:themeFillTint="33"/>
        <w:rPr>
          <w:lang w:val="en-GB"/>
        </w:rPr>
      </w:pPr>
    </w:p>
    <w:p w14:paraId="25B5F43E" w14:textId="77777777" w:rsidR="00316067" w:rsidRPr="007C2595" w:rsidRDefault="00316067" w:rsidP="00316067">
      <w:pPr>
        <w:shd w:val="clear" w:color="auto" w:fill="DAEEF3" w:themeFill="accent5" w:themeFillTint="33"/>
        <w:rPr>
          <w:lang w:val="en-GB"/>
        </w:rPr>
      </w:pPr>
      <w:r w:rsidRPr="007C2595">
        <w:rPr>
          <w:lang w:val="en-GB"/>
        </w:rPr>
        <w:t>It is recommended to illustrate the interpretation of the results in the project report with graphs (e.g. the dominance analysis regarding the distribution of environmental impacts across the modules, etc.). In the EPD, graphs should only be inserted at the express request of the declaration holder (this involves a high level of effort in the course of translation services into other languages).</w:t>
      </w:r>
    </w:p>
    <w:p w14:paraId="5067BFAC" w14:textId="77777777" w:rsidR="00316067" w:rsidRPr="007C2595" w:rsidRDefault="00316067" w:rsidP="00316067">
      <w:pPr>
        <w:shd w:val="clear" w:color="auto" w:fill="DAEEF3" w:themeFill="accent5" w:themeFillTint="33"/>
        <w:rPr>
          <w:lang w:val="en-GB"/>
        </w:rPr>
      </w:pPr>
    </w:p>
    <w:p w14:paraId="617A69B7" w14:textId="77777777" w:rsidR="00D3306E" w:rsidRPr="007C2595" w:rsidRDefault="00D3306E" w:rsidP="00D3306E">
      <w:pPr>
        <w:shd w:val="clear" w:color="auto" w:fill="DAEEF3" w:themeFill="accent5" w:themeFillTint="33"/>
        <w:rPr>
          <w:lang w:val="en-GB"/>
        </w:rPr>
      </w:pPr>
      <w:bookmarkStart w:id="220" w:name="_Hlk184890006"/>
      <w:r w:rsidRPr="009F6632">
        <w:rPr>
          <w:lang w:val="en-GB"/>
        </w:rPr>
        <w:t>When declaring average products, the range of values and the variation of the key impact categories for the individual products or individual locations must be explained. The results should not differ significantly in the core indicators for the environmental impacts. If major differences in the impacts are identified for the sites and/or products assessed, an additional explanation must be provided.</w:t>
      </w:r>
      <w:bookmarkEnd w:id="220"/>
    </w:p>
    <w:p w14:paraId="30367D61" w14:textId="77777777" w:rsidR="00D3306E" w:rsidRPr="007C2595" w:rsidRDefault="00D3306E" w:rsidP="00D3306E">
      <w:pPr>
        <w:shd w:val="clear" w:color="auto" w:fill="DAEEF3" w:themeFill="accent5" w:themeFillTint="33"/>
        <w:rPr>
          <w:lang w:val="en-GB"/>
        </w:rPr>
      </w:pPr>
    </w:p>
    <w:p w14:paraId="7ECF75E4" w14:textId="3FCFCCF2" w:rsidR="00316067" w:rsidRPr="000221C9" w:rsidRDefault="00316067" w:rsidP="00316067">
      <w:pPr>
        <w:shd w:val="clear" w:color="auto" w:fill="DAEEF3" w:themeFill="accent5" w:themeFillTint="33"/>
        <w:rPr>
          <w:lang w:val="en-US"/>
        </w:rPr>
      </w:pPr>
      <w:r w:rsidRPr="007C2595">
        <w:rPr>
          <w:lang w:val="en-GB"/>
        </w:rPr>
        <w:t xml:space="preserve">Regarding Module D, the interpretation in the EPD shall indicate that the </w:t>
      </w:r>
      <w:r w:rsidR="00D3306E">
        <w:rPr>
          <w:lang w:val="en-GB"/>
        </w:rPr>
        <w:t>benefits</w:t>
      </w:r>
      <w:r w:rsidR="00D3306E" w:rsidRPr="007C2595">
        <w:rPr>
          <w:lang w:val="en-GB"/>
        </w:rPr>
        <w:t xml:space="preserve"> </w:t>
      </w:r>
      <w:r w:rsidRPr="007C2595">
        <w:rPr>
          <w:lang w:val="en-GB"/>
        </w:rPr>
        <w:t>and loads are outside the product system boundaries. Graphs for the interpretation of life cycle results shall be designed in such a way that modules A1-C4 are shown in one graph and module D in separate graphs. Alternatively, the results can be interpreted without graphs, it is recommended to include graphs only in the project report, see above.</w:t>
      </w:r>
    </w:p>
    <w:p w14:paraId="77EAB6D1" w14:textId="77777777" w:rsidR="00316067" w:rsidRPr="008E65D5" w:rsidRDefault="00316067" w:rsidP="00316067">
      <w:pPr>
        <w:shd w:val="clear" w:color="auto" w:fill="DAEEF3" w:themeFill="accent5" w:themeFillTint="33"/>
        <w:rPr>
          <w:lang w:val="en-GB"/>
        </w:rPr>
      </w:pPr>
    </w:p>
    <w:p w14:paraId="1382A13A" w14:textId="2B236999" w:rsidR="00282580" w:rsidRPr="008E65D5" w:rsidRDefault="00316067" w:rsidP="00282580">
      <w:pPr>
        <w:shd w:val="clear" w:color="auto" w:fill="DAEEF3" w:themeFill="accent5" w:themeFillTint="33"/>
        <w:rPr>
          <w:rFonts w:cstheme="minorHAnsi"/>
          <w:b/>
          <w:color w:val="000000"/>
          <w:sz w:val="20"/>
          <w:szCs w:val="20"/>
          <w:lang w:val="en-GB"/>
        </w:rPr>
      </w:pPr>
      <w:r>
        <w:rPr>
          <w:rFonts w:cstheme="minorHAnsi"/>
          <w:b/>
          <w:color w:val="000000"/>
          <w:sz w:val="20"/>
          <w:szCs w:val="20"/>
          <w:lang w:val="en-GB"/>
        </w:rPr>
        <w:t>Re-issuance</w:t>
      </w:r>
      <w:r w:rsidRPr="008E65D5">
        <w:rPr>
          <w:rFonts w:cstheme="minorHAnsi"/>
          <w:b/>
          <w:color w:val="000000"/>
          <w:sz w:val="20"/>
          <w:szCs w:val="20"/>
          <w:lang w:val="en-GB"/>
        </w:rPr>
        <w:t xml:space="preserve"> </w:t>
      </w:r>
      <w:r w:rsidR="008E65D5" w:rsidRPr="008E65D5">
        <w:rPr>
          <w:rFonts w:cstheme="minorHAnsi"/>
          <w:b/>
          <w:color w:val="000000"/>
          <w:sz w:val="20"/>
          <w:szCs w:val="20"/>
          <w:lang w:val="en-GB"/>
        </w:rPr>
        <w:t>of an EPD</w:t>
      </w:r>
      <w:r w:rsidR="00282580" w:rsidRPr="008E65D5">
        <w:rPr>
          <w:rFonts w:cstheme="minorHAnsi"/>
          <w:b/>
          <w:color w:val="000000"/>
          <w:sz w:val="20"/>
          <w:szCs w:val="20"/>
          <w:lang w:val="en-GB"/>
        </w:rPr>
        <w:t>:</w:t>
      </w:r>
    </w:p>
    <w:p w14:paraId="69431C68" w14:textId="77777777" w:rsidR="008E65D5"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It is mandatory to declare in a separate block in the project report:</w:t>
      </w:r>
    </w:p>
    <w:p w14:paraId="156FDF00" w14:textId="50C8E8F8" w:rsidR="000B242A" w:rsidRPr="008E65D5" w:rsidRDefault="008E65D5" w:rsidP="000B242A">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Reasons for deviations of results of single indicators of more than 15%</w:t>
      </w:r>
      <w:r>
        <w:rPr>
          <w:rFonts w:cstheme="minorHAnsi"/>
          <w:b/>
          <w:color w:val="000000"/>
          <w:sz w:val="20"/>
          <w:szCs w:val="20"/>
          <w:lang w:val="en-GB"/>
        </w:rPr>
        <w:t xml:space="preserve"> compared to the results before. </w:t>
      </w:r>
      <w:r w:rsidRPr="008E65D5">
        <w:rPr>
          <w:rFonts w:cstheme="minorHAnsi"/>
          <w:b/>
          <w:color w:val="000000"/>
          <w:sz w:val="20"/>
          <w:szCs w:val="20"/>
          <w:lang w:val="en-GB"/>
        </w:rPr>
        <w:t xml:space="preserve">This serves as an information for verifiers and enhances legal compliance. Users of the data can be informed of such facts. </w:t>
      </w:r>
    </w:p>
    <w:p w14:paraId="7FCACDED" w14:textId="30A9FAEA" w:rsidR="00282580" w:rsidRPr="000B242A" w:rsidRDefault="008E65D5" w:rsidP="00282580">
      <w:pPr>
        <w:shd w:val="clear" w:color="auto" w:fill="DAEEF3" w:themeFill="accent5" w:themeFillTint="33"/>
        <w:rPr>
          <w:rFonts w:cstheme="minorHAnsi"/>
          <w:b/>
          <w:lang w:val="en-GB"/>
        </w:rPr>
      </w:pPr>
      <w:r w:rsidRPr="008E65D5">
        <w:rPr>
          <w:rFonts w:cstheme="minorHAnsi"/>
          <w:b/>
          <w:color w:val="000000"/>
          <w:sz w:val="20"/>
          <w:szCs w:val="20"/>
          <w:lang w:val="en-GB"/>
        </w:rPr>
        <w:t xml:space="preserve">Claims that can be published (i.e. same framework conditions, different electricity mix) can be declared in the EPD, if desired. </w:t>
      </w:r>
    </w:p>
    <w:bookmarkEnd w:id="219"/>
    <w:p w14:paraId="4F2D8408" w14:textId="77777777" w:rsidR="00ED67BC" w:rsidRPr="000B242A" w:rsidRDefault="00ED67BC" w:rsidP="00ED67BC">
      <w:pPr>
        <w:spacing w:line="240" w:lineRule="auto"/>
        <w:jc w:val="left"/>
        <w:rPr>
          <w:lang w:val="en-GB"/>
        </w:rPr>
      </w:pPr>
    </w:p>
    <w:p w14:paraId="50F3BBFA" w14:textId="1430F9D6" w:rsidR="002B0090" w:rsidRPr="0068194B" w:rsidRDefault="002B0090" w:rsidP="002B0090">
      <w:pPr>
        <w:pStyle w:val="berschrift1"/>
        <w:shd w:val="clear" w:color="auto" w:fill="DBE5F1" w:themeFill="accent1" w:themeFillTint="33"/>
        <w:spacing w:line="240" w:lineRule="auto"/>
        <w:ind w:left="426"/>
        <w:rPr>
          <w:lang w:val="en-GB"/>
        </w:rPr>
      </w:pPr>
      <w:bookmarkStart w:id="221" w:name="_Ref330628018"/>
      <w:bookmarkStart w:id="222" w:name="_Toc508804330"/>
      <w:bookmarkStart w:id="223" w:name="_Toc56768357"/>
      <w:bookmarkStart w:id="224" w:name="_Toc56768405"/>
      <w:bookmarkStart w:id="225" w:name="_Toc186900566"/>
      <w:bookmarkStart w:id="226" w:name="_Toc186900616"/>
      <w:bookmarkStart w:id="227" w:name="_Toc482175012"/>
      <w:r>
        <w:rPr>
          <w:lang w:val="en-GB"/>
        </w:rPr>
        <w:t>Description of representativity of average EPD</w:t>
      </w:r>
      <w:bookmarkEnd w:id="221"/>
      <w:bookmarkEnd w:id="222"/>
      <w:bookmarkEnd w:id="223"/>
      <w:bookmarkEnd w:id="224"/>
      <w:bookmarkEnd w:id="225"/>
      <w:bookmarkEnd w:id="226"/>
    </w:p>
    <w:p w14:paraId="317F33BF" w14:textId="77777777" w:rsidR="002B0090" w:rsidRPr="0068194B" w:rsidRDefault="002B0090" w:rsidP="002B0090">
      <w:pPr>
        <w:rPr>
          <w:lang w:val="en-GB"/>
        </w:rPr>
      </w:pPr>
    </w:p>
    <w:p w14:paraId="77F0FCA0" w14:textId="77777777" w:rsidR="002B0090" w:rsidRPr="0068194B" w:rsidRDefault="002B0090" w:rsidP="002B0090">
      <w:pPr>
        <w:rPr>
          <w:lang w:val="en-GB"/>
        </w:rPr>
      </w:pPr>
      <w:r>
        <w:rPr>
          <w:lang w:val="en-GB"/>
        </w:rPr>
        <w:t>In case of average EPD the following information must be given:</w:t>
      </w:r>
    </w:p>
    <w:p w14:paraId="731888F2" w14:textId="77777777" w:rsidR="002B0090" w:rsidRPr="00E53B07" w:rsidRDefault="002B0090" w:rsidP="002B0090">
      <w:pPr>
        <w:pStyle w:val="Listenabsatz"/>
        <w:numPr>
          <w:ilvl w:val="0"/>
          <w:numId w:val="47"/>
        </w:numPr>
        <w:spacing w:before="0" w:line="320" w:lineRule="exact"/>
        <w:rPr>
          <w:lang w:val="en-GB"/>
        </w:rPr>
      </w:pPr>
      <w:r>
        <w:rPr>
          <w:lang w:val="en-GB"/>
        </w:rPr>
        <w:t>The market(s) for which the average EPD are representative</w:t>
      </w:r>
      <w:r w:rsidRPr="0068194B">
        <w:rPr>
          <w:lang w:val="en-GB"/>
        </w:rPr>
        <w:t>;</w:t>
      </w:r>
    </w:p>
    <w:p w14:paraId="0F4AB1D0" w14:textId="77777777" w:rsidR="002B0090" w:rsidRPr="0068194B" w:rsidRDefault="002B0090" w:rsidP="002B0090">
      <w:pPr>
        <w:pStyle w:val="Listenabsatz"/>
        <w:numPr>
          <w:ilvl w:val="0"/>
          <w:numId w:val="47"/>
        </w:numPr>
        <w:spacing w:before="0" w:line="320" w:lineRule="exact"/>
        <w:rPr>
          <w:lang w:val="en-GB"/>
        </w:rPr>
      </w:pPr>
      <w:r>
        <w:rPr>
          <w:lang w:val="en-GB"/>
        </w:rPr>
        <w:t>A list of all production sites and products considered in the calculation</w:t>
      </w:r>
    </w:p>
    <w:p w14:paraId="3F9442D1" w14:textId="77777777" w:rsidR="002B0090" w:rsidRPr="000B242A" w:rsidRDefault="002B0090" w:rsidP="002B0090">
      <w:pPr>
        <w:spacing w:after="200"/>
        <w:jc w:val="left"/>
        <w:rPr>
          <w:rFonts w:ascii="Calibri" w:hAnsi="Calibri"/>
          <w:b/>
          <w:bCs/>
          <w:color w:val="17365D" w:themeColor="text2" w:themeShade="BF"/>
          <w:sz w:val="24"/>
          <w:szCs w:val="28"/>
          <w:lang w:val="en-GB"/>
        </w:rPr>
      </w:pPr>
      <w:r w:rsidRPr="000B242A">
        <w:rPr>
          <w:lang w:val="en-GB"/>
        </w:rPr>
        <w:br w:type="page"/>
      </w:r>
    </w:p>
    <w:p w14:paraId="348DE652" w14:textId="35D425FE" w:rsidR="00C539F6" w:rsidRPr="000B242A" w:rsidRDefault="00C539F6">
      <w:pPr>
        <w:spacing w:after="200"/>
        <w:jc w:val="left"/>
        <w:rPr>
          <w:rFonts w:ascii="Calibri" w:hAnsi="Calibri"/>
          <w:b/>
          <w:bCs/>
          <w:color w:val="17365D" w:themeColor="text2" w:themeShade="BF"/>
          <w:sz w:val="24"/>
          <w:szCs w:val="28"/>
          <w:lang w:val="en-GB"/>
        </w:rPr>
      </w:pPr>
    </w:p>
    <w:p w14:paraId="202EF68F" w14:textId="43E4C9B3" w:rsidR="00ED67BC" w:rsidRPr="00896AA1" w:rsidRDefault="00ED67BC" w:rsidP="00ED67BC">
      <w:pPr>
        <w:pStyle w:val="berschrift1"/>
        <w:ind w:left="426"/>
        <w:rPr>
          <w:lang w:val="en-GB"/>
        </w:rPr>
      </w:pPr>
      <w:bookmarkStart w:id="228" w:name="_Toc186900567"/>
      <w:bookmarkStart w:id="229" w:name="_Toc186900617"/>
      <w:r w:rsidRPr="00896AA1">
        <w:rPr>
          <w:lang w:val="en-GB"/>
        </w:rPr>
        <w:t>L</w:t>
      </w:r>
      <w:bookmarkEnd w:id="227"/>
      <w:r w:rsidR="000B242A">
        <w:rPr>
          <w:lang w:val="en-GB"/>
        </w:rPr>
        <w:t>iterature</w:t>
      </w:r>
      <w:bookmarkEnd w:id="228"/>
      <w:bookmarkEnd w:id="229"/>
    </w:p>
    <w:p w14:paraId="44B582A6" w14:textId="5E5A994D" w:rsidR="00ED67BC" w:rsidRPr="00896AA1" w:rsidRDefault="00ED67BC" w:rsidP="00ED67BC">
      <w:pPr>
        <w:rPr>
          <w:lang w:val="en-GB"/>
        </w:rPr>
      </w:pPr>
    </w:p>
    <w:p w14:paraId="043AC37A" w14:textId="77777777" w:rsidR="000B242A" w:rsidRPr="003A654A" w:rsidRDefault="000B242A" w:rsidP="000B242A">
      <w:pPr>
        <w:shd w:val="clear" w:color="auto" w:fill="DBE5F1" w:themeFill="accent1" w:themeFillTint="33"/>
        <w:rPr>
          <w:lang w:val="en-GB"/>
        </w:rPr>
      </w:pPr>
      <w:bookmarkStart w:id="230" w:name="_Hlk56768290"/>
      <w:r w:rsidRPr="002E284B">
        <w:rPr>
          <w:lang w:val="en-GB"/>
        </w:rPr>
        <w:t xml:space="preserve">Relevant standards and sources for the preparation of the EPD resp. </w:t>
      </w:r>
      <w:r>
        <w:rPr>
          <w:lang w:val="en-GB"/>
        </w:rPr>
        <w:t xml:space="preserve">for the definition of the product must be listed here. </w:t>
      </w:r>
      <w:r w:rsidRPr="003A654A">
        <w:rPr>
          <w:lang w:val="en-GB"/>
        </w:rPr>
        <w:t xml:space="preserve">The full documentation of references is to be done as follows: </w:t>
      </w:r>
    </w:p>
    <w:p w14:paraId="5D69E24E" w14:textId="77777777" w:rsidR="000B242A" w:rsidRPr="003A654A" w:rsidRDefault="000B242A" w:rsidP="000B242A">
      <w:pPr>
        <w:shd w:val="clear" w:color="auto" w:fill="DBE5F1" w:themeFill="accent1" w:themeFillTint="33"/>
        <w:rPr>
          <w:lang w:val="en-GB"/>
        </w:rPr>
      </w:pPr>
    </w:p>
    <w:p w14:paraId="421BB303" w14:textId="77777777" w:rsidR="000B242A" w:rsidRPr="00024F21" w:rsidRDefault="000B242A" w:rsidP="000B242A">
      <w:pPr>
        <w:shd w:val="clear" w:color="auto" w:fill="DBE5F1" w:themeFill="accent1" w:themeFillTint="33"/>
        <w:ind w:left="708"/>
        <w:rPr>
          <w:lang w:val="en-GB"/>
        </w:rPr>
      </w:pPr>
      <w:r w:rsidRPr="00024F21">
        <w:rPr>
          <w:lang w:val="en-GB"/>
        </w:rPr>
        <w:t xml:space="preserve">Author, </w:t>
      </w:r>
      <w:r>
        <w:rPr>
          <w:lang w:val="en-GB"/>
        </w:rPr>
        <w:t>First name. a</w:t>
      </w:r>
      <w:r w:rsidRPr="00024F21">
        <w:rPr>
          <w:lang w:val="en-GB"/>
        </w:rPr>
        <w:t xml:space="preserve">nd Author, </w:t>
      </w:r>
      <w:r>
        <w:rPr>
          <w:lang w:val="en-GB"/>
        </w:rPr>
        <w:t>First name</w:t>
      </w:r>
      <w:r w:rsidRPr="00024F21">
        <w:rPr>
          <w:lang w:val="en-GB"/>
        </w:rPr>
        <w:t xml:space="preserve">. (year). Title of article. subtitle. location: </w:t>
      </w:r>
      <w:r>
        <w:rPr>
          <w:lang w:val="en-GB"/>
        </w:rPr>
        <w:t>publishing company</w:t>
      </w:r>
      <w:r w:rsidRPr="00024F21">
        <w:rPr>
          <w:lang w:val="en-GB"/>
        </w:rPr>
        <w:t>.</w:t>
      </w:r>
    </w:p>
    <w:p w14:paraId="3BAF4A6A" w14:textId="77777777" w:rsidR="000B242A" w:rsidRPr="00297ACF" w:rsidRDefault="000B242A" w:rsidP="000B242A">
      <w:pPr>
        <w:shd w:val="clear" w:color="auto" w:fill="DBE5F1" w:themeFill="accent1" w:themeFillTint="33"/>
        <w:ind w:left="708"/>
        <w:rPr>
          <w:lang w:val="en-GB"/>
        </w:rPr>
      </w:pPr>
      <w:r w:rsidRPr="00024F21">
        <w:rPr>
          <w:lang w:val="en-GB"/>
        </w:rPr>
        <w:t xml:space="preserve">Author, </w:t>
      </w:r>
      <w:r>
        <w:rPr>
          <w:lang w:val="en-GB"/>
        </w:rPr>
        <w:t>First name</w:t>
      </w:r>
      <w:r w:rsidRPr="00024F21">
        <w:rPr>
          <w:lang w:val="en-GB"/>
        </w:rPr>
        <w:t xml:space="preserve">. (year). Title of article. In: Surname, First name. and Surname, First name. </w:t>
      </w:r>
      <w:r w:rsidRPr="00297ACF">
        <w:rPr>
          <w:lang w:val="en-GB"/>
        </w:rPr>
        <w:t xml:space="preserve">(Publishing company): Name of paper. Bd. 2 </w:t>
      </w:r>
      <w:r w:rsidRPr="00297ACF">
        <w:rPr>
          <w:i/>
          <w:lang w:val="en-GB"/>
        </w:rPr>
        <w:t>or year number,</w:t>
      </w:r>
      <w:r w:rsidRPr="00297ACF">
        <w:rPr>
          <w:lang w:val="en-GB"/>
        </w:rPr>
        <w:t xml:space="preserve"> 207-210.</w:t>
      </w:r>
    </w:p>
    <w:p w14:paraId="4EC6938E" w14:textId="77777777" w:rsidR="000B242A" w:rsidRPr="00297ACF" w:rsidRDefault="000B242A" w:rsidP="000B242A">
      <w:pPr>
        <w:shd w:val="clear" w:color="auto" w:fill="DBE5F1" w:themeFill="accent1" w:themeFillTint="33"/>
        <w:ind w:left="708"/>
        <w:rPr>
          <w:lang w:val="en-GB"/>
        </w:rPr>
      </w:pPr>
      <w:r w:rsidRPr="00297ACF">
        <w:rPr>
          <w:lang w:val="en-GB"/>
        </w:rPr>
        <w:t xml:space="preserve">Organisation (Year): Full name of standard or rule. Date of Issue. Location. Legal institution. </w:t>
      </w:r>
    </w:p>
    <w:p w14:paraId="3317A0A1" w14:textId="77777777" w:rsidR="000B242A" w:rsidRPr="00024F21" w:rsidRDefault="000B242A" w:rsidP="000B242A">
      <w:pPr>
        <w:pStyle w:val="StandardAbs"/>
        <w:shd w:val="clear" w:color="auto" w:fill="DBE5F1" w:themeFill="accent1" w:themeFillTint="33"/>
        <w:rPr>
          <w:lang w:val="en-GB"/>
        </w:rPr>
      </w:pPr>
      <w:r w:rsidRPr="00024F21">
        <w:rPr>
          <w:lang w:val="en-GB"/>
        </w:rPr>
        <w:t>Always to be quoted:</w:t>
      </w:r>
    </w:p>
    <w:p w14:paraId="6031BE23" w14:textId="77777777" w:rsidR="000B242A" w:rsidRPr="003B3053" w:rsidRDefault="000B242A" w:rsidP="000B242A">
      <w:pPr>
        <w:shd w:val="clear" w:color="auto" w:fill="DBE5F1" w:themeFill="accent1" w:themeFillTint="33"/>
        <w:rPr>
          <w:lang w:val="en-GB"/>
        </w:rPr>
      </w:pPr>
    </w:p>
    <w:p w14:paraId="06EFC119" w14:textId="77777777" w:rsidR="00C558C3" w:rsidRDefault="00C558C3" w:rsidP="00C558C3">
      <w:pPr>
        <w:shd w:val="clear" w:color="auto" w:fill="DBE5F1" w:themeFill="accent1" w:themeFillTint="33"/>
        <w:rPr>
          <w:lang w:val="en-GB"/>
        </w:rPr>
      </w:pPr>
      <w:bookmarkStart w:id="231" w:name="_Hlk184890031"/>
      <w:r w:rsidRPr="00DC00F3">
        <w:rPr>
          <w:lang w:val="en-GB"/>
        </w:rPr>
        <w:t>EN ISO 14025</w:t>
      </w:r>
      <w:r>
        <w:rPr>
          <w:lang w:val="en-GB"/>
        </w:rPr>
        <w:t>:</w:t>
      </w:r>
      <w:r w:rsidRPr="003C4B9B">
        <w:rPr>
          <w:lang w:val="en-GB"/>
        </w:rPr>
        <w:t xml:space="preserve">2006-07 </w:t>
      </w:r>
      <w:r>
        <w:rPr>
          <w:lang w:val="en-GB"/>
        </w:rPr>
        <w:t xml:space="preserve">  </w:t>
      </w:r>
      <w:r w:rsidRPr="00DC00F3">
        <w:rPr>
          <w:lang w:val="en-GB"/>
        </w:rPr>
        <w:t>Environme</w:t>
      </w:r>
      <w:r>
        <w:rPr>
          <w:lang w:val="en-GB"/>
        </w:rPr>
        <w:t>ntal labels and declarations -</w:t>
      </w:r>
      <w:r w:rsidRPr="00DC00F3">
        <w:rPr>
          <w:lang w:val="en-GB"/>
        </w:rPr>
        <w:t>Type III environmental declarations -- Principles and procedures</w:t>
      </w:r>
    </w:p>
    <w:p w14:paraId="36CF81C6" w14:textId="77777777" w:rsidR="00C558C3" w:rsidRPr="00DC00F3" w:rsidRDefault="00C558C3" w:rsidP="00C558C3">
      <w:pPr>
        <w:shd w:val="clear" w:color="auto" w:fill="DBE5F1" w:themeFill="accent1" w:themeFillTint="33"/>
        <w:rPr>
          <w:lang w:val="en-GB"/>
        </w:rPr>
      </w:pPr>
    </w:p>
    <w:p w14:paraId="51B24A6B" w14:textId="77777777" w:rsidR="00C558C3" w:rsidRPr="00DC00F3" w:rsidRDefault="00C558C3" w:rsidP="00C558C3">
      <w:pPr>
        <w:shd w:val="clear" w:color="auto" w:fill="DBE5F1" w:themeFill="accent1" w:themeFillTint="33"/>
        <w:rPr>
          <w:lang w:val="en-GB"/>
        </w:rPr>
      </w:pPr>
      <w:r w:rsidRPr="00DC00F3">
        <w:rPr>
          <w:lang w:val="en-GB"/>
        </w:rPr>
        <w:t>EN ISO 14040</w:t>
      </w:r>
      <w:r w:rsidRPr="00926F4B">
        <w:rPr>
          <w:lang w:val="en-GB"/>
        </w:rPr>
        <w:t xml:space="preserve">:2006+A1:2020 </w:t>
      </w:r>
      <w:r>
        <w:rPr>
          <w:lang w:val="en-GB"/>
        </w:rPr>
        <w:t>Environmental management -</w:t>
      </w:r>
      <w:r w:rsidRPr="00DC00F3">
        <w:rPr>
          <w:lang w:val="en-GB"/>
        </w:rPr>
        <w:t xml:space="preserve"> Life cycle assessment -- Principles and framework </w:t>
      </w:r>
    </w:p>
    <w:p w14:paraId="3FDDBB45" w14:textId="77777777" w:rsidR="00C558C3" w:rsidRPr="00847D0C" w:rsidRDefault="00C558C3" w:rsidP="00C558C3">
      <w:pPr>
        <w:shd w:val="clear" w:color="auto" w:fill="DBE5F1" w:themeFill="accent1" w:themeFillTint="33"/>
        <w:rPr>
          <w:lang w:val="en-GB"/>
        </w:rPr>
      </w:pPr>
    </w:p>
    <w:p w14:paraId="38661C16" w14:textId="77777777" w:rsidR="00C558C3" w:rsidRPr="00DC00F3" w:rsidRDefault="00C558C3" w:rsidP="00C558C3">
      <w:pPr>
        <w:shd w:val="clear" w:color="auto" w:fill="DBE5F1" w:themeFill="accent1" w:themeFillTint="33"/>
        <w:rPr>
          <w:lang w:val="en-GB"/>
        </w:rPr>
      </w:pPr>
      <w:r w:rsidRPr="00DC00F3">
        <w:rPr>
          <w:lang w:val="en-GB"/>
        </w:rPr>
        <w:t>EN ISO 14044</w:t>
      </w:r>
      <w:r>
        <w:rPr>
          <w:lang w:val="en-GB"/>
        </w:rPr>
        <w:t>:</w:t>
      </w:r>
      <w:r w:rsidRPr="00926F4B">
        <w:rPr>
          <w:lang w:val="en-GB"/>
        </w:rPr>
        <w:t xml:space="preserve">2006+A1:2017+A2:2020 </w:t>
      </w:r>
      <w:r>
        <w:rPr>
          <w:lang w:val="en-GB"/>
        </w:rPr>
        <w:t xml:space="preserve">Environmental management </w:t>
      </w:r>
      <w:r w:rsidRPr="00DC00F3">
        <w:rPr>
          <w:lang w:val="en-GB"/>
        </w:rPr>
        <w:t>- Life cycle assessment -- Requirements and guidelines</w:t>
      </w:r>
    </w:p>
    <w:p w14:paraId="40503F8D" w14:textId="77777777" w:rsidR="00C558C3" w:rsidRDefault="00C558C3" w:rsidP="00C558C3">
      <w:pPr>
        <w:shd w:val="clear" w:color="auto" w:fill="DBE5F1" w:themeFill="accent1" w:themeFillTint="33"/>
        <w:rPr>
          <w:lang w:val="en-GB"/>
        </w:rPr>
      </w:pPr>
    </w:p>
    <w:p w14:paraId="222E311A" w14:textId="6C1C2BEC" w:rsidR="00B25A0A" w:rsidRDefault="00B25A0A" w:rsidP="00B25A0A">
      <w:pPr>
        <w:shd w:val="clear" w:color="auto" w:fill="DBE5F1" w:themeFill="accent1" w:themeFillTint="33"/>
        <w:rPr>
          <w:lang w:val="en-GB"/>
        </w:rPr>
      </w:pPr>
      <w:r w:rsidRPr="00B25A0A">
        <w:rPr>
          <w:lang w:val="en-GB"/>
        </w:rPr>
        <w:t>EN 15804:2012+A2:2019+AC:2021</w:t>
      </w:r>
      <w:r>
        <w:rPr>
          <w:lang w:val="en-GB"/>
        </w:rPr>
        <w:t xml:space="preserve"> </w:t>
      </w:r>
      <w:r w:rsidRPr="00DC00F3">
        <w:rPr>
          <w:lang w:val="en-GB"/>
        </w:rPr>
        <w:t xml:space="preserve">Sustainability of construction works - environmental product declarations. </w:t>
      </w:r>
      <w:r w:rsidRPr="00847D0C">
        <w:rPr>
          <w:lang w:val="en-GB"/>
        </w:rPr>
        <w:t>Core rules for the product category of construction products</w:t>
      </w:r>
    </w:p>
    <w:p w14:paraId="6818EACF" w14:textId="77777777" w:rsidR="00B25A0A" w:rsidRPr="00847D0C" w:rsidRDefault="00B25A0A" w:rsidP="00B25A0A">
      <w:pPr>
        <w:shd w:val="clear" w:color="auto" w:fill="DBE5F1" w:themeFill="accent1" w:themeFillTint="33"/>
        <w:rPr>
          <w:lang w:val="en-GB"/>
        </w:rPr>
      </w:pPr>
    </w:p>
    <w:p w14:paraId="61A2C99B" w14:textId="77777777" w:rsidR="00C558C3" w:rsidRPr="00847D0C" w:rsidRDefault="00C558C3" w:rsidP="00C558C3">
      <w:pPr>
        <w:shd w:val="clear" w:color="auto" w:fill="DBE5F1" w:themeFill="accent1" w:themeFillTint="33"/>
        <w:rPr>
          <w:lang w:val="en-GB"/>
        </w:rPr>
      </w:pPr>
      <w:r w:rsidRPr="009F6632">
        <w:rPr>
          <w:lang w:val="en-GB"/>
        </w:rPr>
        <w:t>EN 15941:2024 Sustainability of construction works - Data quality for the assessment of environmental quality of products and construction works - Selection and application of data</w:t>
      </w:r>
    </w:p>
    <w:bookmarkEnd w:id="231"/>
    <w:p w14:paraId="3EA68A8F" w14:textId="77777777" w:rsidR="00C558C3" w:rsidRPr="00D22F09" w:rsidRDefault="00C558C3" w:rsidP="00C558C3">
      <w:pPr>
        <w:shd w:val="clear" w:color="auto" w:fill="DBE5F1" w:themeFill="accent1" w:themeFillTint="33"/>
        <w:rPr>
          <w:lang w:val="en-GB"/>
        </w:rPr>
      </w:pPr>
    </w:p>
    <w:p w14:paraId="161E5E07" w14:textId="77777777" w:rsidR="00C558C3" w:rsidRPr="00926F4B" w:rsidRDefault="00C558C3" w:rsidP="00C558C3">
      <w:pPr>
        <w:shd w:val="clear" w:color="auto" w:fill="DBE5F1" w:themeFill="accent1" w:themeFillTint="33"/>
        <w:rPr>
          <w:lang w:val="en-GB"/>
        </w:rPr>
      </w:pPr>
      <w:bookmarkStart w:id="232" w:name="_Hlk184892201"/>
      <w:r w:rsidRPr="00847D0C">
        <w:rPr>
          <w:lang w:val="en-GB"/>
        </w:rPr>
        <w:t>General Principles and Guidelines</w:t>
      </w:r>
      <w:r>
        <w:rPr>
          <w:lang w:val="en-GB"/>
        </w:rPr>
        <w:t xml:space="preserve"> </w:t>
      </w:r>
      <w:bookmarkStart w:id="233" w:name="_Hlk184890092"/>
      <w:r>
        <w:rPr>
          <w:lang w:val="en-GB"/>
        </w:rPr>
        <w:t>= MS-HB and applicable M-Docs</w:t>
      </w:r>
      <w:bookmarkEnd w:id="233"/>
      <w:r>
        <w:rPr>
          <w:lang w:val="en-GB"/>
        </w:rPr>
        <w:t xml:space="preserve"> of </w:t>
      </w:r>
      <w:r w:rsidRPr="00926F4B">
        <w:rPr>
          <w:lang w:val="en-GB"/>
        </w:rPr>
        <w:t>Bau-EPD GmbH, in the current version</w:t>
      </w:r>
      <w:bookmarkEnd w:id="232"/>
    </w:p>
    <w:bookmarkEnd w:id="230"/>
    <w:p w14:paraId="7F49ABDE" w14:textId="77777777" w:rsidR="00ED67BC" w:rsidRPr="004307C7" w:rsidRDefault="00ED67BC" w:rsidP="00ED67BC">
      <w:pPr>
        <w:spacing w:line="240" w:lineRule="auto"/>
        <w:jc w:val="left"/>
        <w:rPr>
          <w:lang w:val="en-GB"/>
        </w:rPr>
      </w:pPr>
    </w:p>
    <w:p w14:paraId="485365B9" w14:textId="16D67CA5" w:rsidR="00ED67BC" w:rsidRPr="00896AA1" w:rsidRDefault="00927AF7" w:rsidP="00ED67BC">
      <w:pPr>
        <w:pStyle w:val="berschrift1"/>
        <w:ind w:left="426"/>
        <w:rPr>
          <w:lang w:val="en-GB"/>
        </w:rPr>
      </w:pPr>
      <w:bookmarkStart w:id="234" w:name="_Toc186900568"/>
      <w:bookmarkStart w:id="235" w:name="_Toc186900618"/>
      <w:r>
        <w:rPr>
          <w:lang w:val="en-GB"/>
        </w:rPr>
        <w:t>Directory and Glossary</w:t>
      </w:r>
      <w:bookmarkEnd w:id="234"/>
      <w:bookmarkEnd w:id="235"/>
    </w:p>
    <w:p w14:paraId="427250A2" w14:textId="0E907EE5" w:rsidR="00ED67BC" w:rsidRPr="00896AA1" w:rsidRDefault="00927AF7" w:rsidP="00ED67BC">
      <w:pPr>
        <w:pStyle w:val="berschrift2"/>
        <w:rPr>
          <w:lang w:val="en-GB"/>
        </w:rPr>
      </w:pPr>
      <w:bookmarkStart w:id="236" w:name="_Toc186900569"/>
      <w:bookmarkStart w:id="237" w:name="_Toc186900619"/>
      <w:r>
        <w:rPr>
          <w:lang w:val="en-GB"/>
        </w:rPr>
        <w:t>List of figures</w:t>
      </w:r>
      <w:bookmarkEnd w:id="236"/>
      <w:bookmarkEnd w:id="237"/>
    </w:p>
    <w:p w14:paraId="368C3C4E" w14:textId="77777777" w:rsidR="00ED67BC" w:rsidRPr="00896AA1" w:rsidRDefault="00ED67BC" w:rsidP="00ED67BC">
      <w:pPr>
        <w:rPr>
          <w:lang w:val="en-GB"/>
        </w:rPr>
      </w:pPr>
    </w:p>
    <w:p w14:paraId="22592FFD" w14:textId="15F964C9" w:rsidR="001B48A6"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lang w:val="en-GB"/>
        </w:rPr>
        <w:fldChar w:fldCharType="begin"/>
      </w:r>
      <w:r w:rsidRPr="00896AA1">
        <w:rPr>
          <w:lang w:val="en-GB"/>
        </w:rPr>
        <w:instrText xml:space="preserve"> TOC \h \z \c "Abbildung" </w:instrText>
      </w:r>
      <w:r w:rsidRPr="00896AA1">
        <w:rPr>
          <w:lang w:val="en-GB"/>
        </w:rPr>
        <w:fldChar w:fldCharType="separate"/>
      </w:r>
      <w:hyperlink w:anchor="_Toc517348360" w:history="1">
        <w:r w:rsidR="001B48A6" w:rsidRPr="000075EA">
          <w:rPr>
            <w:rStyle w:val="Hyperlink"/>
            <w:noProof/>
            <w:lang w:val="en-GB"/>
          </w:rPr>
          <w:t>Figure 1: Example of a flow chart/graphic production stage</w:t>
        </w:r>
        <w:r w:rsidR="001B48A6">
          <w:rPr>
            <w:noProof/>
            <w:webHidden/>
          </w:rPr>
          <w:tab/>
        </w:r>
        <w:r w:rsidR="001B48A6">
          <w:rPr>
            <w:noProof/>
            <w:webHidden/>
          </w:rPr>
          <w:fldChar w:fldCharType="begin"/>
        </w:r>
        <w:r w:rsidR="001B48A6">
          <w:rPr>
            <w:noProof/>
            <w:webHidden/>
          </w:rPr>
          <w:instrText xml:space="preserve"> PAGEREF _Toc517348360 \h </w:instrText>
        </w:r>
        <w:r w:rsidR="001B48A6">
          <w:rPr>
            <w:noProof/>
            <w:webHidden/>
          </w:rPr>
        </w:r>
        <w:r w:rsidR="001B48A6">
          <w:rPr>
            <w:noProof/>
            <w:webHidden/>
          </w:rPr>
          <w:fldChar w:fldCharType="separate"/>
        </w:r>
        <w:r w:rsidR="00D41D59">
          <w:rPr>
            <w:noProof/>
            <w:webHidden/>
          </w:rPr>
          <w:t>12</w:t>
        </w:r>
        <w:r w:rsidR="001B48A6">
          <w:rPr>
            <w:noProof/>
            <w:webHidden/>
          </w:rPr>
          <w:fldChar w:fldCharType="end"/>
        </w:r>
      </w:hyperlink>
    </w:p>
    <w:p w14:paraId="378A91E6" w14:textId="77777777" w:rsidR="00ED67BC" w:rsidRPr="00896AA1" w:rsidRDefault="00ED67BC" w:rsidP="00ED67BC">
      <w:pPr>
        <w:rPr>
          <w:lang w:val="en-GB"/>
        </w:rPr>
      </w:pPr>
      <w:r w:rsidRPr="00896AA1">
        <w:rPr>
          <w:lang w:val="en-GB"/>
        </w:rPr>
        <w:fldChar w:fldCharType="end"/>
      </w:r>
    </w:p>
    <w:p w14:paraId="5A0C067C" w14:textId="2157D16E" w:rsidR="00ED67BC" w:rsidRPr="00896AA1" w:rsidRDefault="00927AF7" w:rsidP="00ED67BC">
      <w:pPr>
        <w:pStyle w:val="berschrift2"/>
        <w:rPr>
          <w:lang w:val="en-GB"/>
        </w:rPr>
      </w:pPr>
      <w:bookmarkStart w:id="238" w:name="_Toc186900570"/>
      <w:bookmarkStart w:id="239" w:name="_Toc186900620"/>
      <w:r>
        <w:rPr>
          <w:lang w:val="en-GB"/>
        </w:rPr>
        <w:t>List of tables</w:t>
      </w:r>
      <w:bookmarkEnd w:id="238"/>
      <w:bookmarkEnd w:id="239"/>
    </w:p>
    <w:p w14:paraId="1A61AC66" w14:textId="77777777" w:rsidR="00ED67BC" w:rsidRPr="00896AA1" w:rsidRDefault="00ED67BC" w:rsidP="00ED67BC">
      <w:pPr>
        <w:rPr>
          <w:lang w:val="en-GB"/>
        </w:rPr>
      </w:pPr>
    </w:p>
    <w:p w14:paraId="7C2C359C" w14:textId="502A4B8F"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r>
        <w:rPr>
          <w:rFonts w:ascii="Calibri" w:hAnsi="Calibri"/>
          <w:lang w:val="en-GB"/>
        </w:rPr>
        <w:fldChar w:fldCharType="begin"/>
      </w:r>
      <w:r>
        <w:rPr>
          <w:rFonts w:ascii="Calibri" w:hAnsi="Calibri"/>
          <w:lang w:val="en-GB"/>
        </w:rPr>
        <w:instrText xml:space="preserve"> TOC \h \z \c "Table" </w:instrText>
      </w:r>
      <w:r>
        <w:rPr>
          <w:rFonts w:ascii="Calibri" w:hAnsi="Calibri"/>
          <w:lang w:val="en-GB"/>
        </w:rPr>
        <w:fldChar w:fldCharType="separate"/>
      </w:r>
      <w:hyperlink w:anchor="_Toc186724188" w:history="1">
        <w:r w:rsidRPr="00CE2E4A">
          <w:rPr>
            <w:rStyle w:val="Hyperlink"/>
            <w:noProof/>
          </w:rPr>
          <w:t>Table 1</w:t>
        </w:r>
        <w:r w:rsidRPr="00CE2E4A">
          <w:rPr>
            <w:rStyle w:val="Hyperlink"/>
            <w:noProof/>
            <w:lang w:val="en-GB"/>
          </w:rPr>
          <w:t>: Product specific standards</w:t>
        </w:r>
        <w:r>
          <w:rPr>
            <w:noProof/>
            <w:webHidden/>
          </w:rPr>
          <w:tab/>
        </w:r>
        <w:r>
          <w:rPr>
            <w:noProof/>
            <w:webHidden/>
          </w:rPr>
          <w:fldChar w:fldCharType="begin"/>
        </w:r>
        <w:r>
          <w:rPr>
            <w:noProof/>
            <w:webHidden/>
          </w:rPr>
          <w:instrText xml:space="preserve"> PAGEREF _Toc186724188 \h </w:instrText>
        </w:r>
        <w:r>
          <w:rPr>
            <w:noProof/>
            <w:webHidden/>
          </w:rPr>
        </w:r>
        <w:r>
          <w:rPr>
            <w:noProof/>
            <w:webHidden/>
          </w:rPr>
          <w:fldChar w:fldCharType="separate"/>
        </w:r>
        <w:r w:rsidR="00D41D59">
          <w:rPr>
            <w:noProof/>
            <w:webHidden/>
          </w:rPr>
          <w:t>10</w:t>
        </w:r>
        <w:r>
          <w:rPr>
            <w:noProof/>
            <w:webHidden/>
          </w:rPr>
          <w:fldChar w:fldCharType="end"/>
        </w:r>
      </w:hyperlink>
    </w:p>
    <w:p w14:paraId="4711AE50" w14:textId="2D551E34"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89" w:history="1">
        <w:r w:rsidRPr="00CE2E4A">
          <w:rPr>
            <w:rStyle w:val="Hyperlink"/>
            <w:noProof/>
            <w:lang w:val="en-GB"/>
          </w:rPr>
          <w:t>Table 2: Technical data of the declared construction product (Table normative, only relevant data for the specific product must be declared)</w:t>
        </w:r>
        <w:r>
          <w:rPr>
            <w:noProof/>
            <w:webHidden/>
          </w:rPr>
          <w:tab/>
        </w:r>
        <w:r>
          <w:rPr>
            <w:noProof/>
            <w:webHidden/>
          </w:rPr>
          <w:fldChar w:fldCharType="begin"/>
        </w:r>
        <w:r>
          <w:rPr>
            <w:noProof/>
            <w:webHidden/>
          </w:rPr>
          <w:instrText xml:space="preserve"> PAGEREF _Toc186724189 \h </w:instrText>
        </w:r>
        <w:r>
          <w:rPr>
            <w:noProof/>
            <w:webHidden/>
          </w:rPr>
        </w:r>
        <w:r>
          <w:rPr>
            <w:noProof/>
            <w:webHidden/>
          </w:rPr>
          <w:fldChar w:fldCharType="separate"/>
        </w:r>
        <w:r w:rsidR="00D41D59">
          <w:rPr>
            <w:noProof/>
            <w:webHidden/>
          </w:rPr>
          <w:t>11</w:t>
        </w:r>
        <w:r>
          <w:rPr>
            <w:noProof/>
            <w:webHidden/>
          </w:rPr>
          <w:fldChar w:fldCharType="end"/>
        </w:r>
      </w:hyperlink>
    </w:p>
    <w:p w14:paraId="0C590AA8" w14:textId="4EED53CB"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0" w:history="1">
        <w:r w:rsidRPr="00CE2E4A">
          <w:rPr>
            <w:rStyle w:val="Hyperlink"/>
            <w:noProof/>
            <w:lang w:val="en-GB"/>
          </w:rPr>
          <w:t>Table 3: base materials in mass-% (example)</w:t>
        </w:r>
        <w:r>
          <w:rPr>
            <w:noProof/>
            <w:webHidden/>
          </w:rPr>
          <w:tab/>
        </w:r>
        <w:r>
          <w:rPr>
            <w:noProof/>
            <w:webHidden/>
          </w:rPr>
          <w:fldChar w:fldCharType="begin"/>
        </w:r>
        <w:r>
          <w:rPr>
            <w:noProof/>
            <w:webHidden/>
          </w:rPr>
          <w:instrText xml:space="preserve"> PAGEREF _Toc186724190 \h </w:instrText>
        </w:r>
        <w:r>
          <w:rPr>
            <w:noProof/>
            <w:webHidden/>
          </w:rPr>
        </w:r>
        <w:r>
          <w:rPr>
            <w:noProof/>
            <w:webHidden/>
          </w:rPr>
          <w:fldChar w:fldCharType="separate"/>
        </w:r>
        <w:r w:rsidR="00D41D59">
          <w:rPr>
            <w:noProof/>
            <w:webHidden/>
          </w:rPr>
          <w:t>12</w:t>
        </w:r>
        <w:r>
          <w:rPr>
            <w:noProof/>
            <w:webHidden/>
          </w:rPr>
          <w:fldChar w:fldCharType="end"/>
        </w:r>
      </w:hyperlink>
    </w:p>
    <w:p w14:paraId="4EFA8F78" w14:textId="0293DE36"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1" w:history="1">
        <w:r w:rsidRPr="00CE2E4A">
          <w:rPr>
            <w:rStyle w:val="Hyperlink"/>
            <w:noProof/>
            <w:lang w:val="en-GB"/>
          </w:rPr>
          <w:t>Table 4: Reference service life (RSL)</w:t>
        </w:r>
        <w:r>
          <w:rPr>
            <w:noProof/>
            <w:webHidden/>
          </w:rPr>
          <w:tab/>
        </w:r>
        <w:r>
          <w:rPr>
            <w:noProof/>
            <w:webHidden/>
          </w:rPr>
          <w:fldChar w:fldCharType="begin"/>
        </w:r>
        <w:r>
          <w:rPr>
            <w:noProof/>
            <w:webHidden/>
          </w:rPr>
          <w:instrText xml:space="preserve"> PAGEREF _Toc186724191 \h </w:instrText>
        </w:r>
        <w:r>
          <w:rPr>
            <w:noProof/>
            <w:webHidden/>
          </w:rPr>
        </w:r>
        <w:r>
          <w:rPr>
            <w:noProof/>
            <w:webHidden/>
          </w:rPr>
          <w:fldChar w:fldCharType="separate"/>
        </w:r>
        <w:r w:rsidR="00D41D59">
          <w:rPr>
            <w:noProof/>
            <w:webHidden/>
          </w:rPr>
          <w:t>14</w:t>
        </w:r>
        <w:r>
          <w:rPr>
            <w:noProof/>
            <w:webHidden/>
          </w:rPr>
          <w:fldChar w:fldCharType="end"/>
        </w:r>
      </w:hyperlink>
    </w:p>
    <w:p w14:paraId="7D5ED086" w14:textId="591EC124"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2" w:history="1">
        <w:r w:rsidRPr="00CE2E4A">
          <w:rPr>
            <w:rStyle w:val="Hyperlink"/>
            <w:noProof/>
          </w:rPr>
          <w:t>Table 5</w:t>
        </w:r>
        <w:r w:rsidRPr="00CE2E4A">
          <w:rPr>
            <w:rStyle w:val="Hyperlink"/>
            <w:noProof/>
            <w:lang w:val="en-GB"/>
          </w:rPr>
          <w:t>: Declared unit</w:t>
        </w:r>
        <w:r>
          <w:rPr>
            <w:noProof/>
            <w:webHidden/>
          </w:rPr>
          <w:tab/>
        </w:r>
        <w:r>
          <w:rPr>
            <w:noProof/>
            <w:webHidden/>
          </w:rPr>
          <w:fldChar w:fldCharType="begin"/>
        </w:r>
        <w:r>
          <w:rPr>
            <w:noProof/>
            <w:webHidden/>
          </w:rPr>
          <w:instrText xml:space="preserve"> PAGEREF _Toc186724192 \h </w:instrText>
        </w:r>
        <w:r>
          <w:rPr>
            <w:noProof/>
            <w:webHidden/>
          </w:rPr>
        </w:r>
        <w:r>
          <w:rPr>
            <w:noProof/>
            <w:webHidden/>
          </w:rPr>
          <w:fldChar w:fldCharType="separate"/>
        </w:r>
        <w:r w:rsidR="00D41D59">
          <w:rPr>
            <w:noProof/>
            <w:webHidden/>
          </w:rPr>
          <w:t>15</w:t>
        </w:r>
        <w:r>
          <w:rPr>
            <w:noProof/>
            <w:webHidden/>
          </w:rPr>
          <w:fldChar w:fldCharType="end"/>
        </w:r>
      </w:hyperlink>
    </w:p>
    <w:p w14:paraId="39728E08" w14:textId="536A8F3F"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3" w:history="1">
        <w:r w:rsidRPr="00CE2E4A">
          <w:rPr>
            <w:rStyle w:val="Hyperlink"/>
            <w:noProof/>
            <w:lang w:val="en-GB"/>
          </w:rPr>
          <w:t>Table 6: Functional unit, example 1 m²</w:t>
        </w:r>
        <w:r>
          <w:rPr>
            <w:noProof/>
            <w:webHidden/>
          </w:rPr>
          <w:tab/>
        </w:r>
        <w:r>
          <w:rPr>
            <w:noProof/>
            <w:webHidden/>
          </w:rPr>
          <w:fldChar w:fldCharType="begin"/>
        </w:r>
        <w:r>
          <w:rPr>
            <w:noProof/>
            <w:webHidden/>
          </w:rPr>
          <w:instrText xml:space="preserve"> PAGEREF _Toc186724193 \h </w:instrText>
        </w:r>
        <w:r>
          <w:rPr>
            <w:noProof/>
            <w:webHidden/>
          </w:rPr>
        </w:r>
        <w:r>
          <w:rPr>
            <w:noProof/>
            <w:webHidden/>
          </w:rPr>
          <w:fldChar w:fldCharType="separate"/>
        </w:r>
        <w:r w:rsidR="00D41D59">
          <w:rPr>
            <w:noProof/>
            <w:webHidden/>
          </w:rPr>
          <w:t>15</w:t>
        </w:r>
        <w:r>
          <w:rPr>
            <w:noProof/>
            <w:webHidden/>
          </w:rPr>
          <w:fldChar w:fldCharType="end"/>
        </w:r>
      </w:hyperlink>
    </w:p>
    <w:p w14:paraId="7ABF8B5D" w14:textId="2068ECFB"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4" w:history="1">
        <w:r w:rsidRPr="00CE2E4A">
          <w:rPr>
            <w:rStyle w:val="Hyperlink"/>
            <w:noProof/>
            <w:lang w:val="en-GB"/>
          </w:rPr>
          <w:t>Table 7: Declared life cycle stages</w:t>
        </w:r>
        <w:r>
          <w:rPr>
            <w:noProof/>
            <w:webHidden/>
          </w:rPr>
          <w:tab/>
        </w:r>
        <w:r>
          <w:rPr>
            <w:noProof/>
            <w:webHidden/>
          </w:rPr>
          <w:fldChar w:fldCharType="begin"/>
        </w:r>
        <w:r>
          <w:rPr>
            <w:noProof/>
            <w:webHidden/>
          </w:rPr>
          <w:instrText xml:space="preserve"> PAGEREF _Toc186724194 \h </w:instrText>
        </w:r>
        <w:r>
          <w:rPr>
            <w:noProof/>
            <w:webHidden/>
          </w:rPr>
        </w:r>
        <w:r>
          <w:rPr>
            <w:noProof/>
            <w:webHidden/>
          </w:rPr>
          <w:fldChar w:fldCharType="separate"/>
        </w:r>
        <w:r w:rsidR="00D41D59">
          <w:rPr>
            <w:noProof/>
            <w:webHidden/>
          </w:rPr>
          <w:t>16</w:t>
        </w:r>
        <w:r>
          <w:rPr>
            <w:noProof/>
            <w:webHidden/>
          </w:rPr>
          <w:fldChar w:fldCharType="end"/>
        </w:r>
      </w:hyperlink>
    </w:p>
    <w:p w14:paraId="21527369" w14:textId="73296733"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5" w:history="1">
        <w:r w:rsidRPr="00CE2E4A">
          <w:rPr>
            <w:rStyle w:val="Hyperlink"/>
            <w:noProof/>
            <w:lang w:val="en-GB"/>
          </w:rPr>
          <w:t>Table 8:  Description of the scenario „Transport to building site (A4)“</w:t>
        </w:r>
        <w:r>
          <w:rPr>
            <w:noProof/>
            <w:webHidden/>
          </w:rPr>
          <w:tab/>
        </w:r>
        <w:r>
          <w:rPr>
            <w:noProof/>
            <w:webHidden/>
          </w:rPr>
          <w:fldChar w:fldCharType="begin"/>
        </w:r>
        <w:r>
          <w:rPr>
            <w:noProof/>
            <w:webHidden/>
          </w:rPr>
          <w:instrText xml:space="preserve"> PAGEREF _Toc186724195 \h </w:instrText>
        </w:r>
        <w:r>
          <w:rPr>
            <w:noProof/>
            <w:webHidden/>
          </w:rPr>
        </w:r>
        <w:r>
          <w:rPr>
            <w:noProof/>
            <w:webHidden/>
          </w:rPr>
          <w:fldChar w:fldCharType="separate"/>
        </w:r>
        <w:r w:rsidR="00D41D59">
          <w:rPr>
            <w:noProof/>
            <w:webHidden/>
          </w:rPr>
          <w:t>18</w:t>
        </w:r>
        <w:r>
          <w:rPr>
            <w:noProof/>
            <w:webHidden/>
          </w:rPr>
          <w:fldChar w:fldCharType="end"/>
        </w:r>
      </w:hyperlink>
    </w:p>
    <w:p w14:paraId="73224A19" w14:textId="54B8EB45"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6" w:history="1">
        <w:r w:rsidRPr="00CE2E4A">
          <w:rPr>
            <w:rStyle w:val="Hyperlink"/>
            <w:noProof/>
            <w:lang w:val="en-GB"/>
          </w:rPr>
          <w:t>Table 9: Description of the scenario „Installation of the product in the building (A5)“ as per table 8 in ÖNORM EN 15804</w:t>
        </w:r>
        <w:r>
          <w:rPr>
            <w:noProof/>
            <w:webHidden/>
          </w:rPr>
          <w:tab/>
        </w:r>
        <w:r>
          <w:rPr>
            <w:noProof/>
            <w:webHidden/>
          </w:rPr>
          <w:fldChar w:fldCharType="begin"/>
        </w:r>
        <w:r>
          <w:rPr>
            <w:noProof/>
            <w:webHidden/>
          </w:rPr>
          <w:instrText xml:space="preserve"> PAGEREF _Toc186724196 \h </w:instrText>
        </w:r>
        <w:r>
          <w:rPr>
            <w:noProof/>
            <w:webHidden/>
          </w:rPr>
        </w:r>
        <w:r>
          <w:rPr>
            <w:noProof/>
            <w:webHidden/>
          </w:rPr>
          <w:fldChar w:fldCharType="separate"/>
        </w:r>
        <w:r w:rsidR="00D41D59">
          <w:rPr>
            <w:noProof/>
            <w:webHidden/>
          </w:rPr>
          <w:t>18</w:t>
        </w:r>
        <w:r>
          <w:rPr>
            <w:noProof/>
            <w:webHidden/>
          </w:rPr>
          <w:fldChar w:fldCharType="end"/>
        </w:r>
      </w:hyperlink>
    </w:p>
    <w:p w14:paraId="0581A1D0" w14:textId="44CD190C"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7" w:history="1">
        <w:r w:rsidRPr="00CE2E4A">
          <w:rPr>
            <w:rStyle w:val="Hyperlink"/>
            <w:noProof/>
            <w:lang w:val="en-GB"/>
          </w:rPr>
          <w:t>Table 10: Description of the scenario „maintenance (B2)“</w:t>
        </w:r>
        <w:r>
          <w:rPr>
            <w:noProof/>
            <w:webHidden/>
          </w:rPr>
          <w:tab/>
        </w:r>
        <w:r>
          <w:rPr>
            <w:noProof/>
            <w:webHidden/>
          </w:rPr>
          <w:fldChar w:fldCharType="begin"/>
        </w:r>
        <w:r>
          <w:rPr>
            <w:noProof/>
            <w:webHidden/>
          </w:rPr>
          <w:instrText xml:space="preserve"> PAGEREF _Toc186724197 \h </w:instrText>
        </w:r>
        <w:r>
          <w:rPr>
            <w:noProof/>
            <w:webHidden/>
          </w:rPr>
        </w:r>
        <w:r>
          <w:rPr>
            <w:noProof/>
            <w:webHidden/>
          </w:rPr>
          <w:fldChar w:fldCharType="separate"/>
        </w:r>
        <w:r w:rsidR="00D41D59">
          <w:rPr>
            <w:noProof/>
            <w:webHidden/>
          </w:rPr>
          <w:t>18</w:t>
        </w:r>
        <w:r>
          <w:rPr>
            <w:noProof/>
            <w:webHidden/>
          </w:rPr>
          <w:fldChar w:fldCharType="end"/>
        </w:r>
      </w:hyperlink>
    </w:p>
    <w:p w14:paraId="59295E6F" w14:textId="323DD413"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8" w:history="1">
        <w:r w:rsidRPr="00CE2E4A">
          <w:rPr>
            <w:rStyle w:val="Hyperlink"/>
            <w:noProof/>
            <w:lang w:val="en-GB"/>
          </w:rPr>
          <w:t>Table 11</w:t>
        </w:r>
        <w:r w:rsidRPr="00CE2E4A">
          <w:rPr>
            <w:rStyle w:val="Hyperlink"/>
            <w:rFonts w:cstheme="minorHAnsi"/>
            <w:noProof/>
            <w:lang w:val="en-GB"/>
          </w:rPr>
          <w:t>: Description of the scenario „repair (B3)“</w:t>
        </w:r>
        <w:r>
          <w:rPr>
            <w:noProof/>
            <w:webHidden/>
          </w:rPr>
          <w:tab/>
        </w:r>
        <w:r>
          <w:rPr>
            <w:noProof/>
            <w:webHidden/>
          </w:rPr>
          <w:fldChar w:fldCharType="begin"/>
        </w:r>
        <w:r>
          <w:rPr>
            <w:noProof/>
            <w:webHidden/>
          </w:rPr>
          <w:instrText xml:space="preserve"> PAGEREF _Toc186724198 \h </w:instrText>
        </w:r>
        <w:r>
          <w:rPr>
            <w:noProof/>
            <w:webHidden/>
          </w:rPr>
        </w:r>
        <w:r>
          <w:rPr>
            <w:noProof/>
            <w:webHidden/>
          </w:rPr>
          <w:fldChar w:fldCharType="separate"/>
        </w:r>
        <w:r w:rsidR="00D41D59">
          <w:rPr>
            <w:noProof/>
            <w:webHidden/>
          </w:rPr>
          <w:t>19</w:t>
        </w:r>
        <w:r>
          <w:rPr>
            <w:noProof/>
            <w:webHidden/>
          </w:rPr>
          <w:fldChar w:fldCharType="end"/>
        </w:r>
      </w:hyperlink>
    </w:p>
    <w:p w14:paraId="2318B92B" w14:textId="048FB448"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199" w:history="1">
        <w:r w:rsidRPr="00CE2E4A">
          <w:rPr>
            <w:rStyle w:val="Hyperlink"/>
            <w:noProof/>
            <w:lang w:val="en-GB"/>
          </w:rPr>
          <w:t>Table 12</w:t>
        </w:r>
        <w:r w:rsidRPr="00CE2E4A">
          <w:rPr>
            <w:rStyle w:val="Hyperlink"/>
            <w:rFonts w:cstheme="minorHAnsi"/>
            <w:noProof/>
            <w:lang w:val="en-GB"/>
          </w:rPr>
          <w:t>: Description of scenario „replacement (B4)“</w:t>
        </w:r>
        <w:r>
          <w:rPr>
            <w:noProof/>
            <w:webHidden/>
          </w:rPr>
          <w:tab/>
        </w:r>
        <w:r>
          <w:rPr>
            <w:noProof/>
            <w:webHidden/>
          </w:rPr>
          <w:fldChar w:fldCharType="begin"/>
        </w:r>
        <w:r>
          <w:rPr>
            <w:noProof/>
            <w:webHidden/>
          </w:rPr>
          <w:instrText xml:space="preserve"> PAGEREF _Toc186724199 \h </w:instrText>
        </w:r>
        <w:r>
          <w:rPr>
            <w:noProof/>
            <w:webHidden/>
          </w:rPr>
        </w:r>
        <w:r>
          <w:rPr>
            <w:noProof/>
            <w:webHidden/>
          </w:rPr>
          <w:fldChar w:fldCharType="separate"/>
        </w:r>
        <w:r w:rsidR="00D41D59">
          <w:rPr>
            <w:noProof/>
            <w:webHidden/>
          </w:rPr>
          <w:t>19</w:t>
        </w:r>
        <w:r>
          <w:rPr>
            <w:noProof/>
            <w:webHidden/>
          </w:rPr>
          <w:fldChar w:fldCharType="end"/>
        </w:r>
      </w:hyperlink>
    </w:p>
    <w:p w14:paraId="06846F3B" w14:textId="690AA8FA"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0" w:history="1">
        <w:r w:rsidRPr="00CE2E4A">
          <w:rPr>
            <w:rStyle w:val="Hyperlink"/>
            <w:noProof/>
            <w:lang w:val="en-GB"/>
          </w:rPr>
          <w:t>Table 13</w:t>
        </w:r>
        <w:r w:rsidRPr="00CE2E4A">
          <w:rPr>
            <w:rStyle w:val="Hyperlink"/>
            <w:rFonts w:cstheme="minorHAnsi"/>
            <w:noProof/>
            <w:lang w:val="en-GB"/>
          </w:rPr>
          <w:t>: Description of scenario „refurbishment (B5)“</w:t>
        </w:r>
        <w:r>
          <w:rPr>
            <w:noProof/>
            <w:webHidden/>
          </w:rPr>
          <w:tab/>
        </w:r>
        <w:r>
          <w:rPr>
            <w:noProof/>
            <w:webHidden/>
          </w:rPr>
          <w:fldChar w:fldCharType="begin"/>
        </w:r>
        <w:r>
          <w:rPr>
            <w:noProof/>
            <w:webHidden/>
          </w:rPr>
          <w:instrText xml:space="preserve"> PAGEREF _Toc186724200 \h </w:instrText>
        </w:r>
        <w:r>
          <w:rPr>
            <w:noProof/>
            <w:webHidden/>
          </w:rPr>
        </w:r>
        <w:r>
          <w:rPr>
            <w:noProof/>
            <w:webHidden/>
          </w:rPr>
          <w:fldChar w:fldCharType="separate"/>
        </w:r>
        <w:r w:rsidR="00D41D59">
          <w:rPr>
            <w:noProof/>
            <w:webHidden/>
          </w:rPr>
          <w:t>19</w:t>
        </w:r>
        <w:r>
          <w:rPr>
            <w:noProof/>
            <w:webHidden/>
          </w:rPr>
          <w:fldChar w:fldCharType="end"/>
        </w:r>
      </w:hyperlink>
    </w:p>
    <w:p w14:paraId="21ABDE49" w14:textId="26F7976F"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1" w:history="1">
        <w:r w:rsidRPr="00CE2E4A">
          <w:rPr>
            <w:rStyle w:val="Hyperlink"/>
            <w:noProof/>
            <w:lang w:val="en-GB"/>
          </w:rPr>
          <w:t>Table 14</w:t>
        </w:r>
        <w:r w:rsidRPr="00CE2E4A">
          <w:rPr>
            <w:rStyle w:val="Hyperlink"/>
            <w:rFonts w:cstheme="minorHAnsi"/>
            <w:noProof/>
            <w:lang w:val="en-GB"/>
          </w:rPr>
          <w:t>: Description of scenarios „energy (B6)“  resp. „Water (B7)“</w:t>
        </w:r>
        <w:r>
          <w:rPr>
            <w:noProof/>
            <w:webHidden/>
          </w:rPr>
          <w:tab/>
        </w:r>
        <w:r>
          <w:rPr>
            <w:noProof/>
            <w:webHidden/>
          </w:rPr>
          <w:fldChar w:fldCharType="begin"/>
        </w:r>
        <w:r>
          <w:rPr>
            <w:noProof/>
            <w:webHidden/>
          </w:rPr>
          <w:instrText xml:space="preserve"> PAGEREF _Toc186724201 \h </w:instrText>
        </w:r>
        <w:r>
          <w:rPr>
            <w:noProof/>
            <w:webHidden/>
          </w:rPr>
        </w:r>
        <w:r>
          <w:rPr>
            <w:noProof/>
            <w:webHidden/>
          </w:rPr>
          <w:fldChar w:fldCharType="separate"/>
        </w:r>
        <w:r w:rsidR="00D41D59">
          <w:rPr>
            <w:noProof/>
            <w:webHidden/>
          </w:rPr>
          <w:t>20</w:t>
        </w:r>
        <w:r>
          <w:rPr>
            <w:noProof/>
            <w:webHidden/>
          </w:rPr>
          <w:fldChar w:fldCharType="end"/>
        </w:r>
      </w:hyperlink>
    </w:p>
    <w:p w14:paraId="597B64AB" w14:textId="5F8229E8"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2" w:history="1">
        <w:r w:rsidRPr="00CE2E4A">
          <w:rPr>
            <w:rStyle w:val="Hyperlink"/>
            <w:noProof/>
            <w:lang w:val="en-GB"/>
          </w:rPr>
          <w:t>Table 15: Description of the scenario „Disposal of the product (C1 to C4)“</w:t>
        </w:r>
        <w:r>
          <w:rPr>
            <w:noProof/>
            <w:webHidden/>
          </w:rPr>
          <w:tab/>
        </w:r>
        <w:r>
          <w:rPr>
            <w:noProof/>
            <w:webHidden/>
          </w:rPr>
          <w:fldChar w:fldCharType="begin"/>
        </w:r>
        <w:r>
          <w:rPr>
            <w:noProof/>
            <w:webHidden/>
          </w:rPr>
          <w:instrText xml:space="preserve"> PAGEREF _Toc186724202 \h </w:instrText>
        </w:r>
        <w:r>
          <w:rPr>
            <w:noProof/>
            <w:webHidden/>
          </w:rPr>
        </w:r>
        <w:r>
          <w:rPr>
            <w:noProof/>
            <w:webHidden/>
          </w:rPr>
          <w:fldChar w:fldCharType="separate"/>
        </w:r>
        <w:r w:rsidR="00D41D59">
          <w:rPr>
            <w:noProof/>
            <w:webHidden/>
          </w:rPr>
          <w:t>21</w:t>
        </w:r>
        <w:r>
          <w:rPr>
            <w:noProof/>
            <w:webHidden/>
          </w:rPr>
          <w:fldChar w:fldCharType="end"/>
        </w:r>
      </w:hyperlink>
    </w:p>
    <w:p w14:paraId="6DD1DF44" w14:textId="38D3333D"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3" w:history="1">
        <w:r w:rsidRPr="00CE2E4A">
          <w:rPr>
            <w:rStyle w:val="Hyperlink"/>
            <w:noProof/>
            <w:lang w:val="en-GB"/>
          </w:rPr>
          <w:t>Table 16: Description of the scenario „re-use, recovery and recycling potential (module D)“</w:t>
        </w:r>
        <w:r>
          <w:rPr>
            <w:noProof/>
            <w:webHidden/>
          </w:rPr>
          <w:tab/>
        </w:r>
        <w:r>
          <w:rPr>
            <w:noProof/>
            <w:webHidden/>
          </w:rPr>
          <w:fldChar w:fldCharType="begin"/>
        </w:r>
        <w:r>
          <w:rPr>
            <w:noProof/>
            <w:webHidden/>
          </w:rPr>
          <w:instrText xml:space="preserve"> PAGEREF _Toc186724203 \h </w:instrText>
        </w:r>
        <w:r>
          <w:rPr>
            <w:noProof/>
            <w:webHidden/>
          </w:rPr>
        </w:r>
        <w:r>
          <w:rPr>
            <w:noProof/>
            <w:webHidden/>
          </w:rPr>
          <w:fldChar w:fldCharType="separate"/>
        </w:r>
        <w:r w:rsidR="00D41D59">
          <w:rPr>
            <w:noProof/>
            <w:webHidden/>
          </w:rPr>
          <w:t>21</w:t>
        </w:r>
        <w:r>
          <w:rPr>
            <w:noProof/>
            <w:webHidden/>
          </w:rPr>
          <w:fldChar w:fldCharType="end"/>
        </w:r>
      </w:hyperlink>
    </w:p>
    <w:p w14:paraId="276F2A2B" w14:textId="49BA2AE4"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4" w:history="1">
        <w:r w:rsidRPr="00CE2E4A">
          <w:rPr>
            <w:rStyle w:val="Hyperlink"/>
            <w:noProof/>
            <w:lang w:val="en-GB"/>
          </w:rPr>
          <w:t>Table 17: Parameters to describe the environmental impact</w:t>
        </w:r>
        <w:r>
          <w:rPr>
            <w:noProof/>
            <w:webHidden/>
          </w:rPr>
          <w:tab/>
        </w:r>
        <w:r>
          <w:rPr>
            <w:noProof/>
            <w:webHidden/>
          </w:rPr>
          <w:fldChar w:fldCharType="begin"/>
        </w:r>
        <w:r>
          <w:rPr>
            <w:noProof/>
            <w:webHidden/>
          </w:rPr>
          <w:instrText xml:space="preserve"> PAGEREF _Toc186724204 \h </w:instrText>
        </w:r>
        <w:r>
          <w:rPr>
            <w:noProof/>
            <w:webHidden/>
          </w:rPr>
        </w:r>
        <w:r>
          <w:rPr>
            <w:noProof/>
            <w:webHidden/>
          </w:rPr>
          <w:fldChar w:fldCharType="separate"/>
        </w:r>
        <w:r w:rsidR="00D41D59">
          <w:rPr>
            <w:noProof/>
            <w:webHidden/>
          </w:rPr>
          <w:t>24</w:t>
        </w:r>
        <w:r>
          <w:rPr>
            <w:noProof/>
            <w:webHidden/>
          </w:rPr>
          <w:fldChar w:fldCharType="end"/>
        </w:r>
      </w:hyperlink>
    </w:p>
    <w:p w14:paraId="6EB16DD6" w14:textId="2247658B"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5" w:history="1">
        <w:r w:rsidRPr="00CE2E4A">
          <w:rPr>
            <w:rStyle w:val="Hyperlink"/>
            <w:noProof/>
          </w:rPr>
          <w:t>Table 18</w:t>
        </w:r>
        <w:r w:rsidRPr="00CE2E4A">
          <w:rPr>
            <w:rStyle w:val="Hyperlink"/>
            <w:noProof/>
            <w:lang w:val="de-CH"/>
          </w:rPr>
          <w:t>: Additional environmental indicators</w:t>
        </w:r>
        <w:r>
          <w:rPr>
            <w:noProof/>
            <w:webHidden/>
          </w:rPr>
          <w:tab/>
        </w:r>
        <w:r>
          <w:rPr>
            <w:noProof/>
            <w:webHidden/>
          </w:rPr>
          <w:fldChar w:fldCharType="begin"/>
        </w:r>
        <w:r>
          <w:rPr>
            <w:noProof/>
            <w:webHidden/>
          </w:rPr>
          <w:instrText xml:space="preserve"> PAGEREF _Toc186724205 \h </w:instrText>
        </w:r>
        <w:r>
          <w:rPr>
            <w:noProof/>
            <w:webHidden/>
          </w:rPr>
        </w:r>
        <w:r>
          <w:rPr>
            <w:noProof/>
            <w:webHidden/>
          </w:rPr>
          <w:fldChar w:fldCharType="separate"/>
        </w:r>
        <w:r w:rsidR="00D41D59">
          <w:rPr>
            <w:noProof/>
            <w:webHidden/>
          </w:rPr>
          <w:t>24</w:t>
        </w:r>
        <w:r>
          <w:rPr>
            <w:noProof/>
            <w:webHidden/>
          </w:rPr>
          <w:fldChar w:fldCharType="end"/>
        </w:r>
      </w:hyperlink>
    </w:p>
    <w:p w14:paraId="27CFB01E" w14:textId="6C14CE19"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6" w:history="1">
        <w:r w:rsidRPr="00CE2E4A">
          <w:rPr>
            <w:rStyle w:val="Hyperlink"/>
            <w:noProof/>
            <w:lang w:val="en-GB"/>
          </w:rPr>
          <w:t>Table 19: Classification of disclaimers to the declaration of core and additional environmental impact indicators</w:t>
        </w:r>
        <w:r>
          <w:rPr>
            <w:noProof/>
            <w:webHidden/>
          </w:rPr>
          <w:tab/>
        </w:r>
        <w:r>
          <w:rPr>
            <w:noProof/>
            <w:webHidden/>
          </w:rPr>
          <w:fldChar w:fldCharType="begin"/>
        </w:r>
        <w:r>
          <w:rPr>
            <w:noProof/>
            <w:webHidden/>
          </w:rPr>
          <w:instrText xml:space="preserve"> PAGEREF _Toc186724206 \h </w:instrText>
        </w:r>
        <w:r>
          <w:rPr>
            <w:noProof/>
            <w:webHidden/>
          </w:rPr>
        </w:r>
        <w:r>
          <w:rPr>
            <w:noProof/>
            <w:webHidden/>
          </w:rPr>
          <w:fldChar w:fldCharType="separate"/>
        </w:r>
        <w:r w:rsidR="00D41D59">
          <w:rPr>
            <w:noProof/>
            <w:webHidden/>
          </w:rPr>
          <w:t>25</w:t>
        </w:r>
        <w:r>
          <w:rPr>
            <w:noProof/>
            <w:webHidden/>
          </w:rPr>
          <w:fldChar w:fldCharType="end"/>
        </w:r>
      </w:hyperlink>
    </w:p>
    <w:p w14:paraId="65A42EA9" w14:textId="56F00378"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7" w:history="1">
        <w:r w:rsidRPr="00CE2E4A">
          <w:rPr>
            <w:rStyle w:val="Hyperlink"/>
            <w:noProof/>
            <w:lang w:val="en-GB"/>
          </w:rPr>
          <w:t>Table 20: Parameters to describe the use of resources</w:t>
        </w:r>
        <w:r>
          <w:rPr>
            <w:noProof/>
            <w:webHidden/>
          </w:rPr>
          <w:tab/>
        </w:r>
        <w:r>
          <w:rPr>
            <w:noProof/>
            <w:webHidden/>
          </w:rPr>
          <w:fldChar w:fldCharType="begin"/>
        </w:r>
        <w:r>
          <w:rPr>
            <w:noProof/>
            <w:webHidden/>
          </w:rPr>
          <w:instrText xml:space="preserve"> PAGEREF _Toc186724207 \h </w:instrText>
        </w:r>
        <w:r>
          <w:rPr>
            <w:noProof/>
            <w:webHidden/>
          </w:rPr>
        </w:r>
        <w:r>
          <w:rPr>
            <w:noProof/>
            <w:webHidden/>
          </w:rPr>
          <w:fldChar w:fldCharType="separate"/>
        </w:r>
        <w:r w:rsidR="00D41D59">
          <w:rPr>
            <w:noProof/>
            <w:webHidden/>
          </w:rPr>
          <w:t>26</w:t>
        </w:r>
        <w:r>
          <w:rPr>
            <w:noProof/>
            <w:webHidden/>
          </w:rPr>
          <w:fldChar w:fldCharType="end"/>
        </w:r>
      </w:hyperlink>
    </w:p>
    <w:p w14:paraId="669EF956" w14:textId="3D3E917A"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8" w:history="1">
        <w:r w:rsidRPr="00CE2E4A">
          <w:rPr>
            <w:rStyle w:val="Hyperlink"/>
            <w:noProof/>
            <w:lang w:val="en-GB"/>
          </w:rPr>
          <w:t>Table 21: Parameters describing LCA-output flows and waste categories</w:t>
        </w:r>
        <w:r>
          <w:rPr>
            <w:noProof/>
            <w:webHidden/>
          </w:rPr>
          <w:tab/>
        </w:r>
        <w:r>
          <w:rPr>
            <w:noProof/>
            <w:webHidden/>
          </w:rPr>
          <w:fldChar w:fldCharType="begin"/>
        </w:r>
        <w:r>
          <w:rPr>
            <w:noProof/>
            <w:webHidden/>
          </w:rPr>
          <w:instrText xml:space="preserve"> PAGEREF _Toc186724208 \h </w:instrText>
        </w:r>
        <w:r>
          <w:rPr>
            <w:noProof/>
            <w:webHidden/>
          </w:rPr>
        </w:r>
        <w:r>
          <w:rPr>
            <w:noProof/>
            <w:webHidden/>
          </w:rPr>
          <w:fldChar w:fldCharType="separate"/>
        </w:r>
        <w:r w:rsidR="00D41D59">
          <w:rPr>
            <w:noProof/>
            <w:webHidden/>
          </w:rPr>
          <w:t>26</w:t>
        </w:r>
        <w:r>
          <w:rPr>
            <w:noProof/>
            <w:webHidden/>
          </w:rPr>
          <w:fldChar w:fldCharType="end"/>
        </w:r>
      </w:hyperlink>
    </w:p>
    <w:p w14:paraId="7BD04050" w14:textId="088481A0"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09" w:history="1">
        <w:r w:rsidRPr="00CE2E4A">
          <w:rPr>
            <w:rStyle w:val="Hyperlink"/>
            <w:noProof/>
            <w:lang w:val="en-GB"/>
          </w:rPr>
          <w:t>Table 22: Information for description biogenic carbon content at factory gate</w:t>
        </w:r>
        <w:r>
          <w:rPr>
            <w:noProof/>
            <w:webHidden/>
          </w:rPr>
          <w:tab/>
        </w:r>
        <w:r>
          <w:rPr>
            <w:noProof/>
            <w:webHidden/>
          </w:rPr>
          <w:fldChar w:fldCharType="begin"/>
        </w:r>
        <w:r>
          <w:rPr>
            <w:noProof/>
            <w:webHidden/>
          </w:rPr>
          <w:instrText xml:space="preserve"> PAGEREF _Toc186724209 \h </w:instrText>
        </w:r>
        <w:r>
          <w:rPr>
            <w:noProof/>
            <w:webHidden/>
          </w:rPr>
        </w:r>
        <w:r>
          <w:rPr>
            <w:noProof/>
            <w:webHidden/>
          </w:rPr>
          <w:fldChar w:fldCharType="separate"/>
        </w:r>
        <w:r w:rsidR="00D41D59">
          <w:rPr>
            <w:noProof/>
            <w:webHidden/>
          </w:rPr>
          <w:t>26</w:t>
        </w:r>
        <w:r>
          <w:rPr>
            <w:noProof/>
            <w:webHidden/>
          </w:rPr>
          <w:fldChar w:fldCharType="end"/>
        </w:r>
      </w:hyperlink>
    </w:p>
    <w:p w14:paraId="7F4048BA" w14:textId="2B3D09B0" w:rsidR="005A2A36" w:rsidRDefault="005A2A36">
      <w:pPr>
        <w:pStyle w:val="Abbildungsverzeichnis"/>
        <w:tabs>
          <w:tab w:val="right" w:leader="dot" w:pos="9912"/>
        </w:tabs>
        <w:rPr>
          <w:rFonts w:asciiTheme="minorHAnsi" w:eastAsiaTheme="minorEastAsia" w:hAnsiTheme="minorHAnsi" w:cstheme="minorBidi"/>
          <w:noProof/>
          <w:kern w:val="2"/>
          <w:sz w:val="24"/>
          <w:szCs w:val="24"/>
          <w:lang w:val="de-AT" w:eastAsia="de-AT"/>
          <w14:ligatures w14:val="standardContextual"/>
        </w:rPr>
      </w:pPr>
      <w:hyperlink w:anchor="_Toc186724210" w:history="1">
        <w:r w:rsidRPr="00CE2E4A">
          <w:rPr>
            <w:rStyle w:val="Hyperlink"/>
            <w:noProof/>
            <w:lang w:val="en-GB"/>
          </w:rPr>
          <w:t>Table 23: Relevant process data with documentation of the data sets used, including description of representativeness in accordance with EN 15941 and assessment in accordance with EN 15804, Annex E, Table E.1</w:t>
        </w:r>
        <w:r>
          <w:rPr>
            <w:noProof/>
            <w:webHidden/>
          </w:rPr>
          <w:tab/>
        </w:r>
        <w:r>
          <w:rPr>
            <w:noProof/>
            <w:webHidden/>
          </w:rPr>
          <w:fldChar w:fldCharType="begin"/>
        </w:r>
        <w:r>
          <w:rPr>
            <w:noProof/>
            <w:webHidden/>
          </w:rPr>
          <w:instrText xml:space="preserve"> PAGEREF _Toc186724210 \h </w:instrText>
        </w:r>
        <w:r>
          <w:rPr>
            <w:noProof/>
            <w:webHidden/>
          </w:rPr>
        </w:r>
        <w:r>
          <w:rPr>
            <w:noProof/>
            <w:webHidden/>
          </w:rPr>
          <w:fldChar w:fldCharType="separate"/>
        </w:r>
        <w:r w:rsidR="00D41D59">
          <w:rPr>
            <w:noProof/>
            <w:webHidden/>
          </w:rPr>
          <w:t>33</w:t>
        </w:r>
        <w:r>
          <w:rPr>
            <w:noProof/>
            <w:webHidden/>
          </w:rPr>
          <w:fldChar w:fldCharType="end"/>
        </w:r>
      </w:hyperlink>
    </w:p>
    <w:p w14:paraId="36D1E0D1" w14:textId="6032F796" w:rsidR="00ED67BC" w:rsidRPr="005A2A36" w:rsidRDefault="005A2A36" w:rsidP="00ED67BC">
      <w:pPr>
        <w:rPr>
          <w:lang w:val="de-AT"/>
        </w:rPr>
      </w:pPr>
      <w:r>
        <w:rPr>
          <w:rFonts w:ascii="Calibri" w:hAnsi="Calibri"/>
          <w:lang w:val="en-GB"/>
        </w:rPr>
        <w:fldChar w:fldCharType="end"/>
      </w:r>
    </w:p>
    <w:p w14:paraId="79AE5E47" w14:textId="74808753" w:rsidR="00C539F6" w:rsidRPr="005A2A36" w:rsidRDefault="00C539F6">
      <w:pPr>
        <w:spacing w:after="200"/>
        <w:jc w:val="left"/>
        <w:rPr>
          <w:b/>
          <w:color w:val="0F243E" w:themeColor="text2" w:themeShade="80"/>
          <w:sz w:val="22"/>
          <w:szCs w:val="26"/>
          <w:lang w:val="de-AT"/>
        </w:rPr>
      </w:pPr>
      <w:bookmarkStart w:id="240" w:name="_Toc482175016"/>
    </w:p>
    <w:p w14:paraId="2CAA8266" w14:textId="7EA5D33D" w:rsidR="00ED67BC" w:rsidRPr="00896AA1" w:rsidRDefault="00927AF7" w:rsidP="00ED67BC">
      <w:pPr>
        <w:pStyle w:val="berschrift2"/>
        <w:rPr>
          <w:lang w:val="en-GB"/>
        </w:rPr>
      </w:pPr>
      <w:bookmarkStart w:id="241" w:name="_Toc186900571"/>
      <w:bookmarkStart w:id="242" w:name="_Toc186900621"/>
      <w:bookmarkEnd w:id="240"/>
      <w:r>
        <w:rPr>
          <w:lang w:val="en-GB"/>
        </w:rPr>
        <w:t>Abbreviations</w:t>
      </w:r>
      <w:bookmarkEnd w:id="241"/>
      <w:bookmarkEnd w:id="242"/>
      <w:r w:rsidR="00ED67BC" w:rsidRPr="00896AA1">
        <w:rPr>
          <w:lang w:val="en-GB"/>
        </w:rPr>
        <w:t xml:space="preserve"> </w:t>
      </w:r>
    </w:p>
    <w:p w14:paraId="2459600B" w14:textId="5EB150B3" w:rsidR="00ED67BC" w:rsidRPr="00927AF7" w:rsidRDefault="00927AF7" w:rsidP="00ED67BC">
      <w:pPr>
        <w:pStyle w:val="berschrift3"/>
        <w:rPr>
          <w:color w:val="FF0000"/>
          <w:lang w:val="en-GB"/>
        </w:rPr>
      </w:pPr>
      <w:bookmarkStart w:id="243" w:name="_Hlk56768556"/>
      <w:r w:rsidRPr="00927AF7">
        <w:rPr>
          <w:lang w:val="en-GB"/>
        </w:rPr>
        <w:t xml:space="preserve">Abbreviations as per </w:t>
      </w:r>
      <w:r>
        <w:rPr>
          <w:lang w:val="en-GB"/>
        </w:rPr>
        <w:t xml:space="preserve">EN 15804 </w:t>
      </w:r>
    </w:p>
    <w:p w14:paraId="61A9326D" w14:textId="77777777" w:rsidR="00927AF7" w:rsidRPr="001726CD" w:rsidRDefault="00927AF7" w:rsidP="00927AF7">
      <w:pPr>
        <w:rPr>
          <w:lang w:val="en-GB"/>
        </w:rPr>
      </w:pPr>
      <w:bookmarkStart w:id="244" w:name="_Hlk56768535"/>
      <w:bookmarkEnd w:id="243"/>
      <w:r w:rsidRPr="001726CD">
        <w:rPr>
          <w:lang w:val="en-GB"/>
        </w:rPr>
        <w:t>EPD</w:t>
      </w:r>
      <w:r w:rsidRPr="001726CD">
        <w:rPr>
          <w:lang w:val="en-GB"/>
        </w:rPr>
        <w:tab/>
        <w:t>envi</w:t>
      </w:r>
      <w:r>
        <w:rPr>
          <w:lang w:val="en-GB"/>
        </w:rPr>
        <w:t>ronmental product declaration</w:t>
      </w:r>
    </w:p>
    <w:p w14:paraId="33006E31" w14:textId="77777777" w:rsidR="00927AF7" w:rsidRPr="001726CD" w:rsidRDefault="00927AF7" w:rsidP="00927AF7">
      <w:pPr>
        <w:rPr>
          <w:lang w:val="en-GB"/>
        </w:rPr>
      </w:pPr>
      <w:r w:rsidRPr="001726CD">
        <w:rPr>
          <w:lang w:val="en-GB"/>
        </w:rPr>
        <w:t xml:space="preserve">PCR </w:t>
      </w:r>
      <w:r w:rsidRPr="001726CD">
        <w:rPr>
          <w:lang w:val="en-GB"/>
        </w:rPr>
        <w:tab/>
      </w:r>
      <w:r>
        <w:rPr>
          <w:lang w:val="en-GB"/>
        </w:rPr>
        <w:t>product category rules</w:t>
      </w:r>
    </w:p>
    <w:p w14:paraId="32902B8A" w14:textId="77777777" w:rsidR="00927AF7" w:rsidRPr="001726CD" w:rsidRDefault="00927AF7" w:rsidP="00927AF7">
      <w:pPr>
        <w:rPr>
          <w:lang w:val="en-GB"/>
        </w:rPr>
      </w:pPr>
      <w:r w:rsidRPr="001726CD">
        <w:rPr>
          <w:lang w:val="en-GB"/>
        </w:rPr>
        <w:t xml:space="preserve">LCA  </w:t>
      </w:r>
      <w:r w:rsidRPr="001726CD">
        <w:rPr>
          <w:lang w:val="en-GB"/>
        </w:rPr>
        <w:tab/>
      </w:r>
      <w:r>
        <w:rPr>
          <w:lang w:val="en-GB"/>
        </w:rPr>
        <w:t>life cycle assessment</w:t>
      </w:r>
      <w:r w:rsidRPr="001726CD">
        <w:rPr>
          <w:lang w:val="en-GB"/>
        </w:rPr>
        <w:t xml:space="preserve"> </w:t>
      </w:r>
    </w:p>
    <w:p w14:paraId="5FE30986" w14:textId="77777777" w:rsidR="00927AF7" w:rsidRPr="001726CD" w:rsidRDefault="00927AF7" w:rsidP="00927AF7">
      <w:pPr>
        <w:rPr>
          <w:lang w:val="en-GB"/>
        </w:rPr>
      </w:pPr>
      <w:r w:rsidRPr="001726CD">
        <w:rPr>
          <w:lang w:val="en-GB"/>
        </w:rPr>
        <w:t xml:space="preserve">LCI   </w:t>
      </w:r>
      <w:r w:rsidRPr="001726CD">
        <w:rPr>
          <w:lang w:val="en-GB"/>
        </w:rPr>
        <w:tab/>
      </w:r>
      <w:r>
        <w:rPr>
          <w:lang w:val="en-GB"/>
        </w:rPr>
        <w:t>life cycle inventory analysis</w:t>
      </w:r>
    </w:p>
    <w:p w14:paraId="23F142F5" w14:textId="77777777" w:rsidR="00927AF7" w:rsidRPr="001726CD" w:rsidRDefault="00927AF7" w:rsidP="00927AF7">
      <w:pPr>
        <w:rPr>
          <w:lang w:val="en-GB"/>
        </w:rPr>
      </w:pPr>
      <w:r w:rsidRPr="001726CD">
        <w:rPr>
          <w:lang w:val="en-GB"/>
        </w:rPr>
        <w:t xml:space="preserve">LCIA </w:t>
      </w:r>
      <w:r w:rsidRPr="001726CD">
        <w:rPr>
          <w:lang w:val="en-GB"/>
        </w:rPr>
        <w:tab/>
        <w:t xml:space="preserve">life cycle impact assessment </w:t>
      </w:r>
    </w:p>
    <w:p w14:paraId="79A26C58" w14:textId="77777777" w:rsidR="00927AF7" w:rsidRPr="001726CD" w:rsidRDefault="00927AF7" w:rsidP="00927AF7">
      <w:pPr>
        <w:rPr>
          <w:lang w:val="en-GB"/>
        </w:rPr>
      </w:pPr>
      <w:r w:rsidRPr="001726CD">
        <w:rPr>
          <w:lang w:val="en-GB"/>
        </w:rPr>
        <w:t xml:space="preserve">RSL </w:t>
      </w:r>
      <w:r w:rsidRPr="001726CD">
        <w:rPr>
          <w:lang w:val="en-GB"/>
        </w:rPr>
        <w:tab/>
        <w:t>reference service life</w:t>
      </w:r>
    </w:p>
    <w:p w14:paraId="672366C6" w14:textId="77777777" w:rsidR="00927AF7" w:rsidRPr="001726CD" w:rsidRDefault="00927AF7" w:rsidP="00927AF7">
      <w:pPr>
        <w:rPr>
          <w:lang w:val="en-GB"/>
        </w:rPr>
      </w:pPr>
      <w:r w:rsidRPr="001726CD">
        <w:rPr>
          <w:lang w:val="en-GB"/>
        </w:rPr>
        <w:t xml:space="preserve">ESL  </w:t>
      </w:r>
      <w:r w:rsidRPr="001726CD">
        <w:rPr>
          <w:lang w:val="en-GB"/>
        </w:rPr>
        <w:tab/>
        <w:t>estimated service life</w:t>
      </w:r>
    </w:p>
    <w:p w14:paraId="542AAF0B" w14:textId="77777777" w:rsidR="00927AF7" w:rsidRPr="001726CD" w:rsidRDefault="00927AF7" w:rsidP="00927AF7">
      <w:pPr>
        <w:rPr>
          <w:lang w:val="en-GB"/>
        </w:rPr>
      </w:pPr>
      <w:r w:rsidRPr="001726CD">
        <w:rPr>
          <w:lang w:val="en-GB"/>
        </w:rPr>
        <w:t>EPBD</w:t>
      </w:r>
      <w:r w:rsidRPr="001726CD">
        <w:rPr>
          <w:lang w:val="en-GB"/>
        </w:rPr>
        <w:tab/>
        <w:t>Energy Performance of Buildings Directive</w:t>
      </w:r>
    </w:p>
    <w:p w14:paraId="048A0F2B" w14:textId="77777777" w:rsidR="00927AF7" w:rsidRPr="001726CD" w:rsidRDefault="00927AF7" w:rsidP="00927AF7">
      <w:pPr>
        <w:rPr>
          <w:lang w:val="en-GB"/>
        </w:rPr>
      </w:pPr>
      <w:r w:rsidRPr="001726CD">
        <w:rPr>
          <w:lang w:val="en-GB"/>
        </w:rPr>
        <w:t xml:space="preserve">GWP </w:t>
      </w:r>
      <w:r w:rsidRPr="001726CD">
        <w:rPr>
          <w:lang w:val="en-GB"/>
        </w:rPr>
        <w:tab/>
        <w:t>global warming potential</w:t>
      </w:r>
    </w:p>
    <w:p w14:paraId="3F7493C0" w14:textId="77777777" w:rsidR="00927AF7" w:rsidRPr="001726CD" w:rsidRDefault="00927AF7" w:rsidP="00927AF7">
      <w:pPr>
        <w:ind w:left="709" w:hanging="709"/>
        <w:rPr>
          <w:lang w:val="en-GB"/>
        </w:rPr>
      </w:pPr>
      <w:r w:rsidRPr="001726CD">
        <w:rPr>
          <w:lang w:val="en-GB"/>
        </w:rPr>
        <w:t xml:space="preserve">ODP </w:t>
      </w:r>
      <w:r w:rsidRPr="001726CD">
        <w:rPr>
          <w:lang w:val="en-GB"/>
        </w:rPr>
        <w:tab/>
        <w:t>depletion potential of</w:t>
      </w:r>
      <w:r>
        <w:rPr>
          <w:lang w:val="en-GB"/>
        </w:rPr>
        <w:t xml:space="preserve"> the stratospheric ozone layer</w:t>
      </w:r>
    </w:p>
    <w:p w14:paraId="76551040" w14:textId="77777777" w:rsidR="00927AF7" w:rsidRPr="001726CD" w:rsidRDefault="00927AF7" w:rsidP="00927AF7">
      <w:pPr>
        <w:rPr>
          <w:lang w:val="en-GB"/>
        </w:rPr>
      </w:pPr>
      <w:r w:rsidRPr="001726CD">
        <w:rPr>
          <w:lang w:val="en-GB"/>
        </w:rPr>
        <w:t xml:space="preserve">AP    </w:t>
      </w:r>
      <w:r w:rsidRPr="001726CD">
        <w:rPr>
          <w:lang w:val="en-GB"/>
        </w:rPr>
        <w:tab/>
        <w:t>acidificat</w:t>
      </w:r>
      <w:r>
        <w:rPr>
          <w:lang w:val="en-GB"/>
        </w:rPr>
        <w:t>ion potential of soil and water</w:t>
      </w:r>
    </w:p>
    <w:p w14:paraId="385D6FD8" w14:textId="77777777" w:rsidR="00927AF7" w:rsidRPr="001726CD" w:rsidRDefault="00927AF7" w:rsidP="00927AF7">
      <w:pPr>
        <w:pStyle w:val="Kopfzeile"/>
        <w:tabs>
          <w:tab w:val="left" w:pos="709"/>
        </w:tabs>
        <w:rPr>
          <w:lang w:val="en-GB"/>
        </w:rPr>
      </w:pPr>
      <w:r w:rsidRPr="001726CD">
        <w:rPr>
          <w:lang w:val="en-GB"/>
        </w:rPr>
        <w:t xml:space="preserve">EP   </w:t>
      </w:r>
      <w:r w:rsidRPr="001726CD">
        <w:rPr>
          <w:lang w:val="en-GB"/>
        </w:rPr>
        <w:tab/>
        <w:t>eutrophication potential</w:t>
      </w:r>
    </w:p>
    <w:p w14:paraId="73989066" w14:textId="77777777" w:rsidR="00927AF7" w:rsidRPr="001726CD" w:rsidRDefault="00927AF7" w:rsidP="00927AF7">
      <w:pPr>
        <w:pStyle w:val="Kopfzeile"/>
        <w:tabs>
          <w:tab w:val="left" w:pos="709"/>
        </w:tabs>
        <w:rPr>
          <w:lang w:val="en-GB"/>
        </w:rPr>
      </w:pPr>
      <w:r w:rsidRPr="001726CD">
        <w:rPr>
          <w:lang w:val="en-GB"/>
        </w:rPr>
        <w:t xml:space="preserve">POCP  </w:t>
      </w:r>
      <w:r w:rsidRPr="001726CD">
        <w:rPr>
          <w:lang w:val="en-GB"/>
        </w:rPr>
        <w:tab/>
        <w:t>formation potential of tropospheric ozone</w:t>
      </w:r>
    </w:p>
    <w:p w14:paraId="3EE89E94" w14:textId="77777777" w:rsidR="00927AF7" w:rsidRPr="004C4CA9" w:rsidRDefault="00927AF7" w:rsidP="00927AF7">
      <w:pPr>
        <w:pStyle w:val="Kopfzeile"/>
        <w:tabs>
          <w:tab w:val="left" w:pos="709"/>
        </w:tabs>
        <w:rPr>
          <w:lang w:val="de-AT"/>
        </w:rPr>
      </w:pPr>
      <w:r w:rsidRPr="004C4CA9">
        <w:rPr>
          <w:lang w:val="de-AT"/>
        </w:rPr>
        <w:t xml:space="preserve">ADP  </w:t>
      </w:r>
      <w:r w:rsidRPr="004C4CA9">
        <w:rPr>
          <w:lang w:val="de-AT"/>
        </w:rPr>
        <w:tab/>
      </w:r>
      <w:r>
        <w:rPr>
          <w:lang w:val="de-AT"/>
        </w:rPr>
        <w:t>abiotic depletion potential</w:t>
      </w:r>
    </w:p>
    <w:p w14:paraId="3FFC4AE9" w14:textId="28A53B78" w:rsidR="00ED67BC" w:rsidRPr="00896AA1" w:rsidRDefault="00ED67BC" w:rsidP="00ED67BC">
      <w:pPr>
        <w:pStyle w:val="berschrift3"/>
        <w:rPr>
          <w:lang w:val="en-GB"/>
        </w:rPr>
      </w:pPr>
      <w:r w:rsidRPr="00927AF7">
        <w:rPr>
          <w:lang w:val="en-GB"/>
        </w:rPr>
        <w:t xml:space="preserve"> </w:t>
      </w:r>
      <w:r w:rsidR="00927AF7">
        <w:rPr>
          <w:lang w:val="en-GB"/>
        </w:rPr>
        <w:t>Abbreviations as per PCR on hand</w:t>
      </w:r>
    </w:p>
    <w:p w14:paraId="7344D2FC" w14:textId="77777777" w:rsidR="00927AF7" w:rsidRPr="001726CD" w:rsidRDefault="00927AF7" w:rsidP="00927AF7">
      <w:pPr>
        <w:pStyle w:val="Kopfzeile"/>
        <w:tabs>
          <w:tab w:val="left" w:pos="1701"/>
        </w:tabs>
        <w:ind w:left="1701" w:hanging="1701"/>
        <w:rPr>
          <w:lang w:val="en-GB"/>
        </w:rPr>
      </w:pPr>
      <w:r w:rsidRPr="001726CD">
        <w:rPr>
          <w:lang w:val="en-GB"/>
        </w:rPr>
        <w:t>CE-mark</w:t>
      </w:r>
      <w:r w:rsidRPr="001726CD">
        <w:rPr>
          <w:lang w:val="en-GB"/>
        </w:rPr>
        <w:tab/>
        <w:t>french: Communauté Européenne or Conformité Européenne</w:t>
      </w:r>
      <w:r>
        <w:rPr>
          <w:lang w:val="en-GB"/>
        </w:rPr>
        <w:t xml:space="preserve"> = </w:t>
      </w:r>
      <w:r w:rsidRPr="00A542ED">
        <w:rPr>
          <w:lang w:val="en-GB"/>
        </w:rPr>
        <w:t>EC certificate of conformity</w:t>
      </w:r>
    </w:p>
    <w:p w14:paraId="4982AA9C" w14:textId="325F1252" w:rsidR="00ED67BC" w:rsidRPr="00113212" w:rsidRDefault="00ED67BC" w:rsidP="00ED67BC">
      <w:pPr>
        <w:pStyle w:val="Kopfzeile"/>
        <w:tabs>
          <w:tab w:val="left" w:pos="1701"/>
        </w:tabs>
        <w:ind w:left="1701" w:hanging="1701"/>
        <w:rPr>
          <w:lang w:val="en-GB"/>
        </w:rPr>
      </w:pPr>
      <w:r w:rsidRPr="00113212">
        <w:rPr>
          <w:lang w:val="en-GB"/>
        </w:rPr>
        <w:t>REACH</w:t>
      </w:r>
      <w:r w:rsidRPr="00113212">
        <w:rPr>
          <w:lang w:val="en-GB"/>
        </w:rPr>
        <w:tab/>
        <w:t xml:space="preserve">Registration, Evaluation, Authorisation and Restriction of Chemicals </w:t>
      </w:r>
    </w:p>
    <w:p w14:paraId="4D88093C" w14:textId="0F0D37F9" w:rsidR="00D95AF8" w:rsidRDefault="00ED67BC">
      <w:pPr>
        <w:spacing w:after="200"/>
        <w:jc w:val="left"/>
        <w:rPr>
          <w:lang w:val="en-GB"/>
        </w:rPr>
      </w:pPr>
      <w:r w:rsidRPr="00113212">
        <w:rPr>
          <w:lang w:val="en-GB"/>
        </w:rPr>
        <w:br w:type="page"/>
      </w:r>
      <w:bookmarkStart w:id="245" w:name="_Hlk128487551"/>
    </w:p>
    <w:p w14:paraId="3014E195" w14:textId="77777777" w:rsidR="00D95AF8" w:rsidRPr="0068194B" w:rsidRDefault="00D95AF8" w:rsidP="00D95AF8">
      <w:pPr>
        <w:pStyle w:val="berschrift1"/>
        <w:numPr>
          <w:ilvl w:val="0"/>
          <w:numId w:val="0"/>
        </w:numPr>
        <w:shd w:val="clear" w:color="auto" w:fill="DBE5F1" w:themeFill="accent1" w:themeFillTint="33"/>
        <w:rPr>
          <w:lang w:val="en-GB"/>
        </w:rPr>
      </w:pPr>
      <w:bookmarkStart w:id="246" w:name="_Toc186900572"/>
      <w:bookmarkStart w:id="247" w:name="_Toc186900622"/>
      <w:r w:rsidRPr="0068194B">
        <w:rPr>
          <w:lang w:val="en-GB"/>
        </w:rPr>
        <w:lastRenderedPageBreak/>
        <w:t>An</w:t>
      </w:r>
      <w:r>
        <w:rPr>
          <w:lang w:val="en-GB"/>
        </w:rPr>
        <w:t xml:space="preserve">nex </w:t>
      </w:r>
      <w:r w:rsidRPr="0068194B">
        <w:rPr>
          <w:lang w:val="en-GB"/>
        </w:rPr>
        <w:t>1 - Do</w:t>
      </w:r>
      <w:r>
        <w:rPr>
          <w:lang w:val="en-GB"/>
        </w:rPr>
        <w:t>c</w:t>
      </w:r>
      <w:r w:rsidRPr="0068194B">
        <w:rPr>
          <w:lang w:val="en-GB"/>
        </w:rPr>
        <w:t xml:space="preserve">umentation </w:t>
      </w:r>
      <w:r>
        <w:rPr>
          <w:lang w:val="en-GB"/>
        </w:rPr>
        <w:t>of data collection and calculation procedure</w:t>
      </w:r>
      <w:bookmarkEnd w:id="246"/>
      <w:bookmarkEnd w:id="247"/>
      <w:r>
        <w:rPr>
          <w:lang w:val="en-GB"/>
        </w:rPr>
        <w:t xml:space="preserve"> </w:t>
      </w:r>
      <w:r w:rsidRPr="0068194B" w:rsidDel="009F3C66">
        <w:rPr>
          <w:lang w:val="en-GB"/>
        </w:rPr>
        <w:t xml:space="preserve"> </w:t>
      </w:r>
      <w:r w:rsidRPr="0068194B">
        <w:rPr>
          <w:lang w:val="en-GB"/>
        </w:rPr>
        <w:t xml:space="preserve"> </w:t>
      </w:r>
    </w:p>
    <w:p w14:paraId="2C1ED95C" w14:textId="77777777" w:rsidR="00D95AF8" w:rsidRPr="0068194B" w:rsidRDefault="00D95AF8" w:rsidP="00D95AF8">
      <w:pPr>
        <w:rPr>
          <w:lang w:val="en-GB"/>
        </w:rPr>
      </w:pPr>
      <w:r>
        <w:rPr>
          <w:lang w:val="en-GB"/>
        </w:rPr>
        <w:t>Table, text</w:t>
      </w:r>
    </w:p>
    <w:p w14:paraId="536599E5" w14:textId="77777777" w:rsidR="00BD6AFE" w:rsidRPr="0068194B" w:rsidRDefault="00BD6AFE" w:rsidP="00BD6AFE">
      <w:pPr>
        <w:pStyle w:val="berschrift1"/>
        <w:numPr>
          <w:ilvl w:val="0"/>
          <w:numId w:val="0"/>
        </w:numPr>
        <w:shd w:val="clear" w:color="auto" w:fill="DBE5F1" w:themeFill="accent1" w:themeFillTint="33"/>
        <w:rPr>
          <w:lang w:val="en-GB"/>
        </w:rPr>
      </w:pPr>
      <w:bookmarkStart w:id="248" w:name="_Toc186826343"/>
      <w:bookmarkStart w:id="249" w:name="_Toc186877582"/>
      <w:bookmarkStart w:id="250" w:name="_Toc186879314"/>
      <w:bookmarkStart w:id="251" w:name="_Toc186879364"/>
      <w:bookmarkStart w:id="252" w:name="_Toc186900573"/>
      <w:bookmarkStart w:id="253" w:name="_Toc186900623"/>
      <w:bookmarkStart w:id="254" w:name="_Toc73106312"/>
      <w:bookmarkStart w:id="255" w:name="_Toc73106360"/>
      <w:bookmarkStart w:id="256" w:name="_Toc508804337"/>
      <w:bookmarkStart w:id="257" w:name="_Toc56768364"/>
      <w:bookmarkStart w:id="258" w:name="_Toc56768412"/>
      <w:bookmarkStart w:id="259" w:name="_Hlk184890178"/>
      <w:r>
        <w:rPr>
          <w:lang w:val="en-GB"/>
        </w:rPr>
        <w:t>Annex</w:t>
      </w:r>
      <w:r w:rsidRPr="0068194B">
        <w:rPr>
          <w:lang w:val="en-GB"/>
        </w:rPr>
        <w:t xml:space="preserve"> 2 </w:t>
      </w:r>
      <w:r>
        <w:rPr>
          <w:lang w:val="en-GB"/>
        </w:rPr>
        <w:t>– Table of basic/auxiliary material in detail</w:t>
      </w:r>
      <w:bookmarkEnd w:id="248"/>
      <w:bookmarkEnd w:id="249"/>
      <w:bookmarkEnd w:id="250"/>
      <w:bookmarkEnd w:id="251"/>
      <w:bookmarkEnd w:id="252"/>
      <w:bookmarkEnd w:id="253"/>
      <w:r>
        <w:rPr>
          <w:lang w:val="en-GB"/>
        </w:rPr>
        <w:t xml:space="preserve"> </w:t>
      </w:r>
    </w:p>
    <w:p w14:paraId="7BCDCB7E" w14:textId="77777777" w:rsidR="00BD6AFE" w:rsidRPr="00E25932" w:rsidRDefault="00BD6AFE" w:rsidP="00BD6AFE">
      <w:pPr>
        <w:rPr>
          <w:lang w:val="en-GB"/>
        </w:rPr>
      </w:pPr>
      <w:r w:rsidRPr="00E25932">
        <w:rPr>
          <w:lang w:val="en-GB"/>
        </w:rPr>
        <w:t>Table, text</w:t>
      </w:r>
    </w:p>
    <w:p w14:paraId="210490CB" w14:textId="77777777" w:rsidR="00BD6AFE" w:rsidRPr="00BA3ABA" w:rsidRDefault="00BD6AFE" w:rsidP="00BD6AFE">
      <w:pPr>
        <w:pStyle w:val="berschrift1"/>
        <w:numPr>
          <w:ilvl w:val="0"/>
          <w:numId w:val="0"/>
        </w:numPr>
        <w:shd w:val="clear" w:color="auto" w:fill="DBE5F1" w:themeFill="accent1" w:themeFillTint="33"/>
        <w:rPr>
          <w:lang w:val="en-GB"/>
        </w:rPr>
      </w:pPr>
      <w:bookmarkStart w:id="260" w:name="_Toc176435893"/>
      <w:bookmarkStart w:id="261" w:name="_Toc176453898"/>
      <w:bookmarkStart w:id="262" w:name="_Toc186826344"/>
      <w:bookmarkStart w:id="263" w:name="_Toc186877583"/>
      <w:bookmarkStart w:id="264" w:name="_Toc186879315"/>
      <w:bookmarkStart w:id="265" w:name="_Toc186879365"/>
      <w:bookmarkStart w:id="266" w:name="_Toc186900574"/>
      <w:bookmarkStart w:id="267" w:name="_Toc186900624"/>
      <w:r w:rsidRPr="00BA3ABA">
        <w:rPr>
          <w:lang w:val="en-GB"/>
        </w:rPr>
        <w:t xml:space="preserve">Annex 3 – </w:t>
      </w:r>
      <w:bookmarkEnd w:id="260"/>
      <w:bookmarkEnd w:id="261"/>
      <w:r w:rsidRPr="00BA3ABA">
        <w:rPr>
          <w:lang w:val="en-GB"/>
        </w:rPr>
        <w:t>Description of the data quality of authoritative data according to ILCD data format</w:t>
      </w:r>
      <w:bookmarkEnd w:id="262"/>
      <w:bookmarkEnd w:id="263"/>
      <w:bookmarkEnd w:id="264"/>
      <w:bookmarkEnd w:id="265"/>
      <w:bookmarkEnd w:id="266"/>
      <w:bookmarkEnd w:id="267"/>
    </w:p>
    <w:p w14:paraId="47338480" w14:textId="77777777" w:rsidR="00BD6AFE" w:rsidRPr="000B685C" w:rsidRDefault="00BD6AFE" w:rsidP="00BD6AFE">
      <w:pPr>
        <w:rPr>
          <w:lang w:val="en-GB"/>
        </w:rPr>
      </w:pPr>
    </w:p>
    <w:p w14:paraId="1E6F0AA7" w14:textId="77777777" w:rsidR="00BD6AFE" w:rsidRPr="00461E0C" w:rsidRDefault="00BD6AFE" w:rsidP="00BD6AFE">
      <w:pPr>
        <w:shd w:val="clear" w:color="auto" w:fill="DBE5F1" w:themeFill="accent1" w:themeFillTint="33"/>
        <w:rPr>
          <w:b/>
          <w:bCs/>
          <w:lang w:val="de-AT"/>
        </w:rPr>
      </w:pPr>
      <w:r w:rsidRPr="00461E0C">
        <w:rPr>
          <w:b/>
          <w:bCs/>
          <w:lang w:val="de-AT"/>
        </w:rPr>
        <w:t>Time related coverage</w:t>
      </w:r>
    </w:p>
    <w:tbl>
      <w:tblPr>
        <w:tblStyle w:val="TableNormal"/>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701"/>
        <w:gridCol w:w="2409"/>
        <w:gridCol w:w="3378"/>
      </w:tblGrid>
      <w:tr w:rsidR="00BD6AFE" w:rsidRPr="002921AE" w14:paraId="135EBA52" w14:textId="77777777" w:rsidTr="00F92442">
        <w:tc>
          <w:tcPr>
            <w:tcW w:w="2122" w:type="dxa"/>
            <w:vAlign w:val="bottom"/>
          </w:tcPr>
          <w:p w14:paraId="24F86E94" w14:textId="77777777" w:rsidR="00BD6AFE" w:rsidRPr="00086D3A" w:rsidRDefault="00BD6AFE" w:rsidP="00F92442">
            <w:pPr>
              <w:ind w:left="133"/>
              <w:jc w:val="left"/>
              <w:rPr>
                <w:b/>
                <w:bCs/>
                <w:lang w:val="de-AT"/>
              </w:rPr>
            </w:pPr>
            <w:r w:rsidRPr="008D5D13">
              <w:rPr>
                <w:b/>
                <w:bCs/>
              </w:rPr>
              <w:t xml:space="preserve">Field name </w:t>
            </w:r>
          </w:p>
        </w:tc>
        <w:tc>
          <w:tcPr>
            <w:tcW w:w="1701" w:type="dxa"/>
            <w:vAlign w:val="bottom"/>
          </w:tcPr>
          <w:p w14:paraId="69B6E94C" w14:textId="77777777" w:rsidR="00BD6AFE" w:rsidRPr="00086D3A" w:rsidRDefault="00BD6AFE" w:rsidP="00F92442">
            <w:pPr>
              <w:ind w:left="133"/>
              <w:jc w:val="left"/>
              <w:rPr>
                <w:b/>
                <w:bCs/>
                <w:lang w:val="de-AT"/>
              </w:rPr>
            </w:pPr>
            <w:r w:rsidRPr="008D5D13">
              <w:rPr>
                <w:b/>
                <w:bCs/>
              </w:rPr>
              <w:t xml:space="preserve">Requirement Compliance </w:t>
            </w:r>
          </w:p>
        </w:tc>
        <w:tc>
          <w:tcPr>
            <w:tcW w:w="2409" w:type="dxa"/>
            <w:vAlign w:val="bottom"/>
          </w:tcPr>
          <w:p w14:paraId="2920F808" w14:textId="77777777" w:rsidR="00BD6AFE" w:rsidRPr="00086D3A" w:rsidRDefault="00BD6AFE" w:rsidP="00F92442">
            <w:pPr>
              <w:ind w:left="133"/>
              <w:jc w:val="left"/>
              <w:rPr>
                <w:b/>
                <w:bCs/>
                <w:lang w:val="de-AT"/>
              </w:rPr>
            </w:pPr>
            <w:r w:rsidRPr="008D5D13">
              <w:rPr>
                <w:b/>
                <w:bCs/>
              </w:rPr>
              <w:t>Compliance requirement type</w:t>
            </w:r>
          </w:p>
        </w:tc>
        <w:tc>
          <w:tcPr>
            <w:tcW w:w="3378" w:type="dxa"/>
            <w:vAlign w:val="bottom"/>
          </w:tcPr>
          <w:p w14:paraId="70D80233" w14:textId="77777777" w:rsidR="00BD6AFE" w:rsidRPr="002921AE" w:rsidRDefault="00BD6AFE" w:rsidP="00F92442">
            <w:pPr>
              <w:ind w:left="133"/>
              <w:jc w:val="left"/>
              <w:rPr>
                <w:b/>
                <w:bCs/>
                <w:lang w:val="de-AT"/>
              </w:rPr>
            </w:pPr>
          </w:p>
          <w:p w14:paraId="29D960AE" w14:textId="77777777" w:rsidR="00BD6AFE" w:rsidRPr="002921AE" w:rsidRDefault="00BD6AFE" w:rsidP="00F92442">
            <w:pPr>
              <w:ind w:left="133"/>
              <w:jc w:val="left"/>
              <w:rPr>
                <w:b/>
                <w:bCs/>
                <w:lang w:val="de-AT"/>
              </w:rPr>
            </w:pPr>
            <w:r>
              <w:rPr>
                <w:b/>
                <w:bCs/>
                <w:spacing w:val="-2"/>
                <w:lang w:val="de-AT"/>
              </w:rPr>
              <w:t>Value</w:t>
            </w:r>
          </w:p>
        </w:tc>
      </w:tr>
      <w:tr w:rsidR="00BD6AFE" w:rsidRPr="0076658C" w14:paraId="482CF7E7" w14:textId="77777777" w:rsidTr="00F92442">
        <w:tc>
          <w:tcPr>
            <w:tcW w:w="2122" w:type="dxa"/>
          </w:tcPr>
          <w:p w14:paraId="341E9DBA" w14:textId="77777777" w:rsidR="00BD6AFE" w:rsidRPr="00E56E79" w:rsidRDefault="00BD6AFE" w:rsidP="00F92442">
            <w:pPr>
              <w:ind w:left="133"/>
              <w:jc w:val="left"/>
              <w:rPr>
                <w:spacing w:val="-2"/>
                <w:lang w:val="de-AT"/>
              </w:rPr>
            </w:pPr>
            <w:r w:rsidRPr="00E56E79">
              <w:rPr>
                <w:spacing w:val="-2"/>
                <w:lang w:val="de-AT"/>
              </w:rPr>
              <w:t xml:space="preserve">Data collection </w:t>
            </w:r>
          </w:p>
          <w:p w14:paraId="1595BC6B" w14:textId="77777777" w:rsidR="00BD6AFE" w:rsidRPr="0076658C" w:rsidRDefault="00BD6AFE" w:rsidP="00F92442">
            <w:pPr>
              <w:ind w:left="133"/>
              <w:jc w:val="left"/>
              <w:rPr>
                <w:lang w:val="de-AT"/>
              </w:rPr>
            </w:pPr>
            <w:r w:rsidRPr="00E56E79">
              <w:rPr>
                <w:spacing w:val="-2"/>
                <w:lang w:val="de-AT"/>
              </w:rPr>
              <w:t>period (text)</w:t>
            </w:r>
          </w:p>
        </w:tc>
        <w:tc>
          <w:tcPr>
            <w:tcW w:w="1701" w:type="dxa"/>
          </w:tcPr>
          <w:p w14:paraId="2C6A122A" w14:textId="77777777" w:rsidR="00BD6AFE" w:rsidRPr="0076658C" w:rsidRDefault="00BD6AFE" w:rsidP="00F92442">
            <w:pPr>
              <w:ind w:left="133"/>
              <w:jc w:val="left"/>
              <w:rPr>
                <w:lang w:val="de-AT"/>
              </w:rPr>
            </w:pPr>
            <w:r w:rsidRPr="0076658C">
              <w:rPr>
                <w:spacing w:val="-2"/>
                <w:lang w:val="de-AT"/>
              </w:rPr>
              <w:t>optional</w:t>
            </w:r>
          </w:p>
        </w:tc>
        <w:tc>
          <w:tcPr>
            <w:tcW w:w="2409" w:type="dxa"/>
          </w:tcPr>
          <w:p w14:paraId="7C479F0F" w14:textId="77777777" w:rsidR="00BD6AFE" w:rsidRPr="0076658C" w:rsidRDefault="00BD6AFE" w:rsidP="00F92442">
            <w:pPr>
              <w:ind w:left="133"/>
              <w:jc w:val="left"/>
              <w:rPr>
                <w:lang w:val="de-AT"/>
              </w:rPr>
            </w:pPr>
            <w:r w:rsidRPr="0076658C">
              <w:rPr>
                <w:spacing w:val="-2"/>
                <w:lang w:val="de-AT"/>
              </w:rPr>
              <w:t>optional</w:t>
            </w:r>
          </w:p>
        </w:tc>
        <w:tc>
          <w:tcPr>
            <w:tcW w:w="3378" w:type="dxa"/>
          </w:tcPr>
          <w:p w14:paraId="62ADFF6E" w14:textId="77777777" w:rsidR="00BD6AFE" w:rsidRPr="0076658C" w:rsidRDefault="00BD6AFE" w:rsidP="00F92442">
            <w:pPr>
              <w:ind w:left="133"/>
              <w:jc w:val="left"/>
              <w:rPr>
                <w:lang w:val="de-AT"/>
              </w:rPr>
            </w:pPr>
          </w:p>
        </w:tc>
      </w:tr>
      <w:tr w:rsidR="00BD6AFE" w:rsidRPr="004E4D99" w14:paraId="50B54D6B" w14:textId="77777777" w:rsidTr="00F92442">
        <w:tc>
          <w:tcPr>
            <w:tcW w:w="2122" w:type="dxa"/>
          </w:tcPr>
          <w:p w14:paraId="002F23B3" w14:textId="77777777" w:rsidR="00BD6AFE" w:rsidRPr="00E56E79" w:rsidRDefault="00BD6AFE" w:rsidP="00F92442">
            <w:pPr>
              <w:ind w:left="133"/>
              <w:jc w:val="left"/>
              <w:rPr>
                <w:lang w:val="de-AT"/>
              </w:rPr>
            </w:pPr>
            <w:r w:rsidRPr="00E56E79">
              <w:rPr>
                <w:lang w:val="de-AT"/>
              </w:rPr>
              <w:t xml:space="preserve">Reference year </w:t>
            </w:r>
          </w:p>
          <w:p w14:paraId="2B794825" w14:textId="77777777" w:rsidR="00BD6AFE" w:rsidRPr="0076658C" w:rsidRDefault="00BD6AFE" w:rsidP="00F92442">
            <w:pPr>
              <w:ind w:left="133"/>
              <w:jc w:val="left"/>
              <w:rPr>
                <w:lang w:val="de-AT"/>
              </w:rPr>
            </w:pPr>
            <w:r w:rsidRPr="00E56E79">
              <w:rPr>
                <w:lang w:val="de-AT"/>
              </w:rPr>
              <w:t>(Year)</w:t>
            </w:r>
          </w:p>
        </w:tc>
        <w:tc>
          <w:tcPr>
            <w:tcW w:w="1701" w:type="dxa"/>
          </w:tcPr>
          <w:p w14:paraId="66D17D2C" w14:textId="77777777" w:rsidR="00BD6AFE" w:rsidRPr="0076658C" w:rsidRDefault="00BD6AFE" w:rsidP="00F92442">
            <w:pPr>
              <w:ind w:left="133"/>
              <w:jc w:val="left"/>
              <w:rPr>
                <w:lang w:val="de-AT"/>
              </w:rPr>
            </w:pPr>
            <w:r>
              <w:rPr>
                <w:spacing w:val="-2"/>
                <w:lang w:val="de-AT"/>
              </w:rPr>
              <w:t>recommended</w:t>
            </w:r>
          </w:p>
        </w:tc>
        <w:tc>
          <w:tcPr>
            <w:tcW w:w="2409" w:type="dxa"/>
          </w:tcPr>
          <w:p w14:paraId="0DBBDF06" w14:textId="77777777" w:rsidR="00BD6AFE" w:rsidRPr="0076658C" w:rsidRDefault="00BD6AFE" w:rsidP="00F92442">
            <w:pPr>
              <w:ind w:left="133"/>
              <w:jc w:val="left"/>
              <w:rPr>
                <w:lang w:val="de-AT"/>
              </w:rPr>
            </w:pPr>
            <w:r w:rsidRPr="00E56E79">
              <w:rPr>
                <w:lang w:val="de-AT"/>
              </w:rPr>
              <w:t>ILCD documentation-compliant</w:t>
            </w:r>
          </w:p>
        </w:tc>
        <w:tc>
          <w:tcPr>
            <w:tcW w:w="3378" w:type="dxa"/>
          </w:tcPr>
          <w:p w14:paraId="7B679B14" w14:textId="77777777" w:rsidR="00BD6AFE" w:rsidRPr="0076658C" w:rsidRDefault="00BD6AFE" w:rsidP="00F92442">
            <w:pPr>
              <w:ind w:left="133"/>
              <w:jc w:val="left"/>
              <w:rPr>
                <w:lang w:val="de-AT"/>
              </w:rPr>
            </w:pPr>
          </w:p>
        </w:tc>
      </w:tr>
      <w:tr w:rsidR="00BD6AFE" w:rsidRPr="004E4D99" w14:paraId="3D2B5C99" w14:textId="77777777" w:rsidTr="00F92442">
        <w:tc>
          <w:tcPr>
            <w:tcW w:w="2122" w:type="dxa"/>
          </w:tcPr>
          <w:p w14:paraId="5667E526" w14:textId="77777777" w:rsidR="00BD6AFE" w:rsidRPr="000B685C" w:rsidRDefault="00BD6AFE" w:rsidP="00F92442">
            <w:pPr>
              <w:ind w:left="133"/>
              <w:jc w:val="left"/>
              <w:rPr>
                <w:lang w:val="en-GB"/>
              </w:rPr>
            </w:pPr>
            <w:r w:rsidRPr="000B685C">
              <w:rPr>
                <w:lang w:val="en-GB"/>
              </w:rPr>
              <w:t xml:space="preserve">Data set valid until: </w:t>
            </w:r>
          </w:p>
          <w:p w14:paraId="6ACED67E" w14:textId="77777777" w:rsidR="00BD6AFE" w:rsidRPr="000B685C" w:rsidRDefault="00BD6AFE" w:rsidP="00F92442">
            <w:pPr>
              <w:ind w:left="133"/>
              <w:jc w:val="left"/>
              <w:rPr>
                <w:lang w:val="en-GB"/>
              </w:rPr>
            </w:pPr>
            <w:r w:rsidRPr="000B685C">
              <w:rPr>
                <w:lang w:val="en-GB"/>
              </w:rPr>
              <w:t>(Year)</w:t>
            </w:r>
          </w:p>
        </w:tc>
        <w:tc>
          <w:tcPr>
            <w:tcW w:w="1701" w:type="dxa"/>
          </w:tcPr>
          <w:p w14:paraId="1C078B00" w14:textId="77777777" w:rsidR="00BD6AFE" w:rsidRPr="0076658C" w:rsidRDefault="00BD6AFE" w:rsidP="00F92442">
            <w:pPr>
              <w:ind w:left="133"/>
              <w:jc w:val="left"/>
              <w:rPr>
                <w:lang w:val="de-AT"/>
              </w:rPr>
            </w:pPr>
            <w:r w:rsidRPr="000B4224">
              <w:rPr>
                <w:spacing w:val="-2"/>
                <w:lang w:val="de-AT"/>
              </w:rPr>
              <w:t>recommended</w:t>
            </w:r>
          </w:p>
        </w:tc>
        <w:tc>
          <w:tcPr>
            <w:tcW w:w="2409" w:type="dxa"/>
          </w:tcPr>
          <w:p w14:paraId="686C2FC7" w14:textId="77777777" w:rsidR="00BD6AFE" w:rsidRPr="0076658C" w:rsidRDefault="00BD6AFE" w:rsidP="00F92442">
            <w:pPr>
              <w:ind w:left="133"/>
              <w:jc w:val="left"/>
              <w:rPr>
                <w:lang w:val="de-AT"/>
              </w:rPr>
            </w:pPr>
            <w:r w:rsidRPr="00011970">
              <w:rPr>
                <w:lang w:val="de-AT"/>
              </w:rPr>
              <w:t>ILCD documentation-compliant</w:t>
            </w:r>
          </w:p>
        </w:tc>
        <w:tc>
          <w:tcPr>
            <w:tcW w:w="3378" w:type="dxa"/>
          </w:tcPr>
          <w:p w14:paraId="1971C8A7" w14:textId="77777777" w:rsidR="00BD6AFE" w:rsidRPr="0076658C" w:rsidRDefault="00BD6AFE" w:rsidP="00F92442">
            <w:pPr>
              <w:ind w:left="133"/>
              <w:jc w:val="left"/>
              <w:rPr>
                <w:lang w:val="de-AT"/>
              </w:rPr>
            </w:pPr>
          </w:p>
        </w:tc>
      </w:tr>
      <w:tr w:rsidR="00BD6AFE" w:rsidRPr="004E4D99" w14:paraId="1559498A" w14:textId="77777777" w:rsidTr="00F92442">
        <w:tc>
          <w:tcPr>
            <w:tcW w:w="2122" w:type="dxa"/>
          </w:tcPr>
          <w:p w14:paraId="438C40AF" w14:textId="77777777" w:rsidR="00BD6AFE" w:rsidRPr="00E56E79" w:rsidRDefault="00BD6AFE" w:rsidP="00F92442">
            <w:pPr>
              <w:ind w:left="133"/>
              <w:jc w:val="left"/>
              <w:rPr>
                <w:lang w:val="de-AT"/>
              </w:rPr>
            </w:pPr>
            <w:r w:rsidRPr="00E56E79">
              <w:rPr>
                <w:lang w:val="de-AT"/>
              </w:rPr>
              <w:t xml:space="preserve">Time </w:t>
            </w:r>
          </w:p>
          <w:p w14:paraId="769A5103" w14:textId="77777777" w:rsidR="00BD6AFE" w:rsidRPr="00E56E79" w:rsidRDefault="00BD6AFE" w:rsidP="00F92442">
            <w:pPr>
              <w:ind w:left="133"/>
              <w:jc w:val="left"/>
              <w:rPr>
                <w:lang w:val="de-AT"/>
              </w:rPr>
            </w:pPr>
            <w:r w:rsidRPr="00E56E79">
              <w:rPr>
                <w:lang w:val="de-AT"/>
              </w:rPr>
              <w:t xml:space="preserve">representativeness </w:t>
            </w:r>
          </w:p>
          <w:p w14:paraId="1922DF52" w14:textId="77777777" w:rsidR="00BD6AFE" w:rsidRPr="0076658C" w:rsidRDefault="00BD6AFE" w:rsidP="00F92442">
            <w:pPr>
              <w:ind w:left="133"/>
              <w:jc w:val="left"/>
              <w:rPr>
                <w:lang w:val="de-AT"/>
              </w:rPr>
            </w:pPr>
            <w:r w:rsidRPr="00E56E79">
              <w:rPr>
                <w:lang w:val="de-AT"/>
              </w:rPr>
              <w:t>description</w:t>
            </w:r>
          </w:p>
        </w:tc>
        <w:tc>
          <w:tcPr>
            <w:tcW w:w="1701" w:type="dxa"/>
          </w:tcPr>
          <w:p w14:paraId="69DE10BF" w14:textId="77777777" w:rsidR="00BD6AFE" w:rsidRPr="0076658C" w:rsidRDefault="00BD6AFE" w:rsidP="00F92442">
            <w:pPr>
              <w:ind w:left="133"/>
              <w:jc w:val="left"/>
              <w:rPr>
                <w:lang w:val="de-AT"/>
              </w:rPr>
            </w:pPr>
            <w:r w:rsidRPr="000B4224">
              <w:rPr>
                <w:spacing w:val="-2"/>
                <w:lang w:val="de-AT"/>
              </w:rPr>
              <w:t>recommended</w:t>
            </w:r>
          </w:p>
        </w:tc>
        <w:tc>
          <w:tcPr>
            <w:tcW w:w="2409" w:type="dxa"/>
          </w:tcPr>
          <w:p w14:paraId="073565ED" w14:textId="77777777" w:rsidR="00BD6AFE" w:rsidRPr="0076658C" w:rsidRDefault="00BD6AFE" w:rsidP="00F92442">
            <w:pPr>
              <w:ind w:left="133"/>
              <w:jc w:val="left"/>
              <w:rPr>
                <w:lang w:val="de-AT"/>
              </w:rPr>
            </w:pPr>
            <w:r w:rsidRPr="00011970">
              <w:rPr>
                <w:lang w:val="de-AT"/>
              </w:rPr>
              <w:t>ILCD documentation-compliant</w:t>
            </w:r>
          </w:p>
        </w:tc>
        <w:tc>
          <w:tcPr>
            <w:tcW w:w="3378" w:type="dxa"/>
          </w:tcPr>
          <w:p w14:paraId="2693F636" w14:textId="77777777" w:rsidR="00BD6AFE" w:rsidRPr="0076658C" w:rsidRDefault="00BD6AFE" w:rsidP="00F92442">
            <w:pPr>
              <w:ind w:left="133"/>
              <w:jc w:val="left"/>
              <w:rPr>
                <w:lang w:val="de-AT"/>
              </w:rPr>
            </w:pPr>
          </w:p>
        </w:tc>
      </w:tr>
      <w:tr w:rsidR="00BD6AFE" w:rsidRPr="004E4D99" w14:paraId="77727013" w14:textId="77777777" w:rsidTr="00F92442">
        <w:tc>
          <w:tcPr>
            <w:tcW w:w="2122" w:type="dxa"/>
          </w:tcPr>
          <w:p w14:paraId="1D66F765" w14:textId="77777777" w:rsidR="00BD6AFE" w:rsidRPr="000B685C" w:rsidRDefault="00BD6AFE" w:rsidP="00F92442">
            <w:pPr>
              <w:ind w:left="133"/>
              <w:jc w:val="left"/>
              <w:rPr>
                <w:lang w:val="en-GB"/>
              </w:rPr>
            </w:pPr>
            <w:r w:rsidRPr="000B685C">
              <w:rPr>
                <w:lang w:val="en-GB"/>
              </w:rPr>
              <w:t xml:space="preserve">Data treatment and </w:t>
            </w:r>
          </w:p>
          <w:p w14:paraId="122DA361" w14:textId="77777777" w:rsidR="00BD6AFE" w:rsidRPr="000B685C" w:rsidRDefault="00BD6AFE" w:rsidP="00F92442">
            <w:pPr>
              <w:ind w:left="133"/>
              <w:jc w:val="left"/>
              <w:rPr>
                <w:lang w:val="en-GB"/>
              </w:rPr>
            </w:pPr>
            <w:r w:rsidRPr="000B685C">
              <w:rPr>
                <w:lang w:val="en-GB"/>
              </w:rPr>
              <w:t xml:space="preserve">extrapolations </w:t>
            </w:r>
          </w:p>
          <w:p w14:paraId="7BE170DD" w14:textId="77777777" w:rsidR="00BD6AFE" w:rsidRPr="000B685C" w:rsidRDefault="00BD6AFE" w:rsidP="00F92442">
            <w:pPr>
              <w:ind w:left="133"/>
              <w:jc w:val="left"/>
              <w:rPr>
                <w:lang w:val="en-GB"/>
              </w:rPr>
            </w:pPr>
            <w:r w:rsidRPr="000B685C">
              <w:rPr>
                <w:lang w:val="en-GB"/>
              </w:rPr>
              <w:t>principles</w:t>
            </w:r>
          </w:p>
        </w:tc>
        <w:tc>
          <w:tcPr>
            <w:tcW w:w="1701" w:type="dxa"/>
          </w:tcPr>
          <w:p w14:paraId="12B3CA12" w14:textId="77777777" w:rsidR="00BD6AFE" w:rsidRPr="0076658C" w:rsidRDefault="00BD6AFE" w:rsidP="00F92442">
            <w:pPr>
              <w:ind w:left="133"/>
              <w:jc w:val="left"/>
              <w:rPr>
                <w:lang w:val="de-AT"/>
              </w:rPr>
            </w:pPr>
            <w:r w:rsidRPr="000B4224">
              <w:rPr>
                <w:spacing w:val="-2"/>
                <w:lang w:val="de-AT"/>
              </w:rPr>
              <w:t>recommended</w:t>
            </w:r>
          </w:p>
        </w:tc>
        <w:tc>
          <w:tcPr>
            <w:tcW w:w="2409" w:type="dxa"/>
          </w:tcPr>
          <w:p w14:paraId="165BCAB7" w14:textId="77777777" w:rsidR="00BD6AFE" w:rsidRPr="0076658C" w:rsidRDefault="00BD6AFE" w:rsidP="00F92442">
            <w:pPr>
              <w:ind w:left="133"/>
              <w:jc w:val="left"/>
              <w:rPr>
                <w:lang w:val="de-AT"/>
              </w:rPr>
            </w:pPr>
            <w:r w:rsidRPr="00011970">
              <w:rPr>
                <w:lang w:val="de-AT"/>
              </w:rPr>
              <w:t>ILCD documentation-compliant</w:t>
            </w:r>
          </w:p>
        </w:tc>
        <w:tc>
          <w:tcPr>
            <w:tcW w:w="3378" w:type="dxa"/>
          </w:tcPr>
          <w:p w14:paraId="5A7C8E78" w14:textId="77777777" w:rsidR="00BD6AFE" w:rsidRPr="0076658C" w:rsidRDefault="00BD6AFE" w:rsidP="00F92442">
            <w:pPr>
              <w:ind w:left="133"/>
              <w:jc w:val="left"/>
              <w:rPr>
                <w:lang w:val="de-AT"/>
              </w:rPr>
            </w:pPr>
          </w:p>
        </w:tc>
      </w:tr>
      <w:tr w:rsidR="00BD6AFE" w:rsidRPr="004E4D99" w14:paraId="031BF782" w14:textId="77777777" w:rsidTr="00F92442">
        <w:tc>
          <w:tcPr>
            <w:tcW w:w="2122" w:type="dxa"/>
          </w:tcPr>
          <w:p w14:paraId="7C428AF9" w14:textId="77777777" w:rsidR="00BD6AFE" w:rsidRPr="00493EE2" w:rsidRDefault="00BD6AFE" w:rsidP="00F92442">
            <w:pPr>
              <w:ind w:left="133"/>
              <w:jc w:val="left"/>
              <w:rPr>
                <w:lang w:val="en-GB"/>
              </w:rPr>
            </w:pPr>
            <w:r w:rsidRPr="00493EE2">
              <w:rPr>
                <w:lang w:val="en-GB"/>
              </w:rPr>
              <w:t xml:space="preserve">Deviation from </w:t>
            </w:r>
          </w:p>
          <w:p w14:paraId="1FDA7F40" w14:textId="77777777" w:rsidR="00BD6AFE" w:rsidRPr="00493EE2" w:rsidRDefault="00BD6AFE" w:rsidP="00F92442">
            <w:pPr>
              <w:ind w:left="133"/>
              <w:jc w:val="left"/>
              <w:rPr>
                <w:lang w:val="en-GB"/>
              </w:rPr>
            </w:pPr>
            <w:r w:rsidRPr="00493EE2">
              <w:rPr>
                <w:lang w:val="en-GB"/>
              </w:rPr>
              <w:t xml:space="preserve">data treatment and </w:t>
            </w:r>
          </w:p>
          <w:p w14:paraId="1C50796B" w14:textId="77777777" w:rsidR="00BD6AFE" w:rsidRPr="00493EE2" w:rsidRDefault="00BD6AFE" w:rsidP="00F92442">
            <w:pPr>
              <w:ind w:left="133"/>
              <w:jc w:val="left"/>
              <w:rPr>
                <w:lang w:val="en-GB"/>
              </w:rPr>
            </w:pPr>
            <w:r w:rsidRPr="00493EE2">
              <w:rPr>
                <w:lang w:val="en-GB"/>
              </w:rPr>
              <w:t xml:space="preserve">extrapolations </w:t>
            </w:r>
          </w:p>
          <w:p w14:paraId="564EB611" w14:textId="77777777" w:rsidR="00BD6AFE" w:rsidRPr="00E56E79" w:rsidRDefault="00BD6AFE" w:rsidP="00F92442">
            <w:pPr>
              <w:ind w:left="133"/>
              <w:jc w:val="left"/>
              <w:rPr>
                <w:lang w:val="de-AT"/>
              </w:rPr>
            </w:pPr>
            <w:r w:rsidRPr="00E56E79">
              <w:rPr>
                <w:lang w:val="de-AT"/>
              </w:rPr>
              <w:t xml:space="preserve">principles / </w:t>
            </w:r>
          </w:p>
          <w:p w14:paraId="24AB8CDC" w14:textId="77777777" w:rsidR="00BD6AFE" w:rsidRPr="0076658C" w:rsidRDefault="00BD6AFE" w:rsidP="00F92442">
            <w:pPr>
              <w:ind w:left="133"/>
              <w:jc w:val="left"/>
              <w:rPr>
                <w:lang w:val="de-AT"/>
              </w:rPr>
            </w:pPr>
            <w:r w:rsidRPr="00E56E79">
              <w:rPr>
                <w:lang w:val="de-AT"/>
              </w:rPr>
              <w:t>explanations</w:t>
            </w:r>
          </w:p>
        </w:tc>
        <w:tc>
          <w:tcPr>
            <w:tcW w:w="1701" w:type="dxa"/>
          </w:tcPr>
          <w:p w14:paraId="64478FDD" w14:textId="77777777" w:rsidR="00BD6AFE" w:rsidRPr="0076658C" w:rsidRDefault="00BD6AFE" w:rsidP="00F92442">
            <w:pPr>
              <w:ind w:left="133"/>
              <w:jc w:val="left"/>
              <w:rPr>
                <w:lang w:val="de-AT"/>
              </w:rPr>
            </w:pPr>
            <w:r w:rsidRPr="000B4224">
              <w:rPr>
                <w:spacing w:val="-2"/>
                <w:lang w:val="de-AT"/>
              </w:rPr>
              <w:t>recommended</w:t>
            </w:r>
          </w:p>
        </w:tc>
        <w:tc>
          <w:tcPr>
            <w:tcW w:w="2409" w:type="dxa"/>
          </w:tcPr>
          <w:p w14:paraId="2866F71D" w14:textId="77777777" w:rsidR="00BD6AFE" w:rsidRPr="0076658C" w:rsidRDefault="00BD6AFE" w:rsidP="00F92442">
            <w:pPr>
              <w:ind w:left="133"/>
              <w:jc w:val="left"/>
              <w:rPr>
                <w:lang w:val="de-AT"/>
              </w:rPr>
            </w:pPr>
            <w:r w:rsidRPr="00011970">
              <w:rPr>
                <w:lang w:val="de-AT"/>
              </w:rPr>
              <w:t>ILCD documentation-compliant</w:t>
            </w:r>
          </w:p>
        </w:tc>
        <w:tc>
          <w:tcPr>
            <w:tcW w:w="3378" w:type="dxa"/>
          </w:tcPr>
          <w:p w14:paraId="1122E79C" w14:textId="77777777" w:rsidR="00BD6AFE" w:rsidRPr="0076658C" w:rsidRDefault="00BD6AFE" w:rsidP="00F92442">
            <w:pPr>
              <w:ind w:left="133"/>
              <w:jc w:val="left"/>
              <w:rPr>
                <w:lang w:val="de-AT"/>
              </w:rPr>
            </w:pPr>
          </w:p>
        </w:tc>
      </w:tr>
    </w:tbl>
    <w:p w14:paraId="62F2F3AA" w14:textId="77777777" w:rsidR="00BD6AFE" w:rsidRDefault="00BD6AFE" w:rsidP="00BD6AFE">
      <w:pPr>
        <w:rPr>
          <w:lang w:val="de-AT"/>
        </w:rPr>
      </w:pPr>
    </w:p>
    <w:p w14:paraId="1D7ABEDE" w14:textId="77777777" w:rsidR="00BD6AFE" w:rsidRPr="00461E0C" w:rsidRDefault="00BD6AFE" w:rsidP="00BD6AFE">
      <w:pPr>
        <w:shd w:val="clear" w:color="auto" w:fill="DBE5F1" w:themeFill="accent1" w:themeFillTint="33"/>
        <w:rPr>
          <w:b/>
          <w:bCs/>
          <w:lang w:val="de-AT"/>
        </w:rPr>
      </w:pPr>
      <w:r w:rsidRPr="00461E0C">
        <w:rPr>
          <w:b/>
          <w:bCs/>
          <w:lang w:val="de-AT"/>
        </w:rPr>
        <w:t>Geographical coverage</w:t>
      </w:r>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60"/>
        <w:gridCol w:w="2550"/>
        <w:gridCol w:w="3544"/>
      </w:tblGrid>
      <w:tr w:rsidR="00BD6AFE" w:rsidRPr="002921AE" w14:paraId="6DC2F84B" w14:textId="77777777" w:rsidTr="00F92442">
        <w:tc>
          <w:tcPr>
            <w:tcW w:w="2122" w:type="dxa"/>
            <w:vAlign w:val="bottom"/>
          </w:tcPr>
          <w:p w14:paraId="08F909AB" w14:textId="77777777" w:rsidR="00BD6AFE" w:rsidRPr="002921AE" w:rsidRDefault="00BD6AFE" w:rsidP="00F92442">
            <w:pPr>
              <w:ind w:left="133"/>
              <w:jc w:val="left"/>
              <w:rPr>
                <w:b/>
                <w:bCs/>
                <w:lang w:val="de-AT"/>
              </w:rPr>
            </w:pPr>
            <w:r w:rsidRPr="008D5D13">
              <w:rPr>
                <w:b/>
                <w:bCs/>
              </w:rPr>
              <w:t xml:space="preserve">Field name </w:t>
            </w:r>
          </w:p>
        </w:tc>
        <w:tc>
          <w:tcPr>
            <w:tcW w:w="1560" w:type="dxa"/>
            <w:vAlign w:val="bottom"/>
          </w:tcPr>
          <w:p w14:paraId="54F48F61" w14:textId="77777777" w:rsidR="00BD6AFE" w:rsidRPr="002921AE" w:rsidRDefault="00BD6AFE" w:rsidP="00F92442">
            <w:pPr>
              <w:ind w:left="133"/>
              <w:jc w:val="left"/>
              <w:rPr>
                <w:b/>
                <w:bCs/>
                <w:lang w:val="de-AT"/>
              </w:rPr>
            </w:pPr>
            <w:r w:rsidRPr="008D5D13">
              <w:rPr>
                <w:b/>
                <w:bCs/>
              </w:rPr>
              <w:t xml:space="preserve">Requirement Compliance </w:t>
            </w:r>
          </w:p>
        </w:tc>
        <w:tc>
          <w:tcPr>
            <w:tcW w:w="2550" w:type="dxa"/>
            <w:vAlign w:val="bottom"/>
          </w:tcPr>
          <w:p w14:paraId="452D6729" w14:textId="77777777" w:rsidR="00BD6AFE" w:rsidRPr="002921AE" w:rsidRDefault="00BD6AFE" w:rsidP="00F92442">
            <w:pPr>
              <w:ind w:left="133"/>
              <w:jc w:val="left"/>
              <w:rPr>
                <w:b/>
                <w:bCs/>
                <w:lang w:val="de-AT"/>
              </w:rPr>
            </w:pPr>
            <w:r w:rsidRPr="008D5D13">
              <w:rPr>
                <w:b/>
                <w:bCs/>
              </w:rPr>
              <w:t>Compliance requirement type</w:t>
            </w:r>
          </w:p>
        </w:tc>
        <w:tc>
          <w:tcPr>
            <w:tcW w:w="3544" w:type="dxa"/>
            <w:vAlign w:val="bottom"/>
          </w:tcPr>
          <w:p w14:paraId="79DB7173" w14:textId="77777777" w:rsidR="00BD6AFE" w:rsidRPr="002921AE" w:rsidRDefault="00BD6AFE" w:rsidP="00F92442">
            <w:pPr>
              <w:ind w:left="133"/>
              <w:jc w:val="left"/>
              <w:rPr>
                <w:b/>
                <w:bCs/>
                <w:lang w:val="de-AT"/>
              </w:rPr>
            </w:pPr>
          </w:p>
          <w:p w14:paraId="729C35A5" w14:textId="77777777" w:rsidR="00BD6AFE" w:rsidRPr="002921AE" w:rsidRDefault="00BD6AFE" w:rsidP="00F92442">
            <w:pPr>
              <w:ind w:left="133"/>
              <w:jc w:val="left"/>
              <w:rPr>
                <w:b/>
                <w:bCs/>
                <w:lang w:val="de-AT"/>
              </w:rPr>
            </w:pPr>
            <w:r>
              <w:rPr>
                <w:b/>
                <w:bCs/>
                <w:spacing w:val="-2"/>
                <w:lang w:val="de-AT"/>
              </w:rPr>
              <w:t>Value</w:t>
            </w:r>
          </w:p>
        </w:tc>
      </w:tr>
      <w:tr w:rsidR="00BD6AFE" w:rsidRPr="0076658C" w14:paraId="53638378" w14:textId="77777777" w:rsidTr="00F92442">
        <w:tc>
          <w:tcPr>
            <w:tcW w:w="2122" w:type="dxa"/>
          </w:tcPr>
          <w:p w14:paraId="6BBC511A" w14:textId="77777777" w:rsidR="00BD6AFE" w:rsidRPr="0076658C" w:rsidRDefault="00BD6AFE" w:rsidP="00F92442">
            <w:pPr>
              <w:ind w:left="133"/>
              <w:jc w:val="left"/>
              <w:rPr>
                <w:lang w:val="de-AT"/>
              </w:rPr>
            </w:pPr>
            <w:r w:rsidRPr="00E56E79">
              <w:rPr>
                <w:spacing w:val="-4"/>
                <w:lang w:val="de-AT"/>
              </w:rPr>
              <w:t>Location</w:t>
            </w:r>
          </w:p>
        </w:tc>
        <w:tc>
          <w:tcPr>
            <w:tcW w:w="1560" w:type="dxa"/>
          </w:tcPr>
          <w:p w14:paraId="32803607" w14:textId="77777777" w:rsidR="00BD6AFE" w:rsidRPr="0076658C" w:rsidRDefault="00BD6AFE" w:rsidP="00F92442">
            <w:pPr>
              <w:ind w:left="133"/>
              <w:jc w:val="left"/>
              <w:rPr>
                <w:lang w:val="de-AT"/>
              </w:rPr>
            </w:pPr>
            <w:r>
              <w:rPr>
                <w:spacing w:val="-2"/>
                <w:lang w:val="de-AT"/>
              </w:rPr>
              <w:t>recommended</w:t>
            </w:r>
          </w:p>
        </w:tc>
        <w:tc>
          <w:tcPr>
            <w:tcW w:w="2550" w:type="dxa"/>
          </w:tcPr>
          <w:p w14:paraId="7BA56D73" w14:textId="77777777" w:rsidR="00BD6AFE" w:rsidRPr="000B685C" w:rsidRDefault="00BD6AFE" w:rsidP="00F92442">
            <w:pPr>
              <w:ind w:left="133"/>
              <w:jc w:val="left"/>
              <w:rPr>
                <w:lang w:val="en-GB"/>
              </w:rPr>
            </w:pPr>
            <w:r w:rsidRPr="000B685C">
              <w:rPr>
                <w:lang w:val="en-GB"/>
              </w:rPr>
              <w:t xml:space="preserve">ILCD format schema valid </w:t>
            </w:r>
          </w:p>
          <w:p w14:paraId="1464DCDA" w14:textId="77777777" w:rsidR="00BD6AFE" w:rsidRPr="000B685C" w:rsidRDefault="00BD6AFE" w:rsidP="00F92442">
            <w:pPr>
              <w:ind w:left="133"/>
              <w:jc w:val="left"/>
              <w:rPr>
                <w:lang w:val="en-GB"/>
              </w:rPr>
            </w:pPr>
            <w:r w:rsidRPr="000B685C">
              <w:rPr>
                <w:lang w:val="en-GB"/>
              </w:rPr>
              <w:t>data set</w:t>
            </w:r>
          </w:p>
        </w:tc>
        <w:tc>
          <w:tcPr>
            <w:tcW w:w="3544" w:type="dxa"/>
          </w:tcPr>
          <w:p w14:paraId="7C794546" w14:textId="77777777" w:rsidR="00BD6AFE" w:rsidRPr="0076658C" w:rsidRDefault="00BD6AFE" w:rsidP="00F92442">
            <w:pPr>
              <w:ind w:left="133"/>
              <w:jc w:val="left"/>
              <w:rPr>
                <w:lang w:val="de-AT"/>
              </w:rPr>
            </w:pPr>
            <w:r w:rsidRPr="0076658C">
              <w:rPr>
                <w:spacing w:val="-2"/>
                <w:lang w:val="de-AT"/>
              </w:rPr>
              <w:t>.</w:t>
            </w:r>
          </w:p>
        </w:tc>
      </w:tr>
      <w:tr w:rsidR="00BD6AFE" w:rsidRPr="0076658C" w14:paraId="545244DD" w14:textId="77777777" w:rsidTr="00F92442">
        <w:tc>
          <w:tcPr>
            <w:tcW w:w="2122" w:type="dxa"/>
          </w:tcPr>
          <w:p w14:paraId="2BB761F2" w14:textId="77777777" w:rsidR="00BD6AFE" w:rsidRPr="00E56E79" w:rsidRDefault="00BD6AFE" w:rsidP="00F92442">
            <w:pPr>
              <w:ind w:left="133"/>
              <w:jc w:val="left"/>
              <w:rPr>
                <w:spacing w:val="-2"/>
                <w:lang w:val="de-AT"/>
              </w:rPr>
            </w:pPr>
            <w:r w:rsidRPr="00E56E79">
              <w:rPr>
                <w:spacing w:val="-2"/>
                <w:lang w:val="de-AT"/>
              </w:rPr>
              <w:t xml:space="preserve">Latitude and </w:t>
            </w:r>
          </w:p>
          <w:p w14:paraId="3535421A" w14:textId="77777777" w:rsidR="00BD6AFE" w:rsidRPr="0076658C" w:rsidRDefault="00BD6AFE" w:rsidP="00F92442">
            <w:pPr>
              <w:ind w:left="133"/>
              <w:jc w:val="left"/>
              <w:rPr>
                <w:lang w:val="de-AT"/>
              </w:rPr>
            </w:pPr>
            <w:r w:rsidRPr="00E56E79">
              <w:rPr>
                <w:spacing w:val="-2"/>
                <w:lang w:val="de-AT"/>
              </w:rPr>
              <w:t>Longitude</w:t>
            </w:r>
          </w:p>
        </w:tc>
        <w:tc>
          <w:tcPr>
            <w:tcW w:w="1560" w:type="dxa"/>
          </w:tcPr>
          <w:p w14:paraId="5735BA55" w14:textId="77777777" w:rsidR="00BD6AFE" w:rsidRPr="0076658C" w:rsidRDefault="00BD6AFE" w:rsidP="00F92442">
            <w:pPr>
              <w:ind w:left="133"/>
              <w:jc w:val="left"/>
              <w:rPr>
                <w:lang w:val="de-AT"/>
              </w:rPr>
            </w:pPr>
            <w:r w:rsidRPr="0076658C">
              <w:rPr>
                <w:spacing w:val="-2"/>
                <w:lang w:val="de-AT"/>
              </w:rPr>
              <w:t>optional</w:t>
            </w:r>
          </w:p>
        </w:tc>
        <w:tc>
          <w:tcPr>
            <w:tcW w:w="2550" w:type="dxa"/>
          </w:tcPr>
          <w:p w14:paraId="433A3562" w14:textId="77777777" w:rsidR="00BD6AFE" w:rsidRPr="0076658C" w:rsidRDefault="00BD6AFE" w:rsidP="00F92442">
            <w:pPr>
              <w:ind w:left="133"/>
              <w:jc w:val="left"/>
              <w:rPr>
                <w:lang w:val="de-AT"/>
              </w:rPr>
            </w:pPr>
            <w:r w:rsidRPr="0076658C">
              <w:rPr>
                <w:spacing w:val="-2"/>
                <w:lang w:val="de-AT"/>
              </w:rPr>
              <w:t>optional</w:t>
            </w:r>
          </w:p>
        </w:tc>
        <w:tc>
          <w:tcPr>
            <w:tcW w:w="3544" w:type="dxa"/>
          </w:tcPr>
          <w:p w14:paraId="2B1EB6A9" w14:textId="77777777" w:rsidR="00BD6AFE" w:rsidRPr="0076658C" w:rsidRDefault="00BD6AFE" w:rsidP="00F92442">
            <w:pPr>
              <w:ind w:left="133"/>
              <w:jc w:val="left"/>
              <w:rPr>
                <w:lang w:val="de-AT"/>
              </w:rPr>
            </w:pPr>
          </w:p>
        </w:tc>
      </w:tr>
      <w:tr w:rsidR="00BD6AFE" w:rsidRPr="004E4D99" w14:paraId="7CB8D135" w14:textId="77777777" w:rsidTr="00F92442">
        <w:tc>
          <w:tcPr>
            <w:tcW w:w="2122" w:type="dxa"/>
          </w:tcPr>
          <w:p w14:paraId="7328B975" w14:textId="77777777" w:rsidR="00BD6AFE" w:rsidRPr="00E56E79" w:rsidRDefault="00BD6AFE" w:rsidP="00F92442">
            <w:pPr>
              <w:ind w:left="133"/>
              <w:jc w:val="left"/>
              <w:rPr>
                <w:lang w:val="de-AT"/>
              </w:rPr>
            </w:pPr>
            <w:r w:rsidRPr="00E56E79">
              <w:rPr>
                <w:lang w:val="de-AT"/>
              </w:rPr>
              <w:t xml:space="preserve">Geographical </w:t>
            </w:r>
          </w:p>
          <w:p w14:paraId="7C5FC246" w14:textId="77777777" w:rsidR="00BD6AFE" w:rsidRPr="00E56E79" w:rsidRDefault="00BD6AFE" w:rsidP="00F92442">
            <w:pPr>
              <w:ind w:left="133"/>
              <w:jc w:val="left"/>
              <w:rPr>
                <w:lang w:val="de-AT"/>
              </w:rPr>
            </w:pPr>
            <w:r w:rsidRPr="00E56E79">
              <w:rPr>
                <w:lang w:val="de-AT"/>
              </w:rPr>
              <w:t xml:space="preserve">representativeness </w:t>
            </w:r>
          </w:p>
          <w:p w14:paraId="00ACF28B" w14:textId="77777777" w:rsidR="00BD6AFE" w:rsidRPr="0076658C" w:rsidRDefault="00BD6AFE" w:rsidP="00F92442">
            <w:pPr>
              <w:ind w:left="133"/>
              <w:jc w:val="left"/>
              <w:rPr>
                <w:lang w:val="de-AT"/>
              </w:rPr>
            </w:pPr>
            <w:r w:rsidRPr="00E56E79">
              <w:rPr>
                <w:lang w:val="de-AT"/>
              </w:rPr>
              <w:t>description</w:t>
            </w:r>
          </w:p>
        </w:tc>
        <w:tc>
          <w:tcPr>
            <w:tcW w:w="1560" w:type="dxa"/>
          </w:tcPr>
          <w:p w14:paraId="05E15C65" w14:textId="77777777" w:rsidR="00BD6AFE" w:rsidRPr="0076658C" w:rsidRDefault="00BD6AFE" w:rsidP="00F92442">
            <w:pPr>
              <w:ind w:left="133"/>
              <w:jc w:val="left"/>
              <w:rPr>
                <w:lang w:val="de-AT"/>
              </w:rPr>
            </w:pPr>
            <w:r w:rsidRPr="0076658C">
              <w:rPr>
                <w:spacing w:val="-2"/>
                <w:lang w:val="de-AT"/>
              </w:rPr>
              <w:t>optional</w:t>
            </w:r>
          </w:p>
        </w:tc>
        <w:tc>
          <w:tcPr>
            <w:tcW w:w="2550" w:type="dxa"/>
          </w:tcPr>
          <w:p w14:paraId="31A25461" w14:textId="77777777" w:rsidR="00BD6AFE" w:rsidRPr="0076658C" w:rsidRDefault="00BD6AFE" w:rsidP="00F92442">
            <w:pPr>
              <w:ind w:left="133"/>
              <w:jc w:val="left"/>
              <w:rPr>
                <w:lang w:val="de-AT"/>
              </w:rPr>
            </w:pPr>
            <w:r w:rsidRPr="00E56E79">
              <w:rPr>
                <w:lang w:val="de-AT"/>
              </w:rPr>
              <w:t>ILCD documentation-compliant</w:t>
            </w:r>
          </w:p>
        </w:tc>
        <w:tc>
          <w:tcPr>
            <w:tcW w:w="3544" w:type="dxa"/>
          </w:tcPr>
          <w:p w14:paraId="3B8BC95D" w14:textId="77777777" w:rsidR="00BD6AFE" w:rsidRPr="0076658C" w:rsidRDefault="00BD6AFE" w:rsidP="00F92442">
            <w:pPr>
              <w:ind w:left="133"/>
              <w:jc w:val="left"/>
              <w:rPr>
                <w:lang w:val="de-AT"/>
              </w:rPr>
            </w:pPr>
          </w:p>
        </w:tc>
      </w:tr>
      <w:tr w:rsidR="00BD6AFE" w:rsidRPr="004E4D99" w14:paraId="5A3E886E" w14:textId="77777777" w:rsidTr="00F92442">
        <w:tc>
          <w:tcPr>
            <w:tcW w:w="2122" w:type="dxa"/>
          </w:tcPr>
          <w:p w14:paraId="593ECD4C" w14:textId="77777777" w:rsidR="00BD6AFE" w:rsidRPr="00E56E79" w:rsidRDefault="00BD6AFE" w:rsidP="00F92442">
            <w:pPr>
              <w:ind w:left="133"/>
              <w:jc w:val="left"/>
              <w:rPr>
                <w:lang w:val="de-AT"/>
              </w:rPr>
            </w:pPr>
            <w:r w:rsidRPr="00E56E79">
              <w:rPr>
                <w:lang w:val="de-AT"/>
              </w:rPr>
              <w:t xml:space="preserve">Mix and location </w:t>
            </w:r>
          </w:p>
          <w:p w14:paraId="5956BDF1" w14:textId="77777777" w:rsidR="00BD6AFE" w:rsidRPr="0076658C" w:rsidRDefault="00BD6AFE" w:rsidP="00F92442">
            <w:pPr>
              <w:ind w:left="133"/>
              <w:jc w:val="left"/>
              <w:rPr>
                <w:lang w:val="de-AT"/>
              </w:rPr>
            </w:pPr>
            <w:r w:rsidRPr="00E56E79">
              <w:rPr>
                <w:lang w:val="de-AT"/>
              </w:rPr>
              <w:t>types</w:t>
            </w:r>
          </w:p>
        </w:tc>
        <w:tc>
          <w:tcPr>
            <w:tcW w:w="1560" w:type="dxa"/>
          </w:tcPr>
          <w:p w14:paraId="6FC19E84" w14:textId="77777777" w:rsidR="00BD6AFE" w:rsidRPr="0076658C" w:rsidRDefault="00BD6AFE" w:rsidP="00F92442">
            <w:pPr>
              <w:ind w:left="133"/>
              <w:jc w:val="left"/>
              <w:rPr>
                <w:lang w:val="de-AT"/>
              </w:rPr>
            </w:pPr>
            <w:r w:rsidRPr="00E040C2">
              <w:rPr>
                <w:spacing w:val="-2"/>
                <w:lang w:val="de-AT"/>
              </w:rPr>
              <w:t>recommended</w:t>
            </w:r>
          </w:p>
        </w:tc>
        <w:tc>
          <w:tcPr>
            <w:tcW w:w="2550" w:type="dxa"/>
          </w:tcPr>
          <w:p w14:paraId="71EB113B" w14:textId="77777777" w:rsidR="00BD6AFE" w:rsidRPr="0076658C" w:rsidRDefault="00BD6AFE" w:rsidP="00F92442">
            <w:pPr>
              <w:ind w:left="133"/>
              <w:jc w:val="left"/>
              <w:rPr>
                <w:lang w:val="de-AT"/>
              </w:rPr>
            </w:pPr>
            <w:r w:rsidRPr="00B46B6B">
              <w:rPr>
                <w:lang w:val="de-AT"/>
              </w:rPr>
              <w:t>ILCD documentation-compliant</w:t>
            </w:r>
          </w:p>
        </w:tc>
        <w:tc>
          <w:tcPr>
            <w:tcW w:w="3544" w:type="dxa"/>
          </w:tcPr>
          <w:p w14:paraId="6200F832" w14:textId="77777777" w:rsidR="00BD6AFE" w:rsidRPr="0076658C" w:rsidRDefault="00BD6AFE" w:rsidP="00F92442">
            <w:pPr>
              <w:ind w:left="133"/>
              <w:jc w:val="left"/>
              <w:rPr>
                <w:lang w:val="de-AT"/>
              </w:rPr>
            </w:pPr>
          </w:p>
        </w:tc>
      </w:tr>
      <w:tr w:rsidR="00BD6AFE" w:rsidRPr="004E4D99" w14:paraId="335F2B2F" w14:textId="77777777" w:rsidTr="00F92442">
        <w:tc>
          <w:tcPr>
            <w:tcW w:w="2122" w:type="dxa"/>
          </w:tcPr>
          <w:p w14:paraId="2C04BDE0" w14:textId="77777777" w:rsidR="00BD6AFE" w:rsidRPr="000260BE" w:rsidRDefault="00BD6AFE" w:rsidP="00F92442">
            <w:pPr>
              <w:ind w:left="133"/>
              <w:jc w:val="left"/>
              <w:rPr>
                <w:lang w:val="en-GB"/>
              </w:rPr>
            </w:pPr>
            <w:r w:rsidRPr="000260BE">
              <w:rPr>
                <w:lang w:val="en-GB"/>
              </w:rPr>
              <w:t xml:space="preserve">Data treatment and </w:t>
            </w:r>
          </w:p>
          <w:p w14:paraId="4CF51304" w14:textId="77777777" w:rsidR="00BD6AFE" w:rsidRPr="000260BE" w:rsidRDefault="00BD6AFE" w:rsidP="00F92442">
            <w:pPr>
              <w:ind w:left="133"/>
              <w:jc w:val="left"/>
              <w:rPr>
                <w:lang w:val="en-GB"/>
              </w:rPr>
            </w:pPr>
            <w:r w:rsidRPr="000260BE">
              <w:rPr>
                <w:lang w:val="en-GB"/>
              </w:rPr>
              <w:t xml:space="preserve">extrapolations </w:t>
            </w:r>
          </w:p>
          <w:p w14:paraId="70E755B8" w14:textId="77777777" w:rsidR="00BD6AFE" w:rsidRPr="000260BE" w:rsidRDefault="00BD6AFE" w:rsidP="00F92442">
            <w:pPr>
              <w:ind w:left="133"/>
              <w:jc w:val="left"/>
              <w:rPr>
                <w:lang w:val="en-GB"/>
              </w:rPr>
            </w:pPr>
            <w:r w:rsidRPr="000260BE">
              <w:rPr>
                <w:lang w:val="en-GB"/>
              </w:rPr>
              <w:t>principles</w:t>
            </w:r>
          </w:p>
        </w:tc>
        <w:tc>
          <w:tcPr>
            <w:tcW w:w="1560" w:type="dxa"/>
          </w:tcPr>
          <w:p w14:paraId="75D068CE" w14:textId="77777777" w:rsidR="00BD6AFE" w:rsidRPr="0076658C" w:rsidRDefault="00BD6AFE" w:rsidP="00F92442">
            <w:pPr>
              <w:ind w:left="133"/>
              <w:jc w:val="left"/>
              <w:rPr>
                <w:lang w:val="de-AT"/>
              </w:rPr>
            </w:pPr>
            <w:r w:rsidRPr="00E040C2">
              <w:rPr>
                <w:spacing w:val="-2"/>
                <w:lang w:val="de-AT"/>
              </w:rPr>
              <w:t>recommended</w:t>
            </w:r>
          </w:p>
        </w:tc>
        <w:tc>
          <w:tcPr>
            <w:tcW w:w="2550" w:type="dxa"/>
          </w:tcPr>
          <w:p w14:paraId="57519581" w14:textId="77777777" w:rsidR="00BD6AFE" w:rsidRPr="0076658C" w:rsidRDefault="00BD6AFE" w:rsidP="00F92442">
            <w:pPr>
              <w:ind w:left="133"/>
              <w:jc w:val="left"/>
              <w:rPr>
                <w:lang w:val="de-AT"/>
              </w:rPr>
            </w:pPr>
            <w:r w:rsidRPr="00B46B6B">
              <w:rPr>
                <w:lang w:val="de-AT"/>
              </w:rPr>
              <w:t>ILCD documentation-compliant</w:t>
            </w:r>
          </w:p>
        </w:tc>
        <w:tc>
          <w:tcPr>
            <w:tcW w:w="3544" w:type="dxa"/>
          </w:tcPr>
          <w:p w14:paraId="6FE15AA4" w14:textId="77777777" w:rsidR="00BD6AFE" w:rsidRPr="0076658C" w:rsidRDefault="00BD6AFE" w:rsidP="00F92442">
            <w:pPr>
              <w:ind w:left="133"/>
              <w:jc w:val="left"/>
              <w:rPr>
                <w:lang w:val="de-AT"/>
              </w:rPr>
            </w:pPr>
          </w:p>
        </w:tc>
      </w:tr>
      <w:tr w:rsidR="00BD6AFE" w:rsidRPr="004E4D99" w14:paraId="687F54AF" w14:textId="77777777" w:rsidTr="00F92442">
        <w:tc>
          <w:tcPr>
            <w:tcW w:w="2122" w:type="dxa"/>
          </w:tcPr>
          <w:p w14:paraId="6508693D" w14:textId="77777777" w:rsidR="00BD6AFE" w:rsidRPr="000260BE" w:rsidRDefault="00BD6AFE" w:rsidP="00F92442">
            <w:pPr>
              <w:ind w:left="133"/>
              <w:jc w:val="left"/>
              <w:rPr>
                <w:lang w:val="en-GB"/>
              </w:rPr>
            </w:pPr>
            <w:r w:rsidRPr="000260BE">
              <w:rPr>
                <w:lang w:val="en-GB"/>
              </w:rPr>
              <w:t xml:space="preserve">Deviation from data </w:t>
            </w:r>
          </w:p>
          <w:p w14:paraId="0EBA27B9" w14:textId="77777777" w:rsidR="00BD6AFE" w:rsidRPr="000260BE" w:rsidRDefault="00BD6AFE" w:rsidP="00F92442">
            <w:pPr>
              <w:ind w:left="133"/>
              <w:jc w:val="left"/>
              <w:rPr>
                <w:lang w:val="en-GB"/>
              </w:rPr>
            </w:pPr>
            <w:r w:rsidRPr="000260BE">
              <w:rPr>
                <w:lang w:val="en-GB"/>
              </w:rPr>
              <w:t xml:space="preserve">treatment and </w:t>
            </w:r>
          </w:p>
          <w:p w14:paraId="1692A087" w14:textId="77777777" w:rsidR="00BD6AFE" w:rsidRPr="000260BE" w:rsidRDefault="00BD6AFE" w:rsidP="00F92442">
            <w:pPr>
              <w:ind w:left="133"/>
              <w:jc w:val="left"/>
              <w:rPr>
                <w:lang w:val="en-GB"/>
              </w:rPr>
            </w:pPr>
            <w:r w:rsidRPr="000260BE">
              <w:rPr>
                <w:lang w:val="en-GB"/>
              </w:rPr>
              <w:t xml:space="preserve">extrapolations </w:t>
            </w:r>
          </w:p>
          <w:p w14:paraId="122516FD" w14:textId="77777777" w:rsidR="00BD6AFE" w:rsidRPr="00E56E79" w:rsidRDefault="00BD6AFE" w:rsidP="00F92442">
            <w:pPr>
              <w:ind w:left="133"/>
              <w:jc w:val="left"/>
              <w:rPr>
                <w:lang w:val="de-AT"/>
              </w:rPr>
            </w:pPr>
            <w:r w:rsidRPr="00E56E79">
              <w:rPr>
                <w:lang w:val="de-AT"/>
              </w:rPr>
              <w:t xml:space="preserve">principles / </w:t>
            </w:r>
          </w:p>
          <w:p w14:paraId="33EFA760" w14:textId="77777777" w:rsidR="00BD6AFE" w:rsidRDefault="00BD6AFE" w:rsidP="00F92442">
            <w:pPr>
              <w:ind w:left="133"/>
              <w:jc w:val="left"/>
              <w:rPr>
                <w:lang w:val="de-AT"/>
              </w:rPr>
            </w:pPr>
            <w:r w:rsidRPr="00E56E79">
              <w:rPr>
                <w:lang w:val="de-AT"/>
              </w:rPr>
              <w:t>explanations</w:t>
            </w:r>
          </w:p>
          <w:p w14:paraId="0BF4E1F3" w14:textId="77777777" w:rsidR="00BD6AFE" w:rsidRPr="0076658C" w:rsidRDefault="00BD6AFE" w:rsidP="00F92442">
            <w:pPr>
              <w:ind w:left="133"/>
              <w:jc w:val="left"/>
              <w:rPr>
                <w:lang w:val="de-AT"/>
              </w:rPr>
            </w:pPr>
          </w:p>
        </w:tc>
        <w:tc>
          <w:tcPr>
            <w:tcW w:w="1560" w:type="dxa"/>
          </w:tcPr>
          <w:p w14:paraId="4C8CD31C" w14:textId="77777777" w:rsidR="00BD6AFE" w:rsidRPr="0076658C" w:rsidRDefault="00BD6AFE" w:rsidP="00F92442">
            <w:pPr>
              <w:ind w:left="133"/>
              <w:jc w:val="left"/>
              <w:rPr>
                <w:lang w:val="de-AT"/>
              </w:rPr>
            </w:pPr>
            <w:r w:rsidRPr="00E040C2">
              <w:rPr>
                <w:spacing w:val="-2"/>
                <w:lang w:val="de-AT"/>
              </w:rPr>
              <w:t>recommended</w:t>
            </w:r>
          </w:p>
        </w:tc>
        <w:tc>
          <w:tcPr>
            <w:tcW w:w="2550" w:type="dxa"/>
          </w:tcPr>
          <w:p w14:paraId="518BBCFA" w14:textId="77777777" w:rsidR="00BD6AFE" w:rsidRPr="0076658C" w:rsidRDefault="00BD6AFE" w:rsidP="00F92442">
            <w:pPr>
              <w:ind w:left="133"/>
              <w:jc w:val="left"/>
              <w:rPr>
                <w:lang w:val="de-AT"/>
              </w:rPr>
            </w:pPr>
            <w:r w:rsidRPr="00B46B6B">
              <w:rPr>
                <w:lang w:val="de-AT"/>
              </w:rPr>
              <w:t>ILCD documentation-compliant</w:t>
            </w:r>
          </w:p>
        </w:tc>
        <w:tc>
          <w:tcPr>
            <w:tcW w:w="3544" w:type="dxa"/>
          </w:tcPr>
          <w:p w14:paraId="78DD9A8F" w14:textId="77777777" w:rsidR="00BD6AFE" w:rsidRPr="0076658C" w:rsidRDefault="00BD6AFE" w:rsidP="00F92442">
            <w:pPr>
              <w:ind w:left="133"/>
              <w:jc w:val="left"/>
              <w:rPr>
                <w:lang w:val="de-AT"/>
              </w:rPr>
            </w:pPr>
          </w:p>
        </w:tc>
      </w:tr>
    </w:tbl>
    <w:p w14:paraId="77E0BDC6" w14:textId="77777777" w:rsidR="00BD6AFE" w:rsidRDefault="00BD6AFE" w:rsidP="00BD6AFE">
      <w:pPr>
        <w:rPr>
          <w:lang w:val="de-AT"/>
        </w:rPr>
      </w:pPr>
    </w:p>
    <w:p w14:paraId="03DD4CF8" w14:textId="77777777" w:rsidR="00BD6AFE" w:rsidRPr="00461E0C" w:rsidRDefault="00BD6AFE" w:rsidP="00BD6AFE">
      <w:pPr>
        <w:shd w:val="clear" w:color="auto" w:fill="DBE5F1" w:themeFill="accent1" w:themeFillTint="33"/>
        <w:rPr>
          <w:b/>
          <w:bCs/>
          <w:lang w:val="de-AT"/>
        </w:rPr>
      </w:pPr>
      <w:r w:rsidRPr="00461E0C">
        <w:rPr>
          <w:b/>
          <w:bCs/>
          <w:lang w:val="de-AT"/>
        </w:rPr>
        <w:t>Technological coverage</w:t>
      </w:r>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58"/>
        <w:gridCol w:w="2552"/>
        <w:gridCol w:w="3544"/>
      </w:tblGrid>
      <w:tr w:rsidR="00BD6AFE" w:rsidRPr="002921AE" w14:paraId="349BFAEB" w14:textId="77777777" w:rsidTr="00F92442">
        <w:tc>
          <w:tcPr>
            <w:tcW w:w="2122" w:type="dxa"/>
            <w:vAlign w:val="center"/>
          </w:tcPr>
          <w:p w14:paraId="5BDE7945" w14:textId="77777777" w:rsidR="00BD6AFE" w:rsidRPr="002921AE" w:rsidRDefault="00BD6AFE" w:rsidP="00F92442">
            <w:pPr>
              <w:ind w:left="133"/>
              <w:jc w:val="left"/>
              <w:rPr>
                <w:b/>
                <w:bCs/>
                <w:lang w:val="de-AT"/>
              </w:rPr>
            </w:pPr>
            <w:r w:rsidRPr="008D5D13">
              <w:rPr>
                <w:b/>
                <w:bCs/>
              </w:rPr>
              <w:t xml:space="preserve">Field name </w:t>
            </w:r>
          </w:p>
        </w:tc>
        <w:tc>
          <w:tcPr>
            <w:tcW w:w="1558" w:type="dxa"/>
            <w:vAlign w:val="bottom"/>
          </w:tcPr>
          <w:p w14:paraId="00DF283B" w14:textId="77777777" w:rsidR="00BD6AFE" w:rsidRPr="002921AE" w:rsidRDefault="00BD6AFE" w:rsidP="00F92442">
            <w:pPr>
              <w:ind w:left="133"/>
              <w:jc w:val="left"/>
              <w:rPr>
                <w:b/>
                <w:bCs/>
                <w:lang w:val="de-AT"/>
              </w:rPr>
            </w:pPr>
            <w:r w:rsidRPr="008D5D13">
              <w:rPr>
                <w:b/>
                <w:bCs/>
              </w:rPr>
              <w:t xml:space="preserve">Field name </w:t>
            </w:r>
          </w:p>
        </w:tc>
        <w:tc>
          <w:tcPr>
            <w:tcW w:w="2552" w:type="dxa"/>
            <w:vAlign w:val="bottom"/>
          </w:tcPr>
          <w:p w14:paraId="0C1722F3" w14:textId="77777777" w:rsidR="00BD6AFE" w:rsidRPr="002921AE" w:rsidRDefault="00BD6AFE" w:rsidP="00F92442">
            <w:pPr>
              <w:ind w:left="133"/>
              <w:jc w:val="left"/>
              <w:rPr>
                <w:b/>
                <w:bCs/>
                <w:lang w:val="de-AT"/>
              </w:rPr>
            </w:pPr>
            <w:r w:rsidRPr="008D5D13">
              <w:rPr>
                <w:b/>
                <w:bCs/>
              </w:rPr>
              <w:t xml:space="preserve">Requirement Compliance </w:t>
            </w:r>
          </w:p>
        </w:tc>
        <w:tc>
          <w:tcPr>
            <w:tcW w:w="3544" w:type="dxa"/>
            <w:vAlign w:val="bottom"/>
          </w:tcPr>
          <w:p w14:paraId="6EA46AA4" w14:textId="77777777" w:rsidR="00BD6AFE" w:rsidRPr="002921AE" w:rsidRDefault="00BD6AFE" w:rsidP="00F92442">
            <w:pPr>
              <w:ind w:left="133"/>
              <w:jc w:val="left"/>
              <w:rPr>
                <w:b/>
                <w:bCs/>
                <w:lang w:val="de-AT"/>
              </w:rPr>
            </w:pPr>
            <w:r w:rsidRPr="008D5D13">
              <w:rPr>
                <w:b/>
                <w:bCs/>
              </w:rPr>
              <w:t>Compliance requirement type</w:t>
            </w:r>
          </w:p>
        </w:tc>
      </w:tr>
      <w:tr w:rsidR="00BD6AFE" w:rsidRPr="004E4D99" w14:paraId="1CA22643" w14:textId="77777777" w:rsidTr="00F92442">
        <w:tc>
          <w:tcPr>
            <w:tcW w:w="2122" w:type="dxa"/>
          </w:tcPr>
          <w:p w14:paraId="5EF5E9CD" w14:textId="77777777" w:rsidR="00BD6AFE" w:rsidRPr="005F7E05" w:rsidRDefault="00BD6AFE" w:rsidP="00F92442">
            <w:pPr>
              <w:ind w:left="133"/>
              <w:jc w:val="left"/>
              <w:rPr>
                <w:spacing w:val="-2"/>
                <w:lang w:val="en-GB"/>
              </w:rPr>
            </w:pPr>
            <w:r w:rsidRPr="005F7E05">
              <w:rPr>
                <w:spacing w:val="-2"/>
                <w:lang w:val="en-GB"/>
              </w:rPr>
              <w:t>Technology description</w:t>
            </w:r>
          </w:p>
          <w:p w14:paraId="1B1754E9" w14:textId="77777777" w:rsidR="00BD6AFE" w:rsidRPr="005F7E05" w:rsidRDefault="00BD6AFE" w:rsidP="00F92442">
            <w:pPr>
              <w:ind w:left="133"/>
              <w:jc w:val="left"/>
              <w:rPr>
                <w:spacing w:val="-2"/>
                <w:lang w:val="en-GB"/>
              </w:rPr>
            </w:pPr>
            <w:r w:rsidRPr="005F7E05">
              <w:rPr>
                <w:spacing w:val="-2"/>
                <w:lang w:val="en-GB"/>
              </w:rPr>
              <w:t>including background</w:t>
            </w:r>
          </w:p>
          <w:p w14:paraId="692136A6" w14:textId="77777777" w:rsidR="00BD6AFE" w:rsidRPr="005F7E05" w:rsidRDefault="00BD6AFE" w:rsidP="00F92442">
            <w:pPr>
              <w:ind w:left="133"/>
              <w:jc w:val="left"/>
              <w:rPr>
                <w:lang w:val="en-GB"/>
              </w:rPr>
            </w:pPr>
            <w:r w:rsidRPr="005F7E05">
              <w:rPr>
                <w:spacing w:val="-2"/>
                <w:lang w:val="en-GB"/>
              </w:rPr>
              <w:t>system</w:t>
            </w:r>
          </w:p>
        </w:tc>
        <w:tc>
          <w:tcPr>
            <w:tcW w:w="1558" w:type="dxa"/>
          </w:tcPr>
          <w:p w14:paraId="3A3A6D80" w14:textId="77777777" w:rsidR="00BD6AFE" w:rsidRPr="0076658C" w:rsidRDefault="00BD6AFE" w:rsidP="00F92442">
            <w:pPr>
              <w:ind w:left="133"/>
              <w:jc w:val="left"/>
              <w:rPr>
                <w:lang w:val="de-AT"/>
              </w:rPr>
            </w:pPr>
            <w:r w:rsidRPr="00D633E5">
              <w:rPr>
                <w:spacing w:val="-2"/>
                <w:lang w:val="de-AT"/>
              </w:rPr>
              <w:t>recommended</w:t>
            </w:r>
          </w:p>
        </w:tc>
        <w:tc>
          <w:tcPr>
            <w:tcW w:w="2552" w:type="dxa"/>
          </w:tcPr>
          <w:p w14:paraId="6E879041" w14:textId="77777777" w:rsidR="00BD6AFE" w:rsidRPr="0076658C" w:rsidRDefault="00BD6AFE" w:rsidP="00F92442">
            <w:pPr>
              <w:ind w:left="133"/>
              <w:jc w:val="left"/>
              <w:rPr>
                <w:lang w:val="de-AT"/>
              </w:rPr>
            </w:pPr>
            <w:r w:rsidRPr="00E56E79">
              <w:rPr>
                <w:lang w:val="de-AT"/>
              </w:rPr>
              <w:t>ILCD documentation-compliant</w:t>
            </w:r>
          </w:p>
        </w:tc>
        <w:tc>
          <w:tcPr>
            <w:tcW w:w="3544" w:type="dxa"/>
          </w:tcPr>
          <w:p w14:paraId="61B5F5C3" w14:textId="77777777" w:rsidR="00BD6AFE" w:rsidRPr="0076658C" w:rsidRDefault="00BD6AFE" w:rsidP="00F92442">
            <w:pPr>
              <w:ind w:left="133"/>
              <w:jc w:val="left"/>
              <w:rPr>
                <w:lang w:val="de-AT"/>
              </w:rPr>
            </w:pPr>
          </w:p>
        </w:tc>
      </w:tr>
      <w:tr w:rsidR="00BD6AFE" w:rsidRPr="004E4D99" w14:paraId="1730C5E4" w14:textId="77777777" w:rsidTr="00F92442">
        <w:tc>
          <w:tcPr>
            <w:tcW w:w="2122" w:type="dxa"/>
          </w:tcPr>
          <w:p w14:paraId="13A2ABD0" w14:textId="77777777" w:rsidR="00BD6AFE" w:rsidRPr="0076658C" w:rsidRDefault="00BD6AFE" w:rsidP="00F92442">
            <w:pPr>
              <w:ind w:left="133"/>
              <w:jc w:val="left"/>
              <w:rPr>
                <w:lang w:val="de-AT"/>
              </w:rPr>
            </w:pPr>
            <w:r w:rsidRPr="00C35460">
              <w:rPr>
                <w:lang w:val="de-AT"/>
              </w:rPr>
              <w:t>Mix and location types</w:t>
            </w:r>
          </w:p>
        </w:tc>
        <w:tc>
          <w:tcPr>
            <w:tcW w:w="1558" w:type="dxa"/>
          </w:tcPr>
          <w:p w14:paraId="62A60B60" w14:textId="77777777" w:rsidR="00BD6AFE" w:rsidRPr="0076658C" w:rsidRDefault="00BD6AFE" w:rsidP="00F92442">
            <w:pPr>
              <w:ind w:left="133"/>
              <w:jc w:val="left"/>
              <w:rPr>
                <w:lang w:val="de-AT"/>
              </w:rPr>
            </w:pPr>
            <w:r w:rsidRPr="00D633E5">
              <w:rPr>
                <w:spacing w:val="-2"/>
                <w:lang w:val="de-AT"/>
              </w:rPr>
              <w:t>recommended</w:t>
            </w:r>
          </w:p>
        </w:tc>
        <w:tc>
          <w:tcPr>
            <w:tcW w:w="2552" w:type="dxa"/>
          </w:tcPr>
          <w:p w14:paraId="170F404A"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3F220544" w14:textId="77777777" w:rsidR="00BD6AFE" w:rsidRPr="0076658C" w:rsidRDefault="00BD6AFE" w:rsidP="00F92442">
            <w:pPr>
              <w:ind w:left="133"/>
              <w:jc w:val="left"/>
              <w:rPr>
                <w:lang w:val="de-AT"/>
              </w:rPr>
            </w:pPr>
          </w:p>
        </w:tc>
      </w:tr>
      <w:tr w:rsidR="00BD6AFE" w:rsidRPr="0076658C" w14:paraId="7ED9C0B9" w14:textId="77777777" w:rsidTr="00F92442">
        <w:tc>
          <w:tcPr>
            <w:tcW w:w="2122" w:type="dxa"/>
          </w:tcPr>
          <w:p w14:paraId="45247A8B" w14:textId="77777777" w:rsidR="00BD6AFE" w:rsidRPr="0076658C" w:rsidRDefault="00BD6AFE" w:rsidP="00F92442">
            <w:pPr>
              <w:ind w:left="133"/>
              <w:jc w:val="left"/>
              <w:rPr>
                <w:lang w:val="de-AT"/>
              </w:rPr>
            </w:pPr>
            <w:r w:rsidRPr="00C35460">
              <w:rPr>
                <w:lang w:val="de-AT"/>
              </w:rPr>
              <w:t>Included data sets</w:t>
            </w:r>
          </w:p>
        </w:tc>
        <w:tc>
          <w:tcPr>
            <w:tcW w:w="1558" w:type="dxa"/>
          </w:tcPr>
          <w:p w14:paraId="237E019C" w14:textId="77777777" w:rsidR="00BD6AFE" w:rsidRPr="0076658C" w:rsidRDefault="00BD6AFE" w:rsidP="00F92442">
            <w:pPr>
              <w:ind w:left="133"/>
              <w:jc w:val="left"/>
              <w:rPr>
                <w:lang w:val="de-AT"/>
              </w:rPr>
            </w:pPr>
            <w:r w:rsidRPr="00D633E5">
              <w:rPr>
                <w:spacing w:val="-2"/>
                <w:lang w:val="de-AT"/>
              </w:rPr>
              <w:t>recommended</w:t>
            </w:r>
          </w:p>
        </w:tc>
        <w:tc>
          <w:tcPr>
            <w:tcW w:w="2552" w:type="dxa"/>
          </w:tcPr>
          <w:p w14:paraId="341092B7"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7AD95689" w14:textId="77777777" w:rsidR="00BD6AFE" w:rsidRPr="0076658C" w:rsidRDefault="00BD6AFE" w:rsidP="00F92442">
            <w:pPr>
              <w:ind w:left="133"/>
              <w:jc w:val="left"/>
              <w:rPr>
                <w:lang w:val="de-AT"/>
              </w:rPr>
            </w:pPr>
          </w:p>
        </w:tc>
      </w:tr>
      <w:tr w:rsidR="00BD6AFE" w:rsidRPr="004E4D99" w14:paraId="2C1A3976" w14:textId="77777777" w:rsidTr="00F92442">
        <w:tc>
          <w:tcPr>
            <w:tcW w:w="2122" w:type="dxa"/>
          </w:tcPr>
          <w:p w14:paraId="02C37C43" w14:textId="77777777" w:rsidR="00BD6AFE" w:rsidRPr="005F7E05" w:rsidRDefault="00BD6AFE" w:rsidP="00F92442">
            <w:pPr>
              <w:ind w:left="133"/>
              <w:jc w:val="left"/>
              <w:rPr>
                <w:spacing w:val="-2"/>
                <w:lang w:val="en-GB"/>
              </w:rPr>
            </w:pPr>
            <w:r w:rsidRPr="005F7E05">
              <w:rPr>
                <w:spacing w:val="-2"/>
                <w:lang w:val="en-GB"/>
              </w:rPr>
              <w:t xml:space="preserve">Technical purpose of </w:t>
            </w:r>
          </w:p>
          <w:p w14:paraId="2082BDFB" w14:textId="77777777" w:rsidR="00BD6AFE" w:rsidRPr="005F7E05" w:rsidRDefault="00BD6AFE" w:rsidP="00F92442">
            <w:pPr>
              <w:ind w:left="133"/>
              <w:jc w:val="left"/>
              <w:rPr>
                <w:lang w:val="en-GB"/>
              </w:rPr>
            </w:pPr>
            <w:r w:rsidRPr="005F7E05">
              <w:rPr>
                <w:spacing w:val="-2"/>
                <w:lang w:val="en-GB"/>
              </w:rPr>
              <w:t>product or process</w:t>
            </w:r>
          </w:p>
        </w:tc>
        <w:tc>
          <w:tcPr>
            <w:tcW w:w="1558" w:type="dxa"/>
          </w:tcPr>
          <w:p w14:paraId="52BEFD08" w14:textId="77777777" w:rsidR="00BD6AFE" w:rsidRPr="0076658C" w:rsidRDefault="00BD6AFE" w:rsidP="00F92442">
            <w:pPr>
              <w:ind w:left="133"/>
              <w:jc w:val="left"/>
              <w:rPr>
                <w:lang w:val="de-AT"/>
              </w:rPr>
            </w:pPr>
            <w:r w:rsidRPr="00D633E5">
              <w:rPr>
                <w:spacing w:val="-2"/>
                <w:lang w:val="de-AT"/>
              </w:rPr>
              <w:t>recommended</w:t>
            </w:r>
          </w:p>
        </w:tc>
        <w:tc>
          <w:tcPr>
            <w:tcW w:w="2552" w:type="dxa"/>
          </w:tcPr>
          <w:p w14:paraId="03FE0B41"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44026CF1" w14:textId="77777777" w:rsidR="00BD6AFE" w:rsidRPr="0076658C" w:rsidRDefault="00BD6AFE" w:rsidP="00F92442">
            <w:pPr>
              <w:ind w:left="133"/>
              <w:jc w:val="left"/>
              <w:rPr>
                <w:lang w:val="de-AT"/>
              </w:rPr>
            </w:pPr>
          </w:p>
        </w:tc>
      </w:tr>
      <w:tr w:rsidR="00BD6AFE" w:rsidRPr="0076658C" w14:paraId="29B103E0" w14:textId="77777777" w:rsidTr="00F92442">
        <w:tc>
          <w:tcPr>
            <w:tcW w:w="2122" w:type="dxa"/>
          </w:tcPr>
          <w:p w14:paraId="051B2A87" w14:textId="77777777" w:rsidR="00BD6AFE" w:rsidRPr="0076658C" w:rsidRDefault="00BD6AFE" w:rsidP="00F92442">
            <w:pPr>
              <w:ind w:left="133"/>
              <w:jc w:val="left"/>
              <w:rPr>
                <w:lang w:val="de-AT"/>
              </w:rPr>
            </w:pPr>
            <w:r w:rsidRPr="00C35460">
              <w:rPr>
                <w:lang w:val="de-AT"/>
              </w:rPr>
              <w:lastRenderedPageBreak/>
              <w:t>Pictogram of technology</w:t>
            </w:r>
          </w:p>
        </w:tc>
        <w:tc>
          <w:tcPr>
            <w:tcW w:w="1558" w:type="dxa"/>
          </w:tcPr>
          <w:p w14:paraId="7E3B3B88" w14:textId="77777777" w:rsidR="00BD6AFE" w:rsidRPr="0076658C" w:rsidRDefault="00BD6AFE" w:rsidP="00F92442">
            <w:pPr>
              <w:ind w:left="133"/>
              <w:jc w:val="left"/>
              <w:rPr>
                <w:lang w:val="de-AT"/>
              </w:rPr>
            </w:pPr>
            <w:r w:rsidRPr="0076658C">
              <w:rPr>
                <w:spacing w:val="-2"/>
                <w:lang w:val="de-AT"/>
              </w:rPr>
              <w:t>optional</w:t>
            </w:r>
          </w:p>
        </w:tc>
        <w:tc>
          <w:tcPr>
            <w:tcW w:w="2552" w:type="dxa"/>
          </w:tcPr>
          <w:p w14:paraId="4167BCFA"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43C9A44D" w14:textId="77777777" w:rsidR="00BD6AFE" w:rsidRPr="0076658C" w:rsidRDefault="00BD6AFE" w:rsidP="00F92442">
            <w:pPr>
              <w:ind w:left="133"/>
              <w:jc w:val="left"/>
              <w:rPr>
                <w:lang w:val="de-AT"/>
              </w:rPr>
            </w:pPr>
          </w:p>
        </w:tc>
      </w:tr>
      <w:tr w:rsidR="00BD6AFE" w:rsidRPr="004E4D99" w14:paraId="6E91146C" w14:textId="77777777" w:rsidTr="00F92442">
        <w:tc>
          <w:tcPr>
            <w:tcW w:w="2122" w:type="dxa"/>
          </w:tcPr>
          <w:p w14:paraId="06EE836B" w14:textId="77777777" w:rsidR="00BD6AFE" w:rsidRPr="00493EE2" w:rsidRDefault="00BD6AFE" w:rsidP="00F92442">
            <w:pPr>
              <w:ind w:left="133"/>
              <w:jc w:val="left"/>
              <w:rPr>
                <w:lang w:val="en-GB"/>
              </w:rPr>
            </w:pPr>
            <w:r w:rsidRPr="00493EE2">
              <w:rPr>
                <w:lang w:val="en-GB"/>
              </w:rPr>
              <w:t xml:space="preserve">Flow diagram(s) or </w:t>
            </w:r>
          </w:p>
          <w:p w14:paraId="07344796" w14:textId="77777777" w:rsidR="00BD6AFE" w:rsidRPr="00493EE2" w:rsidRDefault="00BD6AFE" w:rsidP="00F92442">
            <w:pPr>
              <w:ind w:left="133"/>
              <w:jc w:val="left"/>
              <w:rPr>
                <w:lang w:val="en-GB"/>
              </w:rPr>
            </w:pPr>
            <w:r w:rsidRPr="00493EE2">
              <w:rPr>
                <w:lang w:val="en-GB"/>
              </w:rPr>
              <w:t>picture(s)</w:t>
            </w:r>
          </w:p>
        </w:tc>
        <w:tc>
          <w:tcPr>
            <w:tcW w:w="1558" w:type="dxa"/>
          </w:tcPr>
          <w:p w14:paraId="7BAB034E" w14:textId="77777777" w:rsidR="00BD6AFE" w:rsidRPr="0076658C" w:rsidRDefault="00BD6AFE" w:rsidP="00F92442">
            <w:pPr>
              <w:ind w:left="133"/>
              <w:jc w:val="left"/>
              <w:rPr>
                <w:lang w:val="de-AT"/>
              </w:rPr>
            </w:pPr>
            <w:r w:rsidRPr="0076658C">
              <w:rPr>
                <w:spacing w:val="-2"/>
                <w:lang w:val="de-AT"/>
              </w:rPr>
              <w:t>optional</w:t>
            </w:r>
          </w:p>
        </w:tc>
        <w:tc>
          <w:tcPr>
            <w:tcW w:w="2552" w:type="dxa"/>
          </w:tcPr>
          <w:p w14:paraId="6AAAC1EB"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33DE3481" w14:textId="77777777" w:rsidR="00BD6AFE" w:rsidRPr="0076658C" w:rsidRDefault="00BD6AFE" w:rsidP="00F92442">
            <w:pPr>
              <w:ind w:left="133"/>
              <w:jc w:val="left"/>
              <w:rPr>
                <w:lang w:val="de-AT"/>
              </w:rPr>
            </w:pPr>
          </w:p>
        </w:tc>
      </w:tr>
      <w:tr w:rsidR="00BD6AFE" w:rsidRPr="004E4D99" w14:paraId="53B17833" w14:textId="77777777" w:rsidTr="00F92442">
        <w:tc>
          <w:tcPr>
            <w:tcW w:w="2122" w:type="dxa"/>
          </w:tcPr>
          <w:p w14:paraId="4EC97216" w14:textId="77777777" w:rsidR="00BD6AFE" w:rsidRPr="00493EE2" w:rsidRDefault="00BD6AFE" w:rsidP="00F92442">
            <w:pPr>
              <w:ind w:left="133"/>
              <w:jc w:val="left"/>
              <w:rPr>
                <w:lang w:val="en-GB"/>
              </w:rPr>
            </w:pPr>
            <w:r w:rsidRPr="00493EE2">
              <w:rPr>
                <w:lang w:val="en-GB"/>
              </w:rPr>
              <w:t xml:space="preserve">Data treatment </w:t>
            </w:r>
          </w:p>
          <w:p w14:paraId="212AA3C4" w14:textId="77777777" w:rsidR="00BD6AFE" w:rsidRPr="00493EE2" w:rsidRDefault="00BD6AFE" w:rsidP="00F92442">
            <w:pPr>
              <w:ind w:left="133"/>
              <w:jc w:val="left"/>
              <w:rPr>
                <w:lang w:val="en-GB"/>
              </w:rPr>
            </w:pPr>
            <w:r w:rsidRPr="00493EE2">
              <w:rPr>
                <w:lang w:val="en-GB"/>
              </w:rPr>
              <w:t xml:space="preserve">and extrapolations </w:t>
            </w:r>
          </w:p>
          <w:p w14:paraId="7BD94DA6" w14:textId="77777777" w:rsidR="00BD6AFE" w:rsidRPr="00493EE2" w:rsidRDefault="00BD6AFE" w:rsidP="00F92442">
            <w:pPr>
              <w:ind w:left="133"/>
              <w:jc w:val="left"/>
              <w:rPr>
                <w:lang w:val="en-GB"/>
              </w:rPr>
            </w:pPr>
            <w:r w:rsidRPr="00493EE2">
              <w:rPr>
                <w:lang w:val="en-GB"/>
              </w:rPr>
              <w:t>principles</w:t>
            </w:r>
          </w:p>
        </w:tc>
        <w:tc>
          <w:tcPr>
            <w:tcW w:w="1558" w:type="dxa"/>
          </w:tcPr>
          <w:p w14:paraId="5A84C307" w14:textId="77777777" w:rsidR="00BD6AFE" w:rsidRPr="0076658C" w:rsidRDefault="00BD6AFE" w:rsidP="00F92442">
            <w:pPr>
              <w:ind w:left="133"/>
              <w:jc w:val="left"/>
              <w:rPr>
                <w:lang w:val="de-AT"/>
              </w:rPr>
            </w:pPr>
            <w:r w:rsidRPr="007B4234">
              <w:rPr>
                <w:spacing w:val="-2"/>
                <w:lang w:val="de-AT"/>
              </w:rPr>
              <w:t>recommended</w:t>
            </w:r>
          </w:p>
        </w:tc>
        <w:tc>
          <w:tcPr>
            <w:tcW w:w="2552" w:type="dxa"/>
          </w:tcPr>
          <w:p w14:paraId="323AC8C6"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1435169E" w14:textId="77777777" w:rsidR="00BD6AFE" w:rsidRPr="0076658C" w:rsidRDefault="00BD6AFE" w:rsidP="00F92442">
            <w:pPr>
              <w:ind w:left="133"/>
              <w:jc w:val="left"/>
              <w:rPr>
                <w:lang w:val="de-AT"/>
              </w:rPr>
            </w:pPr>
          </w:p>
        </w:tc>
      </w:tr>
      <w:tr w:rsidR="00BD6AFE" w:rsidRPr="004E4D99" w14:paraId="7F2BD6F6" w14:textId="77777777" w:rsidTr="00F92442">
        <w:tc>
          <w:tcPr>
            <w:tcW w:w="2122" w:type="dxa"/>
          </w:tcPr>
          <w:p w14:paraId="5A5D1D55" w14:textId="77777777" w:rsidR="00BD6AFE" w:rsidRPr="00BA3ABA" w:rsidRDefault="00BD6AFE" w:rsidP="00F92442">
            <w:pPr>
              <w:ind w:left="133"/>
              <w:jc w:val="left"/>
              <w:rPr>
                <w:lang w:val="en-GB"/>
              </w:rPr>
            </w:pPr>
            <w:r w:rsidRPr="00BA3ABA">
              <w:rPr>
                <w:lang w:val="en-GB"/>
              </w:rPr>
              <w:t xml:space="preserve">Deviation from data treatment and </w:t>
            </w:r>
          </w:p>
          <w:p w14:paraId="413B39CB" w14:textId="77777777" w:rsidR="00BD6AFE" w:rsidRPr="00BA3ABA" w:rsidRDefault="00BD6AFE" w:rsidP="00F92442">
            <w:pPr>
              <w:ind w:left="133"/>
              <w:jc w:val="left"/>
              <w:rPr>
                <w:lang w:val="en-GB"/>
              </w:rPr>
            </w:pPr>
            <w:r w:rsidRPr="00BA3ABA">
              <w:rPr>
                <w:lang w:val="en-GB"/>
              </w:rPr>
              <w:t xml:space="preserve">extrapolations </w:t>
            </w:r>
          </w:p>
          <w:p w14:paraId="1824FA83" w14:textId="77777777" w:rsidR="00BD6AFE" w:rsidRPr="00C35460" w:rsidRDefault="00BD6AFE" w:rsidP="00F92442">
            <w:pPr>
              <w:ind w:left="133"/>
              <w:jc w:val="left"/>
              <w:rPr>
                <w:lang w:val="de-AT"/>
              </w:rPr>
            </w:pPr>
            <w:r w:rsidRPr="00C35460">
              <w:rPr>
                <w:lang w:val="de-AT"/>
              </w:rPr>
              <w:t xml:space="preserve">principles / </w:t>
            </w:r>
          </w:p>
          <w:p w14:paraId="5DAB3E4B" w14:textId="77777777" w:rsidR="00BD6AFE" w:rsidRPr="0076658C" w:rsidRDefault="00BD6AFE" w:rsidP="00F92442">
            <w:pPr>
              <w:ind w:left="133"/>
              <w:jc w:val="left"/>
              <w:rPr>
                <w:lang w:val="de-AT"/>
              </w:rPr>
            </w:pPr>
            <w:r w:rsidRPr="00C35460">
              <w:rPr>
                <w:lang w:val="de-AT"/>
              </w:rPr>
              <w:t>explanations</w:t>
            </w:r>
          </w:p>
        </w:tc>
        <w:tc>
          <w:tcPr>
            <w:tcW w:w="1558" w:type="dxa"/>
          </w:tcPr>
          <w:p w14:paraId="0D81A0C3" w14:textId="77777777" w:rsidR="00BD6AFE" w:rsidRPr="0076658C" w:rsidRDefault="00BD6AFE" w:rsidP="00F92442">
            <w:pPr>
              <w:ind w:left="133"/>
              <w:jc w:val="left"/>
              <w:rPr>
                <w:lang w:val="de-AT"/>
              </w:rPr>
            </w:pPr>
            <w:r w:rsidRPr="007B4234">
              <w:rPr>
                <w:spacing w:val="-2"/>
                <w:lang w:val="de-AT"/>
              </w:rPr>
              <w:t>recommended</w:t>
            </w:r>
          </w:p>
        </w:tc>
        <w:tc>
          <w:tcPr>
            <w:tcW w:w="2552" w:type="dxa"/>
          </w:tcPr>
          <w:p w14:paraId="41010054"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5E7665CA" w14:textId="77777777" w:rsidR="00BD6AFE" w:rsidRPr="0076658C" w:rsidRDefault="00BD6AFE" w:rsidP="00F92442">
            <w:pPr>
              <w:ind w:left="133"/>
              <w:jc w:val="left"/>
              <w:rPr>
                <w:lang w:val="de-AT"/>
              </w:rPr>
            </w:pPr>
          </w:p>
        </w:tc>
      </w:tr>
      <w:tr w:rsidR="00BD6AFE" w:rsidRPr="004E4D99" w14:paraId="0F31472E" w14:textId="77777777" w:rsidTr="00F92442">
        <w:tc>
          <w:tcPr>
            <w:tcW w:w="2122" w:type="dxa"/>
          </w:tcPr>
          <w:p w14:paraId="4FE2A0BD" w14:textId="77777777" w:rsidR="00BD6AFE" w:rsidRPr="00BA3ABA" w:rsidRDefault="00BD6AFE" w:rsidP="00F92442">
            <w:pPr>
              <w:ind w:left="133"/>
              <w:jc w:val="left"/>
              <w:rPr>
                <w:lang w:val="en-GB"/>
              </w:rPr>
            </w:pPr>
            <w:r w:rsidRPr="00BA3ABA">
              <w:rPr>
                <w:lang w:val="en-GB"/>
              </w:rPr>
              <w:t xml:space="preserve">Percentage supply or </w:t>
            </w:r>
          </w:p>
          <w:p w14:paraId="443D58CA" w14:textId="77777777" w:rsidR="00BD6AFE" w:rsidRPr="00BA3ABA" w:rsidRDefault="00BD6AFE" w:rsidP="00F92442">
            <w:pPr>
              <w:ind w:left="133"/>
              <w:jc w:val="left"/>
              <w:rPr>
                <w:lang w:val="en-GB"/>
              </w:rPr>
            </w:pPr>
            <w:r w:rsidRPr="00BA3ABA">
              <w:rPr>
                <w:lang w:val="en-GB"/>
              </w:rPr>
              <w:t>production covered</w:t>
            </w:r>
          </w:p>
        </w:tc>
        <w:tc>
          <w:tcPr>
            <w:tcW w:w="1558" w:type="dxa"/>
          </w:tcPr>
          <w:p w14:paraId="008406F7" w14:textId="77777777" w:rsidR="00BD6AFE" w:rsidRPr="0076658C" w:rsidRDefault="00BD6AFE" w:rsidP="00F92442">
            <w:pPr>
              <w:ind w:left="133"/>
              <w:jc w:val="left"/>
              <w:rPr>
                <w:lang w:val="de-AT"/>
              </w:rPr>
            </w:pPr>
            <w:r w:rsidRPr="007B4234">
              <w:rPr>
                <w:spacing w:val="-2"/>
                <w:lang w:val="de-AT"/>
              </w:rPr>
              <w:t>recommended</w:t>
            </w:r>
          </w:p>
        </w:tc>
        <w:tc>
          <w:tcPr>
            <w:tcW w:w="2552" w:type="dxa"/>
          </w:tcPr>
          <w:p w14:paraId="640BF371" w14:textId="77777777" w:rsidR="00BD6AFE" w:rsidRPr="0076658C" w:rsidRDefault="00BD6AFE" w:rsidP="00F92442">
            <w:pPr>
              <w:ind w:left="133"/>
              <w:jc w:val="left"/>
              <w:rPr>
                <w:lang w:val="de-AT"/>
              </w:rPr>
            </w:pPr>
            <w:r w:rsidRPr="00DC39F6">
              <w:rPr>
                <w:lang w:val="de-AT"/>
              </w:rPr>
              <w:t>ILCD documentation-compliant</w:t>
            </w:r>
          </w:p>
        </w:tc>
        <w:tc>
          <w:tcPr>
            <w:tcW w:w="3544" w:type="dxa"/>
          </w:tcPr>
          <w:p w14:paraId="39871B5B" w14:textId="77777777" w:rsidR="00BD6AFE" w:rsidRPr="0076658C" w:rsidRDefault="00BD6AFE" w:rsidP="00F92442">
            <w:pPr>
              <w:ind w:left="133"/>
              <w:jc w:val="left"/>
              <w:rPr>
                <w:lang w:val="de-AT"/>
              </w:rPr>
            </w:pPr>
          </w:p>
        </w:tc>
      </w:tr>
      <w:tr w:rsidR="00BD6AFE" w:rsidRPr="0076658C" w14:paraId="2849A862" w14:textId="77777777" w:rsidTr="00F92442">
        <w:tc>
          <w:tcPr>
            <w:tcW w:w="2122" w:type="dxa"/>
          </w:tcPr>
          <w:p w14:paraId="7084705F" w14:textId="77777777" w:rsidR="00BD6AFE" w:rsidRPr="00BA3ABA" w:rsidRDefault="00BD6AFE" w:rsidP="00F92442">
            <w:pPr>
              <w:ind w:left="133"/>
              <w:jc w:val="left"/>
              <w:rPr>
                <w:lang w:val="en-GB"/>
              </w:rPr>
            </w:pPr>
            <w:r w:rsidRPr="00BA3ABA">
              <w:rPr>
                <w:lang w:val="en-GB"/>
              </w:rPr>
              <w:t>Annual supply or production</w:t>
            </w:r>
          </w:p>
          <w:p w14:paraId="23D7E35A" w14:textId="77777777" w:rsidR="00BD6AFE" w:rsidRPr="00BA3ABA" w:rsidRDefault="00BD6AFE" w:rsidP="00F92442">
            <w:pPr>
              <w:ind w:left="133"/>
              <w:jc w:val="left"/>
              <w:rPr>
                <w:lang w:val="en-GB"/>
              </w:rPr>
            </w:pPr>
            <w:r w:rsidRPr="00BA3ABA">
              <w:rPr>
                <w:lang w:val="en-GB"/>
              </w:rPr>
              <w:t>volume</w:t>
            </w:r>
          </w:p>
        </w:tc>
        <w:tc>
          <w:tcPr>
            <w:tcW w:w="1558" w:type="dxa"/>
          </w:tcPr>
          <w:p w14:paraId="2C39AA78" w14:textId="77777777" w:rsidR="00BD6AFE" w:rsidRPr="0076658C" w:rsidRDefault="00BD6AFE" w:rsidP="00F92442">
            <w:pPr>
              <w:ind w:left="133"/>
              <w:jc w:val="left"/>
              <w:rPr>
                <w:lang w:val="de-AT"/>
              </w:rPr>
            </w:pPr>
            <w:r w:rsidRPr="0076658C">
              <w:rPr>
                <w:spacing w:val="-2"/>
                <w:lang w:val="de-AT"/>
              </w:rPr>
              <w:t>optional</w:t>
            </w:r>
          </w:p>
        </w:tc>
        <w:tc>
          <w:tcPr>
            <w:tcW w:w="2552" w:type="dxa"/>
          </w:tcPr>
          <w:p w14:paraId="3B4D8EF7" w14:textId="77777777" w:rsidR="00BD6AFE" w:rsidRPr="0076658C" w:rsidRDefault="00BD6AFE" w:rsidP="00F92442">
            <w:pPr>
              <w:ind w:left="133"/>
              <w:jc w:val="left"/>
              <w:rPr>
                <w:lang w:val="de-AT"/>
              </w:rPr>
            </w:pPr>
            <w:r w:rsidRPr="0076658C">
              <w:rPr>
                <w:spacing w:val="-2"/>
                <w:lang w:val="de-AT"/>
              </w:rPr>
              <w:t>optional</w:t>
            </w:r>
          </w:p>
        </w:tc>
        <w:tc>
          <w:tcPr>
            <w:tcW w:w="3544" w:type="dxa"/>
          </w:tcPr>
          <w:p w14:paraId="29727D9D" w14:textId="77777777" w:rsidR="00BD6AFE" w:rsidRPr="0076658C" w:rsidRDefault="00BD6AFE" w:rsidP="00F92442">
            <w:pPr>
              <w:ind w:left="133"/>
              <w:jc w:val="left"/>
              <w:rPr>
                <w:lang w:val="de-AT"/>
              </w:rPr>
            </w:pPr>
          </w:p>
        </w:tc>
      </w:tr>
    </w:tbl>
    <w:p w14:paraId="2CCD81DB" w14:textId="77777777" w:rsidR="00BD6AFE" w:rsidRDefault="00BD6AFE" w:rsidP="00BD6AFE">
      <w:pPr>
        <w:rPr>
          <w:lang w:val="de-AT"/>
        </w:rPr>
      </w:pPr>
    </w:p>
    <w:p w14:paraId="62FB889F" w14:textId="77777777" w:rsidR="00BD6AFE" w:rsidRPr="00461E0C" w:rsidRDefault="00BD6AFE" w:rsidP="00BD6AFE">
      <w:pPr>
        <w:shd w:val="clear" w:color="auto" w:fill="DBE5F1" w:themeFill="accent1" w:themeFillTint="33"/>
        <w:rPr>
          <w:b/>
          <w:bCs/>
          <w:lang w:val="de-AT"/>
        </w:rPr>
      </w:pPr>
      <w:r w:rsidRPr="00461E0C">
        <w:rPr>
          <w:b/>
          <w:bCs/>
          <w:lang w:val="de-AT"/>
        </w:rPr>
        <w:t>Aspect of Precision</w:t>
      </w:r>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59"/>
        <w:gridCol w:w="2551"/>
        <w:gridCol w:w="3544"/>
      </w:tblGrid>
      <w:tr w:rsidR="00BD6AFE" w:rsidRPr="002921AE" w14:paraId="4B727AAB" w14:textId="77777777" w:rsidTr="00F92442">
        <w:tc>
          <w:tcPr>
            <w:tcW w:w="2122" w:type="dxa"/>
            <w:vAlign w:val="bottom"/>
          </w:tcPr>
          <w:p w14:paraId="66B52256" w14:textId="77777777" w:rsidR="00BD6AFE" w:rsidRPr="002921AE" w:rsidRDefault="00BD6AFE" w:rsidP="00F92442">
            <w:pPr>
              <w:ind w:left="133"/>
              <w:jc w:val="left"/>
              <w:rPr>
                <w:b/>
                <w:bCs/>
                <w:lang w:val="de-AT"/>
              </w:rPr>
            </w:pPr>
            <w:r w:rsidRPr="008D5D13">
              <w:rPr>
                <w:b/>
                <w:bCs/>
              </w:rPr>
              <w:t xml:space="preserve">Field name </w:t>
            </w:r>
          </w:p>
        </w:tc>
        <w:tc>
          <w:tcPr>
            <w:tcW w:w="1559" w:type="dxa"/>
            <w:vAlign w:val="bottom"/>
          </w:tcPr>
          <w:p w14:paraId="4DF330A2" w14:textId="77777777" w:rsidR="00BD6AFE" w:rsidRPr="002921AE" w:rsidRDefault="00BD6AFE" w:rsidP="00F92442">
            <w:pPr>
              <w:ind w:left="133"/>
              <w:jc w:val="left"/>
              <w:rPr>
                <w:b/>
                <w:bCs/>
                <w:lang w:val="de-AT"/>
              </w:rPr>
            </w:pPr>
            <w:r w:rsidRPr="008D5D13">
              <w:rPr>
                <w:b/>
                <w:bCs/>
              </w:rPr>
              <w:t xml:space="preserve">Requirement Compliance </w:t>
            </w:r>
          </w:p>
        </w:tc>
        <w:tc>
          <w:tcPr>
            <w:tcW w:w="2551" w:type="dxa"/>
            <w:vAlign w:val="bottom"/>
          </w:tcPr>
          <w:p w14:paraId="059D8634" w14:textId="77777777" w:rsidR="00BD6AFE" w:rsidRPr="002921AE" w:rsidRDefault="00BD6AFE" w:rsidP="00F92442">
            <w:pPr>
              <w:ind w:left="133"/>
              <w:jc w:val="left"/>
              <w:rPr>
                <w:b/>
                <w:bCs/>
                <w:lang w:val="de-AT"/>
              </w:rPr>
            </w:pPr>
            <w:r w:rsidRPr="008D5D13">
              <w:rPr>
                <w:b/>
                <w:bCs/>
              </w:rPr>
              <w:t>Compliance requirement type</w:t>
            </w:r>
          </w:p>
        </w:tc>
        <w:tc>
          <w:tcPr>
            <w:tcW w:w="3544" w:type="dxa"/>
            <w:vAlign w:val="bottom"/>
          </w:tcPr>
          <w:p w14:paraId="07323A15" w14:textId="77777777" w:rsidR="00BD6AFE" w:rsidRPr="002921AE" w:rsidRDefault="00BD6AFE" w:rsidP="00F92442">
            <w:pPr>
              <w:ind w:left="133"/>
              <w:jc w:val="left"/>
              <w:rPr>
                <w:b/>
                <w:bCs/>
                <w:lang w:val="de-AT"/>
              </w:rPr>
            </w:pPr>
          </w:p>
          <w:p w14:paraId="2CEAEC28" w14:textId="77777777" w:rsidR="00BD6AFE" w:rsidRPr="002921AE" w:rsidRDefault="00BD6AFE" w:rsidP="00F92442">
            <w:pPr>
              <w:ind w:left="133"/>
              <w:jc w:val="left"/>
              <w:rPr>
                <w:b/>
                <w:bCs/>
                <w:lang w:val="de-AT"/>
              </w:rPr>
            </w:pPr>
            <w:r>
              <w:rPr>
                <w:b/>
                <w:bCs/>
                <w:spacing w:val="-2"/>
                <w:lang w:val="de-AT"/>
              </w:rPr>
              <w:t>Value</w:t>
            </w:r>
          </w:p>
        </w:tc>
      </w:tr>
      <w:tr w:rsidR="00BD6AFE" w:rsidRPr="0076658C" w14:paraId="5565E857" w14:textId="77777777" w:rsidTr="00F92442">
        <w:tc>
          <w:tcPr>
            <w:tcW w:w="2122" w:type="dxa"/>
          </w:tcPr>
          <w:p w14:paraId="01D8DE8C" w14:textId="77777777" w:rsidR="00BD6AFE" w:rsidRPr="0076658C" w:rsidRDefault="00BD6AFE" w:rsidP="00F92442">
            <w:pPr>
              <w:ind w:left="133"/>
              <w:jc w:val="left"/>
              <w:rPr>
                <w:lang w:val="de-AT"/>
              </w:rPr>
            </w:pPr>
            <w:r>
              <w:rPr>
                <w:lang w:val="de-AT"/>
              </w:rPr>
              <w:t>Mean amount</w:t>
            </w:r>
          </w:p>
        </w:tc>
        <w:tc>
          <w:tcPr>
            <w:tcW w:w="1559" w:type="dxa"/>
          </w:tcPr>
          <w:p w14:paraId="77DE4DF7" w14:textId="77777777" w:rsidR="00BD6AFE" w:rsidRPr="0076658C" w:rsidRDefault="00BD6AFE" w:rsidP="00F92442">
            <w:pPr>
              <w:ind w:left="133"/>
              <w:jc w:val="left"/>
              <w:rPr>
                <w:lang w:val="de-AT"/>
              </w:rPr>
            </w:pPr>
            <w:r w:rsidRPr="0076658C">
              <w:rPr>
                <w:spacing w:val="-2"/>
                <w:lang w:val="de-AT"/>
              </w:rPr>
              <w:t>optional</w:t>
            </w:r>
          </w:p>
        </w:tc>
        <w:tc>
          <w:tcPr>
            <w:tcW w:w="2551" w:type="dxa"/>
          </w:tcPr>
          <w:p w14:paraId="2661E3E9" w14:textId="77777777" w:rsidR="00BD6AFE" w:rsidRPr="0076658C" w:rsidRDefault="00BD6AFE" w:rsidP="00F92442">
            <w:pPr>
              <w:ind w:left="133"/>
              <w:jc w:val="left"/>
              <w:rPr>
                <w:lang w:val="de-AT"/>
              </w:rPr>
            </w:pPr>
            <w:r w:rsidRPr="0076658C">
              <w:rPr>
                <w:spacing w:val="-2"/>
                <w:lang w:val="de-AT"/>
              </w:rPr>
              <w:t>optional</w:t>
            </w:r>
          </w:p>
        </w:tc>
        <w:tc>
          <w:tcPr>
            <w:tcW w:w="3544" w:type="dxa"/>
          </w:tcPr>
          <w:p w14:paraId="147130B2" w14:textId="77777777" w:rsidR="00BD6AFE" w:rsidRPr="0076658C" w:rsidRDefault="00BD6AFE" w:rsidP="00F92442">
            <w:pPr>
              <w:ind w:left="133"/>
              <w:jc w:val="left"/>
              <w:rPr>
                <w:lang w:val="de-AT"/>
              </w:rPr>
            </w:pPr>
          </w:p>
        </w:tc>
      </w:tr>
      <w:tr w:rsidR="00BD6AFE" w:rsidRPr="0076658C" w14:paraId="2DD95E4E" w14:textId="77777777" w:rsidTr="00F92442">
        <w:tc>
          <w:tcPr>
            <w:tcW w:w="2122" w:type="dxa"/>
          </w:tcPr>
          <w:p w14:paraId="418F3CFA" w14:textId="77777777" w:rsidR="00BD6AFE" w:rsidRPr="00C35460" w:rsidRDefault="00BD6AFE" w:rsidP="00F92442">
            <w:pPr>
              <w:ind w:left="133"/>
              <w:jc w:val="left"/>
              <w:rPr>
                <w:lang w:val="de-AT"/>
              </w:rPr>
            </w:pPr>
            <w:r w:rsidRPr="00C35460">
              <w:rPr>
                <w:lang w:val="de-AT"/>
              </w:rPr>
              <w:t>Uncertainty</w:t>
            </w:r>
          </w:p>
          <w:p w14:paraId="2F2327D3" w14:textId="77777777" w:rsidR="00BD6AFE" w:rsidRPr="00C35460" w:rsidRDefault="00BD6AFE" w:rsidP="00F92442">
            <w:pPr>
              <w:ind w:left="133"/>
              <w:jc w:val="left"/>
              <w:rPr>
                <w:lang w:val="de-AT"/>
              </w:rPr>
            </w:pPr>
            <w:r w:rsidRPr="00C35460">
              <w:rPr>
                <w:lang w:val="de-AT"/>
              </w:rPr>
              <w:t>distribution</w:t>
            </w:r>
          </w:p>
          <w:p w14:paraId="72BB9DCB" w14:textId="77777777" w:rsidR="00BD6AFE" w:rsidRPr="0076658C" w:rsidRDefault="00BD6AFE" w:rsidP="00F92442">
            <w:pPr>
              <w:ind w:left="133"/>
              <w:jc w:val="left"/>
              <w:rPr>
                <w:lang w:val="de-AT"/>
              </w:rPr>
            </w:pPr>
            <w:r w:rsidRPr="00C35460">
              <w:rPr>
                <w:lang w:val="de-AT"/>
              </w:rPr>
              <w:t>type</w:t>
            </w:r>
          </w:p>
        </w:tc>
        <w:tc>
          <w:tcPr>
            <w:tcW w:w="1559" w:type="dxa"/>
          </w:tcPr>
          <w:p w14:paraId="22A17447" w14:textId="77777777" w:rsidR="00BD6AFE" w:rsidRPr="0076658C" w:rsidRDefault="00BD6AFE" w:rsidP="00F92442">
            <w:pPr>
              <w:ind w:left="133"/>
              <w:jc w:val="left"/>
              <w:rPr>
                <w:lang w:val="de-AT"/>
              </w:rPr>
            </w:pPr>
            <w:r w:rsidRPr="0076658C">
              <w:rPr>
                <w:spacing w:val="-2"/>
                <w:lang w:val="de-AT"/>
              </w:rPr>
              <w:t>optional</w:t>
            </w:r>
          </w:p>
        </w:tc>
        <w:tc>
          <w:tcPr>
            <w:tcW w:w="2551" w:type="dxa"/>
          </w:tcPr>
          <w:p w14:paraId="26F68144" w14:textId="77777777" w:rsidR="00BD6AFE" w:rsidRPr="0076658C" w:rsidRDefault="00BD6AFE" w:rsidP="00F92442">
            <w:pPr>
              <w:ind w:left="133"/>
              <w:jc w:val="left"/>
              <w:rPr>
                <w:lang w:val="de-AT"/>
              </w:rPr>
            </w:pPr>
            <w:r w:rsidRPr="0076658C">
              <w:rPr>
                <w:spacing w:val="-2"/>
                <w:lang w:val="de-AT"/>
              </w:rPr>
              <w:t>optional</w:t>
            </w:r>
          </w:p>
        </w:tc>
        <w:tc>
          <w:tcPr>
            <w:tcW w:w="3544" w:type="dxa"/>
          </w:tcPr>
          <w:p w14:paraId="59C9CD64" w14:textId="77777777" w:rsidR="00BD6AFE" w:rsidRPr="0076658C" w:rsidRDefault="00BD6AFE" w:rsidP="00F92442">
            <w:pPr>
              <w:ind w:left="133"/>
              <w:jc w:val="left"/>
              <w:rPr>
                <w:lang w:val="de-AT"/>
              </w:rPr>
            </w:pPr>
          </w:p>
        </w:tc>
      </w:tr>
      <w:tr w:rsidR="00BD6AFE" w:rsidRPr="0076658C" w14:paraId="3A1552A5" w14:textId="77777777" w:rsidTr="00F92442">
        <w:tc>
          <w:tcPr>
            <w:tcW w:w="2122" w:type="dxa"/>
          </w:tcPr>
          <w:p w14:paraId="07039C2C" w14:textId="77777777" w:rsidR="00BD6AFE" w:rsidRPr="00C35460" w:rsidRDefault="00BD6AFE" w:rsidP="00F92442">
            <w:pPr>
              <w:ind w:left="133"/>
              <w:jc w:val="left"/>
              <w:rPr>
                <w:spacing w:val="-2"/>
                <w:lang w:val="de-AT"/>
              </w:rPr>
            </w:pPr>
            <w:r w:rsidRPr="00C35460">
              <w:rPr>
                <w:spacing w:val="-2"/>
                <w:lang w:val="de-AT"/>
              </w:rPr>
              <w:t xml:space="preserve">Relative </w:t>
            </w:r>
          </w:p>
          <w:p w14:paraId="308B028D" w14:textId="77777777" w:rsidR="00BD6AFE" w:rsidRPr="0076658C" w:rsidRDefault="00BD6AFE" w:rsidP="00F92442">
            <w:pPr>
              <w:ind w:left="133"/>
              <w:jc w:val="left"/>
              <w:rPr>
                <w:lang w:val="de-AT"/>
              </w:rPr>
            </w:pPr>
            <w:r w:rsidRPr="00C35460">
              <w:rPr>
                <w:spacing w:val="-2"/>
                <w:lang w:val="de-AT"/>
              </w:rPr>
              <w:t>StdDev in %</w:t>
            </w:r>
          </w:p>
        </w:tc>
        <w:tc>
          <w:tcPr>
            <w:tcW w:w="1559" w:type="dxa"/>
          </w:tcPr>
          <w:p w14:paraId="5FEDA866" w14:textId="77777777" w:rsidR="00BD6AFE" w:rsidRPr="0076658C" w:rsidRDefault="00BD6AFE" w:rsidP="00F92442">
            <w:pPr>
              <w:ind w:left="133"/>
              <w:jc w:val="left"/>
              <w:rPr>
                <w:lang w:val="de-AT"/>
              </w:rPr>
            </w:pPr>
            <w:r w:rsidRPr="0076658C">
              <w:rPr>
                <w:spacing w:val="-2"/>
                <w:lang w:val="de-AT"/>
              </w:rPr>
              <w:t>optional</w:t>
            </w:r>
          </w:p>
        </w:tc>
        <w:tc>
          <w:tcPr>
            <w:tcW w:w="2551" w:type="dxa"/>
          </w:tcPr>
          <w:p w14:paraId="3B622E57" w14:textId="77777777" w:rsidR="00BD6AFE" w:rsidRPr="0076658C" w:rsidRDefault="00BD6AFE" w:rsidP="00F92442">
            <w:pPr>
              <w:ind w:left="133"/>
              <w:jc w:val="left"/>
              <w:rPr>
                <w:lang w:val="de-AT"/>
              </w:rPr>
            </w:pPr>
            <w:r w:rsidRPr="0076658C">
              <w:rPr>
                <w:spacing w:val="-2"/>
                <w:lang w:val="de-AT"/>
              </w:rPr>
              <w:t>optional</w:t>
            </w:r>
          </w:p>
        </w:tc>
        <w:tc>
          <w:tcPr>
            <w:tcW w:w="3544" w:type="dxa"/>
          </w:tcPr>
          <w:p w14:paraId="40989EEA" w14:textId="77777777" w:rsidR="00BD6AFE" w:rsidRPr="0076658C" w:rsidRDefault="00BD6AFE" w:rsidP="00F92442">
            <w:pPr>
              <w:ind w:left="133"/>
              <w:jc w:val="left"/>
              <w:rPr>
                <w:lang w:val="de-AT"/>
              </w:rPr>
            </w:pPr>
          </w:p>
        </w:tc>
      </w:tr>
      <w:tr w:rsidR="00BD6AFE" w:rsidRPr="0076658C" w14:paraId="208B6FA8" w14:textId="77777777" w:rsidTr="00F92442">
        <w:tc>
          <w:tcPr>
            <w:tcW w:w="2122" w:type="dxa"/>
          </w:tcPr>
          <w:p w14:paraId="5F106366" w14:textId="77777777" w:rsidR="00BD6AFE" w:rsidRPr="0076658C" w:rsidRDefault="00BD6AFE" w:rsidP="00F92442">
            <w:pPr>
              <w:ind w:left="133"/>
              <w:jc w:val="left"/>
              <w:rPr>
                <w:lang w:val="de-AT"/>
              </w:rPr>
            </w:pPr>
            <w:r w:rsidRPr="00C35460">
              <w:rPr>
                <w:spacing w:val="-2"/>
                <w:lang w:val="de-AT"/>
              </w:rPr>
              <w:t>Comment</w:t>
            </w:r>
          </w:p>
        </w:tc>
        <w:tc>
          <w:tcPr>
            <w:tcW w:w="1559" w:type="dxa"/>
          </w:tcPr>
          <w:p w14:paraId="12C229A2" w14:textId="77777777" w:rsidR="00BD6AFE" w:rsidRPr="0076658C" w:rsidRDefault="00BD6AFE" w:rsidP="00F92442">
            <w:pPr>
              <w:ind w:left="133"/>
              <w:jc w:val="left"/>
              <w:rPr>
                <w:lang w:val="de-AT"/>
              </w:rPr>
            </w:pPr>
            <w:r w:rsidRPr="0076658C">
              <w:rPr>
                <w:spacing w:val="-2"/>
                <w:lang w:val="de-AT"/>
              </w:rPr>
              <w:t>optional</w:t>
            </w:r>
          </w:p>
        </w:tc>
        <w:tc>
          <w:tcPr>
            <w:tcW w:w="2551" w:type="dxa"/>
          </w:tcPr>
          <w:p w14:paraId="3DC3DCB5" w14:textId="77777777" w:rsidR="00BD6AFE" w:rsidRPr="0076658C" w:rsidRDefault="00BD6AFE" w:rsidP="00F92442">
            <w:pPr>
              <w:ind w:left="133"/>
              <w:jc w:val="left"/>
              <w:rPr>
                <w:lang w:val="de-AT"/>
              </w:rPr>
            </w:pPr>
            <w:r w:rsidRPr="0076658C">
              <w:rPr>
                <w:spacing w:val="-2"/>
                <w:lang w:val="de-AT"/>
              </w:rPr>
              <w:t>optional</w:t>
            </w:r>
          </w:p>
        </w:tc>
        <w:tc>
          <w:tcPr>
            <w:tcW w:w="3544" w:type="dxa"/>
          </w:tcPr>
          <w:p w14:paraId="1DF6CFB7" w14:textId="77777777" w:rsidR="00BD6AFE" w:rsidRPr="0076658C" w:rsidRDefault="00BD6AFE" w:rsidP="00F92442">
            <w:pPr>
              <w:ind w:left="133"/>
              <w:jc w:val="left"/>
              <w:rPr>
                <w:lang w:val="de-AT"/>
              </w:rPr>
            </w:pPr>
          </w:p>
        </w:tc>
      </w:tr>
    </w:tbl>
    <w:p w14:paraId="20474125" w14:textId="77777777" w:rsidR="00BD6AFE" w:rsidRDefault="00BD6AFE" w:rsidP="00BD6AFE">
      <w:pPr>
        <w:rPr>
          <w:lang w:val="de-AT"/>
        </w:rPr>
      </w:pPr>
    </w:p>
    <w:p w14:paraId="689AFC5C" w14:textId="77777777" w:rsidR="00BD6AFE" w:rsidRPr="00461E0C" w:rsidRDefault="00BD6AFE" w:rsidP="00BD6AFE">
      <w:pPr>
        <w:shd w:val="clear" w:color="auto" w:fill="DBE5F1" w:themeFill="accent1" w:themeFillTint="33"/>
        <w:rPr>
          <w:b/>
          <w:bCs/>
          <w:lang w:val="de-AT"/>
        </w:rPr>
      </w:pPr>
      <w:r w:rsidRPr="00461E0C">
        <w:rPr>
          <w:b/>
          <w:bCs/>
          <w:lang w:val="de-AT"/>
        </w:rPr>
        <w:t>Aspect of Completeness</w:t>
      </w:r>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60"/>
        <w:gridCol w:w="2551"/>
        <w:gridCol w:w="3543"/>
      </w:tblGrid>
      <w:tr w:rsidR="00BD6AFE" w:rsidRPr="002921AE" w14:paraId="5717DEF7" w14:textId="77777777" w:rsidTr="00F92442">
        <w:tc>
          <w:tcPr>
            <w:tcW w:w="2122" w:type="dxa"/>
            <w:vAlign w:val="bottom"/>
          </w:tcPr>
          <w:p w14:paraId="1CD0400C" w14:textId="77777777" w:rsidR="00BD6AFE" w:rsidRPr="002921AE" w:rsidRDefault="00BD6AFE" w:rsidP="00F92442">
            <w:pPr>
              <w:ind w:left="133"/>
              <w:rPr>
                <w:b/>
                <w:bCs/>
                <w:lang w:val="de-AT"/>
              </w:rPr>
            </w:pPr>
            <w:r w:rsidRPr="008D5D13">
              <w:rPr>
                <w:b/>
                <w:bCs/>
              </w:rPr>
              <w:t xml:space="preserve">Field name </w:t>
            </w:r>
          </w:p>
        </w:tc>
        <w:tc>
          <w:tcPr>
            <w:tcW w:w="1560" w:type="dxa"/>
            <w:vAlign w:val="bottom"/>
          </w:tcPr>
          <w:p w14:paraId="7C35D20A" w14:textId="77777777" w:rsidR="00BD6AFE" w:rsidRPr="002921AE" w:rsidRDefault="00BD6AFE" w:rsidP="00F92442">
            <w:pPr>
              <w:ind w:left="133"/>
              <w:rPr>
                <w:b/>
                <w:bCs/>
                <w:lang w:val="de-AT"/>
              </w:rPr>
            </w:pPr>
            <w:r w:rsidRPr="008D5D13">
              <w:rPr>
                <w:b/>
                <w:bCs/>
              </w:rPr>
              <w:t xml:space="preserve">Requirement Compliance </w:t>
            </w:r>
          </w:p>
        </w:tc>
        <w:tc>
          <w:tcPr>
            <w:tcW w:w="2551" w:type="dxa"/>
            <w:vAlign w:val="bottom"/>
          </w:tcPr>
          <w:p w14:paraId="37C7C6FD" w14:textId="77777777" w:rsidR="00BD6AFE" w:rsidRPr="002921AE" w:rsidRDefault="00BD6AFE" w:rsidP="00F92442">
            <w:pPr>
              <w:ind w:left="133"/>
              <w:rPr>
                <w:b/>
                <w:bCs/>
                <w:lang w:val="de-AT"/>
              </w:rPr>
            </w:pPr>
            <w:r w:rsidRPr="008D5D13">
              <w:rPr>
                <w:b/>
                <w:bCs/>
              </w:rPr>
              <w:t>Compliance requirement type</w:t>
            </w:r>
          </w:p>
        </w:tc>
        <w:tc>
          <w:tcPr>
            <w:tcW w:w="3543" w:type="dxa"/>
            <w:vAlign w:val="bottom"/>
          </w:tcPr>
          <w:p w14:paraId="0629AD68" w14:textId="77777777" w:rsidR="00BD6AFE" w:rsidRPr="002921AE" w:rsidRDefault="00BD6AFE" w:rsidP="00F92442">
            <w:pPr>
              <w:ind w:left="133"/>
              <w:rPr>
                <w:b/>
                <w:bCs/>
                <w:lang w:val="de-AT"/>
              </w:rPr>
            </w:pPr>
          </w:p>
          <w:p w14:paraId="07EE2BED" w14:textId="77777777" w:rsidR="00BD6AFE" w:rsidRPr="002921AE" w:rsidRDefault="00BD6AFE" w:rsidP="00F92442">
            <w:pPr>
              <w:ind w:left="133"/>
              <w:rPr>
                <w:b/>
                <w:bCs/>
                <w:lang w:val="de-AT"/>
              </w:rPr>
            </w:pPr>
            <w:r>
              <w:rPr>
                <w:b/>
                <w:bCs/>
                <w:spacing w:val="-2"/>
                <w:lang w:val="de-AT"/>
              </w:rPr>
              <w:t>Value</w:t>
            </w:r>
          </w:p>
        </w:tc>
      </w:tr>
      <w:tr w:rsidR="00BD6AFE" w:rsidRPr="004E4D99" w14:paraId="02F17DE7" w14:textId="77777777" w:rsidTr="00F92442">
        <w:tc>
          <w:tcPr>
            <w:tcW w:w="2122" w:type="dxa"/>
          </w:tcPr>
          <w:p w14:paraId="49D18897" w14:textId="77777777" w:rsidR="00BD6AFE" w:rsidRPr="000B685C" w:rsidRDefault="00BD6AFE" w:rsidP="00F92442">
            <w:pPr>
              <w:ind w:left="133"/>
              <w:rPr>
                <w:lang w:val="en-GB"/>
              </w:rPr>
            </w:pPr>
            <w:r w:rsidRPr="000B685C">
              <w:rPr>
                <w:lang w:val="en-GB"/>
              </w:rPr>
              <w:t xml:space="preserve">Data cut-off and </w:t>
            </w:r>
          </w:p>
          <w:p w14:paraId="0671E10D" w14:textId="77777777" w:rsidR="00BD6AFE" w:rsidRPr="000B685C" w:rsidRDefault="00BD6AFE" w:rsidP="00F92442">
            <w:pPr>
              <w:ind w:left="133"/>
              <w:rPr>
                <w:lang w:val="en-GB"/>
              </w:rPr>
            </w:pPr>
            <w:r w:rsidRPr="000B685C">
              <w:rPr>
                <w:lang w:val="en-GB"/>
              </w:rPr>
              <w:t>completeness principles</w:t>
            </w:r>
          </w:p>
        </w:tc>
        <w:tc>
          <w:tcPr>
            <w:tcW w:w="1560" w:type="dxa"/>
          </w:tcPr>
          <w:p w14:paraId="59D35B2E" w14:textId="77777777" w:rsidR="00BD6AFE" w:rsidRPr="0076658C" w:rsidRDefault="00BD6AFE" w:rsidP="00F92442">
            <w:pPr>
              <w:ind w:left="133"/>
              <w:rPr>
                <w:lang w:val="de-AT"/>
              </w:rPr>
            </w:pPr>
            <w:r w:rsidRPr="00CC091F">
              <w:rPr>
                <w:spacing w:val="-2"/>
                <w:lang w:val="de-AT"/>
              </w:rPr>
              <w:t>recommended</w:t>
            </w:r>
          </w:p>
        </w:tc>
        <w:tc>
          <w:tcPr>
            <w:tcW w:w="2551" w:type="dxa"/>
          </w:tcPr>
          <w:p w14:paraId="1C5DDB0A" w14:textId="77777777" w:rsidR="00BD6AFE" w:rsidRPr="0076658C" w:rsidRDefault="00BD6AFE" w:rsidP="00F92442">
            <w:pPr>
              <w:ind w:left="133"/>
              <w:rPr>
                <w:lang w:val="de-AT"/>
              </w:rPr>
            </w:pPr>
            <w:r w:rsidRPr="00454298">
              <w:rPr>
                <w:lang w:val="de-AT"/>
              </w:rPr>
              <w:t>ILCD documentation-compliant</w:t>
            </w:r>
          </w:p>
        </w:tc>
        <w:tc>
          <w:tcPr>
            <w:tcW w:w="3543" w:type="dxa"/>
          </w:tcPr>
          <w:p w14:paraId="57A8D49D" w14:textId="77777777" w:rsidR="00BD6AFE" w:rsidRPr="0076658C" w:rsidRDefault="00BD6AFE" w:rsidP="00F92442">
            <w:pPr>
              <w:ind w:left="133"/>
              <w:rPr>
                <w:lang w:val="de-AT"/>
              </w:rPr>
            </w:pPr>
          </w:p>
        </w:tc>
      </w:tr>
      <w:tr w:rsidR="00BD6AFE" w:rsidRPr="004E4D99" w14:paraId="442CAF14" w14:textId="77777777" w:rsidTr="00F92442">
        <w:tc>
          <w:tcPr>
            <w:tcW w:w="2122" w:type="dxa"/>
          </w:tcPr>
          <w:p w14:paraId="0577CBDB" w14:textId="77777777" w:rsidR="00BD6AFE" w:rsidRPr="000B685C" w:rsidRDefault="00BD6AFE" w:rsidP="00F92442">
            <w:pPr>
              <w:ind w:left="133"/>
              <w:rPr>
                <w:lang w:val="en-GB"/>
              </w:rPr>
            </w:pPr>
            <w:r w:rsidRPr="000B685C">
              <w:rPr>
                <w:lang w:val="en-GB"/>
              </w:rPr>
              <w:t xml:space="preserve">Deviation from data </w:t>
            </w:r>
          </w:p>
          <w:p w14:paraId="5FD4483B" w14:textId="77777777" w:rsidR="00BD6AFE" w:rsidRPr="000B685C" w:rsidRDefault="00BD6AFE" w:rsidP="00F92442">
            <w:pPr>
              <w:ind w:left="133"/>
              <w:rPr>
                <w:lang w:val="en-GB"/>
              </w:rPr>
            </w:pPr>
            <w:r w:rsidRPr="000B685C">
              <w:rPr>
                <w:lang w:val="en-GB"/>
              </w:rPr>
              <w:t xml:space="preserve">cut-off and </w:t>
            </w:r>
          </w:p>
          <w:p w14:paraId="6DE3EEB1" w14:textId="77777777" w:rsidR="00BD6AFE" w:rsidRPr="00C35460" w:rsidRDefault="00BD6AFE" w:rsidP="00F92442">
            <w:pPr>
              <w:ind w:left="133"/>
              <w:rPr>
                <w:lang w:val="de-AT"/>
              </w:rPr>
            </w:pPr>
            <w:r w:rsidRPr="00C35460">
              <w:rPr>
                <w:lang w:val="de-AT"/>
              </w:rPr>
              <w:t xml:space="preserve">completeness </w:t>
            </w:r>
          </w:p>
          <w:p w14:paraId="5C48E31A" w14:textId="77777777" w:rsidR="00BD6AFE" w:rsidRPr="00C35460" w:rsidRDefault="00BD6AFE" w:rsidP="00F92442">
            <w:pPr>
              <w:ind w:left="133"/>
              <w:rPr>
                <w:lang w:val="de-AT"/>
              </w:rPr>
            </w:pPr>
            <w:r w:rsidRPr="00C35460">
              <w:rPr>
                <w:lang w:val="de-AT"/>
              </w:rPr>
              <w:t xml:space="preserve">principles / </w:t>
            </w:r>
          </w:p>
          <w:p w14:paraId="733D3E60" w14:textId="77777777" w:rsidR="00BD6AFE" w:rsidRPr="0076658C" w:rsidRDefault="00BD6AFE" w:rsidP="00F92442">
            <w:pPr>
              <w:ind w:left="133"/>
              <w:rPr>
                <w:lang w:val="de-AT"/>
              </w:rPr>
            </w:pPr>
            <w:r w:rsidRPr="00C35460">
              <w:rPr>
                <w:lang w:val="de-AT"/>
              </w:rPr>
              <w:t>explanations</w:t>
            </w:r>
          </w:p>
        </w:tc>
        <w:tc>
          <w:tcPr>
            <w:tcW w:w="1560" w:type="dxa"/>
          </w:tcPr>
          <w:p w14:paraId="0F8ED23A" w14:textId="77777777" w:rsidR="00BD6AFE" w:rsidRPr="0076658C" w:rsidRDefault="00BD6AFE" w:rsidP="00F92442">
            <w:pPr>
              <w:ind w:left="133"/>
              <w:rPr>
                <w:lang w:val="de-AT"/>
              </w:rPr>
            </w:pPr>
            <w:r w:rsidRPr="00CC091F">
              <w:rPr>
                <w:spacing w:val="-2"/>
                <w:lang w:val="de-AT"/>
              </w:rPr>
              <w:t>recommended</w:t>
            </w:r>
          </w:p>
        </w:tc>
        <w:tc>
          <w:tcPr>
            <w:tcW w:w="2551" w:type="dxa"/>
          </w:tcPr>
          <w:p w14:paraId="7523BD87" w14:textId="77777777" w:rsidR="00BD6AFE" w:rsidRPr="0076658C" w:rsidRDefault="00BD6AFE" w:rsidP="00F92442">
            <w:pPr>
              <w:ind w:left="133"/>
              <w:rPr>
                <w:lang w:val="de-AT"/>
              </w:rPr>
            </w:pPr>
            <w:r w:rsidRPr="00454298">
              <w:rPr>
                <w:lang w:val="de-AT"/>
              </w:rPr>
              <w:t>ILCD documentation-compliant</w:t>
            </w:r>
          </w:p>
        </w:tc>
        <w:tc>
          <w:tcPr>
            <w:tcW w:w="3543" w:type="dxa"/>
          </w:tcPr>
          <w:p w14:paraId="772AE8AA" w14:textId="77777777" w:rsidR="00BD6AFE" w:rsidRPr="0076658C" w:rsidRDefault="00BD6AFE" w:rsidP="00F92442">
            <w:pPr>
              <w:ind w:left="133"/>
              <w:rPr>
                <w:lang w:val="de-AT"/>
              </w:rPr>
            </w:pPr>
          </w:p>
        </w:tc>
      </w:tr>
    </w:tbl>
    <w:p w14:paraId="01456CB5" w14:textId="77777777" w:rsidR="00BD6AFE" w:rsidRDefault="00BD6AFE" w:rsidP="00BD6AFE">
      <w:pPr>
        <w:rPr>
          <w:lang w:val="de-AT"/>
        </w:rPr>
      </w:pPr>
    </w:p>
    <w:p w14:paraId="5F681872" w14:textId="77777777" w:rsidR="00BD6AFE" w:rsidRPr="00461E0C" w:rsidRDefault="00BD6AFE" w:rsidP="00BD6AFE">
      <w:pPr>
        <w:shd w:val="clear" w:color="auto" w:fill="DBE5F1" w:themeFill="accent1" w:themeFillTint="33"/>
        <w:rPr>
          <w:b/>
          <w:bCs/>
          <w:lang w:val="de-AT"/>
        </w:rPr>
      </w:pPr>
      <w:r w:rsidRPr="00461E0C">
        <w:rPr>
          <w:b/>
          <w:bCs/>
          <w:lang w:val="de-AT"/>
        </w:rPr>
        <w:t>Aspect of Consistency</w:t>
      </w:r>
    </w:p>
    <w:tbl>
      <w:tblPr>
        <w:tblStyle w:val="TableNormal"/>
        <w:tblW w:w="97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12"/>
        <w:gridCol w:w="1560"/>
        <w:gridCol w:w="2550"/>
        <w:gridCol w:w="3544"/>
      </w:tblGrid>
      <w:tr w:rsidR="00BD6AFE" w:rsidRPr="009776FD" w14:paraId="101C7F77" w14:textId="77777777" w:rsidTr="00F92442">
        <w:tc>
          <w:tcPr>
            <w:tcW w:w="2112" w:type="dxa"/>
            <w:vAlign w:val="bottom"/>
          </w:tcPr>
          <w:p w14:paraId="377EAC33" w14:textId="77777777" w:rsidR="00BD6AFE" w:rsidRPr="009776FD" w:rsidRDefault="00BD6AFE" w:rsidP="00F92442">
            <w:pPr>
              <w:ind w:left="133"/>
              <w:jc w:val="left"/>
              <w:rPr>
                <w:b/>
                <w:bCs/>
                <w:lang w:val="de-AT"/>
              </w:rPr>
            </w:pPr>
            <w:r w:rsidRPr="008D5D13">
              <w:rPr>
                <w:b/>
                <w:bCs/>
              </w:rPr>
              <w:t xml:space="preserve">Field name </w:t>
            </w:r>
          </w:p>
        </w:tc>
        <w:tc>
          <w:tcPr>
            <w:tcW w:w="1560" w:type="dxa"/>
            <w:vAlign w:val="bottom"/>
          </w:tcPr>
          <w:p w14:paraId="11A0FD37" w14:textId="77777777" w:rsidR="00BD6AFE" w:rsidRPr="009776FD" w:rsidRDefault="00BD6AFE" w:rsidP="00F92442">
            <w:pPr>
              <w:ind w:left="133"/>
              <w:jc w:val="left"/>
              <w:rPr>
                <w:b/>
                <w:bCs/>
                <w:lang w:val="de-AT"/>
              </w:rPr>
            </w:pPr>
            <w:r w:rsidRPr="008D5D13">
              <w:rPr>
                <w:b/>
                <w:bCs/>
              </w:rPr>
              <w:t xml:space="preserve">Requirement Compliance </w:t>
            </w:r>
          </w:p>
        </w:tc>
        <w:tc>
          <w:tcPr>
            <w:tcW w:w="2550" w:type="dxa"/>
            <w:vAlign w:val="bottom"/>
          </w:tcPr>
          <w:p w14:paraId="681EF4E7" w14:textId="77777777" w:rsidR="00BD6AFE" w:rsidRPr="009776FD" w:rsidRDefault="00BD6AFE" w:rsidP="00F92442">
            <w:pPr>
              <w:ind w:left="133"/>
              <w:jc w:val="left"/>
              <w:rPr>
                <w:b/>
                <w:bCs/>
                <w:lang w:val="de-AT"/>
              </w:rPr>
            </w:pPr>
            <w:r w:rsidRPr="008D5D13">
              <w:rPr>
                <w:b/>
                <w:bCs/>
              </w:rPr>
              <w:t>Compliance requirement type</w:t>
            </w:r>
          </w:p>
        </w:tc>
        <w:tc>
          <w:tcPr>
            <w:tcW w:w="3544" w:type="dxa"/>
            <w:vAlign w:val="bottom"/>
          </w:tcPr>
          <w:p w14:paraId="06A63E87" w14:textId="77777777" w:rsidR="00BD6AFE" w:rsidRPr="002921AE" w:rsidRDefault="00BD6AFE" w:rsidP="00F92442">
            <w:pPr>
              <w:ind w:left="133"/>
              <w:jc w:val="left"/>
              <w:rPr>
                <w:b/>
                <w:bCs/>
                <w:lang w:val="de-AT"/>
              </w:rPr>
            </w:pPr>
          </w:p>
          <w:p w14:paraId="32B97724" w14:textId="77777777" w:rsidR="00BD6AFE" w:rsidRPr="009776FD" w:rsidRDefault="00BD6AFE" w:rsidP="00F92442">
            <w:pPr>
              <w:ind w:left="133"/>
              <w:jc w:val="left"/>
              <w:rPr>
                <w:b/>
                <w:bCs/>
                <w:lang w:val="de-AT"/>
              </w:rPr>
            </w:pPr>
            <w:r>
              <w:rPr>
                <w:b/>
                <w:bCs/>
                <w:spacing w:val="-2"/>
                <w:lang w:val="de-AT"/>
              </w:rPr>
              <w:t>Value</w:t>
            </w:r>
          </w:p>
        </w:tc>
      </w:tr>
      <w:tr w:rsidR="00BD6AFE" w:rsidRPr="004E4D99" w14:paraId="27907E62" w14:textId="77777777" w:rsidTr="00F92442">
        <w:tc>
          <w:tcPr>
            <w:tcW w:w="2112" w:type="dxa"/>
          </w:tcPr>
          <w:p w14:paraId="3052B479" w14:textId="77777777" w:rsidR="00BD6AFE" w:rsidRPr="0076658C" w:rsidRDefault="00BD6AFE" w:rsidP="00F92442">
            <w:pPr>
              <w:ind w:left="133"/>
              <w:jc w:val="left"/>
              <w:rPr>
                <w:lang w:val="de-AT"/>
              </w:rPr>
            </w:pPr>
            <w:r w:rsidRPr="00C35460">
              <w:rPr>
                <w:lang w:val="de-AT"/>
              </w:rPr>
              <w:t>Type of data set</w:t>
            </w:r>
          </w:p>
        </w:tc>
        <w:tc>
          <w:tcPr>
            <w:tcW w:w="1560" w:type="dxa"/>
          </w:tcPr>
          <w:p w14:paraId="6FE2614B" w14:textId="77777777" w:rsidR="00BD6AFE" w:rsidRPr="0076658C" w:rsidRDefault="00BD6AFE" w:rsidP="00F92442">
            <w:pPr>
              <w:ind w:left="133"/>
              <w:jc w:val="left"/>
              <w:rPr>
                <w:lang w:val="de-AT"/>
              </w:rPr>
            </w:pPr>
            <w:r>
              <w:rPr>
                <w:spacing w:val="-2"/>
                <w:lang w:val="de-AT"/>
              </w:rPr>
              <w:t>recommended</w:t>
            </w:r>
          </w:p>
        </w:tc>
        <w:tc>
          <w:tcPr>
            <w:tcW w:w="2550" w:type="dxa"/>
          </w:tcPr>
          <w:p w14:paraId="5ABB6432" w14:textId="77777777" w:rsidR="00BD6AFE" w:rsidRPr="0076658C" w:rsidRDefault="00BD6AFE" w:rsidP="00F92442">
            <w:pPr>
              <w:ind w:left="133"/>
              <w:jc w:val="left"/>
              <w:rPr>
                <w:lang w:val="de-AT"/>
              </w:rPr>
            </w:pPr>
            <w:r w:rsidRPr="006E3851">
              <w:rPr>
                <w:lang w:val="de-AT"/>
              </w:rPr>
              <w:t>ILCD documentation-compliant</w:t>
            </w:r>
          </w:p>
        </w:tc>
        <w:tc>
          <w:tcPr>
            <w:tcW w:w="3544" w:type="dxa"/>
          </w:tcPr>
          <w:p w14:paraId="61FFA602" w14:textId="77777777" w:rsidR="00BD6AFE" w:rsidRPr="0076658C" w:rsidRDefault="00BD6AFE" w:rsidP="00F92442">
            <w:pPr>
              <w:ind w:left="133"/>
              <w:jc w:val="left"/>
              <w:rPr>
                <w:lang w:val="de-AT"/>
              </w:rPr>
            </w:pPr>
          </w:p>
        </w:tc>
      </w:tr>
      <w:tr w:rsidR="00BD6AFE" w:rsidRPr="004E4D99" w14:paraId="2B9497FD" w14:textId="77777777" w:rsidTr="00F92442">
        <w:tc>
          <w:tcPr>
            <w:tcW w:w="2112" w:type="dxa"/>
          </w:tcPr>
          <w:p w14:paraId="6D4D3F67" w14:textId="77777777" w:rsidR="00BD6AFE" w:rsidRPr="0076658C" w:rsidRDefault="00BD6AFE" w:rsidP="00F92442">
            <w:pPr>
              <w:ind w:left="133"/>
              <w:jc w:val="left"/>
              <w:rPr>
                <w:lang w:val="de-AT"/>
              </w:rPr>
            </w:pPr>
            <w:r w:rsidRPr="0050719F">
              <w:rPr>
                <w:lang w:val="de-AT"/>
              </w:rPr>
              <w:t>LCI method principle</w:t>
            </w:r>
          </w:p>
        </w:tc>
        <w:tc>
          <w:tcPr>
            <w:tcW w:w="1560" w:type="dxa"/>
          </w:tcPr>
          <w:p w14:paraId="47864F66" w14:textId="77777777" w:rsidR="00BD6AFE" w:rsidRPr="0076658C" w:rsidRDefault="00BD6AFE" w:rsidP="00F92442">
            <w:pPr>
              <w:ind w:left="133"/>
              <w:jc w:val="left"/>
              <w:rPr>
                <w:lang w:val="de-AT"/>
              </w:rPr>
            </w:pPr>
            <w:r w:rsidRPr="00C636D6">
              <w:rPr>
                <w:spacing w:val="-2"/>
                <w:lang w:val="de-AT"/>
              </w:rPr>
              <w:t>recommended</w:t>
            </w:r>
          </w:p>
        </w:tc>
        <w:tc>
          <w:tcPr>
            <w:tcW w:w="2550" w:type="dxa"/>
          </w:tcPr>
          <w:p w14:paraId="06A0D500" w14:textId="77777777" w:rsidR="00BD6AFE" w:rsidRPr="0076658C" w:rsidRDefault="00BD6AFE" w:rsidP="00F92442">
            <w:pPr>
              <w:ind w:left="133"/>
              <w:jc w:val="left"/>
              <w:rPr>
                <w:lang w:val="de-AT"/>
              </w:rPr>
            </w:pPr>
            <w:r w:rsidRPr="006E3851">
              <w:rPr>
                <w:lang w:val="de-AT"/>
              </w:rPr>
              <w:t>ILCD documentation-compliant</w:t>
            </w:r>
          </w:p>
        </w:tc>
        <w:tc>
          <w:tcPr>
            <w:tcW w:w="3544" w:type="dxa"/>
          </w:tcPr>
          <w:p w14:paraId="6318056A" w14:textId="77777777" w:rsidR="00BD6AFE" w:rsidRPr="0076658C" w:rsidRDefault="00BD6AFE" w:rsidP="00F92442">
            <w:pPr>
              <w:ind w:left="133"/>
              <w:jc w:val="left"/>
              <w:rPr>
                <w:lang w:val="de-AT"/>
              </w:rPr>
            </w:pPr>
          </w:p>
        </w:tc>
      </w:tr>
      <w:tr w:rsidR="00BD6AFE" w:rsidRPr="004E4D99" w14:paraId="5B90FF28" w14:textId="77777777" w:rsidTr="00F92442">
        <w:tc>
          <w:tcPr>
            <w:tcW w:w="2112" w:type="dxa"/>
          </w:tcPr>
          <w:p w14:paraId="7E978EA3" w14:textId="77777777" w:rsidR="00BD6AFE" w:rsidRPr="005F7E05" w:rsidRDefault="00BD6AFE" w:rsidP="00F92442">
            <w:pPr>
              <w:ind w:left="133"/>
              <w:jc w:val="left"/>
              <w:rPr>
                <w:spacing w:val="-2"/>
                <w:lang w:val="en-GB"/>
              </w:rPr>
            </w:pPr>
            <w:r w:rsidRPr="005F7E05">
              <w:rPr>
                <w:spacing w:val="-2"/>
                <w:lang w:val="en-GB"/>
              </w:rPr>
              <w:t xml:space="preserve">Deviation from LCI </w:t>
            </w:r>
          </w:p>
          <w:p w14:paraId="1747F93B" w14:textId="77777777" w:rsidR="00BD6AFE" w:rsidRPr="005F7E05" w:rsidRDefault="00BD6AFE" w:rsidP="00F92442">
            <w:pPr>
              <w:ind w:left="133"/>
              <w:jc w:val="left"/>
              <w:rPr>
                <w:spacing w:val="-2"/>
                <w:lang w:val="en-GB"/>
              </w:rPr>
            </w:pPr>
            <w:r w:rsidRPr="005F7E05">
              <w:rPr>
                <w:spacing w:val="-2"/>
                <w:lang w:val="en-GB"/>
              </w:rPr>
              <w:t xml:space="preserve">method principle / </w:t>
            </w:r>
          </w:p>
          <w:p w14:paraId="3F310335" w14:textId="77777777" w:rsidR="00BD6AFE" w:rsidRPr="0076658C" w:rsidRDefault="00BD6AFE" w:rsidP="00F92442">
            <w:pPr>
              <w:ind w:left="133"/>
              <w:jc w:val="left"/>
              <w:rPr>
                <w:lang w:val="de-AT"/>
              </w:rPr>
            </w:pPr>
            <w:r w:rsidRPr="0050719F">
              <w:rPr>
                <w:spacing w:val="-2"/>
                <w:lang w:val="de-AT"/>
              </w:rPr>
              <w:t>explanations</w:t>
            </w:r>
          </w:p>
        </w:tc>
        <w:tc>
          <w:tcPr>
            <w:tcW w:w="1560" w:type="dxa"/>
          </w:tcPr>
          <w:p w14:paraId="5654D9A0" w14:textId="77777777" w:rsidR="00BD6AFE" w:rsidRPr="0076658C" w:rsidRDefault="00BD6AFE" w:rsidP="00F92442">
            <w:pPr>
              <w:ind w:left="133"/>
              <w:jc w:val="left"/>
              <w:rPr>
                <w:lang w:val="de-AT"/>
              </w:rPr>
            </w:pPr>
            <w:r w:rsidRPr="00C636D6">
              <w:rPr>
                <w:spacing w:val="-2"/>
                <w:lang w:val="de-AT"/>
              </w:rPr>
              <w:t>recommended</w:t>
            </w:r>
          </w:p>
        </w:tc>
        <w:tc>
          <w:tcPr>
            <w:tcW w:w="2550" w:type="dxa"/>
          </w:tcPr>
          <w:p w14:paraId="102DB302" w14:textId="77777777" w:rsidR="00BD6AFE" w:rsidRPr="0076658C" w:rsidRDefault="00BD6AFE" w:rsidP="00F92442">
            <w:pPr>
              <w:ind w:left="133"/>
              <w:jc w:val="left"/>
              <w:rPr>
                <w:lang w:val="de-AT"/>
              </w:rPr>
            </w:pPr>
            <w:r w:rsidRPr="006E3851">
              <w:rPr>
                <w:lang w:val="de-AT"/>
              </w:rPr>
              <w:t>ILCD documentation-compliant</w:t>
            </w:r>
          </w:p>
        </w:tc>
        <w:tc>
          <w:tcPr>
            <w:tcW w:w="3544" w:type="dxa"/>
          </w:tcPr>
          <w:p w14:paraId="44390C13" w14:textId="77777777" w:rsidR="00BD6AFE" w:rsidRPr="0076658C" w:rsidRDefault="00BD6AFE" w:rsidP="00F92442">
            <w:pPr>
              <w:ind w:left="133"/>
              <w:jc w:val="left"/>
              <w:rPr>
                <w:lang w:val="de-AT"/>
              </w:rPr>
            </w:pPr>
          </w:p>
        </w:tc>
      </w:tr>
      <w:tr w:rsidR="00BD6AFE" w:rsidRPr="004E4D99" w14:paraId="1987C65E" w14:textId="77777777" w:rsidTr="00F92442">
        <w:tc>
          <w:tcPr>
            <w:tcW w:w="2112" w:type="dxa"/>
          </w:tcPr>
          <w:p w14:paraId="64997B98" w14:textId="77777777" w:rsidR="00BD6AFE" w:rsidRPr="0076658C" w:rsidRDefault="00BD6AFE" w:rsidP="00F92442">
            <w:pPr>
              <w:ind w:left="133"/>
              <w:jc w:val="left"/>
              <w:rPr>
                <w:lang w:val="de-AT"/>
              </w:rPr>
            </w:pPr>
            <w:r w:rsidRPr="0050719F">
              <w:rPr>
                <w:lang w:val="de-AT"/>
              </w:rPr>
              <w:t>LCI method approaches</w:t>
            </w:r>
          </w:p>
        </w:tc>
        <w:tc>
          <w:tcPr>
            <w:tcW w:w="1560" w:type="dxa"/>
          </w:tcPr>
          <w:p w14:paraId="6F275CCB" w14:textId="77777777" w:rsidR="00BD6AFE" w:rsidRPr="0076658C" w:rsidRDefault="00BD6AFE" w:rsidP="00F92442">
            <w:pPr>
              <w:ind w:left="133"/>
              <w:jc w:val="left"/>
              <w:rPr>
                <w:lang w:val="de-AT"/>
              </w:rPr>
            </w:pPr>
            <w:r w:rsidRPr="00C636D6">
              <w:rPr>
                <w:spacing w:val="-2"/>
                <w:lang w:val="de-AT"/>
              </w:rPr>
              <w:t>recommended</w:t>
            </w:r>
          </w:p>
        </w:tc>
        <w:tc>
          <w:tcPr>
            <w:tcW w:w="2550" w:type="dxa"/>
          </w:tcPr>
          <w:p w14:paraId="541FCB22" w14:textId="77777777" w:rsidR="00BD6AFE" w:rsidRPr="0076658C" w:rsidRDefault="00BD6AFE" w:rsidP="00F92442">
            <w:pPr>
              <w:ind w:left="133"/>
              <w:jc w:val="left"/>
              <w:rPr>
                <w:lang w:val="de-AT"/>
              </w:rPr>
            </w:pPr>
            <w:r w:rsidRPr="00324101">
              <w:rPr>
                <w:lang w:val="de-AT"/>
              </w:rPr>
              <w:t>ILCD documentation-compliant</w:t>
            </w:r>
          </w:p>
        </w:tc>
        <w:tc>
          <w:tcPr>
            <w:tcW w:w="3544" w:type="dxa"/>
          </w:tcPr>
          <w:p w14:paraId="62C0CD10" w14:textId="77777777" w:rsidR="00BD6AFE" w:rsidRPr="0076658C" w:rsidRDefault="00BD6AFE" w:rsidP="00F92442">
            <w:pPr>
              <w:ind w:left="133"/>
              <w:jc w:val="left"/>
              <w:rPr>
                <w:lang w:val="de-AT"/>
              </w:rPr>
            </w:pPr>
          </w:p>
        </w:tc>
      </w:tr>
      <w:tr w:rsidR="00BD6AFE" w:rsidRPr="004E4D99" w14:paraId="120EC93D" w14:textId="77777777" w:rsidTr="00F92442">
        <w:tc>
          <w:tcPr>
            <w:tcW w:w="2112" w:type="dxa"/>
          </w:tcPr>
          <w:p w14:paraId="08D1B8AD" w14:textId="77777777" w:rsidR="00BD6AFE" w:rsidRPr="000260BE" w:rsidRDefault="00BD6AFE" w:rsidP="00F92442">
            <w:pPr>
              <w:ind w:left="133"/>
              <w:jc w:val="left"/>
              <w:rPr>
                <w:lang w:val="en-GB"/>
              </w:rPr>
            </w:pPr>
            <w:r w:rsidRPr="000260BE">
              <w:rPr>
                <w:lang w:val="en-GB"/>
              </w:rPr>
              <w:t xml:space="preserve">Deviations from LCI </w:t>
            </w:r>
          </w:p>
          <w:p w14:paraId="70A684FC" w14:textId="77777777" w:rsidR="00BD6AFE" w:rsidRPr="000260BE" w:rsidRDefault="00BD6AFE" w:rsidP="00F92442">
            <w:pPr>
              <w:ind w:left="133"/>
              <w:jc w:val="left"/>
              <w:rPr>
                <w:lang w:val="en-GB"/>
              </w:rPr>
            </w:pPr>
            <w:r w:rsidRPr="000260BE">
              <w:rPr>
                <w:lang w:val="en-GB"/>
              </w:rPr>
              <w:t xml:space="preserve">method approaches / </w:t>
            </w:r>
          </w:p>
          <w:p w14:paraId="3F48A3F8" w14:textId="77777777" w:rsidR="00BD6AFE" w:rsidRPr="0076658C" w:rsidRDefault="00BD6AFE" w:rsidP="00F92442">
            <w:pPr>
              <w:ind w:left="133"/>
              <w:jc w:val="left"/>
              <w:rPr>
                <w:lang w:val="de-AT"/>
              </w:rPr>
            </w:pPr>
            <w:r w:rsidRPr="0050719F">
              <w:rPr>
                <w:lang w:val="de-AT"/>
              </w:rPr>
              <w:t>explanations</w:t>
            </w:r>
          </w:p>
        </w:tc>
        <w:tc>
          <w:tcPr>
            <w:tcW w:w="1560" w:type="dxa"/>
          </w:tcPr>
          <w:p w14:paraId="60C734A3" w14:textId="77777777" w:rsidR="00BD6AFE" w:rsidRPr="0076658C" w:rsidRDefault="00BD6AFE" w:rsidP="00F92442">
            <w:pPr>
              <w:ind w:left="133"/>
              <w:jc w:val="left"/>
              <w:rPr>
                <w:lang w:val="de-AT"/>
              </w:rPr>
            </w:pPr>
            <w:r w:rsidRPr="00C636D6">
              <w:rPr>
                <w:spacing w:val="-2"/>
                <w:lang w:val="de-AT"/>
              </w:rPr>
              <w:t>recommended</w:t>
            </w:r>
          </w:p>
        </w:tc>
        <w:tc>
          <w:tcPr>
            <w:tcW w:w="2550" w:type="dxa"/>
          </w:tcPr>
          <w:p w14:paraId="553B3F5C" w14:textId="77777777" w:rsidR="00BD6AFE" w:rsidRPr="0076658C" w:rsidRDefault="00BD6AFE" w:rsidP="00F92442">
            <w:pPr>
              <w:ind w:left="133"/>
              <w:jc w:val="left"/>
              <w:rPr>
                <w:lang w:val="de-AT"/>
              </w:rPr>
            </w:pPr>
            <w:r w:rsidRPr="00324101">
              <w:rPr>
                <w:lang w:val="de-AT"/>
              </w:rPr>
              <w:t>ILCD documentation-compliant</w:t>
            </w:r>
          </w:p>
        </w:tc>
        <w:tc>
          <w:tcPr>
            <w:tcW w:w="3544" w:type="dxa"/>
          </w:tcPr>
          <w:p w14:paraId="5CFA86B6" w14:textId="77777777" w:rsidR="00BD6AFE" w:rsidRPr="0076658C" w:rsidRDefault="00BD6AFE" w:rsidP="00F92442">
            <w:pPr>
              <w:ind w:left="133"/>
              <w:jc w:val="left"/>
              <w:rPr>
                <w:lang w:val="de-AT"/>
              </w:rPr>
            </w:pPr>
          </w:p>
        </w:tc>
      </w:tr>
      <w:tr w:rsidR="00BD6AFE" w:rsidRPr="004E4D99" w14:paraId="54AC15B7" w14:textId="77777777" w:rsidTr="00F92442">
        <w:tc>
          <w:tcPr>
            <w:tcW w:w="2112" w:type="dxa"/>
          </w:tcPr>
          <w:p w14:paraId="5C4AE9D2" w14:textId="77777777" w:rsidR="00BD6AFE" w:rsidRPr="0076658C" w:rsidRDefault="00BD6AFE" w:rsidP="00F92442">
            <w:pPr>
              <w:ind w:left="133"/>
              <w:jc w:val="left"/>
              <w:rPr>
                <w:lang w:val="de-AT"/>
              </w:rPr>
            </w:pPr>
            <w:r w:rsidRPr="0050719F">
              <w:rPr>
                <w:spacing w:val="-2"/>
                <w:lang w:val="de-AT"/>
              </w:rPr>
              <w:t>Modelling constants</w:t>
            </w:r>
          </w:p>
        </w:tc>
        <w:tc>
          <w:tcPr>
            <w:tcW w:w="1560" w:type="dxa"/>
          </w:tcPr>
          <w:p w14:paraId="40F91420" w14:textId="77777777" w:rsidR="00BD6AFE" w:rsidRPr="0076658C" w:rsidRDefault="00BD6AFE" w:rsidP="00F92442">
            <w:pPr>
              <w:ind w:left="133"/>
              <w:jc w:val="left"/>
              <w:rPr>
                <w:lang w:val="de-AT"/>
              </w:rPr>
            </w:pPr>
            <w:r w:rsidRPr="00C636D6">
              <w:rPr>
                <w:spacing w:val="-2"/>
                <w:lang w:val="de-AT"/>
              </w:rPr>
              <w:t>recommended</w:t>
            </w:r>
          </w:p>
        </w:tc>
        <w:tc>
          <w:tcPr>
            <w:tcW w:w="2550" w:type="dxa"/>
          </w:tcPr>
          <w:p w14:paraId="2E85EC9D" w14:textId="77777777" w:rsidR="00BD6AFE" w:rsidRPr="0076658C" w:rsidRDefault="00BD6AFE" w:rsidP="00F92442">
            <w:pPr>
              <w:ind w:left="133"/>
              <w:jc w:val="left"/>
              <w:rPr>
                <w:lang w:val="de-AT"/>
              </w:rPr>
            </w:pPr>
            <w:r w:rsidRPr="00324101">
              <w:rPr>
                <w:lang w:val="de-AT"/>
              </w:rPr>
              <w:t>ILCD documentation-compliant</w:t>
            </w:r>
          </w:p>
        </w:tc>
        <w:tc>
          <w:tcPr>
            <w:tcW w:w="3544" w:type="dxa"/>
          </w:tcPr>
          <w:p w14:paraId="62D30678" w14:textId="77777777" w:rsidR="00BD6AFE" w:rsidRPr="0076658C" w:rsidRDefault="00BD6AFE" w:rsidP="00F92442">
            <w:pPr>
              <w:ind w:left="133"/>
              <w:jc w:val="left"/>
              <w:rPr>
                <w:lang w:val="de-AT"/>
              </w:rPr>
            </w:pPr>
          </w:p>
        </w:tc>
      </w:tr>
      <w:tr w:rsidR="00BD6AFE" w:rsidRPr="004E4D99" w14:paraId="6A8C87BF" w14:textId="77777777" w:rsidTr="00F92442">
        <w:tc>
          <w:tcPr>
            <w:tcW w:w="2112" w:type="dxa"/>
          </w:tcPr>
          <w:p w14:paraId="68C9EB70" w14:textId="77777777" w:rsidR="00BD6AFE" w:rsidRPr="000260BE" w:rsidRDefault="00BD6AFE" w:rsidP="00F92442">
            <w:pPr>
              <w:ind w:left="133"/>
              <w:jc w:val="left"/>
              <w:rPr>
                <w:spacing w:val="-2"/>
                <w:lang w:val="en-GB"/>
              </w:rPr>
            </w:pPr>
            <w:r w:rsidRPr="000260BE">
              <w:rPr>
                <w:spacing w:val="-2"/>
                <w:lang w:val="en-GB"/>
              </w:rPr>
              <w:t xml:space="preserve">Deviation from </w:t>
            </w:r>
          </w:p>
          <w:p w14:paraId="255A1F5A" w14:textId="77777777" w:rsidR="00BD6AFE" w:rsidRPr="000260BE" w:rsidRDefault="00BD6AFE" w:rsidP="00F92442">
            <w:pPr>
              <w:ind w:left="133"/>
              <w:jc w:val="left"/>
              <w:rPr>
                <w:spacing w:val="-2"/>
                <w:lang w:val="en-GB"/>
              </w:rPr>
            </w:pPr>
            <w:r w:rsidRPr="000260BE">
              <w:rPr>
                <w:spacing w:val="-2"/>
                <w:lang w:val="en-GB"/>
              </w:rPr>
              <w:t xml:space="preserve">modelling constants / </w:t>
            </w:r>
          </w:p>
          <w:p w14:paraId="0D71763F" w14:textId="77777777" w:rsidR="00BD6AFE" w:rsidRPr="000260BE" w:rsidRDefault="00BD6AFE" w:rsidP="00F92442">
            <w:pPr>
              <w:ind w:left="133"/>
              <w:jc w:val="left"/>
              <w:rPr>
                <w:lang w:val="en-GB"/>
              </w:rPr>
            </w:pPr>
            <w:r w:rsidRPr="000260BE">
              <w:rPr>
                <w:spacing w:val="-2"/>
                <w:lang w:val="en-GB"/>
              </w:rPr>
              <w:t>explanations</w:t>
            </w:r>
          </w:p>
        </w:tc>
        <w:tc>
          <w:tcPr>
            <w:tcW w:w="1560" w:type="dxa"/>
          </w:tcPr>
          <w:p w14:paraId="54D20B5A" w14:textId="77777777" w:rsidR="00BD6AFE" w:rsidRPr="0076658C" w:rsidRDefault="00BD6AFE" w:rsidP="00F92442">
            <w:pPr>
              <w:ind w:left="133"/>
              <w:jc w:val="left"/>
              <w:rPr>
                <w:lang w:val="de-AT"/>
              </w:rPr>
            </w:pPr>
            <w:r w:rsidRPr="00C636D6">
              <w:rPr>
                <w:spacing w:val="-2"/>
                <w:lang w:val="de-AT"/>
              </w:rPr>
              <w:t>recommended</w:t>
            </w:r>
          </w:p>
        </w:tc>
        <w:tc>
          <w:tcPr>
            <w:tcW w:w="2550" w:type="dxa"/>
          </w:tcPr>
          <w:p w14:paraId="190A6BF1" w14:textId="77777777" w:rsidR="00BD6AFE" w:rsidRPr="0076658C" w:rsidRDefault="00BD6AFE" w:rsidP="00F92442">
            <w:pPr>
              <w:ind w:left="133"/>
              <w:jc w:val="left"/>
              <w:rPr>
                <w:lang w:val="de-AT"/>
              </w:rPr>
            </w:pPr>
            <w:r w:rsidRPr="00324101">
              <w:rPr>
                <w:lang w:val="de-AT"/>
              </w:rPr>
              <w:t>ILCD documentation-compliant</w:t>
            </w:r>
          </w:p>
        </w:tc>
        <w:tc>
          <w:tcPr>
            <w:tcW w:w="3544" w:type="dxa"/>
          </w:tcPr>
          <w:p w14:paraId="3FDBB3C6" w14:textId="77777777" w:rsidR="00BD6AFE" w:rsidRPr="0076658C" w:rsidRDefault="00BD6AFE" w:rsidP="00F92442">
            <w:pPr>
              <w:ind w:left="133"/>
              <w:jc w:val="left"/>
              <w:rPr>
                <w:lang w:val="de-AT"/>
              </w:rPr>
            </w:pPr>
          </w:p>
        </w:tc>
      </w:tr>
    </w:tbl>
    <w:p w14:paraId="2C409BE8" w14:textId="77777777" w:rsidR="00BD6AFE" w:rsidRDefault="00BD6AFE" w:rsidP="00BD6AFE">
      <w:pPr>
        <w:rPr>
          <w:lang w:val="de-AT"/>
        </w:rPr>
      </w:pPr>
    </w:p>
    <w:p w14:paraId="45A9CDE0" w14:textId="77777777" w:rsidR="00BD6AFE" w:rsidRPr="00461E0C" w:rsidRDefault="00BD6AFE" w:rsidP="00BD6AFE">
      <w:pPr>
        <w:shd w:val="clear" w:color="auto" w:fill="DBE5F1" w:themeFill="accent1" w:themeFillTint="33"/>
        <w:rPr>
          <w:b/>
          <w:bCs/>
          <w:lang w:val="de-AT"/>
        </w:rPr>
      </w:pPr>
      <w:r w:rsidRPr="00461E0C">
        <w:rPr>
          <w:b/>
          <w:bCs/>
          <w:lang w:val="de-AT"/>
        </w:rPr>
        <w:t>Sources of data</w:t>
      </w:r>
    </w:p>
    <w:tbl>
      <w:tblPr>
        <w:tblStyle w:val="TableNormal"/>
        <w:tblW w:w="97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59"/>
        <w:gridCol w:w="2551"/>
        <w:gridCol w:w="3509"/>
      </w:tblGrid>
      <w:tr w:rsidR="00BD6AFE" w:rsidRPr="009776FD" w14:paraId="72681F9A" w14:textId="77777777" w:rsidTr="00F92442">
        <w:tc>
          <w:tcPr>
            <w:tcW w:w="2122" w:type="dxa"/>
            <w:vAlign w:val="bottom"/>
          </w:tcPr>
          <w:p w14:paraId="1E4BE5DD" w14:textId="77777777" w:rsidR="00BD6AFE" w:rsidRPr="009776FD" w:rsidRDefault="00BD6AFE" w:rsidP="00F92442">
            <w:pPr>
              <w:ind w:left="133"/>
              <w:rPr>
                <w:b/>
                <w:bCs/>
              </w:rPr>
            </w:pPr>
            <w:r w:rsidRPr="008D5D13">
              <w:rPr>
                <w:b/>
                <w:bCs/>
              </w:rPr>
              <w:t xml:space="preserve">Field name </w:t>
            </w:r>
          </w:p>
        </w:tc>
        <w:tc>
          <w:tcPr>
            <w:tcW w:w="1559" w:type="dxa"/>
            <w:vAlign w:val="bottom"/>
          </w:tcPr>
          <w:p w14:paraId="60BE20CE" w14:textId="77777777" w:rsidR="00BD6AFE" w:rsidRPr="009776FD" w:rsidRDefault="00BD6AFE" w:rsidP="00F92442">
            <w:pPr>
              <w:ind w:left="133"/>
              <w:rPr>
                <w:b/>
                <w:bCs/>
              </w:rPr>
            </w:pPr>
            <w:r w:rsidRPr="008D5D13">
              <w:rPr>
                <w:b/>
                <w:bCs/>
              </w:rPr>
              <w:t xml:space="preserve">Requirement Compliance </w:t>
            </w:r>
          </w:p>
        </w:tc>
        <w:tc>
          <w:tcPr>
            <w:tcW w:w="2551" w:type="dxa"/>
            <w:vAlign w:val="bottom"/>
          </w:tcPr>
          <w:p w14:paraId="78FD70A6" w14:textId="77777777" w:rsidR="00BD6AFE" w:rsidRPr="009776FD" w:rsidRDefault="00BD6AFE" w:rsidP="00F92442">
            <w:pPr>
              <w:ind w:left="133"/>
              <w:rPr>
                <w:b/>
                <w:bCs/>
              </w:rPr>
            </w:pPr>
            <w:r w:rsidRPr="008D5D13">
              <w:rPr>
                <w:b/>
                <w:bCs/>
              </w:rPr>
              <w:t>Compliance requirement type</w:t>
            </w:r>
          </w:p>
        </w:tc>
        <w:tc>
          <w:tcPr>
            <w:tcW w:w="3509" w:type="dxa"/>
            <w:vAlign w:val="bottom"/>
          </w:tcPr>
          <w:p w14:paraId="2DD78D23" w14:textId="77777777" w:rsidR="00BD6AFE" w:rsidRPr="002921AE" w:rsidRDefault="00BD6AFE" w:rsidP="00F92442">
            <w:pPr>
              <w:ind w:left="133"/>
              <w:rPr>
                <w:b/>
                <w:bCs/>
                <w:lang w:val="de-AT"/>
              </w:rPr>
            </w:pPr>
          </w:p>
          <w:p w14:paraId="414E42DE" w14:textId="77777777" w:rsidR="00BD6AFE" w:rsidRPr="009776FD" w:rsidRDefault="00BD6AFE" w:rsidP="00F92442">
            <w:pPr>
              <w:ind w:left="133"/>
              <w:rPr>
                <w:b/>
                <w:bCs/>
              </w:rPr>
            </w:pPr>
            <w:r>
              <w:rPr>
                <w:b/>
                <w:bCs/>
                <w:spacing w:val="-2"/>
                <w:lang w:val="de-AT"/>
              </w:rPr>
              <w:t>Value</w:t>
            </w:r>
          </w:p>
        </w:tc>
      </w:tr>
      <w:tr w:rsidR="00BD6AFE" w:rsidRPr="004E4D99" w14:paraId="7428227E" w14:textId="77777777" w:rsidTr="00F92442">
        <w:tc>
          <w:tcPr>
            <w:tcW w:w="2122" w:type="dxa"/>
          </w:tcPr>
          <w:p w14:paraId="1F9158CC" w14:textId="77777777" w:rsidR="00BD6AFE" w:rsidRPr="000B685C" w:rsidRDefault="00BD6AFE" w:rsidP="00F92442">
            <w:pPr>
              <w:ind w:left="133"/>
              <w:rPr>
                <w:lang w:val="en-GB"/>
              </w:rPr>
            </w:pPr>
            <w:r w:rsidRPr="000B685C">
              <w:rPr>
                <w:lang w:val="en-GB"/>
              </w:rPr>
              <w:t xml:space="preserve">Data source(s) </w:t>
            </w:r>
          </w:p>
          <w:p w14:paraId="26085BB5" w14:textId="77777777" w:rsidR="00BD6AFE" w:rsidRPr="00BA3ABA" w:rsidRDefault="00BD6AFE" w:rsidP="00F92442">
            <w:pPr>
              <w:ind w:left="133"/>
              <w:rPr>
                <w:lang w:val="en-GB"/>
              </w:rPr>
            </w:pPr>
            <w:r w:rsidRPr="00BA3ABA">
              <w:rPr>
                <w:lang w:val="en-GB"/>
              </w:rPr>
              <w:t>used for this data set</w:t>
            </w:r>
          </w:p>
        </w:tc>
        <w:tc>
          <w:tcPr>
            <w:tcW w:w="1559" w:type="dxa"/>
          </w:tcPr>
          <w:p w14:paraId="29B3012D" w14:textId="77777777" w:rsidR="00BD6AFE" w:rsidRDefault="00BD6AFE" w:rsidP="00F92442">
            <w:pPr>
              <w:ind w:left="133"/>
            </w:pPr>
            <w:r w:rsidRPr="00971BA8">
              <w:rPr>
                <w:spacing w:val="-2"/>
                <w:lang w:val="de-AT"/>
              </w:rPr>
              <w:t>recommended</w:t>
            </w:r>
          </w:p>
        </w:tc>
        <w:tc>
          <w:tcPr>
            <w:tcW w:w="2551" w:type="dxa"/>
          </w:tcPr>
          <w:p w14:paraId="5340EDB1" w14:textId="77777777" w:rsidR="00BD6AFE" w:rsidRPr="0076658C" w:rsidRDefault="00BD6AFE" w:rsidP="00F92442">
            <w:pPr>
              <w:ind w:left="133"/>
              <w:rPr>
                <w:lang w:val="de-AT"/>
              </w:rPr>
            </w:pPr>
            <w:r w:rsidRPr="007C2258">
              <w:rPr>
                <w:lang w:val="de-AT"/>
              </w:rPr>
              <w:t>ILCD documentation-compliant</w:t>
            </w:r>
          </w:p>
        </w:tc>
        <w:tc>
          <w:tcPr>
            <w:tcW w:w="3509" w:type="dxa"/>
          </w:tcPr>
          <w:p w14:paraId="7CEB910A" w14:textId="77777777" w:rsidR="00BD6AFE" w:rsidRPr="006D0E4C" w:rsidRDefault="00BD6AFE" w:rsidP="00F92442">
            <w:pPr>
              <w:ind w:left="133"/>
              <w:rPr>
                <w:sz w:val="17"/>
                <w:lang w:val="de-AT"/>
              </w:rPr>
            </w:pPr>
          </w:p>
        </w:tc>
      </w:tr>
      <w:tr w:rsidR="00BD6AFE" w:rsidRPr="004E4D99" w14:paraId="4519B0A2" w14:textId="77777777" w:rsidTr="00F92442">
        <w:tc>
          <w:tcPr>
            <w:tcW w:w="2122" w:type="dxa"/>
          </w:tcPr>
          <w:p w14:paraId="42C03156" w14:textId="77777777" w:rsidR="00BD6AFE" w:rsidRPr="00BA3ABA" w:rsidRDefault="00BD6AFE" w:rsidP="00F92442">
            <w:pPr>
              <w:ind w:left="133"/>
              <w:rPr>
                <w:lang w:val="en-GB"/>
              </w:rPr>
            </w:pPr>
            <w:r w:rsidRPr="00BA3ABA">
              <w:rPr>
                <w:lang w:val="en-GB"/>
              </w:rPr>
              <w:t xml:space="preserve">Data selection </w:t>
            </w:r>
          </w:p>
          <w:p w14:paraId="623189EE" w14:textId="77777777" w:rsidR="00BD6AFE" w:rsidRPr="00BA3ABA" w:rsidRDefault="00BD6AFE" w:rsidP="00F92442">
            <w:pPr>
              <w:ind w:left="133"/>
              <w:rPr>
                <w:lang w:val="en-GB"/>
              </w:rPr>
            </w:pPr>
            <w:r w:rsidRPr="00BA3ABA">
              <w:rPr>
                <w:lang w:val="en-GB"/>
              </w:rPr>
              <w:t xml:space="preserve">and combination </w:t>
            </w:r>
          </w:p>
          <w:p w14:paraId="21855990" w14:textId="77777777" w:rsidR="00BD6AFE" w:rsidRPr="00BA3ABA" w:rsidRDefault="00BD6AFE" w:rsidP="00F92442">
            <w:pPr>
              <w:ind w:left="133"/>
              <w:rPr>
                <w:lang w:val="en-GB"/>
              </w:rPr>
            </w:pPr>
            <w:r w:rsidRPr="00BA3ABA">
              <w:rPr>
                <w:lang w:val="en-GB"/>
              </w:rPr>
              <w:t>principles</w:t>
            </w:r>
          </w:p>
        </w:tc>
        <w:tc>
          <w:tcPr>
            <w:tcW w:w="1559" w:type="dxa"/>
          </w:tcPr>
          <w:p w14:paraId="13C9A495" w14:textId="77777777" w:rsidR="00BD6AFE" w:rsidRDefault="00BD6AFE" w:rsidP="00F92442">
            <w:pPr>
              <w:ind w:left="133"/>
            </w:pPr>
            <w:r w:rsidRPr="00971BA8">
              <w:rPr>
                <w:spacing w:val="-2"/>
                <w:lang w:val="de-AT"/>
              </w:rPr>
              <w:t>recommended</w:t>
            </w:r>
          </w:p>
        </w:tc>
        <w:tc>
          <w:tcPr>
            <w:tcW w:w="2551" w:type="dxa"/>
          </w:tcPr>
          <w:p w14:paraId="39BBB59B" w14:textId="77777777" w:rsidR="00BD6AFE" w:rsidRPr="0076658C" w:rsidRDefault="00BD6AFE" w:rsidP="00F92442">
            <w:pPr>
              <w:ind w:left="133"/>
              <w:rPr>
                <w:lang w:val="de-AT"/>
              </w:rPr>
            </w:pPr>
            <w:r w:rsidRPr="007C2258">
              <w:rPr>
                <w:lang w:val="de-AT"/>
              </w:rPr>
              <w:t>ILCD documentation-compliant</w:t>
            </w:r>
          </w:p>
        </w:tc>
        <w:tc>
          <w:tcPr>
            <w:tcW w:w="3509" w:type="dxa"/>
          </w:tcPr>
          <w:p w14:paraId="7132CE1A" w14:textId="77777777" w:rsidR="00BD6AFE" w:rsidRPr="006D0E4C" w:rsidRDefault="00BD6AFE" w:rsidP="00F92442">
            <w:pPr>
              <w:ind w:left="133"/>
              <w:rPr>
                <w:lang w:val="de-AT"/>
              </w:rPr>
            </w:pPr>
          </w:p>
        </w:tc>
      </w:tr>
      <w:tr w:rsidR="00BD6AFE" w:rsidRPr="004E4D99" w14:paraId="6FD476D0" w14:textId="77777777" w:rsidTr="00F92442">
        <w:tc>
          <w:tcPr>
            <w:tcW w:w="2122" w:type="dxa"/>
          </w:tcPr>
          <w:p w14:paraId="059A13FE" w14:textId="77777777" w:rsidR="00BD6AFE" w:rsidRPr="00BA3ABA" w:rsidRDefault="00BD6AFE" w:rsidP="00F92442">
            <w:pPr>
              <w:ind w:left="133"/>
              <w:rPr>
                <w:lang w:val="en-GB"/>
              </w:rPr>
            </w:pPr>
            <w:r w:rsidRPr="00BA3ABA">
              <w:rPr>
                <w:lang w:val="en-GB"/>
              </w:rPr>
              <w:lastRenderedPageBreak/>
              <w:t xml:space="preserve">Deviation from </w:t>
            </w:r>
          </w:p>
          <w:p w14:paraId="02FDA249" w14:textId="77777777" w:rsidR="00BD6AFE" w:rsidRPr="00BA3ABA" w:rsidRDefault="00BD6AFE" w:rsidP="00F92442">
            <w:pPr>
              <w:ind w:left="133"/>
              <w:rPr>
                <w:lang w:val="en-GB"/>
              </w:rPr>
            </w:pPr>
            <w:r w:rsidRPr="00BA3ABA">
              <w:rPr>
                <w:lang w:val="en-GB"/>
              </w:rPr>
              <w:t xml:space="preserve">data selection </w:t>
            </w:r>
          </w:p>
          <w:p w14:paraId="57478809" w14:textId="77777777" w:rsidR="00BD6AFE" w:rsidRPr="00BA3ABA" w:rsidRDefault="00BD6AFE" w:rsidP="00F92442">
            <w:pPr>
              <w:ind w:left="133"/>
              <w:rPr>
                <w:lang w:val="en-GB"/>
              </w:rPr>
            </w:pPr>
            <w:r w:rsidRPr="00BA3ABA">
              <w:rPr>
                <w:lang w:val="en-GB"/>
              </w:rPr>
              <w:t xml:space="preserve">and </w:t>
            </w:r>
          </w:p>
          <w:p w14:paraId="6E3A9FFB" w14:textId="77777777" w:rsidR="00BD6AFE" w:rsidRPr="00BA3ABA" w:rsidRDefault="00BD6AFE" w:rsidP="00F92442">
            <w:pPr>
              <w:ind w:left="133"/>
              <w:rPr>
                <w:lang w:val="en-GB"/>
              </w:rPr>
            </w:pPr>
            <w:r w:rsidRPr="00BA3ABA">
              <w:rPr>
                <w:lang w:val="en-GB"/>
              </w:rPr>
              <w:t xml:space="preserve">combination </w:t>
            </w:r>
          </w:p>
          <w:p w14:paraId="5A184170" w14:textId="77777777" w:rsidR="00BD6AFE" w:rsidRDefault="00BD6AFE" w:rsidP="00F92442">
            <w:pPr>
              <w:ind w:left="133"/>
            </w:pPr>
            <w:r>
              <w:t xml:space="preserve">principles / </w:t>
            </w:r>
          </w:p>
          <w:p w14:paraId="6F935D32" w14:textId="77777777" w:rsidR="00BD6AFE" w:rsidRDefault="00BD6AFE" w:rsidP="00F92442">
            <w:pPr>
              <w:ind w:left="133"/>
            </w:pPr>
            <w:r>
              <w:t>explanations</w:t>
            </w:r>
          </w:p>
        </w:tc>
        <w:tc>
          <w:tcPr>
            <w:tcW w:w="1559" w:type="dxa"/>
          </w:tcPr>
          <w:p w14:paraId="036B3C81" w14:textId="77777777" w:rsidR="00BD6AFE" w:rsidRDefault="00BD6AFE" w:rsidP="00F92442">
            <w:pPr>
              <w:ind w:left="133"/>
            </w:pPr>
            <w:r w:rsidRPr="00971BA8">
              <w:rPr>
                <w:spacing w:val="-2"/>
                <w:lang w:val="de-AT"/>
              </w:rPr>
              <w:t>recommended</w:t>
            </w:r>
          </w:p>
        </w:tc>
        <w:tc>
          <w:tcPr>
            <w:tcW w:w="2551" w:type="dxa"/>
          </w:tcPr>
          <w:p w14:paraId="43FCE5B9" w14:textId="77777777" w:rsidR="00BD6AFE" w:rsidRPr="0076658C" w:rsidRDefault="00BD6AFE" w:rsidP="00F92442">
            <w:pPr>
              <w:ind w:left="133"/>
              <w:rPr>
                <w:lang w:val="de-AT"/>
              </w:rPr>
            </w:pPr>
            <w:r w:rsidRPr="007C2258">
              <w:rPr>
                <w:lang w:val="de-AT"/>
              </w:rPr>
              <w:t>ILCD documentation-compliant</w:t>
            </w:r>
          </w:p>
        </w:tc>
        <w:tc>
          <w:tcPr>
            <w:tcW w:w="3509" w:type="dxa"/>
          </w:tcPr>
          <w:p w14:paraId="5805C146" w14:textId="77777777" w:rsidR="00BD6AFE" w:rsidRPr="00FE1833" w:rsidRDefault="00BD6AFE" w:rsidP="00F92442">
            <w:pPr>
              <w:ind w:left="133"/>
              <w:rPr>
                <w:lang w:val="de-AT"/>
              </w:rPr>
            </w:pPr>
          </w:p>
        </w:tc>
      </w:tr>
      <w:tr w:rsidR="00BD6AFE" w:rsidRPr="006D0E4C" w14:paraId="13E927B5" w14:textId="77777777" w:rsidTr="00F92442">
        <w:tc>
          <w:tcPr>
            <w:tcW w:w="2122" w:type="dxa"/>
          </w:tcPr>
          <w:p w14:paraId="44DF0857" w14:textId="77777777" w:rsidR="00BD6AFE" w:rsidRDefault="00BD6AFE" w:rsidP="00F92442">
            <w:pPr>
              <w:ind w:left="133"/>
            </w:pPr>
            <w:r>
              <w:rPr>
                <w:spacing w:val="-2"/>
              </w:rPr>
              <w:t>Sampling procedure</w:t>
            </w:r>
          </w:p>
        </w:tc>
        <w:tc>
          <w:tcPr>
            <w:tcW w:w="1559" w:type="dxa"/>
          </w:tcPr>
          <w:p w14:paraId="3B4FD855" w14:textId="77777777" w:rsidR="00BD6AFE" w:rsidRDefault="00BD6AFE" w:rsidP="00F92442">
            <w:pPr>
              <w:ind w:left="133"/>
            </w:pPr>
            <w:r>
              <w:rPr>
                <w:spacing w:val="-2"/>
              </w:rPr>
              <w:t>optional</w:t>
            </w:r>
          </w:p>
        </w:tc>
        <w:tc>
          <w:tcPr>
            <w:tcW w:w="2551" w:type="dxa"/>
          </w:tcPr>
          <w:p w14:paraId="012B0FD9" w14:textId="77777777" w:rsidR="00BD6AFE" w:rsidRDefault="00BD6AFE" w:rsidP="00F92442">
            <w:pPr>
              <w:ind w:left="133"/>
            </w:pPr>
            <w:r>
              <w:rPr>
                <w:spacing w:val="-2"/>
              </w:rPr>
              <w:t>optional</w:t>
            </w:r>
          </w:p>
        </w:tc>
        <w:tc>
          <w:tcPr>
            <w:tcW w:w="3509" w:type="dxa"/>
          </w:tcPr>
          <w:p w14:paraId="6C0B9893" w14:textId="77777777" w:rsidR="00BD6AFE" w:rsidRPr="006D0E4C" w:rsidRDefault="00BD6AFE" w:rsidP="00F92442">
            <w:pPr>
              <w:ind w:left="133"/>
              <w:rPr>
                <w:lang w:val="de-AT"/>
              </w:rPr>
            </w:pPr>
          </w:p>
        </w:tc>
      </w:tr>
    </w:tbl>
    <w:p w14:paraId="1625B5DD" w14:textId="77777777" w:rsidR="00D95AF8" w:rsidRPr="0076658C" w:rsidRDefault="00D95AF8" w:rsidP="00D95AF8">
      <w:pPr>
        <w:rPr>
          <w:lang w:val="de-AT"/>
        </w:rPr>
      </w:pPr>
    </w:p>
    <w:p w14:paraId="3FBEA006" w14:textId="77777777" w:rsidR="00D95AF8" w:rsidRPr="00926F4B" w:rsidRDefault="00D95AF8" w:rsidP="00D95AF8">
      <w:pPr>
        <w:pStyle w:val="berschrift1"/>
        <w:numPr>
          <w:ilvl w:val="0"/>
          <w:numId w:val="0"/>
        </w:numPr>
        <w:shd w:val="clear" w:color="auto" w:fill="DBE5F1" w:themeFill="accent1" w:themeFillTint="33"/>
        <w:rPr>
          <w:lang w:val="en-GB"/>
        </w:rPr>
      </w:pPr>
      <w:bookmarkStart w:id="268" w:name="_Hlk173246184"/>
      <w:bookmarkStart w:id="269" w:name="_Toc176435894"/>
      <w:bookmarkStart w:id="270" w:name="_Toc176453899"/>
      <w:bookmarkStart w:id="271" w:name="_Toc186900575"/>
      <w:bookmarkStart w:id="272" w:name="_Toc186900625"/>
      <w:r w:rsidRPr="00926F4B">
        <w:rPr>
          <w:lang w:val="en-GB"/>
        </w:rPr>
        <w:t>Annex 4 – Inventory Analysis, Input-Ou</w:t>
      </w:r>
      <w:r>
        <w:rPr>
          <w:lang w:val="en-GB"/>
        </w:rPr>
        <w:t xml:space="preserve">tput tables, </w:t>
      </w:r>
      <w:r w:rsidRPr="00926F4B">
        <w:rPr>
          <w:lang w:val="en-GB"/>
        </w:rPr>
        <w:t>LCA-Model</w:t>
      </w:r>
      <w:bookmarkEnd w:id="254"/>
      <w:bookmarkEnd w:id="255"/>
      <w:bookmarkEnd w:id="268"/>
      <w:bookmarkEnd w:id="269"/>
      <w:bookmarkEnd w:id="270"/>
      <w:bookmarkEnd w:id="271"/>
      <w:bookmarkEnd w:id="272"/>
    </w:p>
    <w:p w14:paraId="0F0DDDA0" w14:textId="77777777" w:rsidR="00D95AF8" w:rsidRPr="00926F4B" w:rsidRDefault="00D95AF8" w:rsidP="00D95AF8">
      <w:pPr>
        <w:rPr>
          <w:lang w:val="en-GB"/>
        </w:rPr>
      </w:pPr>
      <w:r w:rsidRPr="00926F4B">
        <w:rPr>
          <w:lang w:val="en-GB"/>
        </w:rPr>
        <w:t>Screenshots of the life cycle inventory or the model</w:t>
      </w:r>
    </w:p>
    <w:p w14:paraId="21FBF5A1" w14:textId="77777777" w:rsidR="00D95AF8" w:rsidRPr="00926F4B" w:rsidRDefault="00D95AF8" w:rsidP="00D95AF8">
      <w:pPr>
        <w:rPr>
          <w:lang w:val="en-GB"/>
        </w:rPr>
      </w:pPr>
    </w:p>
    <w:p w14:paraId="5A0AE54C" w14:textId="77777777" w:rsidR="00D95AF8" w:rsidRPr="00926F4B" w:rsidRDefault="00D95AF8" w:rsidP="00D95AF8">
      <w:pPr>
        <w:rPr>
          <w:lang w:val="en-GB"/>
        </w:rPr>
      </w:pPr>
      <w:r w:rsidRPr="00926F4B">
        <w:rPr>
          <w:lang w:val="en-GB"/>
        </w:rPr>
        <w:t>Specification of the baseline database, justification if additional or alternative data sets were used</w:t>
      </w:r>
    </w:p>
    <w:p w14:paraId="6F0B7D35" w14:textId="77777777" w:rsidR="00D95AF8" w:rsidRPr="00926F4B" w:rsidRDefault="00D95AF8" w:rsidP="00D95AF8">
      <w:pPr>
        <w:rPr>
          <w:lang w:val="en-GB"/>
        </w:rPr>
      </w:pPr>
    </w:p>
    <w:p w14:paraId="26CF49F9" w14:textId="77777777" w:rsidR="00D95AF8" w:rsidRPr="00926F4B" w:rsidRDefault="00D95AF8" w:rsidP="00D95AF8">
      <w:pPr>
        <w:rPr>
          <w:lang w:val="en-GB"/>
        </w:rPr>
      </w:pPr>
      <w:r w:rsidRPr="00926F4B">
        <w:rPr>
          <w:lang w:val="en-GB"/>
        </w:rPr>
        <w:t>Documentation of the process data, the assigned generic or specific data sets, the data source, the temporal, geographical and technological representativeness and the assessment of the data quality in accordance with EN 15805, Annex E.</w:t>
      </w:r>
    </w:p>
    <w:p w14:paraId="7955A8B3" w14:textId="77777777" w:rsidR="00D95AF8" w:rsidRPr="00926F4B" w:rsidRDefault="00D95AF8" w:rsidP="00D95AF8">
      <w:pPr>
        <w:rPr>
          <w:lang w:val="en-GB"/>
        </w:rPr>
      </w:pPr>
    </w:p>
    <w:p w14:paraId="6635D3A9" w14:textId="77777777" w:rsidR="00D95AF8" w:rsidRDefault="00D95AF8" w:rsidP="00D95AF8">
      <w:pPr>
        <w:rPr>
          <w:lang w:val="en-GB"/>
        </w:rPr>
      </w:pPr>
      <w:r w:rsidRPr="00926F4B">
        <w:rPr>
          <w:lang w:val="en-GB"/>
        </w:rPr>
        <w:t>Table 21 shows possible documentation of the data sets used, including a description of representativeness in accordance with EN 15941 and assessment in accordance with EN 15804, Annex E for relevant process data. The processes are to be assigned to the respective modules in which they occur. The heading of the table shall indicate whether the assessment is carried out in accordance with Table E.1 or E.2 of EN 15804, Annex E.</w:t>
      </w:r>
      <w:bookmarkEnd w:id="256"/>
      <w:bookmarkEnd w:id="257"/>
      <w:bookmarkEnd w:id="258"/>
    </w:p>
    <w:p w14:paraId="0E504CD0" w14:textId="77777777" w:rsidR="005A2A36" w:rsidRDefault="00D95AF8" w:rsidP="00D95AF8">
      <w:pPr>
        <w:spacing w:line="240" w:lineRule="auto"/>
        <w:jc w:val="left"/>
        <w:rPr>
          <w:lang w:val="en-GB"/>
        </w:rPr>
        <w:sectPr w:rsidR="005A2A36" w:rsidSect="003A0DC0">
          <w:pgSz w:w="11906" w:h="16838" w:code="9"/>
          <w:pgMar w:top="993" w:right="991" w:bottom="993" w:left="993" w:header="567" w:footer="567" w:gutter="0"/>
          <w:cols w:space="708"/>
          <w:titlePg/>
          <w:docGrid w:linePitch="360"/>
        </w:sectPr>
      </w:pPr>
      <w:bookmarkStart w:id="273" w:name="_Ref176446971"/>
      <w:bookmarkStart w:id="274" w:name="_Toc176453834"/>
      <w:r w:rsidRPr="00926F4B">
        <w:rPr>
          <w:lang w:val="en-GB"/>
        </w:rPr>
        <w:br w:type="page"/>
      </w:r>
    </w:p>
    <w:p w14:paraId="3A05E551" w14:textId="77777777" w:rsidR="00D95AF8" w:rsidRPr="00926F4B" w:rsidRDefault="00D95AF8" w:rsidP="00D95AF8">
      <w:pPr>
        <w:spacing w:line="240" w:lineRule="auto"/>
        <w:jc w:val="left"/>
        <w:rPr>
          <w:b/>
          <w:bCs/>
          <w:color w:val="17365D" w:themeColor="text2" w:themeShade="BF"/>
          <w:szCs w:val="18"/>
          <w:lang w:val="en-GB"/>
        </w:rPr>
      </w:pPr>
    </w:p>
    <w:p w14:paraId="0F3B35FC" w14:textId="56FF11A6" w:rsidR="00D95AF8" w:rsidRPr="00926F4B" w:rsidRDefault="00D95AF8" w:rsidP="00D95AF8">
      <w:pPr>
        <w:pStyle w:val="Beschriftung"/>
        <w:rPr>
          <w:lang w:val="en-GB"/>
        </w:rPr>
      </w:pPr>
      <w:bookmarkStart w:id="275" w:name="_Ref186579909"/>
      <w:bookmarkStart w:id="276" w:name="_Toc184893585"/>
      <w:bookmarkStart w:id="277" w:name="_Toc186580448"/>
      <w:bookmarkStart w:id="278" w:name="_Toc186724210"/>
      <w:r w:rsidRPr="004910FC">
        <w:rPr>
          <w:lang w:val="en-GB"/>
        </w:rPr>
        <w:t xml:space="preserve">Table </w:t>
      </w:r>
      <w:r>
        <w:fldChar w:fldCharType="begin"/>
      </w:r>
      <w:r w:rsidRPr="004910FC">
        <w:rPr>
          <w:lang w:val="en-GB"/>
        </w:rPr>
        <w:instrText xml:space="preserve"> SEQ Table \* ARABIC </w:instrText>
      </w:r>
      <w:r>
        <w:fldChar w:fldCharType="separate"/>
      </w:r>
      <w:r w:rsidR="00D41D59">
        <w:rPr>
          <w:noProof/>
          <w:lang w:val="en-GB"/>
        </w:rPr>
        <w:t>23</w:t>
      </w:r>
      <w:r>
        <w:fldChar w:fldCharType="end"/>
      </w:r>
      <w:bookmarkEnd w:id="273"/>
      <w:bookmarkEnd w:id="275"/>
      <w:r w:rsidRPr="00926F4B">
        <w:rPr>
          <w:lang w:val="en-GB"/>
        </w:rPr>
        <w:t>: Relevant process data with documentation of the data sets used, including description of representativeness in accordance with EN 15941 and assessment in accordance with EN 15804, Annex E, Table E.1</w:t>
      </w:r>
      <w:bookmarkEnd w:id="274"/>
      <w:bookmarkEnd w:id="276"/>
      <w:bookmarkEnd w:id="277"/>
      <w:bookmarkEnd w:id="278"/>
    </w:p>
    <w:tbl>
      <w:tblPr>
        <w:tblStyle w:val="Tabellenraster"/>
        <w:tblW w:w="15168" w:type="dxa"/>
        <w:tblInd w:w="-5" w:type="dxa"/>
        <w:tblLayout w:type="fixed"/>
        <w:tblLook w:val="04A0" w:firstRow="1" w:lastRow="0" w:firstColumn="1" w:lastColumn="0" w:noHBand="0" w:noVBand="1"/>
      </w:tblPr>
      <w:tblGrid>
        <w:gridCol w:w="2977"/>
        <w:gridCol w:w="4678"/>
        <w:gridCol w:w="1559"/>
        <w:gridCol w:w="1248"/>
        <w:gridCol w:w="737"/>
        <w:gridCol w:w="1247"/>
        <w:gridCol w:w="709"/>
        <w:gridCol w:w="1304"/>
        <w:gridCol w:w="709"/>
      </w:tblGrid>
      <w:tr w:rsidR="00D95AF8" w:rsidRPr="00FB7C06" w14:paraId="7CDF1CCB" w14:textId="77777777" w:rsidTr="004910FC">
        <w:tc>
          <w:tcPr>
            <w:tcW w:w="2977" w:type="dxa"/>
            <w:vAlign w:val="center"/>
          </w:tcPr>
          <w:p w14:paraId="6D92CB0D" w14:textId="77777777" w:rsidR="00D95AF8" w:rsidRPr="00FB7C06" w:rsidRDefault="00D95AF8" w:rsidP="004910FC">
            <w:pPr>
              <w:rPr>
                <w:b/>
                <w:color w:val="000000"/>
              </w:rPr>
            </w:pPr>
            <w:bookmarkStart w:id="279" w:name="_Hlk173246519"/>
            <w:r>
              <w:rPr>
                <w:b/>
                <w:color w:val="000000"/>
              </w:rPr>
              <w:t>Process</w:t>
            </w:r>
          </w:p>
        </w:tc>
        <w:tc>
          <w:tcPr>
            <w:tcW w:w="6237" w:type="dxa"/>
            <w:gridSpan w:val="2"/>
            <w:vAlign w:val="center"/>
          </w:tcPr>
          <w:p w14:paraId="3384AF01" w14:textId="77777777" w:rsidR="00D95AF8" w:rsidRPr="00FB7C06" w:rsidRDefault="00D95AF8" w:rsidP="004910FC">
            <w:pPr>
              <w:jc w:val="center"/>
              <w:rPr>
                <w:b/>
                <w:color w:val="000000"/>
              </w:rPr>
            </w:pPr>
            <w:r>
              <w:rPr>
                <w:b/>
                <w:color w:val="000000"/>
              </w:rPr>
              <w:t>Used data</w:t>
            </w:r>
          </w:p>
        </w:tc>
        <w:tc>
          <w:tcPr>
            <w:tcW w:w="1985" w:type="dxa"/>
            <w:gridSpan w:val="2"/>
          </w:tcPr>
          <w:p w14:paraId="043A87D1" w14:textId="77777777" w:rsidR="00D95AF8" w:rsidRPr="00FB7C06" w:rsidRDefault="00D95AF8" w:rsidP="004910FC">
            <w:pPr>
              <w:rPr>
                <w:b/>
                <w:color w:val="000000"/>
              </w:rPr>
            </w:pPr>
            <w:r>
              <w:rPr>
                <w:b/>
                <w:color w:val="000000"/>
              </w:rPr>
              <w:t>Time-related representativity</w:t>
            </w:r>
          </w:p>
        </w:tc>
        <w:tc>
          <w:tcPr>
            <w:tcW w:w="1956" w:type="dxa"/>
            <w:gridSpan w:val="2"/>
          </w:tcPr>
          <w:p w14:paraId="54791738" w14:textId="77777777" w:rsidR="00D95AF8" w:rsidRPr="00FB7C06" w:rsidRDefault="00D95AF8" w:rsidP="004910FC">
            <w:pPr>
              <w:rPr>
                <w:b/>
                <w:color w:val="000000"/>
              </w:rPr>
            </w:pPr>
            <w:r>
              <w:rPr>
                <w:b/>
                <w:color w:val="000000"/>
              </w:rPr>
              <w:t>Geographical representativity</w:t>
            </w:r>
          </w:p>
        </w:tc>
        <w:tc>
          <w:tcPr>
            <w:tcW w:w="2013" w:type="dxa"/>
            <w:gridSpan w:val="2"/>
          </w:tcPr>
          <w:p w14:paraId="447CA552" w14:textId="77777777" w:rsidR="00D95AF8" w:rsidRPr="00FB7C06" w:rsidRDefault="00D95AF8" w:rsidP="004910FC">
            <w:pPr>
              <w:rPr>
                <w:b/>
                <w:color w:val="000000"/>
              </w:rPr>
            </w:pPr>
            <w:r>
              <w:rPr>
                <w:b/>
                <w:color w:val="000000"/>
              </w:rPr>
              <w:t xml:space="preserve">Technological representativity </w:t>
            </w:r>
          </w:p>
        </w:tc>
      </w:tr>
      <w:bookmarkEnd w:id="279"/>
      <w:tr w:rsidR="00D95AF8" w:rsidRPr="00FB7C06" w14:paraId="27C079D4" w14:textId="77777777" w:rsidTr="004910FC">
        <w:tc>
          <w:tcPr>
            <w:tcW w:w="2977" w:type="dxa"/>
            <w:vAlign w:val="center"/>
          </w:tcPr>
          <w:p w14:paraId="16608811" w14:textId="77777777" w:rsidR="00D95AF8" w:rsidRPr="00980B3F" w:rsidRDefault="00D95AF8" w:rsidP="004910FC">
            <w:r>
              <w:rPr>
                <w:b/>
                <w:i/>
                <w:color w:val="000000"/>
              </w:rPr>
              <w:t>Example</w:t>
            </w:r>
          </w:p>
        </w:tc>
        <w:tc>
          <w:tcPr>
            <w:tcW w:w="4678" w:type="dxa"/>
            <w:vAlign w:val="center"/>
          </w:tcPr>
          <w:p w14:paraId="1050B272" w14:textId="77777777" w:rsidR="00D95AF8" w:rsidRPr="00D12913" w:rsidRDefault="00D95AF8" w:rsidP="004910FC">
            <w:pPr>
              <w:rPr>
                <w:lang w:val="de-AT"/>
              </w:rPr>
            </w:pPr>
            <w:r>
              <w:rPr>
                <w:b/>
                <w:color w:val="000000"/>
              </w:rPr>
              <w:t>Name of dataset</w:t>
            </w:r>
          </w:p>
        </w:tc>
        <w:tc>
          <w:tcPr>
            <w:tcW w:w="1559" w:type="dxa"/>
            <w:vAlign w:val="center"/>
          </w:tcPr>
          <w:p w14:paraId="02DA70B9" w14:textId="77777777" w:rsidR="00D95AF8" w:rsidRPr="00980B3F" w:rsidRDefault="00D95AF8" w:rsidP="004910FC">
            <w:pPr>
              <w:jc w:val="center"/>
              <w:rPr>
                <w:color w:val="FF0000"/>
              </w:rPr>
            </w:pPr>
            <w:r>
              <w:rPr>
                <w:b/>
                <w:color w:val="000000"/>
              </w:rPr>
              <w:t>Data set source</w:t>
            </w:r>
          </w:p>
        </w:tc>
        <w:tc>
          <w:tcPr>
            <w:tcW w:w="1248" w:type="dxa"/>
            <w:vAlign w:val="center"/>
          </w:tcPr>
          <w:p w14:paraId="11230A41" w14:textId="77777777" w:rsidR="00D95AF8" w:rsidRPr="00980B3F" w:rsidRDefault="00D95AF8" w:rsidP="004910FC">
            <w:pPr>
              <w:jc w:val="center"/>
            </w:pPr>
            <w:r>
              <w:t>Description</w:t>
            </w:r>
          </w:p>
        </w:tc>
        <w:tc>
          <w:tcPr>
            <w:tcW w:w="737" w:type="dxa"/>
            <w:vAlign w:val="center"/>
          </w:tcPr>
          <w:p w14:paraId="084D1711" w14:textId="77777777" w:rsidR="00D95AF8" w:rsidRDefault="00D95AF8" w:rsidP="004910FC">
            <w:pPr>
              <w:jc w:val="center"/>
            </w:pPr>
          </w:p>
          <w:p w14:paraId="107A9B2E" w14:textId="77777777" w:rsidR="00D95AF8" w:rsidRPr="00980B3F" w:rsidRDefault="00D95AF8" w:rsidP="004910FC">
            <w:pPr>
              <w:jc w:val="center"/>
            </w:pPr>
            <w:r>
              <w:t>Quality level</w:t>
            </w:r>
          </w:p>
        </w:tc>
        <w:tc>
          <w:tcPr>
            <w:tcW w:w="1247" w:type="dxa"/>
            <w:vAlign w:val="center"/>
          </w:tcPr>
          <w:p w14:paraId="4A9FE96F" w14:textId="77777777" w:rsidR="00D95AF8" w:rsidRPr="00980B3F" w:rsidRDefault="00D95AF8" w:rsidP="004910FC">
            <w:pPr>
              <w:jc w:val="center"/>
            </w:pPr>
            <w:r>
              <w:t>Description</w:t>
            </w:r>
          </w:p>
        </w:tc>
        <w:tc>
          <w:tcPr>
            <w:tcW w:w="709" w:type="dxa"/>
            <w:vAlign w:val="center"/>
          </w:tcPr>
          <w:p w14:paraId="73CB2A3A" w14:textId="77777777" w:rsidR="00D95AF8" w:rsidRPr="00980B3F" w:rsidRDefault="00D95AF8" w:rsidP="004910FC">
            <w:pPr>
              <w:jc w:val="center"/>
            </w:pPr>
            <w:r>
              <w:t>Quality level</w:t>
            </w:r>
          </w:p>
        </w:tc>
        <w:tc>
          <w:tcPr>
            <w:tcW w:w="1304" w:type="dxa"/>
            <w:vAlign w:val="center"/>
          </w:tcPr>
          <w:p w14:paraId="541FEA48" w14:textId="77777777" w:rsidR="00D95AF8" w:rsidRPr="00980B3F" w:rsidRDefault="00D95AF8" w:rsidP="004910FC">
            <w:pPr>
              <w:jc w:val="center"/>
            </w:pPr>
            <w:r>
              <w:t>Description</w:t>
            </w:r>
          </w:p>
        </w:tc>
        <w:tc>
          <w:tcPr>
            <w:tcW w:w="709" w:type="dxa"/>
            <w:vAlign w:val="center"/>
          </w:tcPr>
          <w:p w14:paraId="676BA5B2" w14:textId="77777777" w:rsidR="00D95AF8" w:rsidRPr="00980B3F" w:rsidRDefault="00D95AF8" w:rsidP="004910FC">
            <w:pPr>
              <w:jc w:val="center"/>
            </w:pPr>
            <w:r>
              <w:t>Quality level</w:t>
            </w:r>
          </w:p>
        </w:tc>
      </w:tr>
      <w:tr w:rsidR="00D95AF8" w:rsidRPr="00FB7C06" w14:paraId="57A00ED3" w14:textId="77777777" w:rsidTr="004910FC">
        <w:tc>
          <w:tcPr>
            <w:tcW w:w="2977" w:type="dxa"/>
            <w:vAlign w:val="center"/>
          </w:tcPr>
          <w:p w14:paraId="1E0E7D87" w14:textId="77777777" w:rsidR="00D95AF8" w:rsidRPr="00980B3F" w:rsidRDefault="00D95AF8" w:rsidP="004910FC">
            <w:r w:rsidRPr="00980B3F">
              <w:t>Transport</w:t>
            </w:r>
          </w:p>
        </w:tc>
        <w:tc>
          <w:tcPr>
            <w:tcW w:w="4678" w:type="dxa"/>
            <w:vAlign w:val="center"/>
          </w:tcPr>
          <w:p w14:paraId="2CF270C5" w14:textId="77777777" w:rsidR="00D95AF8" w:rsidRPr="00980B3F" w:rsidRDefault="00D95AF8" w:rsidP="004910FC">
            <w:pPr>
              <w:rPr>
                <w:lang w:val="en-US"/>
              </w:rPr>
            </w:pPr>
            <w:r w:rsidRPr="00980B3F">
              <w:rPr>
                <w:lang w:val="en-US"/>
              </w:rPr>
              <w:t>Transport, freight, lorry &gt;32 metric ton, EURO6 {RER}| transport, freight, lorry &gt;32 metric ton, EURO6 | Cut-off, S</w:t>
            </w:r>
          </w:p>
        </w:tc>
        <w:tc>
          <w:tcPr>
            <w:tcW w:w="1559" w:type="dxa"/>
            <w:vAlign w:val="center"/>
          </w:tcPr>
          <w:p w14:paraId="6BDD0F67" w14:textId="77777777" w:rsidR="00D95AF8" w:rsidRPr="00980B3F" w:rsidRDefault="00D95AF8" w:rsidP="004910FC">
            <w:pPr>
              <w:jc w:val="center"/>
              <w:rPr>
                <w:color w:val="FF0000"/>
              </w:rPr>
            </w:pPr>
            <w:r w:rsidRPr="001D6D91">
              <w:t>ecoinvent v3.9.1</w:t>
            </w:r>
          </w:p>
        </w:tc>
        <w:tc>
          <w:tcPr>
            <w:tcW w:w="1248" w:type="dxa"/>
            <w:vAlign w:val="center"/>
          </w:tcPr>
          <w:p w14:paraId="1AA4DA75" w14:textId="77777777" w:rsidR="00D95AF8" w:rsidRPr="00980B3F" w:rsidRDefault="00D95AF8" w:rsidP="004910FC">
            <w:pPr>
              <w:jc w:val="center"/>
            </w:pPr>
            <w:r>
              <w:t xml:space="preserve">Reverence year </w:t>
            </w:r>
            <w:r w:rsidRPr="00980B3F">
              <w:t>2009–2022</w:t>
            </w:r>
          </w:p>
        </w:tc>
        <w:tc>
          <w:tcPr>
            <w:tcW w:w="737" w:type="dxa"/>
            <w:vAlign w:val="center"/>
          </w:tcPr>
          <w:p w14:paraId="415D6DAE" w14:textId="77777777" w:rsidR="00D95AF8" w:rsidRPr="00980B3F" w:rsidRDefault="00D95AF8" w:rsidP="004910FC">
            <w:pPr>
              <w:jc w:val="center"/>
            </w:pPr>
            <w:r w:rsidRPr="00980B3F">
              <w:t>2</w:t>
            </w:r>
          </w:p>
        </w:tc>
        <w:tc>
          <w:tcPr>
            <w:tcW w:w="1247" w:type="dxa"/>
            <w:vAlign w:val="center"/>
          </w:tcPr>
          <w:p w14:paraId="38458860" w14:textId="77777777" w:rsidR="00D95AF8" w:rsidRPr="00980B3F" w:rsidRDefault="00D95AF8" w:rsidP="004910FC">
            <w:pPr>
              <w:jc w:val="center"/>
            </w:pPr>
            <w:r>
              <w:t>Europe</w:t>
            </w:r>
          </w:p>
        </w:tc>
        <w:tc>
          <w:tcPr>
            <w:tcW w:w="709" w:type="dxa"/>
            <w:vAlign w:val="center"/>
          </w:tcPr>
          <w:p w14:paraId="5E8D8E62" w14:textId="77777777" w:rsidR="00D95AF8" w:rsidRPr="00980B3F" w:rsidRDefault="00D95AF8" w:rsidP="004910FC">
            <w:pPr>
              <w:jc w:val="center"/>
            </w:pPr>
            <w:r w:rsidRPr="00980B3F">
              <w:t>2</w:t>
            </w:r>
          </w:p>
        </w:tc>
        <w:tc>
          <w:tcPr>
            <w:tcW w:w="1304" w:type="dxa"/>
            <w:vAlign w:val="center"/>
          </w:tcPr>
          <w:p w14:paraId="779C38B0" w14:textId="77777777" w:rsidR="00D95AF8" w:rsidRPr="00980B3F" w:rsidRDefault="00D95AF8" w:rsidP="004910FC">
            <w:pPr>
              <w:jc w:val="center"/>
            </w:pPr>
            <w:r>
              <w:t>Euro 6</w:t>
            </w:r>
          </w:p>
        </w:tc>
        <w:tc>
          <w:tcPr>
            <w:tcW w:w="709" w:type="dxa"/>
            <w:vAlign w:val="center"/>
          </w:tcPr>
          <w:p w14:paraId="3F37B824" w14:textId="77777777" w:rsidR="00D95AF8" w:rsidRPr="00980B3F" w:rsidRDefault="00D95AF8" w:rsidP="004910FC">
            <w:pPr>
              <w:jc w:val="center"/>
            </w:pPr>
            <w:r w:rsidRPr="00980B3F">
              <w:t>1</w:t>
            </w:r>
          </w:p>
        </w:tc>
      </w:tr>
      <w:tr w:rsidR="00D95AF8" w:rsidRPr="00D41D59" w14:paraId="51EC358F" w14:textId="77777777" w:rsidTr="004910FC">
        <w:tc>
          <w:tcPr>
            <w:tcW w:w="2977" w:type="dxa"/>
            <w:vAlign w:val="center"/>
          </w:tcPr>
          <w:p w14:paraId="32659503" w14:textId="77777777" w:rsidR="00D95AF8" w:rsidRPr="00926F4B" w:rsidRDefault="00D95AF8" w:rsidP="004910FC">
            <w:pPr>
              <w:rPr>
                <w:lang w:val="en-GB"/>
              </w:rPr>
            </w:pPr>
            <w:r w:rsidRPr="00926F4B">
              <w:rPr>
                <w:b/>
                <w:i/>
                <w:color w:val="000000"/>
                <w:lang w:val="en-GB"/>
              </w:rPr>
              <w:t>Valid for all life cycle stages</w:t>
            </w:r>
          </w:p>
        </w:tc>
        <w:tc>
          <w:tcPr>
            <w:tcW w:w="4678" w:type="dxa"/>
            <w:vAlign w:val="center"/>
          </w:tcPr>
          <w:p w14:paraId="7E125E31" w14:textId="77777777" w:rsidR="00D95AF8" w:rsidRPr="006413FB" w:rsidRDefault="00D95AF8" w:rsidP="004910FC">
            <w:pPr>
              <w:rPr>
                <w:lang w:val="en-US"/>
              </w:rPr>
            </w:pPr>
          </w:p>
        </w:tc>
        <w:tc>
          <w:tcPr>
            <w:tcW w:w="1559" w:type="dxa"/>
            <w:vAlign w:val="center"/>
          </w:tcPr>
          <w:p w14:paraId="21B4704B" w14:textId="77777777" w:rsidR="00D95AF8" w:rsidRPr="00926F4B" w:rsidRDefault="00D95AF8" w:rsidP="004910FC">
            <w:pPr>
              <w:jc w:val="center"/>
              <w:rPr>
                <w:lang w:val="en-GB"/>
              </w:rPr>
            </w:pPr>
          </w:p>
        </w:tc>
        <w:tc>
          <w:tcPr>
            <w:tcW w:w="1248" w:type="dxa"/>
            <w:vAlign w:val="center"/>
          </w:tcPr>
          <w:p w14:paraId="2244B5B4" w14:textId="77777777" w:rsidR="00D95AF8" w:rsidRPr="00926F4B" w:rsidRDefault="00D95AF8" w:rsidP="004910FC">
            <w:pPr>
              <w:jc w:val="center"/>
              <w:rPr>
                <w:lang w:val="en-GB"/>
              </w:rPr>
            </w:pPr>
          </w:p>
        </w:tc>
        <w:tc>
          <w:tcPr>
            <w:tcW w:w="737" w:type="dxa"/>
            <w:vAlign w:val="center"/>
          </w:tcPr>
          <w:p w14:paraId="40FB86AB" w14:textId="77777777" w:rsidR="00D95AF8" w:rsidRPr="00926F4B" w:rsidRDefault="00D95AF8" w:rsidP="004910FC">
            <w:pPr>
              <w:jc w:val="center"/>
              <w:rPr>
                <w:lang w:val="en-GB"/>
              </w:rPr>
            </w:pPr>
          </w:p>
        </w:tc>
        <w:tc>
          <w:tcPr>
            <w:tcW w:w="1247" w:type="dxa"/>
            <w:vAlign w:val="center"/>
          </w:tcPr>
          <w:p w14:paraId="0C6A2484" w14:textId="77777777" w:rsidR="00D95AF8" w:rsidRPr="00926F4B" w:rsidRDefault="00D95AF8" w:rsidP="004910FC">
            <w:pPr>
              <w:jc w:val="center"/>
              <w:rPr>
                <w:lang w:val="en-GB"/>
              </w:rPr>
            </w:pPr>
          </w:p>
        </w:tc>
        <w:tc>
          <w:tcPr>
            <w:tcW w:w="709" w:type="dxa"/>
            <w:vAlign w:val="center"/>
          </w:tcPr>
          <w:p w14:paraId="5F079FFD" w14:textId="77777777" w:rsidR="00D95AF8" w:rsidRPr="00926F4B" w:rsidRDefault="00D95AF8" w:rsidP="004910FC">
            <w:pPr>
              <w:jc w:val="center"/>
              <w:rPr>
                <w:lang w:val="en-GB"/>
              </w:rPr>
            </w:pPr>
          </w:p>
        </w:tc>
        <w:tc>
          <w:tcPr>
            <w:tcW w:w="1304" w:type="dxa"/>
            <w:vAlign w:val="center"/>
          </w:tcPr>
          <w:p w14:paraId="4291840D" w14:textId="77777777" w:rsidR="00D95AF8" w:rsidRPr="00926F4B" w:rsidRDefault="00D95AF8" w:rsidP="004910FC">
            <w:pPr>
              <w:jc w:val="center"/>
              <w:rPr>
                <w:lang w:val="en-GB"/>
              </w:rPr>
            </w:pPr>
          </w:p>
        </w:tc>
        <w:tc>
          <w:tcPr>
            <w:tcW w:w="709" w:type="dxa"/>
            <w:vAlign w:val="center"/>
          </w:tcPr>
          <w:p w14:paraId="6383CA13" w14:textId="77777777" w:rsidR="00D95AF8" w:rsidRPr="00926F4B" w:rsidRDefault="00D95AF8" w:rsidP="004910FC">
            <w:pPr>
              <w:jc w:val="center"/>
              <w:rPr>
                <w:lang w:val="en-GB"/>
              </w:rPr>
            </w:pPr>
          </w:p>
        </w:tc>
      </w:tr>
      <w:tr w:rsidR="00D95AF8" w:rsidRPr="00D41D59" w14:paraId="0DE21C62" w14:textId="77777777" w:rsidTr="004910FC">
        <w:tc>
          <w:tcPr>
            <w:tcW w:w="2977" w:type="dxa"/>
            <w:vAlign w:val="center"/>
          </w:tcPr>
          <w:p w14:paraId="6DCF960C" w14:textId="77777777" w:rsidR="00D95AF8" w:rsidRPr="00926F4B" w:rsidRDefault="00D95AF8" w:rsidP="004910FC">
            <w:pPr>
              <w:rPr>
                <w:lang w:val="en-GB"/>
              </w:rPr>
            </w:pPr>
          </w:p>
        </w:tc>
        <w:tc>
          <w:tcPr>
            <w:tcW w:w="4678" w:type="dxa"/>
            <w:vAlign w:val="center"/>
          </w:tcPr>
          <w:p w14:paraId="4FBC482A" w14:textId="77777777" w:rsidR="00D95AF8" w:rsidRPr="006413FB" w:rsidRDefault="00D95AF8" w:rsidP="004910FC">
            <w:pPr>
              <w:rPr>
                <w:lang w:val="en-US"/>
              </w:rPr>
            </w:pPr>
          </w:p>
        </w:tc>
        <w:tc>
          <w:tcPr>
            <w:tcW w:w="1559" w:type="dxa"/>
            <w:vAlign w:val="center"/>
          </w:tcPr>
          <w:p w14:paraId="05294C34" w14:textId="77777777" w:rsidR="00D95AF8" w:rsidRPr="00926F4B" w:rsidRDefault="00D95AF8" w:rsidP="004910FC">
            <w:pPr>
              <w:jc w:val="center"/>
              <w:rPr>
                <w:lang w:val="en-GB"/>
              </w:rPr>
            </w:pPr>
          </w:p>
        </w:tc>
        <w:tc>
          <w:tcPr>
            <w:tcW w:w="1248" w:type="dxa"/>
            <w:vAlign w:val="center"/>
          </w:tcPr>
          <w:p w14:paraId="1C5D0B4F" w14:textId="77777777" w:rsidR="00D95AF8" w:rsidRPr="00926F4B" w:rsidRDefault="00D95AF8" w:rsidP="004910FC">
            <w:pPr>
              <w:jc w:val="center"/>
              <w:rPr>
                <w:lang w:val="en-GB"/>
              </w:rPr>
            </w:pPr>
          </w:p>
        </w:tc>
        <w:tc>
          <w:tcPr>
            <w:tcW w:w="737" w:type="dxa"/>
            <w:vAlign w:val="center"/>
          </w:tcPr>
          <w:p w14:paraId="388793D1" w14:textId="77777777" w:rsidR="00D95AF8" w:rsidRPr="00926F4B" w:rsidRDefault="00D95AF8" w:rsidP="004910FC">
            <w:pPr>
              <w:jc w:val="center"/>
              <w:rPr>
                <w:lang w:val="en-GB"/>
              </w:rPr>
            </w:pPr>
          </w:p>
        </w:tc>
        <w:tc>
          <w:tcPr>
            <w:tcW w:w="1247" w:type="dxa"/>
            <w:vAlign w:val="center"/>
          </w:tcPr>
          <w:p w14:paraId="443E82A8" w14:textId="77777777" w:rsidR="00D95AF8" w:rsidRPr="00926F4B" w:rsidRDefault="00D95AF8" w:rsidP="004910FC">
            <w:pPr>
              <w:jc w:val="center"/>
              <w:rPr>
                <w:lang w:val="en-GB"/>
              </w:rPr>
            </w:pPr>
          </w:p>
        </w:tc>
        <w:tc>
          <w:tcPr>
            <w:tcW w:w="709" w:type="dxa"/>
            <w:vAlign w:val="center"/>
          </w:tcPr>
          <w:p w14:paraId="2D2736AE" w14:textId="77777777" w:rsidR="00D95AF8" w:rsidRPr="00926F4B" w:rsidRDefault="00D95AF8" w:rsidP="004910FC">
            <w:pPr>
              <w:jc w:val="center"/>
              <w:rPr>
                <w:lang w:val="en-GB"/>
              </w:rPr>
            </w:pPr>
          </w:p>
        </w:tc>
        <w:tc>
          <w:tcPr>
            <w:tcW w:w="1304" w:type="dxa"/>
            <w:vAlign w:val="center"/>
          </w:tcPr>
          <w:p w14:paraId="54698E45" w14:textId="77777777" w:rsidR="00D95AF8" w:rsidRPr="00926F4B" w:rsidRDefault="00D95AF8" w:rsidP="004910FC">
            <w:pPr>
              <w:jc w:val="center"/>
              <w:rPr>
                <w:lang w:val="en-GB"/>
              </w:rPr>
            </w:pPr>
          </w:p>
        </w:tc>
        <w:tc>
          <w:tcPr>
            <w:tcW w:w="709" w:type="dxa"/>
            <w:vAlign w:val="center"/>
          </w:tcPr>
          <w:p w14:paraId="7083DDD5" w14:textId="77777777" w:rsidR="00D95AF8" w:rsidRPr="00926F4B" w:rsidRDefault="00D95AF8" w:rsidP="004910FC">
            <w:pPr>
              <w:jc w:val="center"/>
              <w:rPr>
                <w:lang w:val="en-GB"/>
              </w:rPr>
            </w:pPr>
          </w:p>
        </w:tc>
      </w:tr>
      <w:tr w:rsidR="00D95AF8" w:rsidRPr="00223906" w14:paraId="12A3D557" w14:textId="77777777" w:rsidTr="004910FC">
        <w:tc>
          <w:tcPr>
            <w:tcW w:w="2977" w:type="dxa"/>
            <w:vAlign w:val="center"/>
          </w:tcPr>
          <w:p w14:paraId="36679393" w14:textId="77777777" w:rsidR="00D95AF8" w:rsidRPr="00FB7C06" w:rsidRDefault="00D95AF8" w:rsidP="004910FC">
            <w:pPr>
              <w:ind w:left="29"/>
              <w:rPr>
                <w:color w:val="000000"/>
              </w:rPr>
            </w:pPr>
            <w:r w:rsidRPr="00FB7C06">
              <w:rPr>
                <w:b/>
                <w:i/>
                <w:color w:val="000000"/>
              </w:rPr>
              <w:t>A1–A3</w:t>
            </w:r>
          </w:p>
        </w:tc>
        <w:tc>
          <w:tcPr>
            <w:tcW w:w="4678" w:type="dxa"/>
            <w:vAlign w:val="center"/>
          </w:tcPr>
          <w:p w14:paraId="3E953C2E" w14:textId="77777777" w:rsidR="00D95AF8" w:rsidRPr="00A13628" w:rsidRDefault="00D95AF8" w:rsidP="004910FC">
            <w:pPr>
              <w:rPr>
                <w:color w:val="000000"/>
                <w:lang w:val="en-US"/>
              </w:rPr>
            </w:pPr>
          </w:p>
        </w:tc>
        <w:tc>
          <w:tcPr>
            <w:tcW w:w="1559" w:type="dxa"/>
            <w:vAlign w:val="center"/>
          </w:tcPr>
          <w:p w14:paraId="7E327903" w14:textId="77777777" w:rsidR="00D95AF8" w:rsidRPr="00006545" w:rsidRDefault="00D95AF8" w:rsidP="004910FC">
            <w:pPr>
              <w:jc w:val="center"/>
              <w:rPr>
                <w:color w:val="000000"/>
                <w:lang w:val="en-US"/>
              </w:rPr>
            </w:pPr>
          </w:p>
        </w:tc>
        <w:tc>
          <w:tcPr>
            <w:tcW w:w="1248" w:type="dxa"/>
            <w:vAlign w:val="center"/>
          </w:tcPr>
          <w:p w14:paraId="71597327" w14:textId="77777777" w:rsidR="00D95AF8" w:rsidRPr="00006545" w:rsidRDefault="00D95AF8" w:rsidP="004910FC">
            <w:pPr>
              <w:jc w:val="center"/>
              <w:rPr>
                <w:color w:val="000000"/>
                <w:lang w:val="en-US"/>
              </w:rPr>
            </w:pPr>
          </w:p>
        </w:tc>
        <w:tc>
          <w:tcPr>
            <w:tcW w:w="737" w:type="dxa"/>
            <w:vAlign w:val="center"/>
          </w:tcPr>
          <w:p w14:paraId="0FA3A42B" w14:textId="77777777" w:rsidR="00D95AF8" w:rsidRPr="00006545" w:rsidRDefault="00D95AF8" w:rsidP="004910FC">
            <w:pPr>
              <w:jc w:val="center"/>
              <w:rPr>
                <w:color w:val="000000"/>
                <w:lang w:val="en-US"/>
              </w:rPr>
            </w:pPr>
          </w:p>
        </w:tc>
        <w:tc>
          <w:tcPr>
            <w:tcW w:w="1247" w:type="dxa"/>
            <w:vAlign w:val="center"/>
          </w:tcPr>
          <w:p w14:paraId="13DDC8FC" w14:textId="77777777" w:rsidR="00D95AF8" w:rsidRPr="00006545" w:rsidRDefault="00D95AF8" w:rsidP="004910FC">
            <w:pPr>
              <w:jc w:val="center"/>
              <w:rPr>
                <w:color w:val="000000"/>
                <w:lang w:val="en-US"/>
              </w:rPr>
            </w:pPr>
          </w:p>
        </w:tc>
        <w:tc>
          <w:tcPr>
            <w:tcW w:w="709" w:type="dxa"/>
            <w:vAlign w:val="center"/>
          </w:tcPr>
          <w:p w14:paraId="3E742A56" w14:textId="77777777" w:rsidR="00D95AF8" w:rsidRPr="00006545" w:rsidRDefault="00D95AF8" w:rsidP="004910FC">
            <w:pPr>
              <w:jc w:val="center"/>
              <w:rPr>
                <w:color w:val="000000"/>
                <w:lang w:val="en-US"/>
              </w:rPr>
            </w:pPr>
          </w:p>
        </w:tc>
        <w:tc>
          <w:tcPr>
            <w:tcW w:w="1304" w:type="dxa"/>
            <w:vAlign w:val="center"/>
          </w:tcPr>
          <w:p w14:paraId="09890754" w14:textId="77777777" w:rsidR="00D95AF8" w:rsidRPr="00006545" w:rsidRDefault="00D95AF8" w:rsidP="004910FC">
            <w:pPr>
              <w:jc w:val="center"/>
              <w:rPr>
                <w:color w:val="000000"/>
                <w:lang w:val="en-US"/>
              </w:rPr>
            </w:pPr>
          </w:p>
        </w:tc>
        <w:tc>
          <w:tcPr>
            <w:tcW w:w="709" w:type="dxa"/>
            <w:vAlign w:val="center"/>
          </w:tcPr>
          <w:p w14:paraId="68EACC13" w14:textId="77777777" w:rsidR="00D95AF8" w:rsidRPr="00006545" w:rsidRDefault="00D95AF8" w:rsidP="004910FC">
            <w:pPr>
              <w:jc w:val="center"/>
              <w:rPr>
                <w:color w:val="000000"/>
                <w:lang w:val="en-US"/>
              </w:rPr>
            </w:pPr>
          </w:p>
        </w:tc>
      </w:tr>
      <w:tr w:rsidR="00D95AF8" w:rsidRPr="00223906" w14:paraId="0B88094F" w14:textId="77777777" w:rsidTr="004910FC">
        <w:tc>
          <w:tcPr>
            <w:tcW w:w="2977" w:type="dxa"/>
            <w:vAlign w:val="center"/>
          </w:tcPr>
          <w:p w14:paraId="323C1551" w14:textId="77777777" w:rsidR="00D95AF8" w:rsidRPr="00FB7C06" w:rsidRDefault="00D95AF8" w:rsidP="004910FC">
            <w:pPr>
              <w:ind w:left="29"/>
              <w:rPr>
                <w:color w:val="000000"/>
              </w:rPr>
            </w:pPr>
          </w:p>
        </w:tc>
        <w:tc>
          <w:tcPr>
            <w:tcW w:w="4678" w:type="dxa"/>
            <w:vAlign w:val="center"/>
          </w:tcPr>
          <w:p w14:paraId="460A8C6F" w14:textId="77777777" w:rsidR="00D95AF8" w:rsidRPr="00A13628" w:rsidRDefault="00D95AF8" w:rsidP="004910FC">
            <w:pPr>
              <w:rPr>
                <w:color w:val="000000"/>
                <w:lang w:val="en-US"/>
              </w:rPr>
            </w:pPr>
          </w:p>
        </w:tc>
        <w:tc>
          <w:tcPr>
            <w:tcW w:w="1559" w:type="dxa"/>
            <w:vAlign w:val="center"/>
          </w:tcPr>
          <w:p w14:paraId="1DBA4728" w14:textId="77777777" w:rsidR="00D95AF8" w:rsidRPr="00006545" w:rsidRDefault="00D95AF8" w:rsidP="004910FC">
            <w:pPr>
              <w:jc w:val="center"/>
              <w:rPr>
                <w:color w:val="000000"/>
                <w:lang w:val="en-US"/>
              </w:rPr>
            </w:pPr>
          </w:p>
        </w:tc>
        <w:tc>
          <w:tcPr>
            <w:tcW w:w="1248" w:type="dxa"/>
            <w:vAlign w:val="center"/>
          </w:tcPr>
          <w:p w14:paraId="0E48924A" w14:textId="77777777" w:rsidR="00D95AF8" w:rsidRPr="00006545" w:rsidRDefault="00D95AF8" w:rsidP="004910FC">
            <w:pPr>
              <w:jc w:val="center"/>
              <w:rPr>
                <w:color w:val="000000"/>
                <w:lang w:val="en-US"/>
              </w:rPr>
            </w:pPr>
          </w:p>
        </w:tc>
        <w:tc>
          <w:tcPr>
            <w:tcW w:w="737" w:type="dxa"/>
            <w:vAlign w:val="center"/>
          </w:tcPr>
          <w:p w14:paraId="1120E2AC" w14:textId="77777777" w:rsidR="00D95AF8" w:rsidRPr="00006545" w:rsidRDefault="00D95AF8" w:rsidP="004910FC">
            <w:pPr>
              <w:jc w:val="center"/>
              <w:rPr>
                <w:color w:val="000000"/>
                <w:lang w:val="en-US"/>
              </w:rPr>
            </w:pPr>
          </w:p>
        </w:tc>
        <w:tc>
          <w:tcPr>
            <w:tcW w:w="1247" w:type="dxa"/>
            <w:vAlign w:val="center"/>
          </w:tcPr>
          <w:p w14:paraId="35A4A665" w14:textId="77777777" w:rsidR="00D95AF8" w:rsidRPr="00006545" w:rsidRDefault="00D95AF8" w:rsidP="004910FC">
            <w:pPr>
              <w:jc w:val="center"/>
              <w:rPr>
                <w:color w:val="000000"/>
                <w:lang w:val="en-US"/>
              </w:rPr>
            </w:pPr>
          </w:p>
        </w:tc>
        <w:tc>
          <w:tcPr>
            <w:tcW w:w="709" w:type="dxa"/>
            <w:vAlign w:val="center"/>
          </w:tcPr>
          <w:p w14:paraId="0890363B" w14:textId="77777777" w:rsidR="00D95AF8" w:rsidRPr="00006545" w:rsidRDefault="00D95AF8" w:rsidP="004910FC">
            <w:pPr>
              <w:jc w:val="center"/>
              <w:rPr>
                <w:color w:val="000000"/>
                <w:lang w:val="en-US"/>
              </w:rPr>
            </w:pPr>
          </w:p>
        </w:tc>
        <w:tc>
          <w:tcPr>
            <w:tcW w:w="1304" w:type="dxa"/>
            <w:vAlign w:val="center"/>
          </w:tcPr>
          <w:p w14:paraId="1F7D1821" w14:textId="77777777" w:rsidR="00D95AF8" w:rsidRPr="00006545" w:rsidRDefault="00D95AF8" w:rsidP="004910FC">
            <w:pPr>
              <w:jc w:val="center"/>
              <w:rPr>
                <w:color w:val="000000"/>
                <w:lang w:val="en-US"/>
              </w:rPr>
            </w:pPr>
          </w:p>
        </w:tc>
        <w:tc>
          <w:tcPr>
            <w:tcW w:w="709" w:type="dxa"/>
            <w:vAlign w:val="center"/>
          </w:tcPr>
          <w:p w14:paraId="1D13614A" w14:textId="77777777" w:rsidR="00D95AF8" w:rsidRPr="00006545" w:rsidRDefault="00D95AF8" w:rsidP="004910FC">
            <w:pPr>
              <w:jc w:val="center"/>
              <w:rPr>
                <w:color w:val="000000"/>
                <w:lang w:val="en-US"/>
              </w:rPr>
            </w:pPr>
          </w:p>
        </w:tc>
      </w:tr>
      <w:tr w:rsidR="00D95AF8" w:rsidRPr="00FB7C06" w14:paraId="0D97C48C" w14:textId="77777777" w:rsidTr="004910FC">
        <w:tc>
          <w:tcPr>
            <w:tcW w:w="2977" w:type="dxa"/>
            <w:vAlign w:val="center"/>
          </w:tcPr>
          <w:p w14:paraId="7CD9E2BA" w14:textId="77777777" w:rsidR="00D95AF8" w:rsidRPr="00FB7C06" w:rsidRDefault="00D95AF8" w:rsidP="004910FC">
            <w:pPr>
              <w:rPr>
                <w:color w:val="000000"/>
              </w:rPr>
            </w:pPr>
            <w:r w:rsidRPr="00FB7C06">
              <w:rPr>
                <w:b/>
                <w:i/>
                <w:color w:val="000000"/>
              </w:rPr>
              <w:t>A4</w:t>
            </w:r>
          </w:p>
        </w:tc>
        <w:tc>
          <w:tcPr>
            <w:tcW w:w="4678" w:type="dxa"/>
            <w:vAlign w:val="center"/>
          </w:tcPr>
          <w:p w14:paraId="4DDC0144" w14:textId="77777777" w:rsidR="00D95AF8" w:rsidRPr="00B9660D" w:rsidRDefault="00D95AF8" w:rsidP="004910FC">
            <w:pPr>
              <w:rPr>
                <w:color w:val="000000"/>
                <w:lang w:val="en-US"/>
              </w:rPr>
            </w:pPr>
          </w:p>
        </w:tc>
        <w:tc>
          <w:tcPr>
            <w:tcW w:w="1559" w:type="dxa"/>
            <w:vAlign w:val="center"/>
          </w:tcPr>
          <w:p w14:paraId="0C2965BF" w14:textId="77777777" w:rsidR="00D95AF8" w:rsidRPr="00FB7C06" w:rsidRDefault="00D95AF8" w:rsidP="004910FC">
            <w:pPr>
              <w:jc w:val="center"/>
              <w:rPr>
                <w:color w:val="000000"/>
              </w:rPr>
            </w:pPr>
          </w:p>
        </w:tc>
        <w:tc>
          <w:tcPr>
            <w:tcW w:w="1248" w:type="dxa"/>
            <w:vAlign w:val="center"/>
          </w:tcPr>
          <w:p w14:paraId="2B311446" w14:textId="77777777" w:rsidR="00D95AF8" w:rsidRPr="00FB7C06" w:rsidRDefault="00D95AF8" w:rsidP="004910FC">
            <w:pPr>
              <w:jc w:val="center"/>
              <w:rPr>
                <w:color w:val="000000"/>
              </w:rPr>
            </w:pPr>
          </w:p>
        </w:tc>
        <w:tc>
          <w:tcPr>
            <w:tcW w:w="737" w:type="dxa"/>
            <w:vAlign w:val="center"/>
          </w:tcPr>
          <w:p w14:paraId="14E38AA3" w14:textId="77777777" w:rsidR="00D95AF8" w:rsidRPr="00FB7C06" w:rsidRDefault="00D95AF8" w:rsidP="004910FC">
            <w:pPr>
              <w:jc w:val="center"/>
              <w:rPr>
                <w:color w:val="000000"/>
              </w:rPr>
            </w:pPr>
          </w:p>
        </w:tc>
        <w:tc>
          <w:tcPr>
            <w:tcW w:w="1247" w:type="dxa"/>
            <w:vAlign w:val="center"/>
          </w:tcPr>
          <w:p w14:paraId="784A5472" w14:textId="77777777" w:rsidR="00D95AF8" w:rsidRPr="00FB7C06" w:rsidRDefault="00D95AF8" w:rsidP="004910FC">
            <w:pPr>
              <w:jc w:val="center"/>
              <w:rPr>
                <w:color w:val="000000"/>
              </w:rPr>
            </w:pPr>
          </w:p>
        </w:tc>
        <w:tc>
          <w:tcPr>
            <w:tcW w:w="709" w:type="dxa"/>
            <w:vAlign w:val="center"/>
          </w:tcPr>
          <w:p w14:paraId="56969352" w14:textId="77777777" w:rsidR="00D95AF8" w:rsidRPr="00FB7C06" w:rsidRDefault="00D95AF8" w:rsidP="004910FC">
            <w:pPr>
              <w:jc w:val="center"/>
              <w:rPr>
                <w:color w:val="000000"/>
              </w:rPr>
            </w:pPr>
          </w:p>
        </w:tc>
        <w:tc>
          <w:tcPr>
            <w:tcW w:w="1304" w:type="dxa"/>
            <w:vAlign w:val="center"/>
          </w:tcPr>
          <w:p w14:paraId="699E9F02" w14:textId="77777777" w:rsidR="00D95AF8" w:rsidRPr="00FB7C06" w:rsidRDefault="00D95AF8" w:rsidP="004910FC">
            <w:pPr>
              <w:jc w:val="center"/>
              <w:rPr>
                <w:color w:val="000000"/>
              </w:rPr>
            </w:pPr>
          </w:p>
        </w:tc>
        <w:tc>
          <w:tcPr>
            <w:tcW w:w="709" w:type="dxa"/>
            <w:vAlign w:val="center"/>
          </w:tcPr>
          <w:p w14:paraId="0546F0FD" w14:textId="77777777" w:rsidR="00D95AF8" w:rsidRPr="00FB7C06" w:rsidRDefault="00D95AF8" w:rsidP="004910FC">
            <w:pPr>
              <w:jc w:val="center"/>
              <w:rPr>
                <w:color w:val="000000"/>
              </w:rPr>
            </w:pPr>
          </w:p>
        </w:tc>
      </w:tr>
      <w:tr w:rsidR="00D95AF8" w:rsidRPr="00FB7C06" w14:paraId="2421FB07" w14:textId="77777777" w:rsidTr="004910FC">
        <w:tc>
          <w:tcPr>
            <w:tcW w:w="2977" w:type="dxa"/>
            <w:vAlign w:val="center"/>
          </w:tcPr>
          <w:p w14:paraId="125BEFE6" w14:textId="77777777" w:rsidR="00D95AF8" w:rsidRPr="00FB7C06" w:rsidRDefault="00D95AF8" w:rsidP="004910FC">
            <w:pPr>
              <w:rPr>
                <w:color w:val="000000"/>
              </w:rPr>
            </w:pPr>
          </w:p>
        </w:tc>
        <w:tc>
          <w:tcPr>
            <w:tcW w:w="4678" w:type="dxa"/>
            <w:vAlign w:val="center"/>
          </w:tcPr>
          <w:p w14:paraId="6C0F1781" w14:textId="77777777" w:rsidR="00D95AF8" w:rsidRPr="00B9660D" w:rsidRDefault="00D95AF8" w:rsidP="004910FC">
            <w:pPr>
              <w:rPr>
                <w:color w:val="000000"/>
                <w:lang w:val="en-US"/>
              </w:rPr>
            </w:pPr>
          </w:p>
        </w:tc>
        <w:tc>
          <w:tcPr>
            <w:tcW w:w="1559" w:type="dxa"/>
            <w:vAlign w:val="center"/>
          </w:tcPr>
          <w:p w14:paraId="1A059E9C" w14:textId="77777777" w:rsidR="00D95AF8" w:rsidRPr="00FB7C06" w:rsidRDefault="00D95AF8" w:rsidP="004910FC">
            <w:pPr>
              <w:jc w:val="center"/>
              <w:rPr>
                <w:color w:val="000000"/>
              </w:rPr>
            </w:pPr>
          </w:p>
        </w:tc>
        <w:tc>
          <w:tcPr>
            <w:tcW w:w="1248" w:type="dxa"/>
            <w:vAlign w:val="center"/>
          </w:tcPr>
          <w:p w14:paraId="64A28C21" w14:textId="77777777" w:rsidR="00D95AF8" w:rsidRPr="00FB7C06" w:rsidRDefault="00D95AF8" w:rsidP="004910FC">
            <w:pPr>
              <w:jc w:val="center"/>
              <w:rPr>
                <w:color w:val="000000"/>
              </w:rPr>
            </w:pPr>
          </w:p>
        </w:tc>
        <w:tc>
          <w:tcPr>
            <w:tcW w:w="737" w:type="dxa"/>
            <w:vAlign w:val="center"/>
          </w:tcPr>
          <w:p w14:paraId="4AE6B670" w14:textId="77777777" w:rsidR="00D95AF8" w:rsidRPr="00FB7C06" w:rsidRDefault="00D95AF8" w:rsidP="004910FC">
            <w:pPr>
              <w:jc w:val="center"/>
              <w:rPr>
                <w:color w:val="000000"/>
              </w:rPr>
            </w:pPr>
          </w:p>
        </w:tc>
        <w:tc>
          <w:tcPr>
            <w:tcW w:w="1247" w:type="dxa"/>
            <w:vAlign w:val="center"/>
          </w:tcPr>
          <w:p w14:paraId="0FF1C879" w14:textId="77777777" w:rsidR="00D95AF8" w:rsidRPr="00FB7C06" w:rsidRDefault="00D95AF8" w:rsidP="004910FC">
            <w:pPr>
              <w:jc w:val="center"/>
              <w:rPr>
                <w:color w:val="000000"/>
              </w:rPr>
            </w:pPr>
          </w:p>
        </w:tc>
        <w:tc>
          <w:tcPr>
            <w:tcW w:w="709" w:type="dxa"/>
            <w:vAlign w:val="center"/>
          </w:tcPr>
          <w:p w14:paraId="49A47F02" w14:textId="77777777" w:rsidR="00D95AF8" w:rsidRPr="00FB7C06" w:rsidRDefault="00D95AF8" w:rsidP="004910FC">
            <w:pPr>
              <w:jc w:val="center"/>
              <w:rPr>
                <w:color w:val="000000"/>
              </w:rPr>
            </w:pPr>
          </w:p>
        </w:tc>
        <w:tc>
          <w:tcPr>
            <w:tcW w:w="1304" w:type="dxa"/>
            <w:vAlign w:val="center"/>
          </w:tcPr>
          <w:p w14:paraId="46A93A48" w14:textId="77777777" w:rsidR="00D95AF8" w:rsidRPr="00FB7C06" w:rsidRDefault="00D95AF8" w:rsidP="004910FC">
            <w:pPr>
              <w:jc w:val="center"/>
              <w:rPr>
                <w:color w:val="000000"/>
              </w:rPr>
            </w:pPr>
          </w:p>
        </w:tc>
        <w:tc>
          <w:tcPr>
            <w:tcW w:w="709" w:type="dxa"/>
            <w:vAlign w:val="center"/>
          </w:tcPr>
          <w:p w14:paraId="652DABBA" w14:textId="77777777" w:rsidR="00D95AF8" w:rsidRPr="00FB7C06" w:rsidRDefault="00D95AF8" w:rsidP="004910FC">
            <w:pPr>
              <w:jc w:val="center"/>
              <w:rPr>
                <w:color w:val="000000"/>
              </w:rPr>
            </w:pPr>
          </w:p>
        </w:tc>
      </w:tr>
      <w:tr w:rsidR="00D95AF8" w:rsidRPr="00FB7C06" w14:paraId="77802D85" w14:textId="77777777" w:rsidTr="004910FC">
        <w:tc>
          <w:tcPr>
            <w:tcW w:w="2977" w:type="dxa"/>
            <w:vAlign w:val="center"/>
          </w:tcPr>
          <w:p w14:paraId="46A80A11" w14:textId="77777777" w:rsidR="00D95AF8" w:rsidRPr="00FB7C06" w:rsidRDefault="00D95AF8" w:rsidP="004910FC">
            <w:pPr>
              <w:rPr>
                <w:color w:val="000000"/>
              </w:rPr>
            </w:pPr>
            <w:r w:rsidRPr="00FB7C06">
              <w:rPr>
                <w:b/>
                <w:i/>
                <w:color w:val="000000"/>
              </w:rPr>
              <w:t>A5</w:t>
            </w:r>
          </w:p>
        </w:tc>
        <w:tc>
          <w:tcPr>
            <w:tcW w:w="4678" w:type="dxa"/>
            <w:vAlign w:val="center"/>
          </w:tcPr>
          <w:p w14:paraId="379715CD" w14:textId="77777777" w:rsidR="00D95AF8" w:rsidRPr="00B9660D" w:rsidRDefault="00D95AF8" w:rsidP="004910FC">
            <w:pPr>
              <w:rPr>
                <w:color w:val="000000"/>
                <w:lang w:val="en-US"/>
              </w:rPr>
            </w:pPr>
          </w:p>
        </w:tc>
        <w:tc>
          <w:tcPr>
            <w:tcW w:w="1559" w:type="dxa"/>
            <w:vAlign w:val="center"/>
          </w:tcPr>
          <w:p w14:paraId="3A2C3B54" w14:textId="77777777" w:rsidR="00D95AF8" w:rsidRPr="00FB7C06" w:rsidRDefault="00D95AF8" w:rsidP="004910FC">
            <w:pPr>
              <w:jc w:val="center"/>
              <w:rPr>
                <w:color w:val="000000"/>
              </w:rPr>
            </w:pPr>
          </w:p>
        </w:tc>
        <w:tc>
          <w:tcPr>
            <w:tcW w:w="1248" w:type="dxa"/>
            <w:vAlign w:val="center"/>
          </w:tcPr>
          <w:p w14:paraId="4DECE7E5" w14:textId="77777777" w:rsidR="00D95AF8" w:rsidRPr="00FB7C06" w:rsidRDefault="00D95AF8" w:rsidP="004910FC">
            <w:pPr>
              <w:jc w:val="center"/>
              <w:rPr>
                <w:color w:val="000000"/>
              </w:rPr>
            </w:pPr>
          </w:p>
        </w:tc>
        <w:tc>
          <w:tcPr>
            <w:tcW w:w="737" w:type="dxa"/>
            <w:vAlign w:val="center"/>
          </w:tcPr>
          <w:p w14:paraId="148928FE" w14:textId="77777777" w:rsidR="00D95AF8" w:rsidRPr="00FB7C06" w:rsidRDefault="00D95AF8" w:rsidP="004910FC">
            <w:pPr>
              <w:jc w:val="center"/>
              <w:rPr>
                <w:color w:val="000000"/>
              </w:rPr>
            </w:pPr>
          </w:p>
        </w:tc>
        <w:tc>
          <w:tcPr>
            <w:tcW w:w="1247" w:type="dxa"/>
            <w:vAlign w:val="center"/>
          </w:tcPr>
          <w:p w14:paraId="6CF641DB" w14:textId="77777777" w:rsidR="00D95AF8" w:rsidRPr="00FB7C06" w:rsidRDefault="00D95AF8" w:rsidP="004910FC">
            <w:pPr>
              <w:jc w:val="center"/>
              <w:rPr>
                <w:color w:val="000000"/>
              </w:rPr>
            </w:pPr>
          </w:p>
        </w:tc>
        <w:tc>
          <w:tcPr>
            <w:tcW w:w="709" w:type="dxa"/>
            <w:vAlign w:val="center"/>
          </w:tcPr>
          <w:p w14:paraId="3E49677E" w14:textId="77777777" w:rsidR="00D95AF8" w:rsidRPr="00FB7C06" w:rsidRDefault="00D95AF8" w:rsidP="004910FC">
            <w:pPr>
              <w:jc w:val="center"/>
              <w:rPr>
                <w:color w:val="000000"/>
              </w:rPr>
            </w:pPr>
          </w:p>
        </w:tc>
        <w:tc>
          <w:tcPr>
            <w:tcW w:w="1304" w:type="dxa"/>
            <w:vAlign w:val="center"/>
          </w:tcPr>
          <w:p w14:paraId="21142D35" w14:textId="77777777" w:rsidR="00D95AF8" w:rsidRPr="00FB7C06" w:rsidRDefault="00D95AF8" w:rsidP="004910FC">
            <w:pPr>
              <w:jc w:val="center"/>
              <w:rPr>
                <w:color w:val="000000"/>
              </w:rPr>
            </w:pPr>
          </w:p>
        </w:tc>
        <w:tc>
          <w:tcPr>
            <w:tcW w:w="709" w:type="dxa"/>
            <w:vAlign w:val="center"/>
          </w:tcPr>
          <w:p w14:paraId="1E171B54" w14:textId="77777777" w:rsidR="00D95AF8" w:rsidRPr="00FB7C06" w:rsidRDefault="00D95AF8" w:rsidP="004910FC">
            <w:pPr>
              <w:jc w:val="center"/>
              <w:rPr>
                <w:color w:val="000000"/>
              </w:rPr>
            </w:pPr>
          </w:p>
        </w:tc>
      </w:tr>
      <w:tr w:rsidR="00D95AF8" w:rsidRPr="00FB7C06" w14:paraId="55ABE8B3" w14:textId="77777777" w:rsidTr="004910FC">
        <w:tc>
          <w:tcPr>
            <w:tcW w:w="2977" w:type="dxa"/>
            <w:vAlign w:val="center"/>
          </w:tcPr>
          <w:p w14:paraId="0B5F3683" w14:textId="77777777" w:rsidR="00D95AF8" w:rsidRPr="00FB7C06" w:rsidRDefault="00D95AF8" w:rsidP="004910FC">
            <w:pPr>
              <w:rPr>
                <w:color w:val="000000"/>
              </w:rPr>
            </w:pPr>
          </w:p>
        </w:tc>
        <w:tc>
          <w:tcPr>
            <w:tcW w:w="4678" w:type="dxa"/>
            <w:vAlign w:val="center"/>
          </w:tcPr>
          <w:p w14:paraId="5EBB0858" w14:textId="77777777" w:rsidR="00D95AF8" w:rsidRPr="00B9660D" w:rsidRDefault="00D95AF8" w:rsidP="004910FC">
            <w:pPr>
              <w:rPr>
                <w:color w:val="000000"/>
                <w:lang w:val="en-US"/>
              </w:rPr>
            </w:pPr>
          </w:p>
        </w:tc>
        <w:tc>
          <w:tcPr>
            <w:tcW w:w="1559" w:type="dxa"/>
            <w:vAlign w:val="center"/>
          </w:tcPr>
          <w:p w14:paraId="483C001E" w14:textId="77777777" w:rsidR="00D95AF8" w:rsidRPr="00FB7C06" w:rsidRDefault="00D95AF8" w:rsidP="004910FC">
            <w:pPr>
              <w:jc w:val="center"/>
              <w:rPr>
                <w:color w:val="000000"/>
              </w:rPr>
            </w:pPr>
          </w:p>
        </w:tc>
        <w:tc>
          <w:tcPr>
            <w:tcW w:w="1248" w:type="dxa"/>
            <w:vAlign w:val="center"/>
          </w:tcPr>
          <w:p w14:paraId="40DD6B2C" w14:textId="77777777" w:rsidR="00D95AF8" w:rsidRPr="00FB7C06" w:rsidRDefault="00D95AF8" w:rsidP="004910FC">
            <w:pPr>
              <w:jc w:val="center"/>
              <w:rPr>
                <w:color w:val="000000"/>
              </w:rPr>
            </w:pPr>
          </w:p>
        </w:tc>
        <w:tc>
          <w:tcPr>
            <w:tcW w:w="737" w:type="dxa"/>
            <w:vAlign w:val="center"/>
          </w:tcPr>
          <w:p w14:paraId="09653C86" w14:textId="77777777" w:rsidR="00D95AF8" w:rsidRPr="00FB7C06" w:rsidRDefault="00D95AF8" w:rsidP="004910FC">
            <w:pPr>
              <w:jc w:val="center"/>
              <w:rPr>
                <w:color w:val="000000"/>
              </w:rPr>
            </w:pPr>
          </w:p>
        </w:tc>
        <w:tc>
          <w:tcPr>
            <w:tcW w:w="1247" w:type="dxa"/>
            <w:vAlign w:val="center"/>
          </w:tcPr>
          <w:p w14:paraId="0BCF8360" w14:textId="77777777" w:rsidR="00D95AF8" w:rsidRPr="00FB7C06" w:rsidRDefault="00D95AF8" w:rsidP="004910FC">
            <w:pPr>
              <w:jc w:val="center"/>
              <w:rPr>
                <w:color w:val="000000"/>
              </w:rPr>
            </w:pPr>
          </w:p>
        </w:tc>
        <w:tc>
          <w:tcPr>
            <w:tcW w:w="709" w:type="dxa"/>
            <w:vAlign w:val="center"/>
          </w:tcPr>
          <w:p w14:paraId="32EFB12C" w14:textId="77777777" w:rsidR="00D95AF8" w:rsidRPr="00FB7C06" w:rsidRDefault="00D95AF8" w:rsidP="004910FC">
            <w:pPr>
              <w:jc w:val="center"/>
              <w:rPr>
                <w:color w:val="000000"/>
              </w:rPr>
            </w:pPr>
          </w:p>
        </w:tc>
        <w:tc>
          <w:tcPr>
            <w:tcW w:w="1304" w:type="dxa"/>
            <w:vAlign w:val="center"/>
          </w:tcPr>
          <w:p w14:paraId="306CC0C6" w14:textId="77777777" w:rsidR="00D95AF8" w:rsidRPr="00FB7C06" w:rsidRDefault="00D95AF8" w:rsidP="004910FC">
            <w:pPr>
              <w:jc w:val="center"/>
              <w:rPr>
                <w:color w:val="000000"/>
              </w:rPr>
            </w:pPr>
          </w:p>
        </w:tc>
        <w:tc>
          <w:tcPr>
            <w:tcW w:w="709" w:type="dxa"/>
            <w:vAlign w:val="center"/>
          </w:tcPr>
          <w:p w14:paraId="572C32F6" w14:textId="77777777" w:rsidR="00D95AF8" w:rsidRPr="00FB7C06" w:rsidRDefault="00D95AF8" w:rsidP="004910FC">
            <w:pPr>
              <w:jc w:val="center"/>
              <w:rPr>
                <w:color w:val="000000"/>
              </w:rPr>
            </w:pPr>
          </w:p>
        </w:tc>
      </w:tr>
      <w:tr w:rsidR="00D95AF8" w:rsidRPr="00FB7C06" w14:paraId="13268968" w14:textId="77777777" w:rsidTr="004910FC">
        <w:tc>
          <w:tcPr>
            <w:tcW w:w="2977" w:type="dxa"/>
            <w:vAlign w:val="center"/>
          </w:tcPr>
          <w:p w14:paraId="3F0AF2FE" w14:textId="77777777" w:rsidR="00D95AF8" w:rsidRPr="00FB7C06" w:rsidRDefault="00D95AF8" w:rsidP="004910FC">
            <w:pPr>
              <w:rPr>
                <w:color w:val="000000"/>
              </w:rPr>
            </w:pPr>
            <w:r w:rsidRPr="00FB7C06">
              <w:rPr>
                <w:b/>
                <w:i/>
                <w:color w:val="000000"/>
              </w:rPr>
              <w:t>B1–B7</w:t>
            </w:r>
          </w:p>
        </w:tc>
        <w:tc>
          <w:tcPr>
            <w:tcW w:w="4678" w:type="dxa"/>
            <w:vAlign w:val="center"/>
          </w:tcPr>
          <w:p w14:paraId="2218DD8E" w14:textId="77777777" w:rsidR="00D95AF8" w:rsidRPr="00FB7C06" w:rsidRDefault="00D95AF8" w:rsidP="004910FC">
            <w:pPr>
              <w:rPr>
                <w:color w:val="000000"/>
              </w:rPr>
            </w:pPr>
          </w:p>
        </w:tc>
        <w:tc>
          <w:tcPr>
            <w:tcW w:w="1559" w:type="dxa"/>
            <w:vAlign w:val="center"/>
          </w:tcPr>
          <w:p w14:paraId="2EF85DEA" w14:textId="77777777" w:rsidR="00D95AF8" w:rsidRPr="00FB7C06" w:rsidRDefault="00D95AF8" w:rsidP="004910FC">
            <w:pPr>
              <w:jc w:val="center"/>
              <w:rPr>
                <w:color w:val="000000"/>
              </w:rPr>
            </w:pPr>
          </w:p>
        </w:tc>
        <w:tc>
          <w:tcPr>
            <w:tcW w:w="1248" w:type="dxa"/>
            <w:vAlign w:val="center"/>
          </w:tcPr>
          <w:p w14:paraId="09379EDF" w14:textId="77777777" w:rsidR="00D95AF8" w:rsidRPr="00FB7C06" w:rsidRDefault="00D95AF8" w:rsidP="004910FC">
            <w:pPr>
              <w:jc w:val="center"/>
              <w:rPr>
                <w:color w:val="000000"/>
              </w:rPr>
            </w:pPr>
          </w:p>
        </w:tc>
        <w:tc>
          <w:tcPr>
            <w:tcW w:w="737" w:type="dxa"/>
          </w:tcPr>
          <w:p w14:paraId="35D681B7" w14:textId="77777777" w:rsidR="00D95AF8" w:rsidRPr="00FB7C06" w:rsidRDefault="00D95AF8" w:rsidP="004910FC">
            <w:pPr>
              <w:jc w:val="center"/>
              <w:rPr>
                <w:color w:val="000000"/>
              </w:rPr>
            </w:pPr>
          </w:p>
        </w:tc>
        <w:tc>
          <w:tcPr>
            <w:tcW w:w="1247" w:type="dxa"/>
            <w:vAlign w:val="center"/>
          </w:tcPr>
          <w:p w14:paraId="013B25DF" w14:textId="77777777" w:rsidR="00D95AF8" w:rsidRPr="00FB7C06" w:rsidRDefault="00D95AF8" w:rsidP="004910FC">
            <w:pPr>
              <w:jc w:val="center"/>
              <w:rPr>
                <w:color w:val="000000"/>
              </w:rPr>
            </w:pPr>
          </w:p>
        </w:tc>
        <w:tc>
          <w:tcPr>
            <w:tcW w:w="709" w:type="dxa"/>
          </w:tcPr>
          <w:p w14:paraId="55288E10" w14:textId="77777777" w:rsidR="00D95AF8" w:rsidRPr="00FB7C06" w:rsidRDefault="00D95AF8" w:rsidP="004910FC">
            <w:pPr>
              <w:jc w:val="center"/>
              <w:rPr>
                <w:color w:val="000000"/>
              </w:rPr>
            </w:pPr>
          </w:p>
        </w:tc>
        <w:tc>
          <w:tcPr>
            <w:tcW w:w="1304" w:type="dxa"/>
            <w:vAlign w:val="center"/>
          </w:tcPr>
          <w:p w14:paraId="0FDEE28B" w14:textId="77777777" w:rsidR="00D95AF8" w:rsidRPr="00FB7C06" w:rsidRDefault="00D95AF8" w:rsidP="004910FC">
            <w:pPr>
              <w:jc w:val="center"/>
              <w:rPr>
                <w:color w:val="000000"/>
              </w:rPr>
            </w:pPr>
          </w:p>
        </w:tc>
        <w:tc>
          <w:tcPr>
            <w:tcW w:w="709" w:type="dxa"/>
          </w:tcPr>
          <w:p w14:paraId="74A5AE8F" w14:textId="77777777" w:rsidR="00D95AF8" w:rsidRPr="00FB7C06" w:rsidRDefault="00D95AF8" w:rsidP="004910FC">
            <w:pPr>
              <w:jc w:val="center"/>
              <w:rPr>
                <w:color w:val="000000"/>
              </w:rPr>
            </w:pPr>
          </w:p>
        </w:tc>
      </w:tr>
      <w:tr w:rsidR="00D95AF8" w:rsidRPr="00FB7C06" w14:paraId="5A921DAA" w14:textId="77777777" w:rsidTr="004910FC">
        <w:tc>
          <w:tcPr>
            <w:tcW w:w="2977" w:type="dxa"/>
            <w:vAlign w:val="center"/>
          </w:tcPr>
          <w:p w14:paraId="48720C29" w14:textId="77777777" w:rsidR="00D95AF8" w:rsidRPr="00FB7C06" w:rsidRDefault="00D95AF8" w:rsidP="004910FC">
            <w:pPr>
              <w:rPr>
                <w:color w:val="000000"/>
              </w:rPr>
            </w:pPr>
          </w:p>
        </w:tc>
        <w:tc>
          <w:tcPr>
            <w:tcW w:w="4678" w:type="dxa"/>
            <w:vAlign w:val="center"/>
          </w:tcPr>
          <w:p w14:paraId="5A494F45" w14:textId="77777777" w:rsidR="00D95AF8" w:rsidRPr="00FB7C06" w:rsidRDefault="00D95AF8" w:rsidP="004910FC">
            <w:pPr>
              <w:rPr>
                <w:color w:val="000000"/>
              </w:rPr>
            </w:pPr>
          </w:p>
        </w:tc>
        <w:tc>
          <w:tcPr>
            <w:tcW w:w="1559" w:type="dxa"/>
            <w:vAlign w:val="center"/>
          </w:tcPr>
          <w:p w14:paraId="4972E3C1" w14:textId="77777777" w:rsidR="00D95AF8" w:rsidRPr="00FB7C06" w:rsidRDefault="00D95AF8" w:rsidP="004910FC">
            <w:pPr>
              <w:jc w:val="center"/>
              <w:rPr>
                <w:color w:val="000000"/>
              </w:rPr>
            </w:pPr>
          </w:p>
        </w:tc>
        <w:tc>
          <w:tcPr>
            <w:tcW w:w="1248" w:type="dxa"/>
            <w:vAlign w:val="center"/>
          </w:tcPr>
          <w:p w14:paraId="57984D36" w14:textId="77777777" w:rsidR="00D95AF8" w:rsidRPr="00FB7C06" w:rsidRDefault="00D95AF8" w:rsidP="004910FC">
            <w:pPr>
              <w:jc w:val="center"/>
              <w:rPr>
                <w:color w:val="000000"/>
              </w:rPr>
            </w:pPr>
          </w:p>
        </w:tc>
        <w:tc>
          <w:tcPr>
            <w:tcW w:w="737" w:type="dxa"/>
          </w:tcPr>
          <w:p w14:paraId="08D6F241" w14:textId="77777777" w:rsidR="00D95AF8" w:rsidRPr="00FB7C06" w:rsidRDefault="00D95AF8" w:rsidP="004910FC">
            <w:pPr>
              <w:jc w:val="center"/>
              <w:rPr>
                <w:color w:val="000000"/>
              </w:rPr>
            </w:pPr>
          </w:p>
        </w:tc>
        <w:tc>
          <w:tcPr>
            <w:tcW w:w="1247" w:type="dxa"/>
            <w:vAlign w:val="center"/>
          </w:tcPr>
          <w:p w14:paraId="39184EBA" w14:textId="77777777" w:rsidR="00D95AF8" w:rsidRPr="00FB7C06" w:rsidRDefault="00D95AF8" w:rsidP="004910FC">
            <w:pPr>
              <w:jc w:val="center"/>
              <w:rPr>
                <w:color w:val="000000"/>
              </w:rPr>
            </w:pPr>
          </w:p>
        </w:tc>
        <w:tc>
          <w:tcPr>
            <w:tcW w:w="709" w:type="dxa"/>
          </w:tcPr>
          <w:p w14:paraId="7491085D" w14:textId="77777777" w:rsidR="00D95AF8" w:rsidRPr="00FB7C06" w:rsidRDefault="00D95AF8" w:rsidP="004910FC">
            <w:pPr>
              <w:jc w:val="center"/>
              <w:rPr>
                <w:color w:val="000000"/>
              </w:rPr>
            </w:pPr>
          </w:p>
        </w:tc>
        <w:tc>
          <w:tcPr>
            <w:tcW w:w="1304" w:type="dxa"/>
            <w:vAlign w:val="center"/>
          </w:tcPr>
          <w:p w14:paraId="7AFACCF8" w14:textId="77777777" w:rsidR="00D95AF8" w:rsidRPr="00FB7C06" w:rsidRDefault="00D95AF8" w:rsidP="004910FC">
            <w:pPr>
              <w:jc w:val="center"/>
              <w:rPr>
                <w:color w:val="000000"/>
              </w:rPr>
            </w:pPr>
          </w:p>
        </w:tc>
        <w:tc>
          <w:tcPr>
            <w:tcW w:w="709" w:type="dxa"/>
          </w:tcPr>
          <w:p w14:paraId="02964999" w14:textId="77777777" w:rsidR="00D95AF8" w:rsidRPr="00FB7C06" w:rsidRDefault="00D95AF8" w:rsidP="004910FC">
            <w:pPr>
              <w:jc w:val="center"/>
              <w:rPr>
                <w:color w:val="000000"/>
              </w:rPr>
            </w:pPr>
          </w:p>
        </w:tc>
      </w:tr>
      <w:tr w:rsidR="00D95AF8" w:rsidRPr="00FB7C06" w14:paraId="36F2ED74" w14:textId="77777777" w:rsidTr="004910FC">
        <w:tc>
          <w:tcPr>
            <w:tcW w:w="2977" w:type="dxa"/>
            <w:vAlign w:val="center"/>
          </w:tcPr>
          <w:p w14:paraId="3288ED9C" w14:textId="77777777" w:rsidR="00D95AF8" w:rsidRPr="00FB7C06" w:rsidRDefault="00D95AF8" w:rsidP="004910FC">
            <w:pPr>
              <w:rPr>
                <w:color w:val="000000"/>
              </w:rPr>
            </w:pPr>
            <w:r w:rsidRPr="00FB7C06">
              <w:rPr>
                <w:b/>
                <w:i/>
                <w:color w:val="000000"/>
              </w:rPr>
              <w:t>C1</w:t>
            </w:r>
          </w:p>
        </w:tc>
        <w:tc>
          <w:tcPr>
            <w:tcW w:w="4678" w:type="dxa"/>
            <w:vAlign w:val="center"/>
          </w:tcPr>
          <w:p w14:paraId="4A1044E6" w14:textId="77777777" w:rsidR="00D95AF8" w:rsidRPr="00A13628" w:rsidRDefault="00D95AF8" w:rsidP="004910FC">
            <w:pPr>
              <w:rPr>
                <w:color w:val="000000"/>
                <w:lang w:val="en-US"/>
              </w:rPr>
            </w:pPr>
          </w:p>
        </w:tc>
        <w:tc>
          <w:tcPr>
            <w:tcW w:w="1559" w:type="dxa"/>
            <w:vAlign w:val="center"/>
          </w:tcPr>
          <w:p w14:paraId="6D30137A" w14:textId="77777777" w:rsidR="00D95AF8" w:rsidRPr="00FB7C06" w:rsidRDefault="00D95AF8" w:rsidP="004910FC">
            <w:pPr>
              <w:jc w:val="center"/>
              <w:rPr>
                <w:color w:val="000000"/>
              </w:rPr>
            </w:pPr>
          </w:p>
        </w:tc>
        <w:tc>
          <w:tcPr>
            <w:tcW w:w="1248" w:type="dxa"/>
            <w:vAlign w:val="center"/>
          </w:tcPr>
          <w:p w14:paraId="68682D0C" w14:textId="77777777" w:rsidR="00D95AF8" w:rsidRPr="00FB7C06" w:rsidRDefault="00D95AF8" w:rsidP="004910FC">
            <w:pPr>
              <w:jc w:val="center"/>
              <w:rPr>
                <w:color w:val="000000"/>
              </w:rPr>
            </w:pPr>
          </w:p>
        </w:tc>
        <w:tc>
          <w:tcPr>
            <w:tcW w:w="737" w:type="dxa"/>
          </w:tcPr>
          <w:p w14:paraId="7F951DC4" w14:textId="77777777" w:rsidR="00D95AF8" w:rsidRPr="00FB7C06" w:rsidRDefault="00D95AF8" w:rsidP="004910FC">
            <w:pPr>
              <w:jc w:val="center"/>
              <w:rPr>
                <w:color w:val="000000"/>
              </w:rPr>
            </w:pPr>
          </w:p>
        </w:tc>
        <w:tc>
          <w:tcPr>
            <w:tcW w:w="1247" w:type="dxa"/>
            <w:vAlign w:val="center"/>
          </w:tcPr>
          <w:p w14:paraId="16A3E470" w14:textId="77777777" w:rsidR="00D95AF8" w:rsidRPr="00FB7C06" w:rsidRDefault="00D95AF8" w:rsidP="004910FC">
            <w:pPr>
              <w:jc w:val="center"/>
              <w:rPr>
                <w:color w:val="000000"/>
              </w:rPr>
            </w:pPr>
          </w:p>
        </w:tc>
        <w:tc>
          <w:tcPr>
            <w:tcW w:w="709" w:type="dxa"/>
          </w:tcPr>
          <w:p w14:paraId="287F5675" w14:textId="77777777" w:rsidR="00D95AF8" w:rsidRPr="00FB7C06" w:rsidRDefault="00D95AF8" w:rsidP="004910FC">
            <w:pPr>
              <w:jc w:val="center"/>
              <w:rPr>
                <w:color w:val="000000"/>
              </w:rPr>
            </w:pPr>
          </w:p>
        </w:tc>
        <w:tc>
          <w:tcPr>
            <w:tcW w:w="1304" w:type="dxa"/>
            <w:vAlign w:val="center"/>
          </w:tcPr>
          <w:p w14:paraId="3824A211" w14:textId="77777777" w:rsidR="00D95AF8" w:rsidRPr="00FB7C06" w:rsidRDefault="00D95AF8" w:rsidP="004910FC">
            <w:pPr>
              <w:jc w:val="center"/>
              <w:rPr>
                <w:color w:val="000000"/>
              </w:rPr>
            </w:pPr>
          </w:p>
        </w:tc>
        <w:tc>
          <w:tcPr>
            <w:tcW w:w="709" w:type="dxa"/>
          </w:tcPr>
          <w:p w14:paraId="706A3EAA" w14:textId="77777777" w:rsidR="00D95AF8" w:rsidRPr="00FB7C06" w:rsidRDefault="00D95AF8" w:rsidP="004910FC">
            <w:pPr>
              <w:jc w:val="center"/>
              <w:rPr>
                <w:color w:val="000000"/>
              </w:rPr>
            </w:pPr>
          </w:p>
        </w:tc>
      </w:tr>
      <w:tr w:rsidR="00D95AF8" w:rsidRPr="00FB7C06" w14:paraId="10C9E839" w14:textId="77777777" w:rsidTr="004910FC">
        <w:tc>
          <w:tcPr>
            <w:tcW w:w="2977" w:type="dxa"/>
            <w:vAlign w:val="center"/>
          </w:tcPr>
          <w:p w14:paraId="208C51FC" w14:textId="77777777" w:rsidR="00D95AF8" w:rsidRPr="00FB7C06" w:rsidRDefault="00D95AF8" w:rsidP="004910FC">
            <w:pPr>
              <w:rPr>
                <w:color w:val="000000"/>
              </w:rPr>
            </w:pPr>
          </w:p>
        </w:tc>
        <w:tc>
          <w:tcPr>
            <w:tcW w:w="4678" w:type="dxa"/>
            <w:vAlign w:val="center"/>
          </w:tcPr>
          <w:p w14:paraId="4231F807" w14:textId="77777777" w:rsidR="00D95AF8" w:rsidRPr="00A13628" w:rsidRDefault="00D95AF8" w:rsidP="004910FC">
            <w:pPr>
              <w:rPr>
                <w:color w:val="000000"/>
                <w:lang w:val="en-US"/>
              </w:rPr>
            </w:pPr>
          </w:p>
        </w:tc>
        <w:tc>
          <w:tcPr>
            <w:tcW w:w="1559" w:type="dxa"/>
            <w:vAlign w:val="center"/>
          </w:tcPr>
          <w:p w14:paraId="12050953" w14:textId="77777777" w:rsidR="00D95AF8" w:rsidRPr="00FB7C06" w:rsidRDefault="00D95AF8" w:rsidP="004910FC">
            <w:pPr>
              <w:jc w:val="center"/>
              <w:rPr>
                <w:color w:val="000000"/>
              </w:rPr>
            </w:pPr>
          </w:p>
        </w:tc>
        <w:tc>
          <w:tcPr>
            <w:tcW w:w="1248" w:type="dxa"/>
            <w:vAlign w:val="center"/>
          </w:tcPr>
          <w:p w14:paraId="66437464" w14:textId="77777777" w:rsidR="00D95AF8" w:rsidRPr="00FB7C06" w:rsidRDefault="00D95AF8" w:rsidP="004910FC">
            <w:pPr>
              <w:jc w:val="center"/>
              <w:rPr>
                <w:color w:val="000000"/>
              </w:rPr>
            </w:pPr>
          </w:p>
        </w:tc>
        <w:tc>
          <w:tcPr>
            <w:tcW w:w="737" w:type="dxa"/>
          </w:tcPr>
          <w:p w14:paraId="44D505DB" w14:textId="77777777" w:rsidR="00D95AF8" w:rsidRPr="00FB7C06" w:rsidRDefault="00D95AF8" w:rsidP="004910FC">
            <w:pPr>
              <w:jc w:val="center"/>
              <w:rPr>
                <w:color w:val="000000"/>
              </w:rPr>
            </w:pPr>
          </w:p>
        </w:tc>
        <w:tc>
          <w:tcPr>
            <w:tcW w:w="1247" w:type="dxa"/>
            <w:vAlign w:val="center"/>
          </w:tcPr>
          <w:p w14:paraId="3B4E811E" w14:textId="77777777" w:rsidR="00D95AF8" w:rsidRPr="00FB7C06" w:rsidRDefault="00D95AF8" w:rsidP="004910FC">
            <w:pPr>
              <w:jc w:val="center"/>
              <w:rPr>
                <w:color w:val="000000"/>
              </w:rPr>
            </w:pPr>
          </w:p>
        </w:tc>
        <w:tc>
          <w:tcPr>
            <w:tcW w:w="709" w:type="dxa"/>
          </w:tcPr>
          <w:p w14:paraId="4DBC3E94" w14:textId="77777777" w:rsidR="00D95AF8" w:rsidRPr="00FB7C06" w:rsidRDefault="00D95AF8" w:rsidP="004910FC">
            <w:pPr>
              <w:jc w:val="center"/>
              <w:rPr>
                <w:color w:val="000000"/>
              </w:rPr>
            </w:pPr>
          </w:p>
        </w:tc>
        <w:tc>
          <w:tcPr>
            <w:tcW w:w="1304" w:type="dxa"/>
            <w:vAlign w:val="center"/>
          </w:tcPr>
          <w:p w14:paraId="49B99612" w14:textId="77777777" w:rsidR="00D95AF8" w:rsidRPr="00FB7C06" w:rsidRDefault="00D95AF8" w:rsidP="004910FC">
            <w:pPr>
              <w:jc w:val="center"/>
              <w:rPr>
                <w:color w:val="000000"/>
              </w:rPr>
            </w:pPr>
          </w:p>
        </w:tc>
        <w:tc>
          <w:tcPr>
            <w:tcW w:w="709" w:type="dxa"/>
          </w:tcPr>
          <w:p w14:paraId="6FBF165D" w14:textId="77777777" w:rsidR="00D95AF8" w:rsidRPr="00FB7C06" w:rsidRDefault="00D95AF8" w:rsidP="004910FC">
            <w:pPr>
              <w:jc w:val="center"/>
              <w:rPr>
                <w:color w:val="000000"/>
              </w:rPr>
            </w:pPr>
          </w:p>
        </w:tc>
      </w:tr>
      <w:tr w:rsidR="00D95AF8" w:rsidRPr="00FB7C06" w14:paraId="1141B230" w14:textId="77777777" w:rsidTr="004910FC">
        <w:tc>
          <w:tcPr>
            <w:tcW w:w="2977" w:type="dxa"/>
            <w:vAlign w:val="center"/>
          </w:tcPr>
          <w:p w14:paraId="2CDE7EB1" w14:textId="77777777" w:rsidR="00D95AF8" w:rsidRPr="00FB7C06" w:rsidRDefault="00D95AF8" w:rsidP="004910FC">
            <w:pPr>
              <w:rPr>
                <w:color w:val="000000"/>
              </w:rPr>
            </w:pPr>
            <w:r w:rsidRPr="00FB7C06">
              <w:rPr>
                <w:b/>
                <w:i/>
                <w:color w:val="000000"/>
              </w:rPr>
              <w:t>C2</w:t>
            </w:r>
          </w:p>
        </w:tc>
        <w:tc>
          <w:tcPr>
            <w:tcW w:w="4678" w:type="dxa"/>
            <w:vAlign w:val="center"/>
          </w:tcPr>
          <w:p w14:paraId="6EAF17AD" w14:textId="77777777" w:rsidR="00D95AF8" w:rsidRPr="00FB7C06" w:rsidRDefault="00D95AF8" w:rsidP="004910FC">
            <w:pPr>
              <w:rPr>
                <w:color w:val="000000"/>
              </w:rPr>
            </w:pPr>
          </w:p>
        </w:tc>
        <w:tc>
          <w:tcPr>
            <w:tcW w:w="1559" w:type="dxa"/>
            <w:vAlign w:val="center"/>
          </w:tcPr>
          <w:p w14:paraId="4E2C3DB6" w14:textId="77777777" w:rsidR="00D95AF8" w:rsidRPr="00FB7C06" w:rsidRDefault="00D95AF8" w:rsidP="004910FC">
            <w:pPr>
              <w:jc w:val="center"/>
              <w:rPr>
                <w:color w:val="000000"/>
              </w:rPr>
            </w:pPr>
          </w:p>
        </w:tc>
        <w:tc>
          <w:tcPr>
            <w:tcW w:w="1248" w:type="dxa"/>
            <w:vAlign w:val="center"/>
          </w:tcPr>
          <w:p w14:paraId="12483E52" w14:textId="77777777" w:rsidR="00D95AF8" w:rsidRPr="00FB7C06" w:rsidRDefault="00D95AF8" w:rsidP="004910FC">
            <w:pPr>
              <w:jc w:val="center"/>
              <w:rPr>
                <w:color w:val="000000"/>
              </w:rPr>
            </w:pPr>
          </w:p>
        </w:tc>
        <w:tc>
          <w:tcPr>
            <w:tcW w:w="737" w:type="dxa"/>
          </w:tcPr>
          <w:p w14:paraId="788B8309" w14:textId="77777777" w:rsidR="00D95AF8" w:rsidRPr="00FB7C06" w:rsidRDefault="00D95AF8" w:rsidP="004910FC">
            <w:pPr>
              <w:jc w:val="center"/>
              <w:rPr>
                <w:color w:val="000000"/>
              </w:rPr>
            </w:pPr>
          </w:p>
        </w:tc>
        <w:tc>
          <w:tcPr>
            <w:tcW w:w="1247" w:type="dxa"/>
            <w:vAlign w:val="center"/>
          </w:tcPr>
          <w:p w14:paraId="1B2EF9C4" w14:textId="77777777" w:rsidR="00D95AF8" w:rsidRPr="00FB7C06" w:rsidRDefault="00D95AF8" w:rsidP="004910FC">
            <w:pPr>
              <w:jc w:val="center"/>
              <w:rPr>
                <w:color w:val="000000"/>
              </w:rPr>
            </w:pPr>
          </w:p>
        </w:tc>
        <w:tc>
          <w:tcPr>
            <w:tcW w:w="709" w:type="dxa"/>
          </w:tcPr>
          <w:p w14:paraId="743093AA" w14:textId="77777777" w:rsidR="00D95AF8" w:rsidRPr="00FB7C06" w:rsidRDefault="00D95AF8" w:rsidP="004910FC">
            <w:pPr>
              <w:jc w:val="center"/>
              <w:rPr>
                <w:color w:val="000000"/>
              </w:rPr>
            </w:pPr>
          </w:p>
        </w:tc>
        <w:tc>
          <w:tcPr>
            <w:tcW w:w="1304" w:type="dxa"/>
            <w:vAlign w:val="center"/>
          </w:tcPr>
          <w:p w14:paraId="069DDB32" w14:textId="77777777" w:rsidR="00D95AF8" w:rsidRPr="00FB7C06" w:rsidRDefault="00D95AF8" w:rsidP="004910FC">
            <w:pPr>
              <w:jc w:val="center"/>
              <w:rPr>
                <w:color w:val="000000"/>
              </w:rPr>
            </w:pPr>
          </w:p>
        </w:tc>
        <w:tc>
          <w:tcPr>
            <w:tcW w:w="709" w:type="dxa"/>
          </w:tcPr>
          <w:p w14:paraId="70EEB925" w14:textId="77777777" w:rsidR="00D95AF8" w:rsidRPr="00FB7C06" w:rsidRDefault="00D95AF8" w:rsidP="004910FC">
            <w:pPr>
              <w:jc w:val="center"/>
              <w:rPr>
                <w:color w:val="000000"/>
              </w:rPr>
            </w:pPr>
          </w:p>
        </w:tc>
      </w:tr>
      <w:tr w:rsidR="00D95AF8" w:rsidRPr="00FB7C06" w14:paraId="700A0CC1" w14:textId="77777777" w:rsidTr="004910FC">
        <w:tc>
          <w:tcPr>
            <w:tcW w:w="2977" w:type="dxa"/>
            <w:vAlign w:val="center"/>
          </w:tcPr>
          <w:p w14:paraId="205D84BA" w14:textId="77777777" w:rsidR="00D95AF8" w:rsidRPr="00FB7C06" w:rsidRDefault="00D95AF8" w:rsidP="004910FC">
            <w:pPr>
              <w:rPr>
                <w:color w:val="000000"/>
              </w:rPr>
            </w:pPr>
          </w:p>
        </w:tc>
        <w:tc>
          <w:tcPr>
            <w:tcW w:w="4678" w:type="dxa"/>
            <w:vAlign w:val="center"/>
          </w:tcPr>
          <w:p w14:paraId="3EB98A45" w14:textId="77777777" w:rsidR="00D95AF8" w:rsidRPr="00FB7C06" w:rsidRDefault="00D95AF8" w:rsidP="004910FC">
            <w:pPr>
              <w:rPr>
                <w:color w:val="000000"/>
              </w:rPr>
            </w:pPr>
          </w:p>
        </w:tc>
        <w:tc>
          <w:tcPr>
            <w:tcW w:w="1559" w:type="dxa"/>
            <w:vAlign w:val="center"/>
          </w:tcPr>
          <w:p w14:paraId="6EFA4378" w14:textId="77777777" w:rsidR="00D95AF8" w:rsidRPr="00FB7C06" w:rsidRDefault="00D95AF8" w:rsidP="004910FC">
            <w:pPr>
              <w:jc w:val="center"/>
              <w:rPr>
                <w:color w:val="000000"/>
              </w:rPr>
            </w:pPr>
          </w:p>
        </w:tc>
        <w:tc>
          <w:tcPr>
            <w:tcW w:w="1248" w:type="dxa"/>
            <w:vAlign w:val="center"/>
          </w:tcPr>
          <w:p w14:paraId="11FB3A99" w14:textId="77777777" w:rsidR="00D95AF8" w:rsidRPr="00FB7C06" w:rsidRDefault="00D95AF8" w:rsidP="004910FC">
            <w:pPr>
              <w:jc w:val="center"/>
              <w:rPr>
                <w:color w:val="000000"/>
              </w:rPr>
            </w:pPr>
          </w:p>
        </w:tc>
        <w:tc>
          <w:tcPr>
            <w:tcW w:w="737" w:type="dxa"/>
          </w:tcPr>
          <w:p w14:paraId="6E03B78D" w14:textId="77777777" w:rsidR="00D95AF8" w:rsidRPr="00FB7C06" w:rsidRDefault="00D95AF8" w:rsidP="004910FC">
            <w:pPr>
              <w:jc w:val="center"/>
              <w:rPr>
                <w:color w:val="000000"/>
              </w:rPr>
            </w:pPr>
          </w:p>
        </w:tc>
        <w:tc>
          <w:tcPr>
            <w:tcW w:w="1247" w:type="dxa"/>
            <w:vAlign w:val="center"/>
          </w:tcPr>
          <w:p w14:paraId="1FA5905D" w14:textId="77777777" w:rsidR="00D95AF8" w:rsidRPr="00FB7C06" w:rsidRDefault="00D95AF8" w:rsidP="004910FC">
            <w:pPr>
              <w:jc w:val="center"/>
              <w:rPr>
                <w:color w:val="000000"/>
              </w:rPr>
            </w:pPr>
          </w:p>
        </w:tc>
        <w:tc>
          <w:tcPr>
            <w:tcW w:w="709" w:type="dxa"/>
          </w:tcPr>
          <w:p w14:paraId="2DA0083E" w14:textId="77777777" w:rsidR="00D95AF8" w:rsidRPr="00FB7C06" w:rsidRDefault="00D95AF8" w:rsidP="004910FC">
            <w:pPr>
              <w:jc w:val="center"/>
              <w:rPr>
                <w:color w:val="000000"/>
              </w:rPr>
            </w:pPr>
          </w:p>
        </w:tc>
        <w:tc>
          <w:tcPr>
            <w:tcW w:w="1304" w:type="dxa"/>
            <w:vAlign w:val="center"/>
          </w:tcPr>
          <w:p w14:paraId="6F68FECC" w14:textId="77777777" w:rsidR="00D95AF8" w:rsidRPr="00FB7C06" w:rsidRDefault="00D95AF8" w:rsidP="004910FC">
            <w:pPr>
              <w:jc w:val="center"/>
              <w:rPr>
                <w:color w:val="000000"/>
              </w:rPr>
            </w:pPr>
          </w:p>
        </w:tc>
        <w:tc>
          <w:tcPr>
            <w:tcW w:w="709" w:type="dxa"/>
          </w:tcPr>
          <w:p w14:paraId="2A03D4DE" w14:textId="77777777" w:rsidR="00D95AF8" w:rsidRPr="00FB7C06" w:rsidRDefault="00D95AF8" w:rsidP="004910FC">
            <w:pPr>
              <w:jc w:val="center"/>
              <w:rPr>
                <w:color w:val="000000"/>
              </w:rPr>
            </w:pPr>
          </w:p>
        </w:tc>
      </w:tr>
      <w:tr w:rsidR="00D95AF8" w:rsidRPr="00FB7C06" w14:paraId="2B9C5D9A" w14:textId="77777777" w:rsidTr="004910FC">
        <w:tc>
          <w:tcPr>
            <w:tcW w:w="2977" w:type="dxa"/>
            <w:vAlign w:val="center"/>
          </w:tcPr>
          <w:p w14:paraId="4C984C96" w14:textId="77777777" w:rsidR="00D95AF8" w:rsidRPr="00382CCC" w:rsidRDefault="00D95AF8" w:rsidP="004910FC">
            <w:pPr>
              <w:rPr>
                <w:b/>
                <w:i/>
                <w:color w:val="000000"/>
              </w:rPr>
            </w:pPr>
            <w:r w:rsidRPr="00382CCC">
              <w:rPr>
                <w:b/>
                <w:i/>
                <w:color w:val="000000"/>
              </w:rPr>
              <w:t>C3</w:t>
            </w:r>
          </w:p>
        </w:tc>
        <w:tc>
          <w:tcPr>
            <w:tcW w:w="4678" w:type="dxa"/>
            <w:vAlign w:val="center"/>
          </w:tcPr>
          <w:p w14:paraId="09BEF5BB" w14:textId="77777777" w:rsidR="00D95AF8" w:rsidRDefault="00D95AF8" w:rsidP="004910FC">
            <w:pPr>
              <w:rPr>
                <w:color w:val="000000"/>
              </w:rPr>
            </w:pPr>
          </w:p>
        </w:tc>
        <w:tc>
          <w:tcPr>
            <w:tcW w:w="1559" w:type="dxa"/>
            <w:vAlign w:val="center"/>
          </w:tcPr>
          <w:p w14:paraId="7DE5B53C" w14:textId="77777777" w:rsidR="00D95AF8" w:rsidRPr="00FB7C06" w:rsidRDefault="00D95AF8" w:rsidP="004910FC">
            <w:pPr>
              <w:jc w:val="center"/>
              <w:rPr>
                <w:color w:val="000000"/>
              </w:rPr>
            </w:pPr>
          </w:p>
        </w:tc>
        <w:tc>
          <w:tcPr>
            <w:tcW w:w="1248" w:type="dxa"/>
            <w:vAlign w:val="center"/>
          </w:tcPr>
          <w:p w14:paraId="7066C8BD" w14:textId="77777777" w:rsidR="00D95AF8" w:rsidRPr="00FB7C06" w:rsidRDefault="00D95AF8" w:rsidP="004910FC">
            <w:pPr>
              <w:jc w:val="center"/>
              <w:rPr>
                <w:color w:val="000000"/>
              </w:rPr>
            </w:pPr>
          </w:p>
        </w:tc>
        <w:tc>
          <w:tcPr>
            <w:tcW w:w="737" w:type="dxa"/>
          </w:tcPr>
          <w:p w14:paraId="322FE3F0" w14:textId="77777777" w:rsidR="00D95AF8" w:rsidRPr="00FB7C06" w:rsidRDefault="00D95AF8" w:rsidP="004910FC">
            <w:pPr>
              <w:jc w:val="center"/>
              <w:rPr>
                <w:color w:val="000000"/>
              </w:rPr>
            </w:pPr>
          </w:p>
        </w:tc>
        <w:tc>
          <w:tcPr>
            <w:tcW w:w="1247" w:type="dxa"/>
            <w:vAlign w:val="center"/>
          </w:tcPr>
          <w:p w14:paraId="7248299A" w14:textId="77777777" w:rsidR="00D95AF8" w:rsidRPr="00FB7C06" w:rsidRDefault="00D95AF8" w:rsidP="004910FC">
            <w:pPr>
              <w:jc w:val="center"/>
              <w:rPr>
                <w:color w:val="000000"/>
              </w:rPr>
            </w:pPr>
          </w:p>
        </w:tc>
        <w:tc>
          <w:tcPr>
            <w:tcW w:w="709" w:type="dxa"/>
          </w:tcPr>
          <w:p w14:paraId="5570FAB8" w14:textId="77777777" w:rsidR="00D95AF8" w:rsidRPr="00FB7C06" w:rsidRDefault="00D95AF8" w:rsidP="004910FC">
            <w:pPr>
              <w:jc w:val="center"/>
              <w:rPr>
                <w:color w:val="000000"/>
              </w:rPr>
            </w:pPr>
          </w:p>
        </w:tc>
        <w:tc>
          <w:tcPr>
            <w:tcW w:w="1304" w:type="dxa"/>
            <w:vAlign w:val="center"/>
          </w:tcPr>
          <w:p w14:paraId="6A4F55C2" w14:textId="77777777" w:rsidR="00D95AF8" w:rsidRPr="00FB7C06" w:rsidRDefault="00D95AF8" w:rsidP="004910FC">
            <w:pPr>
              <w:jc w:val="center"/>
              <w:rPr>
                <w:color w:val="000000"/>
              </w:rPr>
            </w:pPr>
          </w:p>
        </w:tc>
        <w:tc>
          <w:tcPr>
            <w:tcW w:w="709" w:type="dxa"/>
          </w:tcPr>
          <w:p w14:paraId="0099E96B" w14:textId="77777777" w:rsidR="00D95AF8" w:rsidRPr="00FB7C06" w:rsidRDefault="00D95AF8" w:rsidP="004910FC">
            <w:pPr>
              <w:jc w:val="center"/>
              <w:rPr>
                <w:color w:val="000000"/>
              </w:rPr>
            </w:pPr>
          </w:p>
        </w:tc>
      </w:tr>
      <w:tr w:rsidR="00D95AF8" w:rsidRPr="00FB7C06" w14:paraId="5228BAFF" w14:textId="77777777" w:rsidTr="004910FC">
        <w:tc>
          <w:tcPr>
            <w:tcW w:w="2977" w:type="dxa"/>
            <w:vAlign w:val="center"/>
          </w:tcPr>
          <w:p w14:paraId="28BFAB79" w14:textId="77777777" w:rsidR="00D95AF8" w:rsidRPr="00382CCC" w:rsidRDefault="00D95AF8" w:rsidP="004910FC">
            <w:pPr>
              <w:rPr>
                <w:color w:val="000000"/>
              </w:rPr>
            </w:pPr>
          </w:p>
        </w:tc>
        <w:tc>
          <w:tcPr>
            <w:tcW w:w="4678" w:type="dxa"/>
            <w:vAlign w:val="center"/>
          </w:tcPr>
          <w:p w14:paraId="5C220DB8" w14:textId="77777777" w:rsidR="00D95AF8" w:rsidRPr="004A1A1C" w:rsidRDefault="00D95AF8" w:rsidP="004910FC">
            <w:pPr>
              <w:rPr>
                <w:color w:val="000000"/>
                <w:lang w:val="en-US"/>
              </w:rPr>
            </w:pPr>
          </w:p>
        </w:tc>
        <w:tc>
          <w:tcPr>
            <w:tcW w:w="1559" w:type="dxa"/>
            <w:vAlign w:val="center"/>
          </w:tcPr>
          <w:p w14:paraId="21753C5A" w14:textId="77777777" w:rsidR="00D95AF8" w:rsidRPr="00FB7C06" w:rsidRDefault="00D95AF8" w:rsidP="004910FC">
            <w:pPr>
              <w:jc w:val="center"/>
              <w:rPr>
                <w:color w:val="000000"/>
              </w:rPr>
            </w:pPr>
          </w:p>
        </w:tc>
        <w:tc>
          <w:tcPr>
            <w:tcW w:w="1248" w:type="dxa"/>
            <w:vAlign w:val="center"/>
          </w:tcPr>
          <w:p w14:paraId="29990517" w14:textId="77777777" w:rsidR="00D95AF8" w:rsidRPr="00FB7C06" w:rsidRDefault="00D95AF8" w:rsidP="004910FC">
            <w:pPr>
              <w:jc w:val="center"/>
              <w:rPr>
                <w:color w:val="000000"/>
              </w:rPr>
            </w:pPr>
          </w:p>
        </w:tc>
        <w:tc>
          <w:tcPr>
            <w:tcW w:w="737" w:type="dxa"/>
            <w:vAlign w:val="center"/>
          </w:tcPr>
          <w:p w14:paraId="6E650644" w14:textId="77777777" w:rsidR="00D95AF8" w:rsidRPr="00FB7C06" w:rsidRDefault="00D95AF8" w:rsidP="004910FC">
            <w:pPr>
              <w:jc w:val="center"/>
              <w:rPr>
                <w:color w:val="000000"/>
              </w:rPr>
            </w:pPr>
          </w:p>
        </w:tc>
        <w:tc>
          <w:tcPr>
            <w:tcW w:w="1247" w:type="dxa"/>
            <w:vAlign w:val="center"/>
          </w:tcPr>
          <w:p w14:paraId="34AE4069" w14:textId="77777777" w:rsidR="00D95AF8" w:rsidRPr="00FB7C06" w:rsidRDefault="00D95AF8" w:rsidP="004910FC">
            <w:pPr>
              <w:jc w:val="center"/>
              <w:rPr>
                <w:color w:val="000000"/>
              </w:rPr>
            </w:pPr>
          </w:p>
        </w:tc>
        <w:tc>
          <w:tcPr>
            <w:tcW w:w="709" w:type="dxa"/>
            <w:vAlign w:val="center"/>
          </w:tcPr>
          <w:p w14:paraId="1BE9D097" w14:textId="77777777" w:rsidR="00D95AF8" w:rsidRPr="00FB7C06" w:rsidRDefault="00D95AF8" w:rsidP="004910FC">
            <w:pPr>
              <w:jc w:val="center"/>
              <w:rPr>
                <w:color w:val="000000"/>
              </w:rPr>
            </w:pPr>
          </w:p>
        </w:tc>
        <w:tc>
          <w:tcPr>
            <w:tcW w:w="1304" w:type="dxa"/>
            <w:vAlign w:val="center"/>
          </w:tcPr>
          <w:p w14:paraId="73F3FF87" w14:textId="77777777" w:rsidR="00D95AF8" w:rsidRPr="00FB7C06" w:rsidRDefault="00D95AF8" w:rsidP="004910FC">
            <w:pPr>
              <w:jc w:val="center"/>
              <w:rPr>
                <w:color w:val="000000"/>
              </w:rPr>
            </w:pPr>
          </w:p>
        </w:tc>
        <w:tc>
          <w:tcPr>
            <w:tcW w:w="709" w:type="dxa"/>
            <w:vAlign w:val="center"/>
          </w:tcPr>
          <w:p w14:paraId="729ED39A" w14:textId="77777777" w:rsidR="00D95AF8" w:rsidRPr="00FB7C06" w:rsidRDefault="00D95AF8" w:rsidP="004910FC">
            <w:pPr>
              <w:jc w:val="center"/>
              <w:rPr>
                <w:color w:val="000000"/>
              </w:rPr>
            </w:pPr>
          </w:p>
        </w:tc>
      </w:tr>
      <w:tr w:rsidR="00D95AF8" w:rsidRPr="00FB7C06" w14:paraId="5216FA0A" w14:textId="77777777" w:rsidTr="004910FC">
        <w:tc>
          <w:tcPr>
            <w:tcW w:w="2977" w:type="dxa"/>
            <w:vAlign w:val="center"/>
          </w:tcPr>
          <w:p w14:paraId="7F9AB2CE" w14:textId="77777777" w:rsidR="00D95AF8" w:rsidRPr="00FB7C06" w:rsidRDefault="00D95AF8" w:rsidP="004910FC">
            <w:pPr>
              <w:rPr>
                <w:color w:val="000000"/>
              </w:rPr>
            </w:pPr>
            <w:r w:rsidRPr="00FB7C06">
              <w:rPr>
                <w:b/>
                <w:i/>
                <w:color w:val="000000"/>
              </w:rPr>
              <w:t>C4</w:t>
            </w:r>
          </w:p>
        </w:tc>
        <w:tc>
          <w:tcPr>
            <w:tcW w:w="4678" w:type="dxa"/>
            <w:vAlign w:val="center"/>
          </w:tcPr>
          <w:p w14:paraId="6CCA97CC" w14:textId="77777777" w:rsidR="00D95AF8" w:rsidRPr="00A13628" w:rsidRDefault="00D95AF8" w:rsidP="004910FC">
            <w:pPr>
              <w:rPr>
                <w:color w:val="000000"/>
                <w:lang w:val="en-US"/>
              </w:rPr>
            </w:pPr>
          </w:p>
        </w:tc>
        <w:tc>
          <w:tcPr>
            <w:tcW w:w="1559" w:type="dxa"/>
            <w:vAlign w:val="center"/>
          </w:tcPr>
          <w:p w14:paraId="332E5CD4" w14:textId="77777777" w:rsidR="00D95AF8" w:rsidRPr="00FB7C06" w:rsidRDefault="00D95AF8" w:rsidP="004910FC">
            <w:pPr>
              <w:jc w:val="center"/>
              <w:rPr>
                <w:color w:val="000000"/>
              </w:rPr>
            </w:pPr>
          </w:p>
        </w:tc>
        <w:tc>
          <w:tcPr>
            <w:tcW w:w="1248" w:type="dxa"/>
            <w:vAlign w:val="center"/>
          </w:tcPr>
          <w:p w14:paraId="14AC0444" w14:textId="77777777" w:rsidR="00D95AF8" w:rsidRPr="00FB7C06" w:rsidRDefault="00D95AF8" w:rsidP="004910FC">
            <w:pPr>
              <w:jc w:val="center"/>
              <w:rPr>
                <w:color w:val="000000"/>
              </w:rPr>
            </w:pPr>
          </w:p>
        </w:tc>
        <w:tc>
          <w:tcPr>
            <w:tcW w:w="737" w:type="dxa"/>
          </w:tcPr>
          <w:p w14:paraId="262C509D" w14:textId="77777777" w:rsidR="00D95AF8" w:rsidRPr="00FB7C06" w:rsidRDefault="00D95AF8" w:rsidP="004910FC">
            <w:pPr>
              <w:jc w:val="center"/>
              <w:rPr>
                <w:color w:val="000000"/>
              </w:rPr>
            </w:pPr>
          </w:p>
        </w:tc>
        <w:tc>
          <w:tcPr>
            <w:tcW w:w="1247" w:type="dxa"/>
            <w:vAlign w:val="center"/>
          </w:tcPr>
          <w:p w14:paraId="0D1D5B73" w14:textId="77777777" w:rsidR="00D95AF8" w:rsidRPr="00FB7C06" w:rsidRDefault="00D95AF8" w:rsidP="004910FC">
            <w:pPr>
              <w:jc w:val="center"/>
              <w:rPr>
                <w:color w:val="000000"/>
              </w:rPr>
            </w:pPr>
          </w:p>
        </w:tc>
        <w:tc>
          <w:tcPr>
            <w:tcW w:w="709" w:type="dxa"/>
          </w:tcPr>
          <w:p w14:paraId="3A49F809" w14:textId="77777777" w:rsidR="00D95AF8" w:rsidRPr="00FB7C06" w:rsidRDefault="00D95AF8" w:rsidP="004910FC">
            <w:pPr>
              <w:jc w:val="center"/>
              <w:rPr>
                <w:color w:val="000000"/>
              </w:rPr>
            </w:pPr>
          </w:p>
        </w:tc>
        <w:tc>
          <w:tcPr>
            <w:tcW w:w="1304" w:type="dxa"/>
            <w:vAlign w:val="center"/>
          </w:tcPr>
          <w:p w14:paraId="42BD4005" w14:textId="77777777" w:rsidR="00D95AF8" w:rsidRPr="00FB7C06" w:rsidRDefault="00D95AF8" w:rsidP="004910FC">
            <w:pPr>
              <w:jc w:val="center"/>
              <w:rPr>
                <w:color w:val="000000"/>
              </w:rPr>
            </w:pPr>
          </w:p>
        </w:tc>
        <w:tc>
          <w:tcPr>
            <w:tcW w:w="709" w:type="dxa"/>
          </w:tcPr>
          <w:p w14:paraId="714DD5FB" w14:textId="77777777" w:rsidR="00D95AF8" w:rsidRPr="00FB7C06" w:rsidRDefault="00D95AF8" w:rsidP="004910FC">
            <w:pPr>
              <w:jc w:val="center"/>
              <w:rPr>
                <w:color w:val="000000"/>
              </w:rPr>
            </w:pPr>
          </w:p>
        </w:tc>
      </w:tr>
      <w:tr w:rsidR="00D95AF8" w:rsidRPr="00FB7C06" w14:paraId="403058B6" w14:textId="77777777" w:rsidTr="004910FC">
        <w:tc>
          <w:tcPr>
            <w:tcW w:w="2977" w:type="dxa"/>
            <w:vAlign w:val="center"/>
          </w:tcPr>
          <w:p w14:paraId="56833536" w14:textId="77777777" w:rsidR="00D95AF8" w:rsidRPr="00FB7C06" w:rsidRDefault="00D95AF8" w:rsidP="004910FC">
            <w:pPr>
              <w:rPr>
                <w:color w:val="000000"/>
              </w:rPr>
            </w:pPr>
          </w:p>
        </w:tc>
        <w:tc>
          <w:tcPr>
            <w:tcW w:w="4678" w:type="dxa"/>
            <w:vAlign w:val="center"/>
          </w:tcPr>
          <w:p w14:paraId="029D41D2" w14:textId="77777777" w:rsidR="00D95AF8" w:rsidRPr="00A13628" w:rsidRDefault="00D95AF8" w:rsidP="004910FC">
            <w:pPr>
              <w:rPr>
                <w:color w:val="000000"/>
                <w:lang w:val="en-US"/>
              </w:rPr>
            </w:pPr>
          </w:p>
        </w:tc>
        <w:tc>
          <w:tcPr>
            <w:tcW w:w="1559" w:type="dxa"/>
            <w:vAlign w:val="center"/>
          </w:tcPr>
          <w:p w14:paraId="65F2C9A9" w14:textId="77777777" w:rsidR="00D95AF8" w:rsidRPr="00FB7C06" w:rsidRDefault="00D95AF8" w:rsidP="004910FC">
            <w:pPr>
              <w:jc w:val="center"/>
              <w:rPr>
                <w:color w:val="000000"/>
              </w:rPr>
            </w:pPr>
          </w:p>
        </w:tc>
        <w:tc>
          <w:tcPr>
            <w:tcW w:w="1248" w:type="dxa"/>
            <w:vAlign w:val="center"/>
          </w:tcPr>
          <w:p w14:paraId="2E2F5754" w14:textId="77777777" w:rsidR="00D95AF8" w:rsidRPr="00FB7C06" w:rsidRDefault="00D95AF8" w:rsidP="004910FC">
            <w:pPr>
              <w:jc w:val="center"/>
              <w:rPr>
                <w:color w:val="000000"/>
              </w:rPr>
            </w:pPr>
          </w:p>
        </w:tc>
        <w:tc>
          <w:tcPr>
            <w:tcW w:w="737" w:type="dxa"/>
          </w:tcPr>
          <w:p w14:paraId="6935F074" w14:textId="77777777" w:rsidR="00D95AF8" w:rsidRPr="00FB7C06" w:rsidRDefault="00D95AF8" w:rsidP="004910FC">
            <w:pPr>
              <w:jc w:val="center"/>
              <w:rPr>
                <w:color w:val="000000"/>
              </w:rPr>
            </w:pPr>
          </w:p>
        </w:tc>
        <w:tc>
          <w:tcPr>
            <w:tcW w:w="1247" w:type="dxa"/>
            <w:vAlign w:val="center"/>
          </w:tcPr>
          <w:p w14:paraId="55568228" w14:textId="77777777" w:rsidR="00D95AF8" w:rsidRPr="00FB7C06" w:rsidRDefault="00D95AF8" w:rsidP="004910FC">
            <w:pPr>
              <w:jc w:val="center"/>
              <w:rPr>
                <w:color w:val="000000"/>
              </w:rPr>
            </w:pPr>
          </w:p>
        </w:tc>
        <w:tc>
          <w:tcPr>
            <w:tcW w:w="709" w:type="dxa"/>
          </w:tcPr>
          <w:p w14:paraId="72CC2792" w14:textId="77777777" w:rsidR="00D95AF8" w:rsidRPr="00FB7C06" w:rsidRDefault="00D95AF8" w:rsidP="004910FC">
            <w:pPr>
              <w:jc w:val="center"/>
              <w:rPr>
                <w:color w:val="000000"/>
              </w:rPr>
            </w:pPr>
          </w:p>
        </w:tc>
        <w:tc>
          <w:tcPr>
            <w:tcW w:w="1304" w:type="dxa"/>
            <w:vAlign w:val="center"/>
          </w:tcPr>
          <w:p w14:paraId="1D171396" w14:textId="77777777" w:rsidR="00D95AF8" w:rsidRPr="00FB7C06" w:rsidRDefault="00D95AF8" w:rsidP="004910FC">
            <w:pPr>
              <w:jc w:val="center"/>
              <w:rPr>
                <w:color w:val="000000"/>
              </w:rPr>
            </w:pPr>
          </w:p>
        </w:tc>
        <w:tc>
          <w:tcPr>
            <w:tcW w:w="709" w:type="dxa"/>
          </w:tcPr>
          <w:p w14:paraId="19572B99" w14:textId="77777777" w:rsidR="00D95AF8" w:rsidRPr="00FB7C06" w:rsidRDefault="00D95AF8" w:rsidP="004910FC">
            <w:pPr>
              <w:jc w:val="center"/>
              <w:rPr>
                <w:color w:val="000000"/>
              </w:rPr>
            </w:pPr>
          </w:p>
        </w:tc>
      </w:tr>
      <w:tr w:rsidR="00D95AF8" w:rsidRPr="00FB7C06" w14:paraId="20213103" w14:textId="77777777" w:rsidTr="004910FC">
        <w:tc>
          <w:tcPr>
            <w:tcW w:w="2977" w:type="dxa"/>
            <w:vAlign w:val="center"/>
          </w:tcPr>
          <w:p w14:paraId="19C80693" w14:textId="77777777" w:rsidR="00D95AF8" w:rsidRPr="00F86F60" w:rsidRDefault="00D95AF8" w:rsidP="004910FC">
            <w:pPr>
              <w:rPr>
                <w:b/>
                <w:i/>
                <w:color w:val="000000"/>
              </w:rPr>
            </w:pPr>
            <w:r w:rsidRPr="00F86F60">
              <w:rPr>
                <w:b/>
                <w:i/>
                <w:color w:val="000000"/>
              </w:rPr>
              <w:t>Modul</w:t>
            </w:r>
            <w:r>
              <w:rPr>
                <w:b/>
                <w:i/>
                <w:color w:val="000000"/>
              </w:rPr>
              <w:t>e</w:t>
            </w:r>
            <w:r w:rsidRPr="00F86F60">
              <w:rPr>
                <w:b/>
                <w:i/>
                <w:color w:val="000000"/>
              </w:rPr>
              <w:t xml:space="preserve"> D</w:t>
            </w:r>
            <w:r>
              <w:rPr>
                <w:b/>
                <w:i/>
                <w:color w:val="000000"/>
              </w:rPr>
              <w:t xml:space="preserve"> from A5</w:t>
            </w:r>
          </w:p>
        </w:tc>
        <w:tc>
          <w:tcPr>
            <w:tcW w:w="4678" w:type="dxa"/>
            <w:vAlign w:val="center"/>
          </w:tcPr>
          <w:p w14:paraId="29B101AE" w14:textId="77777777" w:rsidR="00D95AF8" w:rsidRPr="00493E07" w:rsidRDefault="00D95AF8" w:rsidP="004910FC">
            <w:pPr>
              <w:rPr>
                <w:color w:val="000000"/>
              </w:rPr>
            </w:pPr>
          </w:p>
        </w:tc>
        <w:tc>
          <w:tcPr>
            <w:tcW w:w="1559" w:type="dxa"/>
            <w:vAlign w:val="center"/>
          </w:tcPr>
          <w:p w14:paraId="069A469B" w14:textId="77777777" w:rsidR="00D95AF8" w:rsidRPr="001D6D91" w:rsidRDefault="00D95AF8" w:rsidP="004910FC">
            <w:pPr>
              <w:jc w:val="center"/>
            </w:pPr>
          </w:p>
        </w:tc>
        <w:tc>
          <w:tcPr>
            <w:tcW w:w="1248" w:type="dxa"/>
            <w:vAlign w:val="center"/>
          </w:tcPr>
          <w:p w14:paraId="67936C57" w14:textId="77777777" w:rsidR="00D95AF8" w:rsidRDefault="00D95AF8" w:rsidP="004910FC">
            <w:pPr>
              <w:jc w:val="center"/>
              <w:rPr>
                <w:color w:val="000000"/>
              </w:rPr>
            </w:pPr>
          </w:p>
        </w:tc>
        <w:tc>
          <w:tcPr>
            <w:tcW w:w="737" w:type="dxa"/>
            <w:vAlign w:val="center"/>
          </w:tcPr>
          <w:p w14:paraId="1DB0431D" w14:textId="77777777" w:rsidR="00D95AF8" w:rsidRDefault="00D95AF8" w:rsidP="004910FC">
            <w:pPr>
              <w:jc w:val="center"/>
              <w:rPr>
                <w:color w:val="000000"/>
              </w:rPr>
            </w:pPr>
          </w:p>
        </w:tc>
        <w:tc>
          <w:tcPr>
            <w:tcW w:w="1247" w:type="dxa"/>
            <w:vAlign w:val="center"/>
          </w:tcPr>
          <w:p w14:paraId="0E0B6C88" w14:textId="77777777" w:rsidR="00D95AF8" w:rsidRDefault="00D95AF8" w:rsidP="004910FC">
            <w:pPr>
              <w:jc w:val="center"/>
              <w:rPr>
                <w:color w:val="000000"/>
              </w:rPr>
            </w:pPr>
          </w:p>
        </w:tc>
        <w:tc>
          <w:tcPr>
            <w:tcW w:w="709" w:type="dxa"/>
            <w:vAlign w:val="center"/>
          </w:tcPr>
          <w:p w14:paraId="674F4B56" w14:textId="77777777" w:rsidR="00D95AF8" w:rsidRDefault="00D95AF8" w:rsidP="004910FC">
            <w:pPr>
              <w:jc w:val="center"/>
              <w:rPr>
                <w:color w:val="000000"/>
              </w:rPr>
            </w:pPr>
          </w:p>
        </w:tc>
        <w:tc>
          <w:tcPr>
            <w:tcW w:w="1304" w:type="dxa"/>
            <w:vAlign w:val="center"/>
          </w:tcPr>
          <w:p w14:paraId="680A0957" w14:textId="77777777" w:rsidR="00D95AF8" w:rsidRDefault="00D95AF8" w:rsidP="004910FC">
            <w:pPr>
              <w:jc w:val="center"/>
              <w:rPr>
                <w:color w:val="000000"/>
              </w:rPr>
            </w:pPr>
          </w:p>
        </w:tc>
        <w:tc>
          <w:tcPr>
            <w:tcW w:w="709" w:type="dxa"/>
            <w:vAlign w:val="center"/>
          </w:tcPr>
          <w:p w14:paraId="64154C68" w14:textId="77777777" w:rsidR="00D95AF8" w:rsidRDefault="00D95AF8" w:rsidP="004910FC">
            <w:pPr>
              <w:jc w:val="center"/>
              <w:rPr>
                <w:color w:val="000000"/>
              </w:rPr>
            </w:pPr>
          </w:p>
        </w:tc>
      </w:tr>
      <w:tr w:rsidR="00D95AF8" w:rsidRPr="00FB7C06" w14:paraId="60B77A1D" w14:textId="77777777" w:rsidTr="004910FC">
        <w:tc>
          <w:tcPr>
            <w:tcW w:w="2977" w:type="dxa"/>
            <w:vAlign w:val="center"/>
          </w:tcPr>
          <w:p w14:paraId="346203E7" w14:textId="77777777" w:rsidR="00D95AF8" w:rsidRDefault="00D95AF8" w:rsidP="004910FC">
            <w:pPr>
              <w:rPr>
                <w:color w:val="000000"/>
              </w:rPr>
            </w:pPr>
          </w:p>
        </w:tc>
        <w:tc>
          <w:tcPr>
            <w:tcW w:w="4678" w:type="dxa"/>
            <w:vAlign w:val="center"/>
          </w:tcPr>
          <w:p w14:paraId="2F3C7728" w14:textId="77777777" w:rsidR="00D95AF8" w:rsidRPr="006413FB" w:rsidRDefault="00D95AF8" w:rsidP="004910FC">
            <w:pPr>
              <w:rPr>
                <w:color w:val="000000"/>
                <w:lang w:val="de-AT"/>
              </w:rPr>
            </w:pPr>
          </w:p>
        </w:tc>
        <w:tc>
          <w:tcPr>
            <w:tcW w:w="1559" w:type="dxa"/>
            <w:vAlign w:val="center"/>
          </w:tcPr>
          <w:p w14:paraId="3DB402E3" w14:textId="77777777" w:rsidR="00D95AF8" w:rsidRPr="001D6D91" w:rsidRDefault="00D95AF8" w:rsidP="004910FC">
            <w:pPr>
              <w:jc w:val="center"/>
            </w:pPr>
          </w:p>
        </w:tc>
        <w:tc>
          <w:tcPr>
            <w:tcW w:w="1248" w:type="dxa"/>
            <w:vAlign w:val="center"/>
          </w:tcPr>
          <w:p w14:paraId="3DDF91A3" w14:textId="77777777" w:rsidR="00D95AF8" w:rsidRDefault="00D95AF8" w:rsidP="004910FC">
            <w:pPr>
              <w:jc w:val="center"/>
              <w:rPr>
                <w:color w:val="000000"/>
              </w:rPr>
            </w:pPr>
          </w:p>
        </w:tc>
        <w:tc>
          <w:tcPr>
            <w:tcW w:w="737" w:type="dxa"/>
            <w:vAlign w:val="center"/>
          </w:tcPr>
          <w:p w14:paraId="44E2E585" w14:textId="77777777" w:rsidR="00D95AF8" w:rsidRDefault="00D95AF8" w:rsidP="004910FC">
            <w:pPr>
              <w:jc w:val="center"/>
              <w:rPr>
                <w:color w:val="000000"/>
              </w:rPr>
            </w:pPr>
          </w:p>
        </w:tc>
        <w:tc>
          <w:tcPr>
            <w:tcW w:w="1247" w:type="dxa"/>
            <w:vAlign w:val="center"/>
          </w:tcPr>
          <w:p w14:paraId="4F8BE7D9" w14:textId="77777777" w:rsidR="00D95AF8" w:rsidRDefault="00D95AF8" w:rsidP="004910FC">
            <w:pPr>
              <w:jc w:val="center"/>
              <w:rPr>
                <w:color w:val="000000"/>
              </w:rPr>
            </w:pPr>
          </w:p>
        </w:tc>
        <w:tc>
          <w:tcPr>
            <w:tcW w:w="709" w:type="dxa"/>
            <w:vAlign w:val="center"/>
          </w:tcPr>
          <w:p w14:paraId="454A4314" w14:textId="77777777" w:rsidR="00D95AF8" w:rsidRDefault="00D95AF8" w:rsidP="004910FC">
            <w:pPr>
              <w:jc w:val="center"/>
              <w:rPr>
                <w:color w:val="000000"/>
              </w:rPr>
            </w:pPr>
          </w:p>
        </w:tc>
        <w:tc>
          <w:tcPr>
            <w:tcW w:w="1304" w:type="dxa"/>
            <w:vAlign w:val="center"/>
          </w:tcPr>
          <w:p w14:paraId="4CFC2889" w14:textId="77777777" w:rsidR="00D95AF8" w:rsidRDefault="00D95AF8" w:rsidP="004910FC">
            <w:pPr>
              <w:jc w:val="center"/>
              <w:rPr>
                <w:color w:val="000000"/>
              </w:rPr>
            </w:pPr>
          </w:p>
        </w:tc>
        <w:tc>
          <w:tcPr>
            <w:tcW w:w="709" w:type="dxa"/>
            <w:vAlign w:val="center"/>
          </w:tcPr>
          <w:p w14:paraId="00ABFA8C" w14:textId="77777777" w:rsidR="00D95AF8" w:rsidRDefault="00D95AF8" w:rsidP="004910FC">
            <w:pPr>
              <w:jc w:val="center"/>
              <w:rPr>
                <w:color w:val="000000"/>
              </w:rPr>
            </w:pPr>
          </w:p>
        </w:tc>
      </w:tr>
      <w:tr w:rsidR="00D95AF8" w:rsidRPr="00D41D59" w14:paraId="110E277D" w14:textId="77777777" w:rsidTr="004910FC">
        <w:tc>
          <w:tcPr>
            <w:tcW w:w="2977" w:type="dxa"/>
            <w:vAlign w:val="center"/>
          </w:tcPr>
          <w:p w14:paraId="79D49FA5" w14:textId="77777777" w:rsidR="00D95AF8" w:rsidRPr="00926F4B" w:rsidRDefault="00D95AF8" w:rsidP="004910FC">
            <w:pPr>
              <w:rPr>
                <w:b/>
                <w:i/>
                <w:color w:val="000000"/>
                <w:lang w:val="en-GB"/>
              </w:rPr>
            </w:pPr>
            <w:r w:rsidRPr="00926F4B">
              <w:rPr>
                <w:b/>
                <w:i/>
                <w:color w:val="000000"/>
                <w:lang w:val="en-GB"/>
              </w:rPr>
              <w:t>Module D from C1-C4</w:t>
            </w:r>
          </w:p>
        </w:tc>
        <w:tc>
          <w:tcPr>
            <w:tcW w:w="4678" w:type="dxa"/>
            <w:vAlign w:val="center"/>
          </w:tcPr>
          <w:p w14:paraId="6CFD84EF" w14:textId="77777777" w:rsidR="00D95AF8" w:rsidRPr="00926F4B" w:rsidRDefault="00D95AF8" w:rsidP="004910FC">
            <w:pPr>
              <w:rPr>
                <w:color w:val="000000"/>
                <w:lang w:val="en-GB"/>
              </w:rPr>
            </w:pPr>
          </w:p>
        </w:tc>
        <w:tc>
          <w:tcPr>
            <w:tcW w:w="1559" w:type="dxa"/>
            <w:vAlign w:val="center"/>
          </w:tcPr>
          <w:p w14:paraId="54E1B8BD" w14:textId="77777777" w:rsidR="00D95AF8" w:rsidRPr="00926F4B" w:rsidRDefault="00D95AF8" w:rsidP="004910FC">
            <w:pPr>
              <w:jc w:val="center"/>
              <w:rPr>
                <w:lang w:val="en-GB"/>
              </w:rPr>
            </w:pPr>
          </w:p>
        </w:tc>
        <w:tc>
          <w:tcPr>
            <w:tcW w:w="1248" w:type="dxa"/>
            <w:vAlign w:val="center"/>
          </w:tcPr>
          <w:p w14:paraId="7279047F" w14:textId="77777777" w:rsidR="00D95AF8" w:rsidRPr="00926F4B" w:rsidRDefault="00D95AF8" w:rsidP="004910FC">
            <w:pPr>
              <w:jc w:val="center"/>
              <w:rPr>
                <w:color w:val="000000"/>
                <w:lang w:val="en-GB"/>
              </w:rPr>
            </w:pPr>
          </w:p>
        </w:tc>
        <w:tc>
          <w:tcPr>
            <w:tcW w:w="737" w:type="dxa"/>
            <w:vAlign w:val="center"/>
          </w:tcPr>
          <w:p w14:paraId="27AE742C" w14:textId="77777777" w:rsidR="00D95AF8" w:rsidRPr="00926F4B" w:rsidRDefault="00D95AF8" w:rsidP="004910FC">
            <w:pPr>
              <w:jc w:val="center"/>
              <w:rPr>
                <w:color w:val="000000"/>
                <w:lang w:val="en-GB"/>
              </w:rPr>
            </w:pPr>
          </w:p>
        </w:tc>
        <w:tc>
          <w:tcPr>
            <w:tcW w:w="1247" w:type="dxa"/>
            <w:vAlign w:val="center"/>
          </w:tcPr>
          <w:p w14:paraId="6AAB9585" w14:textId="77777777" w:rsidR="00D95AF8" w:rsidRPr="00926F4B" w:rsidRDefault="00D95AF8" w:rsidP="004910FC">
            <w:pPr>
              <w:jc w:val="center"/>
              <w:rPr>
                <w:color w:val="000000"/>
                <w:lang w:val="en-GB"/>
              </w:rPr>
            </w:pPr>
          </w:p>
        </w:tc>
        <w:tc>
          <w:tcPr>
            <w:tcW w:w="709" w:type="dxa"/>
            <w:vAlign w:val="center"/>
          </w:tcPr>
          <w:p w14:paraId="539411D7" w14:textId="77777777" w:rsidR="00D95AF8" w:rsidRPr="00926F4B" w:rsidRDefault="00D95AF8" w:rsidP="004910FC">
            <w:pPr>
              <w:jc w:val="center"/>
              <w:rPr>
                <w:color w:val="000000"/>
                <w:lang w:val="en-GB"/>
              </w:rPr>
            </w:pPr>
          </w:p>
        </w:tc>
        <w:tc>
          <w:tcPr>
            <w:tcW w:w="1304" w:type="dxa"/>
            <w:vAlign w:val="center"/>
          </w:tcPr>
          <w:p w14:paraId="727D4EFA" w14:textId="77777777" w:rsidR="00D95AF8" w:rsidRPr="00926F4B" w:rsidRDefault="00D95AF8" w:rsidP="004910FC">
            <w:pPr>
              <w:jc w:val="center"/>
              <w:rPr>
                <w:color w:val="000000"/>
                <w:lang w:val="en-GB"/>
              </w:rPr>
            </w:pPr>
          </w:p>
        </w:tc>
        <w:tc>
          <w:tcPr>
            <w:tcW w:w="709" w:type="dxa"/>
            <w:vAlign w:val="center"/>
          </w:tcPr>
          <w:p w14:paraId="4C4BBFE9" w14:textId="77777777" w:rsidR="00D95AF8" w:rsidRPr="00926F4B" w:rsidRDefault="00D95AF8" w:rsidP="004910FC">
            <w:pPr>
              <w:jc w:val="center"/>
              <w:rPr>
                <w:color w:val="000000"/>
                <w:lang w:val="en-GB"/>
              </w:rPr>
            </w:pPr>
          </w:p>
        </w:tc>
      </w:tr>
      <w:tr w:rsidR="00D95AF8" w:rsidRPr="00D41D59" w14:paraId="608C30B2" w14:textId="77777777" w:rsidTr="004910FC">
        <w:tc>
          <w:tcPr>
            <w:tcW w:w="2977" w:type="dxa"/>
            <w:vAlign w:val="center"/>
          </w:tcPr>
          <w:p w14:paraId="670D91B7" w14:textId="77777777" w:rsidR="00D95AF8" w:rsidRPr="00926F4B" w:rsidRDefault="00D95AF8" w:rsidP="004910FC">
            <w:pPr>
              <w:rPr>
                <w:color w:val="000000"/>
                <w:lang w:val="en-GB"/>
              </w:rPr>
            </w:pPr>
          </w:p>
        </w:tc>
        <w:tc>
          <w:tcPr>
            <w:tcW w:w="4678" w:type="dxa"/>
            <w:vAlign w:val="center"/>
          </w:tcPr>
          <w:p w14:paraId="0E9C193D" w14:textId="77777777" w:rsidR="00D95AF8" w:rsidRPr="00926F4B" w:rsidRDefault="00D95AF8" w:rsidP="004910FC">
            <w:pPr>
              <w:rPr>
                <w:color w:val="000000"/>
                <w:lang w:val="en-GB"/>
              </w:rPr>
            </w:pPr>
          </w:p>
        </w:tc>
        <w:tc>
          <w:tcPr>
            <w:tcW w:w="1559" w:type="dxa"/>
            <w:vAlign w:val="center"/>
          </w:tcPr>
          <w:p w14:paraId="1580E106" w14:textId="77777777" w:rsidR="00D95AF8" w:rsidRPr="00926F4B" w:rsidRDefault="00D95AF8" w:rsidP="004910FC">
            <w:pPr>
              <w:jc w:val="center"/>
              <w:rPr>
                <w:lang w:val="en-GB"/>
              </w:rPr>
            </w:pPr>
          </w:p>
        </w:tc>
        <w:tc>
          <w:tcPr>
            <w:tcW w:w="1248" w:type="dxa"/>
            <w:vAlign w:val="center"/>
          </w:tcPr>
          <w:p w14:paraId="0C456EF0" w14:textId="77777777" w:rsidR="00D95AF8" w:rsidRPr="00926F4B" w:rsidRDefault="00D95AF8" w:rsidP="004910FC">
            <w:pPr>
              <w:jc w:val="center"/>
              <w:rPr>
                <w:color w:val="000000"/>
                <w:lang w:val="en-GB"/>
              </w:rPr>
            </w:pPr>
          </w:p>
        </w:tc>
        <w:tc>
          <w:tcPr>
            <w:tcW w:w="737" w:type="dxa"/>
            <w:vAlign w:val="center"/>
          </w:tcPr>
          <w:p w14:paraId="5EBD92CD" w14:textId="77777777" w:rsidR="00D95AF8" w:rsidRPr="00926F4B" w:rsidRDefault="00D95AF8" w:rsidP="004910FC">
            <w:pPr>
              <w:jc w:val="center"/>
              <w:rPr>
                <w:color w:val="000000"/>
                <w:lang w:val="en-GB"/>
              </w:rPr>
            </w:pPr>
          </w:p>
        </w:tc>
        <w:tc>
          <w:tcPr>
            <w:tcW w:w="1247" w:type="dxa"/>
            <w:vAlign w:val="center"/>
          </w:tcPr>
          <w:p w14:paraId="29B5A35B" w14:textId="77777777" w:rsidR="00D95AF8" w:rsidRPr="00926F4B" w:rsidRDefault="00D95AF8" w:rsidP="004910FC">
            <w:pPr>
              <w:jc w:val="center"/>
              <w:rPr>
                <w:color w:val="000000"/>
                <w:lang w:val="en-GB"/>
              </w:rPr>
            </w:pPr>
          </w:p>
        </w:tc>
        <w:tc>
          <w:tcPr>
            <w:tcW w:w="709" w:type="dxa"/>
            <w:vAlign w:val="center"/>
          </w:tcPr>
          <w:p w14:paraId="3848AE94" w14:textId="77777777" w:rsidR="00D95AF8" w:rsidRPr="00926F4B" w:rsidRDefault="00D95AF8" w:rsidP="004910FC">
            <w:pPr>
              <w:jc w:val="center"/>
              <w:rPr>
                <w:color w:val="000000"/>
                <w:lang w:val="en-GB"/>
              </w:rPr>
            </w:pPr>
          </w:p>
        </w:tc>
        <w:tc>
          <w:tcPr>
            <w:tcW w:w="1304" w:type="dxa"/>
            <w:vAlign w:val="center"/>
          </w:tcPr>
          <w:p w14:paraId="575E3968" w14:textId="77777777" w:rsidR="00D95AF8" w:rsidRPr="00926F4B" w:rsidRDefault="00D95AF8" w:rsidP="004910FC">
            <w:pPr>
              <w:jc w:val="center"/>
              <w:rPr>
                <w:color w:val="000000"/>
                <w:lang w:val="en-GB"/>
              </w:rPr>
            </w:pPr>
          </w:p>
        </w:tc>
        <w:tc>
          <w:tcPr>
            <w:tcW w:w="709" w:type="dxa"/>
            <w:vAlign w:val="center"/>
          </w:tcPr>
          <w:p w14:paraId="54CD3C39" w14:textId="77777777" w:rsidR="00D95AF8" w:rsidRPr="00926F4B" w:rsidRDefault="00D95AF8" w:rsidP="004910FC">
            <w:pPr>
              <w:jc w:val="center"/>
              <w:rPr>
                <w:color w:val="000000"/>
                <w:lang w:val="en-GB"/>
              </w:rPr>
            </w:pPr>
          </w:p>
        </w:tc>
      </w:tr>
    </w:tbl>
    <w:p w14:paraId="7D34FC45" w14:textId="77777777" w:rsidR="00D95AF8" w:rsidRPr="00926F4B" w:rsidRDefault="00D95AF8" w:rsidP="00D95AF8">
      <w:pPr>
        <w:rPr>
          <w:lang w:val="en-GB"/>
        </w:rPr>
      </w:pPr>
    </w:p>
    <w:bookmarkEnd w:id="259"/>
    <w:p w14:paraId="08AE0277" w14:textId="77777777" w:rsidR="005A2A36" w:rsidRDefault="005A2A36">
      <w:pPr>
        <w:spacing w:after="200"/>
        <w:jc w:val="left"/>
        <w:rPr>
          <w:lang w:val="en-GB"/>
        </w:rPr>
        <w:sectPr w:rsidR="005A2A36" w:rsidSect="005A2A36">
          <w:pgSz w:w="16838" w:h="11906" w:orient="landscape" w:code="9"/>
          <w:pgMar w:top="993" w:right="993" w:bottom="991" w:left="993" w:header="567" w:footer="567" w:gutter="0"/>
          <w:cols w:space="708"/>
          <w:titlePg/>
          <w:docGrid w:linePitch="360"/>
        </w:sectPr>
      </w:pPr>
    </w:p>
    <w:p w14:paraId="2430905F" w14:textId="77777777" w:rsidR="00053DE3" w:rsidRPr="00113212" w:rsidRDefault="00053DE3" w:rsidP="00E84B04">
      <w:pPr>
        <w:rPr>
          <w:lang w:val="en-GB"/>
        </w:rPr>
      </w:pPr>
      <w:bookmarkStart w:id="280" w:name="_Hlk128487501"/>
      <w:bookmarkEnd w:id="244"/>
    </w:p>
    <w:tbl>
      <w:tblPr>
        <w:tblStyle w:val="Tabellenraster"/>
        <w:tblpPr w:leftFromText="141" w:rightFromText="141" w:vertAnchor="page" w:horzAnchor="margin" w:tblpX="-777" w:tblpY="1854"/>
        <w:tblW w:w="10881" w:type="dxa"/>
        <w:tblLook w:val="04A0" w:firstRow="1" w:lastRow="0" w:firstColumn="1" w:lastColumn="0" w:noHBand="0" w:noVBand="1"/>
      </w:tblPr>
      <w:tblGrid>
        <w:gridCol w:w="4217"/>
        <w:gridCol w:w="3404"/>
        <w:gridCol w:w="3260"/>
      </w:tblGrid>
      <w:tr w:rsidR="00ED67BC" w:rsidRPr="00896AA1" w14:paraId="505E9E2D" w14:textId="77777777" w:rsidTr="0090245D">
        <w:trPr>
          <w:trHeight w:val="1270"/>
        </w:trPr>
        <w:tc>
          <w:tcPr>
            <w:tcW w:w="4217" w:type="dxa"/>
            <w:tcBorders>
              <w:top w:val="single" w:sz="4" w:space="0" w:color="FFFFFF" w:themeColor="background1"/>
              <w:left w:val="single" w:sz="4" w:space="0" w:color="FFFFFF" w:themeColor="background1"/>
            </w:tcBorders>
            <w:shd w:val="clear" w:color="auto" w:fill="auto"/>
          </w:tcPr>
          <w:p w14:paraId="6EE5CB97" w14:textId="77777777" w:rsidR="00ED67BC" w:rsidRPr="00113212" w:rsidRDefault="00ED67BC" w:rsidP="0090245D">
            <w:pPr>
              <w:rPr>
                <w:lang w:val="en-GB"/>
              </w:rPr>
            </w:pPr>
            <w:bookmarkStart w:id="281" w:name="_Hlk56601639"/>
            <w:bookmarkEnd w:id="0"/>
            <w:r w:rsidRPr="00896AA1">
              <w:rPr>
                <w:noProof/>
                <w:lang w:val="en-US"/>
              </w:rPr>
              <w:drawing>
                <wp:anchor distT="0" distB="0" distL="114300" distR="114300" simplePos="0" relativeHeight="251653632" behindDoc="0" locked="0" layoutInCell="1" allowOverlap="1" wp14:anchorId="11096946" wp14:editId="60D6E66A">
                  <wp:simplePos x="0" y="0"/>
                  <wp:positionH relativeFrom="column">
                    <wp:posOffset>444625</wp:posOffset>
                  </wp:positionH>
                  <wp:positionV relativeFrom="paragraph">
                    <wp:posOffset>148361</wp:posOffset>
                  </wp:positionV>
                  <wp:extent cx="1900402" cy="526695"/>
                  <wp:effectExtent l="19050" t="0" r="4598" b="0"/>
                  <wp:wrapNone/>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srcRect/>
                          <a:stretch>
                            <a:fillRect/>
                          </a:stretch>
                        </pic:blipFill>
                        <pic:spPr bwMode="auto">
                          <a:xfrm>
                            <a:off x="0" y="0"/>
                            <a:ext cx="1900402" cy="526695"/>
                          </a:xfrm>
                          <a:prstGeom prst="rect">
                            <a:avLst/>
                          </a:prstGeom>
                          <a:noFill/>
                          <a:ln w="9525">
                            <a:noFill/>
                            <a:miter lim="800000"/>
                            <a:headEnd/>
                            <a:tailEnd/>
                          </a:ln>
                        </pic:spPr>
                      </pic:pic>
                    </a:graphicData>
                  </a:graphic>
                </wp:anchor>
              </w:drawing>
            </w:r>
          </w:p>
        </w:tc>
        <w:tc>
          <w:tcPr>
            <w:tcW w:w="3404" w:type="dxa"/>
            <w:tcBorders>
              <w:top w:val="single" w:sz="4" w:space="0" w:color="FFFFFF" w:themeColor="background1"/>
              <w:right w:val="single" w:sz="4" w:space="0" w:color="FFFFFF" w:themeColor="background1"/>
            </w:tcBorders>
            <w:shd w:val="clear" w:color="auto" w:fill="auto"/>
          </w:tcPr>
          <w:p w14:paraId="00C04098" w14:textId="77777777" w:rsidR="00ED67BC" w:rsidRPr="00113212" w:rsidRDefault="00ED67BC" w:rsidP="0090245D">
            <w:pPr>
              <w:rPr>
                <w:b/>
                <w:szCs w:val="18"/>
                <w:lang w:val="en-GB"/>
              </w:rPr>
            </w:pPr>
          </w:p>
          <w:p w14:paraId="6A7AA783" w14:textId="05909E39" w:rsidR="00ED67BC" w:rsidRPr="00346E03" w:rsidRDefault="00053DE3" w:rsidP="0090245D">
            <w:pPr>
              <w:rPr>
                <w:b/>
                <w:szCs w:val="18"/>
                <w:lang w:val="en-GB"/>
              </w:rPr>
            </w:pPr>
            <w:r w:rsidRPr="00346E03">
              <w:rPr>
                <w:b/>
                <w:szCs w:val="18"/>
                <w:lang w:val="en-GB"/>
              </w:rPr>
              <w:t xml:space="preserve">Owner and </w:t>
            </w:r>
            <w:r w:rsidR="00927AF7" w:rsidRPr="00346E03">
              <w:rPr>
                <w:b/>
                <w:szCs w:val="18"/>
                <w:lang w:val="en-GB"/>
              </w:rPr>
              <w:t>Publisher</w:t>
            </w:r>
          </w:p>
          <w:p w14:paraId="7E793171" w14:textId="77777777" w:rsidR="00ED67BC" w:rsidRPr="00346E03" w:rsidRDefault="00ED67BC" w:rsidP="0090245D">
            <w:pPr>
              <w:rPr>
                <w:b/>
                <w:szCs w:val="18"/>
                <w:lang w:val="en-GB"/>
              </w:rPr>
            </w:pPr>
          </w:p>
          <w:p w14:paraId="0A6AB417" w14:textId="77777777" w:rsidR="00ED67BC" w:rsidRPr="00346E03" w:rsidRDefault="00ED67BC" w:rsidP="0090245D">
            <w:pPr>
              <w:rPr>
                <w:szCs w:val="18"/>
                <w:lang w:val="en-GB"/>
              </w:rPr>
            </w:pPr>
            <w:r w:rsidRPr="00346E03">
              <w:rPr>
                <w:szCs w:val="18"/>
                <w:lang w:val="en-GB"/>
              </w:rPr>
              <w:t>Bau EPD GmbH</w:t>
            </w:r>
          </w:p>
          <w:p w14:paraId="3A8B8988" w14:textId="77777777" w:rsidR="00ED67BC" w:rsidRPr="001A3D9F" w:rsidRDefault="00ED67BC" w:rsidP="0090245D">
            <w:pPr>
              <w:rPr>
                <w:szCs w:val="18"/>
                <w:lang w:val="de-AT"/>
              </w:rPr>
            </w:pPr>
            <w:r w:rsidRPr="001A3D9F">
              <w:rPr>
                <w:szCs w:val="18"/>
                <w:lang w:val="de-AT"/>
              </w:rPr>
              <w:t>Seidengasse 13/3</w:t>
            </w:r>
          </w:p>
          <w:p w14:paraId="16280292" w14:textId="77905DF8" w:rsidR="00ED67BC" w:rsidRPr="00346E03" w:rsidRDefault="00ED67BC" w:rsidP="0090245D">
            <w:pPr>
              <w:rPr>
                <w:szCs w:val="18"/>
                <w:lang w:val="de-AT"/>
              </w:rPr>
            </w:pPr>
            <w:r w:rsidRPr="00346E03">
              <w:rPr>
                <w:szCs w:val="18"/>
                <w:lang w:val="de-AT"/>
              </w:rPr>
              <w:t xml:space="preserve">1070 </w:t>
            </w:r>
            <w:r w:rsidR="00933D36">
              <w:rPr>
                <w:szCs w:val="18"/>
                <w:lang w:val="de-AT"/>
              </w:rPr>
              <w:t>Vienna</w:t>
            </w:r>
          </w:p>
          <w:p w14:paraId="17F75E8D" w14:textId="7871F491" w:rsidR="00ED67BC" w:rsidRPr="00346E03" w:rsidRDefault="00933D36" w:rsidP="0090245D">
            <w:pPr>
              <w:rPr>
                <w:szCs w:val="18"/>
                <w:lang w:val="de-AT"/>
              </w:rPr>
            </w:pPr>
            <w:r>
              <w:rPr>
                <w:szCs w:val="18"/>
                <w:lang w:val="de-AT"/>
              </w:rPr>
              <w:t>Austria</w:t>
            </w:r>
          </w:p>
          <w:p w14:paraId="07F313F4" w14:textId="77777777" w:rsidR="00ED67BC" w:rsidRPr="00346E03" w:rsidRDefault="00ED67BC" w:rsidP="0090245D">
            <w:pPr>
              <w:rPr>
                <w:szCs w:val="18"/>
                <w:lang w:val="de-AT"/>
              </w:rPr>
            </w:pPr>
          </w:p>
        </w:tc>
        <w:tc>
          <w:tcPr>
            <w:tcW w:w="3260" w:type="dxa"/>
            <w:tcBorders>
              <w:top w:val="single" w:sz="4" w:space="0" w:color="FFFFFF" w:themeColor="background1"/>
              <w:left w:val="single" w:sz="4" w:space="0" w:color="FFFFFF" w:themeColor="background1"/>
              <w:right w:val="single" w:sz="4" w:space="0" w:color="FFFFFF" w:themeColor="background1"/>
            </w:tcBorders>
            <w:shd w:val="clear" w:color="auto" w:fill="auto"/>
          </w:tcPr>
          <w:p w14:paraId="13512B1F" w14:textId="77777777" w:rsidR="00ED67BC" w:rsidRPr="001A3D9F" w:rsidRDefault="00ED67BC" w:rsidP="0090245D">
            <w:pPr>
              <w:rPr>
                <w:szCs w:val="18"/>
                <w:lang w:val="de-AT"/>
              </w:rPr>
            </w:pPr>
          </w:p>
          <w:p w14:paraId="2BEFEF92" w14:textId="77777777" w:rsidR="00ED67BC" w:rsidRPr="001A3D9F" w:rsidRDefault="00ED67BC" w:rsidP="0090245D">
            <w:pPr>
              <w:rPr>
                <w:szCs w:val="18"/>
                <w:lang w:val="de-AT"/>
              </w:rPr>
            </w:pPr>
          </w:p>
          <w:p w14:paraId="2EC68D6E" w14:textId="77777777" w:rsidR="00ED67BC" w:rsidRPr="001A3D9F" w:rsidRDefault="00ED67BC" w:rsidP="0090245D">
            <w:pPr>
              <w:rPr>
                <w:szCs w:val="18"/>
                <w:lang w:val="de-AT"/>
              </w:rPr>
            </w:pPr>
          </w:p>
          <w:p w14:paraId="122C8330" w14:textId="5C4CB7C3" w:rsidR="00ED67BC" w:rsidRPr="001A3D9F" w:rsidRDefault="00ED67BC" w:rsidP="0090245D">
            <w:pPr>
              <w:rPr>
                <w:szCs w:val="18"/>
                <w:lang w:val="de-AT"/>
              </w:rPr>
            </w:pPr>
            <w:r w:rsidRPr="001A3D9F">
              <w:rPr>
                <w:szCs w:val="18"/>
                <w:lang w:val="de-AT"/>
              </w:rPr>
              <w:t>Tel</w:t>
            </w:r>
            <w:r w:rsidRPr="001A3D9F">
              <w:rPr>
                <w:szCs w:val="18"/>
                <w:lang w:val="de-AT"/>
              </w:rPr>
              <w:tab/>
            </w:r>
            <w:r w:rsidR="00933D36" w:rsidRPr="001A3D9F">
              <w:rPr>
                <w:szCs w:val="18"/>
                <w:lang w:val="de-AT"/>
              </w:rPr>
              <w:t>+43</w:t>
            </w:r>
            <w:r w:rsidR="00933D36">
              <w:rPr>
                <w:szCs w:val="18"/>
                <w:lang w:val="de-AT"/>
              </w:rPr>
              <w:t> 664 2427429</w:t>
            </w:r>
          </w:p>
          <w:p w14:paraId="50B19430"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28" w:history="1">
              <w:r w:rsidRPr="001A3D9F">
                <w:rPr>
                  <w:lang w:val="de-AT"/>
                </w:rPr>
                <w:t>office@bau-epd.at</w:t>
              </w:r>
            </w:hyperlink>
          </w:p>
          <w:p w14:paraId="478EE7C7"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0F4D7438" w14:textId="77777777" w:rsidTr="0090245D">
        <w:tc>
          <w:tcPr>
            <w:tcW w:w="4217" w:type="dxa"/>
            <w:tcBorders>
              <w:left w:val="single" w:sz="4" w:space="0" w:color="FFFFFF" w:themeColor="background1"/>
            </w:tcBorders>
            <w:shd w:val="clear" w:color="auto" w:fill="auto"/>
            <w:vAlign w:val="center"/>
          </w:tcPr>
          <w:p w14:paraId="58E6F8DE" w14:textId="77777777" w:rsidR="00ED67BC" w:rsidRPr="001A3D9F" w:rsidRDefault="00ED67BC" w:rsidP="0090245D">
            <w:pPr>
              <w:rPr>
                <w:lang w:val="de-AT"/>
              </w:rPr>
            </w:pPr>
            <w:r w:rsidRPr="00896AA1">
              <w:rPr>
                <w:noProof/>
                <w:lang w:val="en-US"/>
              </w:rPr>
              <w:drawing>
                <wp:anchor distT="0" distB="0" distL="114300" distR="114300" simplePos="0" relativeHeight="251654656" behindDoc="0" locked="0" layoutInCell="1" allowOverlap="1" wp14:anchorId="0F426455" wp14:editId="2F5252AA">
                  <wp:simplePos x="0" y="0"/>
                  <wp:positionH relativeFrom="column">
                    <wp:posOffset>447675</wp:posOffset>
                  </wp:positionH>
                  <wp:positionV relativeFrom="paragraph">
                    <wp:posOffset>-55245</wp:posOffset>
                  </wp:positionV>
                  <wp:extent cx="1898650" cy="526415"/>
                  <wp:effectExtent l="19050" t="0" r="6350" b="0"/>
                  <wp:wrapNone/>
                  <wp:docPr id="10"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srcRect/>
                          <a:stretch>
                            <a:fillRect/>
                          </a:stretch>
                        </pic:blipFill>
                        <pic:spPr bwMode="auto">
                          <a:xfrm>
                            <a:off x="0" y="0"/>
                            <a:ext cx="1898650" cy="526415"/>
                          </a:xfrm>
                          <a:prstGeom prst="rect">
                            <a:avLst/>
                          </a:prstGeom>
                          <a:noFill/>
                          <a:ln w="9525">
                            <a:noFill/>
                            <a:miter lim="800000"/>
                            <a:headEnd/>
                            <a:tailEnd/>
                          </a:ln>
                        </pic:spPr>
                      </pic:pic>
                    </a:graphicData>
                  </a:graphic>
                </wp:anchor>
              </w:drawing>
            </w:r>
          </w:p>
        </w:tc>
        <w:tc>
          <w:tcPr>
            <w:tcW w:w="3404" w:type="dxa"/>
            <w:tcBorders>
              <w:right w:val="single" w:sz="4" w:space="0" w:color="FFFFFF" w:themeColor="background1"/>
            </w:tcBorders>
            <w:shd w:val="clear" w:color="auto" w:fill="auto"/>
          </w:tcPr>
          <w:p w14:paraId="2FE6324B" w14:textId="77777777" w:rsidR="00ED67BC" w:rsidRPr="001A3D9F" w:rsidRDefault="00ED67BC" w:rsidP="0090245D">
            <w:pPr>
              <w:rPr>
                <w:b/>
                <w:szCs w:val="18"/>
                <w:lang w:val="de-AT"/>
              </w:rPr>
            </w:pPr>
          </w:p>
          <w:p w14:paraId="2D243253" w14:textId="2ACA19F5" w:rsidR="00ED67BC" w:rsidRPr="001A3D9F" w:rsidRDefault="00927AF7" w:rsidP="0090245D">
            <w:pPr>
              <w:rPr>
                <w:b/>
                <w:szCs w:val="18"/>
                <w:lang w:val="de-AT"/>
              </w:rPr>
            </w:pPr>
            <w:r>
              <w:rPr>
                <w:b/>
                <w:szCs w:val="18"/>
                <w:lang w:val="de-AT"/>
              </w:rPr>
              <w:t>Programme Operator</w:t>
            </w:r>
          </w:p>
          <w:p w14:paraId="60AB7424" w14:textId="77777777" w:rsidR="00ED67BC" w:rsidRPr="001A3D9F" w:rsidRDefault="00ED67BC" w:rsidP="0090245D">
            <w:pPr>
              <w:rPr>
                <w:b/>
                <w:szCs w:val="18"/>
                <w:lang w:val="de-AT"/>
              </w:rPr>
            </w:pPr>
          </w:p>
          <w:p w14:paraId="2C9368B0" w14:textId="77777777" w:rsidR="00ED67BC" w:rsidRPr="001A3D9F" w:rsidRDefault="00ED67BC" w:rsidP="0090245D">
            <w:pPr>
              <w:rPr>
                <w:szCs w:val="18"/>
                <w:lang w:val="de-AT"/>
              </w:rPr>
            </w:pPr>
            <w:r w:rsidRPr="001A3D9F">
              <w:rPr>
                <w:szCs w:val="18"/>
                <w:lang w:val="de-AT"/>
              </w:rPr>
              <w:t>Bau EPD GmbH</w:t>
            </w:r>
          </w:p>
          <w:p w14:paraId="2E23F916" w14:textId="77777777" w:rsidR="00ED67BC" w:rsidRPr="001A3D9F" w:rsidRDefault="00ED67BC" w:rsidP="0090245D">
            <w:pPr>
              <w:rPr>
                <w:szCs w:val="18"/>
                <w:lang w:val="de-AT"/>
              </w:rPr>
            </w:pPr>
            <w:r w:rsidRPr="001A3D9F">
              <w:rPr>
                <w:szCs w:val="18"/>
                <w:lang w:val="de-AT"/>
              </w:rPr>
              <w:t>Seidengasse 13/3</w:t>
            </w:r>
          </w:p>
          <w:p w14:paraId="35178FF8" w14:textId="06328F68" w:rsidR="00ED67BC" w:rsidRPr="00896AA1" w:rsidRDefault="00ED67BC" w:rsidP="0090245D">
            <w:pPr>
              <w:rPr>
                <w:szCs w:val="18"/>
                <w:lang w:val="en-GB"/>
              </w:rPr>
            </w:pPr>
            <w:r w:rsidRPr="00896AA1">
              <w:rPr>
                <w:szCs w:val="18"/>
                <w:lang w:val="en-GB"/>
              </w:rPr>
              <w:t xml:space="preserve">1070 </w:t>
            </w:r>
            <w:r w:rsidR="00933D36">
              <w:rPr>
                <w:szCs w:val="18"/>
                <w:lang w:val="en-GB"/>
              </w:rPr>
              <w:t>Vienna</w:t>
            </w:r>
          </w:p>
          <w:p w14:paraId="63FAE1CD" w14:textId="5CB43AE8" w:rsidR="00ED67BC" w:rsidRPr="00896AA1" w:rsidRDefault="00933D36" w:rsidP="0090245D">
            <w:pPr>
              <w:rPr>
                <w:szCs w:val="18"/>
                <w:lang w:val="en-GB"/>
              </w:rPr>
            </w:pPr>
            <w:r>
              <w:rPr>
                <w:szCs w:val="18"/>
                <w:lang w:val="en-GB"/>
              </w:rPr>
              <w:t>Austria</w:t>
            </w:r>
          </w:p>
          <w:p w14:paraId="2AB564F8" w14:textId="77777777" w:rsidR="00ED67BC" w:rsidRPr="00896AA1" w:rsidRDefault="00ED67BC" w:rsidP="0090245D">
            <w:pPr>
              <w:rPr>
                <w:szCs w:val="18"/>
                <w:lang w:val="en-GB"/>
              </w:rPr>
            </w:pPr>
          </w:p>
        </w:tc>
        <w:tc>
          <w:tcPr>
            <w:tcW w:w="3260" w:type="dxa"/>
            <w:tcBorders>
              <w:left w:val="single" w:sz="4" w:space="0" w:color="FFFFFF" w:themeColor="background1"/>
              <w:right w:val="single" w:sz="4" w:space="0" w:color="FFFFFF" w:themeColor="background1"/>
            </w:tcBorders>
            <w:shd w:val="clear" w:color="auto" w:fill="auto"/>
          </w:tcPr>
          <w:p w14:paraId="0BEF3C5D" w14:textId="77777777" w:rsidR="00ED67BC" w:rsidRPr="001A3D9F" w:rsidRDefault="00ED67BC" w:rsidP="0090245D">
            <w:pPr>
              <w:rPr>
                <w:szCs w:val="18"/>
                <w:lang w:val="de-AT"/>
              </w:rPr>
            </w:pPr>
          </w:p>
          <w:p w14:paraId="73EB6D16" w14:textId="77777777" w:rsidR="00ED67BC" w:rsidRPr="001A3D9F" w:rsidRDefault="00ED67BC" w:rsidP="0090245D">
            <w:pPr>
              <w:rPr>
                <w:szCs w:val="18"/>
                <w:lang w:val="de-AT"/>
              </w:rPr>
            </w:pPr>
          </w:p>
          <w:p w14:paraId="29C4D2C4" w14:textId="77777777" w:rsidR="00ED67BC" w:rsidRPr="001A3D9F" w:rsidRDefault="00ED67BC" w:rsidP="0090245D">
            <w:pPr>
              <w:rPr>
                <w:szCs w:val="18"/>
                <w:lang w:val="de-AT"/>
              </w:rPr>
            </w:pPr>
          </w:p>
          <w:p w14:paraId="7ED660B9" w14:textId="77777777" w:rsidR="00ED67BC" w:rsidRPr="001A3D9F" w:rsidRDefault="00ED67BC" w:rsidP="0090245D">
            <w:pPr>
              <w:rPr>
                <w:szCs w:val="18"/>
                <w:lang w:val="de-AT"/>
              </w:rPr>
            </w:pPr>
          </w:p>
          <w:p w14:paraId="014989E7" w14:textId="2E1F24AA" w:rsidR="00ED67BC" w:rsidRPr="001A3D9F" w:rsidRDefault="00ED67BC" w:rsidP="0090245D">
            <w:pPr>
              <w:rPr>
                <w:szCs w:val="18"/>
                <w:lang w:val="de-AT"/>
              </w:rPr>
            </w:pPr>
            <w:r w:rsidRPr="001A3D9F">
              <w:rPr>
                <w:szCs w:val="18"/>
                <w:lang w:val="de-AT"/>
              </w:rPr>
              <w:t>Tel</w:t>
            </w:r>
            <w:r w:rsidRPr="001A3D9F">
              <w:rPr>
                <w:szCs w:val="18"/>
                <w:lang w:val="de-AT"/>
              </w:rPr>
              <w:tab/>
            </w:r>
            <w:r w:rsidR="00933D36" w:rsidRPr="001A3D9F">
              <w:rPr>
                <w:szCs w:val="18"/>
                <w:lang w:val="de-AT"/>
              </w:rPr>
              <w:t>+43</w:t>
            </w:r>
            <w:r w:rsidR="00933D36">
              <w:rPr>
                <w:szCs w:val="18"/>
                <w:lang w:val="de-AT"/>
              </w:rPr>
              <w:t> 664 2427429</w:t>
            </w:r>
          </w:p>
          <w:p w14:paraId="7D3C1D95"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29" w:history="1">
              <w:r w:rsidRPr="001A3D9F">
                <w:rPr>
                  <w:lang w:val="de-AT"/>
                </w:rPr>
                <w:t>office@bau-epd.at</w:t>
              </w:r>
            </w:hyperlink>
          </w:p>
          <w:p w14:paraId="0647E5F4"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488422D6" w14:textId="77777777" w:rsidTr="0090245D">
        <w:tc>
          <w:tcPr>
            <w:tcW w:w="4217" w:type="dxa"/>
            <w:tcBorders>
              <w:left w:val="single" w:sz="4" w:space="0" w:color="FFFFFF" w:themeColor="background1"/>
            </w:tcBorders>
            <w:shd w:val="clear" w:color="auto" w:fill="auto"/>
            <w:vAlign w:val="center"/>
          </w:tcPr>
          <w:p w14:paraId="29705320" w14:textId="77777777" w:rsidR="00ED67BC" w:rsidRPr="001A3D9F" w:rsidRDefault="00ED67BC" w:rsidP="0090245D">
            <w:pPr>
              <w:rPr>
                <w:noProof/>
                <w:lang w:val="de-AT"/>
              </w:rPr>
            </w:pPr>
          </w:p>
          <w:p w14:paraId="5531B0BD"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6E5632C0" w14:textId="77777777" w:rsidR="00ED67BC" w:rsidRPr="00113212" w:rsidRDefault="00ED67BC" w:rsidP="0090245D">
            <w:pPr>
              <w:rPr>
                <w:b/>
                <w:szCs w:val="18"/>
                <w:lang w:val="en-GB"/>
              </w:rPr>
            </w:pPr>
          </w:p>
          <w:p w14:paraId="73C690A6" w14:textId="77777777" w:rsidR="00E422B4" w:rsidRPr="003C2BD1" w:rsidRDefault="00E422B4" w:rsidP="00E422B4">
            <w:pPr>
              <w:rPr>
                <w:b/>
                <w:szCs w:val="18"/>
                <w:lang w:val="en-GB"/>
              </w:rPr>
            </w:pPr>
            <w:r w:rsidRPr="003C2BD1">
              <w:rPr>
                <w:b/>
                <w:szCs w:val="18"/>
                <w:lang w:val="en-GB"/>
              </w:rPr>
              <w:t>Author of the Life Cycle Assessment</w:t>
            </w:r>
          </w:p>
          <w:p w14:paraId="3DAC46FA" w14:textId="77777777" w:rsidR="00ED67BC" w:rsidRPr="00E422B4" w:rsidRDefault="00ED67BC" w:rsidP="0090245D">
            <w:pPr>
              <w:rPr>
                <w:b/>
                <w:szCs w:val="18"/>
                <w:lang w:val="en-GB"/>
              </w:rPr>
            </w:pPr>
          </w:p>
          <w:p w14:paraId="152BB645" w14:textId="15790D38" w:rsidR="00ED67BC" w:rsidRPr="00E422B4" w:rsidRDefault="00ED67BC" w:rsidP="0090245D">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 creator in person</w:t>
            </w:r>
          </w:p>
          <w:p w14:paraId="48FC398D" w14:textId="66B85A54" w:rsidR="00ED67BC" w:rsidRPr="00E422B4" w:rsidRDefault="00ED67BC" w:rsidP="0090245D">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w:t>
            </w:r>
            <w:r w:rsidRPr="00E422B4">
              <w:rPr>
                <w:shd w:val="clear" w:color="auto" w:fill="DAEEF3" w:themeFill="accent5" w:themeFillTint="33"/>
                <w:lang w:val="en-GB"/>
              </w:rPr>
              <w:t xml:space="preserve"> Institution (</w:t>
            </w:r>
            <w:r w:rsidR="00E422B4" w:rsidRPr="00E422B4">
              <w:rPr>
                <w:shd w:val="clear" w:color="auto" w:fill="DAEEF3" w:themeFill="accent5" w:themeFillTint="33"/>
                <w:lang w:val="en-GB"/>
              </w:rPr>
              <w:t>if</w:t>
            </w:r>
            <w:r w:rsidRPr="00E422B4">
              <w:rPr>
                <w:shd w:val="clear" w:color="auto" w:fill="DAEEF3" w:themeFill="accent5" w:themeFillTint="33"/>
                <w:lang w:val="en-GB"/>
              </w:rPr>
              <w:t xml:space="preserve"> rel.)</w:t>
            </w:r>
          </w:p>
          <w:p w14:paraId="0F38B0D0" w14:textId="69624E11" w:rsidR="00ED67BC" w:rsidRPr="00896AA1" w:rsidRDefault="00E422B4" w:rsidP="0090245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CE3E632" w14:textId="5BB67554" w:rsidR="00ED67BC" w:rsidRPr="00896AA1" w:rsidRDefault="00E422B4" w:rsidP="0090245D">
            <w:pPr>
              <w:rPr>
                <w:szCs w:val="18"/>
                <w:lang w:val="en-GB"/>
              </w:rPr>
            </w:pPr>
            <w:r>
              <w:rPr>
                <w:shd w:val="clear" w:color="auto" w:fill="DAEEF3" w:themeFill="accent5" w:themeFillTint="33"/>
                <w:lang w:val="en-GB"/>
              </w:rPr>
              <w:t>Postcode, Location</w:t>
            </w:r>
          </w:p>
        </w:tc>
        <w:tc>
          <w:tcPr>
            <w:tcW w:w="3260" w:type="dxa"/>
            <w:tcBorders>
              <w:left w:val="single" w:sz="4" w:space="0" w:color="FFFFFF" w:themeColor="background1"/>
              <w:right w:val="single" w:sz="4" w:space="0" w:color="FFFFFF" w:themeColor="background1"/>
            </w:tcBorders>
            <w:shd w:val="clear" w:color="auto" w:fill="auto"/>
          </w:tcPr>
          <w:p w14:paraId="1E02BC58" w14:textId="77777777" w:rsidR="00ED67BC" w:rsidRPr="00113212" w:rsidRDefault="00ED67BC" w:rsidP="0090245D">
            <w:pPr>
              <w:rPr>
                <w:szCs w:val="18"/>
                <w:lang w:val="en-GB"/>
              </w:rPr>
            </w:pPr>
          </w:p>
          <w:p w14:paraId="6A004DF0" w14:textId="77777777" w:rsidR="00ED67BC" w:rsidRPr="00113212" w:rsidRDefault="00ED67BC" w:rsidP="0090245D">
            <w:pPr>
              <w:rPr>
                <w:szCs w:val="18"/>
                <w:lang w:val="en-GB"/>
              </w:rPr>
            </w:pPr>
          </w:p>
          <w:p w14:paraId="28BAE574" w14:textId="77777777" w:rsidR="00ED67BC" w:rsidRPr="00113212" w:rsidRDefault="00ED67BC" w:rsidP="0090245D">
            <w:pPr>
              <w:rPr>
                <w:szCs w:val="18"/>
                <w:lang w:val="en-GB"/>
              </w:rPr>
            </w:pPr>
          </w:p>
          <w:p w14:paraId="250150E2" w14:textId="10B575A0" w:rsidR="00ED67BC" w:rsidRPr="00113212" w:rsidRDefault="00ED67BC" w:rsidP="0090245D">
            <w:pPr>
              <w:rPr>
                <w:szCs w:val="18"/>
                <w:lang w:val="en-GB"/>
              </w:rPr>
            </w:pPr>
            <w:r w:rsidRPr="00113212">
              <w:rPr>
                <w:szCs w:val="18"/>
                <w:lang w:val="en-GB"/>
              </w:rPr>
              <w:t xml:space="preserve">Mail Person </w:t>
            </w:r>
            <w:r w:rsidR="00E422B4" w:rsidRPr="00113212">
              <w:rPr>
                <w:szCs w:val="18"/>
                <w:lang w:val="en-GB"/>
              </w:rPr>
              <w:t>creator</w:t>
            </w:r>
          </w:p>
          <w:p w14:paraId="1E884FF4" w14:textId="457FB7BA" w:rsidR="00ED67BC" w:rsidRPr="00113212" w:rsidRDefault="00ED67BC" w:rsidP="0090245D">
            <w:pPr>
              <w:rPr>
                <w:lang w:val="en-GB"/>
              </w:rPr>
            </w:pPr>
            <w:r w:rsidRPr="00113212">
              <w:rPr>
                <w:szCs w:val="18"/>
                <w:lang w:val="en-GB"/>
              </w:rPr>
              <w:t>Tel</w:t>
            </w:r>
            <w:r w:rsidRPr="00113212">
              <w:rPr>
                <w:szCs w:val="18"/>
                <w:lang w:val="en-GB"/>
              </w:rPr>
              <w:tab/>
            </w:r>
            <w:r w:rsidRPr="00113212">
              <w:rPr>
                <w:lang w:val="en-GB"/>
              </w:rPr>
              <w:tab/>
              <w:t xml:space="preserve"> </w:t>
            </w:r>
          </w:p>
          <w:p w14:paraId="6E6FF876" w14:textId="77777777" w:rsidR="00ED67BC" w:rsidRPr="00896AA1" w:rsidRDefault="00ED67BC" w:rsidP="0090245D">
            <w:pPr>
              <w:rPr>
                <w:lang w:val="en-GB"/>
              </w:rPr>
            </w:pPr>
            <w:r w:rsidRPr="00896AA1">
              <w:rPr>
                <w:lang w:val="en-GB"/>
              </w:rPr>
              <w:t>Mail</w:t>
            </w:r>
            <w:r w:rsidRPr="00896AA1">
              <w:rPr>
                <w:lang w:val="en-GB"/>
              </w:rPr>
              <w:tab/>
            </w:r>
          </w:p>
          <w:p w14:paraId="589BC93E" w14:textId="77777777" w:rsidR="00ED67BC" w:rsidRPr="00896AA1" w:rsidRDefault="00ED67BC" w:rsidP="0090245D">
            <w:pPr>
              <w:rPr>
                <w:lang w:val="en-GB"/>
              </w:rPr>
            </w:pPr>
            <w:r w:rsidRPr="00896AA1">
              <w:rPr>
                <w:lang w:val="en-GB"/>
              </w:rPr>
              <w:t>Web</w:t>
            </w:r>
            <w:r w:rsidRPr="00896AA1">
              <w:rPr>
                <w:lang w:val="en-GB"/>
              </w:rPr>
              <w:tab/>
            </w:r>
          </w:p>
          <w:p w14:paraId="6B842B75" w14:textId="77777777" w:rsidR="00ED67BC" w:rsidRPr="00896AA1" w:rsidRDefault="00ED67BC" w:rsidP="0090245D">
            <w:pPr>
              <w:rPr>
                <w:szCs w:val="18"/>
                <w:lang w:val="en-GB"/>
              </w:rPr>
            </w:pPr>
          </w:p>
        </w:tc>
      </w:tr>
      <w:tr w:rsidR="00ED67BC" w:rsidRPr="00896AA1" w14:paraId="59679F91" w14:textId="77777777" w:rsidTr="0090245D">
        <w:tc>
          <w:tcPr>
            <w:tcW w:w="4217" w:type="dxa"/>
            <w:tcBorders>
              <w:left w:val="single" w:sz="4" w:space="0" w:color="FFFFFF" w:themeColor="background1"/>
            </w:tcBorders>
            <w:shd w:val="clear" w:color="auto" w:fill="auto"/>
            <w:vAlign w:val="center"/>
          </w:tcPr>
          <w:p w14:paraId="103944FC"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001837D7" w14:textId="77777777" w:rsidR="00ED67BC" w:rsidRPr="00113212" w:rsidRDefault="00ED67BC" w:rsidP="0090245D">
            <w:pPr>
              <w:rPr>
                <w:szCs w:val="18"/>
                <w:lang w:val="en-GB"/>
              </w:rPr>
            </w:pPr>
          </w:p>
          <w:p w14:paraId="3C22E0BD" w14:textId="7474C2F9" w:rsidR="00ED67BC" w:rsidRPr="00E422B4" w:rsidRDefault="00053DE3" w:rsidP="0090245D">
            <w:pPr>
              <w:rPr>
                <w:b/>
                <w:szCs w:val="18"/>
                <w:lang w:val="en-GB"/>
              </w:rPr>
            </w:pPr>
            <w:r>
              <w:rPr>
                <w:b/>
                <w:szCs w:val="18"/>
                <w:lang w:val="en-GB"/>
              </w:rPr>
              <w:t>Holder</w:t>
            </w:r>
            <w:r w:rsidR="00E422B4" w:rsidRPr="00E422B4">
              <w:rPr>
                <w:b/>
                <w:szCs w:val="18"/>
                <w:lang w:val="en-GB"/>
              </w:rPr>
              <w:t xml:space="preserve"> of the declaration</w:t>
            </w:r>
          </w:p>
          <w:p w14:paraId="21147DE4" w14:textId="77777777" w:rsidR="00ED67BC" w:rsidRPr="00E422B4" w:rsidRDefault="00ED67BC" w:rsidP="0090245D">
            <w:pPr>
              <w:rPr>
                <w:b/>
                <w:szCs w:val="18"/>
                <w:lang w:val="en-GB"/>
              </w:rPr>
            </w:pPr>
          </w:p>
          <w:p w14:paraId="1B8583FA" w14:textId="77777777" w:rsidR="00E422B4" w:rsidRPr="00E422B4" w:rsidRDefault="00E422B4" w:rsidP="00E422B4">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Name of creator in person</w:t>
            </w:r>
          </w:p>
          <w:p w14:paraId="6C24C7E3" w14:textId="77777777" w:rsidR="00E422B4" w:rsidRPr="00E422B4" w:rsidRDefault="00E422B4" w:rsidP="00E422B4">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Name of Institution (if rel.)</w:t>
            </w:r>
          </w:p>
          <w:p w14:paraId="5A1546E6" w14:textId="77777777" w:rsidR="00E422B4" w:rsidRPr="00896AA1" w:rsidRDefault="00E422B4" w:rsidP="00E422B4">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25F7B27" w14:textId="2DCDB3AC" w:rsidR="00ED67BC" w:rsidRPr="00896AA1" w:rsidRDefault="00E422B4" w:rsidP="00E422B4">
            <w:pPr>
              <w:rPr>
                <w:szCs w:val="18"/>
                <w:lang w:val="en-GB"/>
              </w:rPr>
            </w:pPr>
            <w:r>
              <w:rPr>
                <w:shd w:val="clear" w:color="auto" w:fill="DAEEF3" w:themeFill="accent5" w:themeFillTint="33"/>
                <w:lang w:val="en-GB"/>
              </w:rPr>
              <w:t>Postcode, Location</w:t>
            </w:r>
            <w:r w:rsidRPr="00896AA1">
              <w:rPr>
                <w:szCs w:val="18"/>
                <w:lang w:val="en-GB"/>
              </w:rPr>
              <w:t xml:space="preserve"> </w:t>
            </w:r>
          </w:p>
        </w:tc>
        <w:tc>
          <w:tcPr>
            <w:tcW w:w="3260" w:type="dxa"/>
            <w:tcBorders>
              <w:left w:val="single" w:sz="4" w:space="0" w:color="FFFFFF" w:themeColor="background1"/>
              <w:right w:val="single" w:sz="4" w:space="0" w:color="FFFFFF" w:themeColor="background1"/>
            </w:tcBorders>
            <w:shd w:val="clear" w:color="auto" w:fill="auto"/>
          </w:tcPr>
          <w:p w14:paraId="24042DE8" w14:textId="77777777" w:rsidR="00ED67BC" w:rsidRPr="00896AA1" w:rsidRDefault="00ED67BC" w:rsidP="0090245D">
            <w:pPr>
              <w:rPr>
                <w:szCs w:val="18"/>
                <w:lang w:val="en-GB"/>
              </w:rPr>
            </w:pPr>
          </w:p>
          <w:p w14:paraId="4F61F39A" w14:textId="77777777" w:rsidR="00ED67BC" w:rsidRPr="00896AA1" w:rsidRDefault="00ED67BC" w:rsidP="0090245D">
            <w:pPr>
              <w:rPr>
                <w:szCs w:val="18"/>
                <w:lang w:val="en-GB"/>
              </w:rPr>
            </w:pPr>
          </w:p>
          <w:p w14:paraId="7BCB2F03" w14:textId="77777777" w:rsidR="00ED67BC" w:rsidRPr="00896AA1" w:rsidRDefault="00ED67BC" w:rsidP="0090245D">
            <w:pPr>
              <w:rPr>
                <w:szCs w:val="18"/>
                <w:lang w:val="en-GB"/>
              </w:rPr>
            </w:pPr>
          </w:p>
          <w:p w14:paraId="32228A2F" w14:textId="66D1080F" w:rsidR="00ED67BC" w:rsidRPr="00896AA1" w:rsidRDefault="00ED67BC" w:rsidP="0090245D">
            <w:pPr>
              <w:rPr>
                <w:szCs w:val="18"/>
                <w:lang w:val="en-GB"/>
              </w:rPr>
            </w:pPr>
            <w:r w:rsidRPr="00896AA1">
              <w:rPr>
                <w:szCs w:val="18"/>
                <w:lang w:val="en-GB"/>
              </w:rPr>
              <w:t>Tel</w:t>
            </w:r>
            <w:r w:rsidRPr="00896AA1">
              <w:rPr>
                <w:szCs w:val="18"/>
                <w:lang w:val="en-GB"/>
              </w:rPr>
              <w:tab/>
            </w:r>
          </w:p>
          <w:p w14:paraId="721C0BC8" w14:textId="77777777" w:rsidR="00ED67BC" w:rsidRPr="00896AA1" w:rsidRDefault="00ED67BC" w:rsidP="0090245D">
            <w:pPr>
              <w:rPr>
                <w:szCs w:val="18"/>
                <w:lang w:val="en-GB"/>
              </w:rPr>
            </w:pPr>
            <w:r w:rsidRPr="00896AA1">
              <w:rPr>
                <w:szCs w:val="18"/>
                <w:lang w:val="en-GB"/>
              </w:rPr>
              <w:t>Mail</w:t>
            </w:r>
            <w:r w:rsidRPr="00896AA1">
              <w:rPr>
                <w:szCs w:val="18"/>
                <w:lang w:val="en-GB"/>
              </w:rPr>
              <w:tab/>
            </w:r>
          </w:p>
          <w:p w14:paraId="38FCE846" w14:textId="77777777" w:rsidR="00ED67BC" w:rsidRPr="00896AA1" w:rsidRDefault="00ED67BC" w:rsidP="0090245D">
            <w:pPr>
              <w:rPr>
                <w:szCs w:val="18"/>
                <w:lang w:val="en-GB"/>
              </w:rPr>
            </w:pPr>
            <w:r w:rsidRPr="00896AA1">
              <w:rPr>
                <w:szCs w:val="18"/>
                <w:lang w:val="en-GB"/>
              </w:rPr>
              <w:t>Web</w:t>
            </w:r>
            <w:r w:rsidRPr="00896AA1">
              <w:rPr>
                <w:szCs w:val="18"/>
                <w:lang w:val="en-GB"/>
              </w:rPr>
              <w:tab/>
            </w:r>
          </w:p>
        </w:tc>
      </w:tr>
      <w:tr w:rsidR="00ED67BC" w:rsidRPr="00896AA1" w14:paraId="6CA85673" w14:textId="77777777" w:rsidTr="0090245D">
        <w:tc>
          <w:tcPr>
            <w:tcW w:w="4217" w:type="dxa"/>
            <w:tcBorders>
              <w:left w:val="single" w:sz="4" w:space="0" w:color="FFFFFF" w:themeColor="background1"/>
              <w:bottom w:val="single" w:sz="4" w:space="0" w:color="FFFFFF" w:themeColor="background1"/>
            </w:tcBorders>
            <w:shd w:val="clear" w:color="auto" w:fill="auto"/>
            <w:vAlign w:val="center"/>
          </w:tcPr>
          <w:p w14:paraId="77616B38" w14:textId="77777777" w:rsidR="00ED67BC" w:rsidRPr="00896AA1" w:rsidRDefault="00ED67BC" w:rsidP="0090245D">
            <w:pPr>
              <w:rPr>
                <w:lang w:val="en-GB"/>
              </w:rPr>
            </w:pPr>
          </w:p>
        </w:tc>
        <w:tc>
          <w:tcPr>
            <w:tcW w:w="3404" w:type="dxa"/>
            <w:tcBorders>
              <w:bottom w:val="single" w:sz="4" w:space="0" w:color="FFFFFF" w:themeColor="background1"/>
              <w:right w:val="single" w:sz="4" w:space="0" w:color="FFFFFF" w:themeColor="background1"/>
            </w:tcBorders>
            <w:shd w:val="clear" w:color="auto" w:fill="auto"/>
          </w:tcPr>
          <w:p w14:paraId="6F5B329C" w14:textId="77777777" w:rsidR="00ED67BC" w:rsidRPr="00896AA1" w:rsidRDefault="00ED67BC" w:rsidP="0090245D">
            <w:pPr>
              <w:rPr>
                <w:lang w:val="en-GB"/>
              </w:rPr>
            </w:pPr>
          </w:p>
        </w:tc>
        <w:tc>
          <w:tcPr>
            <w:tcW w:w="3260" w:type="dxa"/>
            <w:tcBorders>
              <w:left w:val="single" w:sz="4" w:space="0" w:color="FFFFFF" w:themeColor="background1"/>
              <w:bottom w:val="single" w:sz="4" w:space="0" w:color="FFFFFF" w:themeColor="background1"/>
              <w:right w:val="single" w:sz="4" w:space="0" w:color="FFFFFF" w:themeColor="background1"/>
            </w:tcBorders>
            <w:shd w:val="clear" w:color="auto" w:fill="auto"/>
          </w:tcPr>
          <w:p w14:paraId="18B180D6" w14:textId="77777777" w:rsidR="00ED67BC" w:rsidRPr="00896AA1" w:rsidRDefault="00ED67BC" w:rsidP="0090245D">
            <w:pPr>
              <w:rPr>
                <w:lang w:val="en-GB"/>
              </w:rPr>
            </w:pPr>
          </w:p>
        </w:tc>
      </w:tr>
      <w:bookmarkEnd w:id="245"/>
      <w:bookmarkEnd w:id="280"/>
      <w:bookmarkEnd w:id="281"/>
    </w:tbl>
    <w:p w14:paraId="676B313F" w14:textId="77777777" w:rsidR="00B137EA" w:rsidRPr="00896AA1" w:rsidRDefault="00B137EA" w:rsidP="00D25240">
      <w:pPr>
        <w:pStyle w:val="KapitelUeberschrift2"/>
        <w:rPr>
          <w:lang w:val="en-GB"/>
        </w:rPr>
      </w:pPr>
    </w:p>
    <w:sectPr w:rsidR="00B137EA" w:rsidRPr="00896AA1" w:rsidSect="005A2A36">
      <w:pgSz w:w="11906" w:h="16838" w:code="9"/>
      <w:pgMar w:top="993" w:right="991" w:bottom="993" w:left="993"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97D7EF" w14:textId="77777777" w:rsidR="006D3D39" w:rsidRDefault="006D3D39" w:rsidP="00FB5D78">
      <w:r>
        <w:separator/>
      </w:r>
    </w:p>
  </w:endnote>
  <w:endnote w:type="continuationSeparator" w:id="0">
    <w:p w14:paraId="362175F3" w14:textId="77777777" w:rsidR="006D3D39" w:rsidRDefault="006D3D39"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17365D" w:themeColor="text2" w:themeShade="BF"/>
      </w:rPr>
      <w:id w:val="-1866288571"/>
      <w:docPartObj>
        <w:docPartGallery w:val="Page Numbers (Bottom of Page)"/>
        <w:docPartUnique/>
      </w:docPartObj>
    </w:sdtPr>
    <w:sdtContent>
      <w:sdt>
        <w:sdtPr>
          <w:rPr>
            <w:color w:val="17365D" w:themeColor="text2" w:themeShade="BF"/>
          </w:rPr>
          <w:id w:val="1762872159"/>
          <w:docPartObj>
            <w:docPartGallery w:val="Page Numbers (Top of Page)"/>
            <w:docPartUnique/>
          </w:docPartObj>
        </w:sdtPr>
        <w:sdtContent>
          <w:p w14:paraId="1E5D00F8" w14:textId="08EBB159" w:rsidR="00524A61" w:rsidRPr="00873024" w:rsidRDefault="00524A61" w:rsidP="00563510">
            <w:pPr>
              <w:pStyle w:val="Fuzeile"/>
              <w:jc w:val="center"/>
              <w:rPr>
                <w:color w:val="17365D" w:themeColor="text2" w:themeShade="BF"/>
              </w:rPr>
            </w:pPr>
            <w:r>
              <w:rPr>
                <w:color w:val="17365D" w:themeColor="text2" w:themeShade="BF"/>
              </w:rPr>
              <w:t>page</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5</w:t>
            </w:r>
            <w:r w:rsidRPr="00A43ADA">
              <w:rPr>
                <w:b/>
                <w:color w:val="17365D" w:themeColor="text2" w:themeShade="BF"/>
                <w:sz w:val="24"/>
                <w:szCs w:val="24"/>
              </w:rPr>
              <w:fldChar w:fldCharType="end"/>
            </w:r>
            <w:r w:rsidRPr="00A43ADA">
              <w:rPr>
                <w:color w:val="17365D" w:themeColor="text2" w:themeShade="BF"/>
              </w:rPr>
              <w:t xml:space="preserve"> </w:t>
            </w:r>
            <w:r>
              <w:rPr>
                <w:color w:val="17365D" w:themeColor="text2" w:themeShade="BF"/>
              </w:rPr>
              <w:t>of</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p w14:paraId="70FAE73C" w14:textId="77777777" w:rsidR="00524A61" w:rsidRDefault="00524A6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68140B" w14:textId="77777777" w:rsidR="00524A61" w:rsidRDefault="00524A61" w:rsidP="006C7B37">
    <w:pPr>
      <w:pStyle w:val="Fuzeile"/>
      <w:jc w:val="center"/>
    </w:pPr>
  </w:p>
  <w:p w14:paraId="65D5CA94" w14:textId="77777777" w:rsidR="00524A61" w:rsidRDefault="00524A6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17365D" w:themeColor="text2" w:themeShade="BF"/>
      </w:rPr>
      <w:id w:val="10454246"/>
      <w:docPartObj>
        <w:docPartGallery w:val="Page Numbers (Bottom of Page)"/>
        <w:docPartUnique/>
      </w:docPartObj>
    </w:sdtPr>
    <w:sdtContent>
      <w:sdt>
        <w:sdtPr>
          <w:rPr>
            <w:color w:val="17365D" w:themeColor="text2" w:themeShade="BF"/>
          </w:rPr>
          <w:id w:val="10454247"/>
          <w:docPartObj>
            <w:docPartGallery w:val="Page Numbers (Top of Page)"/>
            <w:docPartUnique/>
          </w:docPartObj>
        </w:sdtPr>
        <w:sdtContent>
          <w:p w14:paraId="5CB257D9" w14:textId="65668DF7" w:rsidR="00524A61" w:rsidRPr="00873024" w:rsidRDefault="00524A61" w:rsidP="00873024">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C7FFC4" w14:textId="77777777" w:rsidR="00524A61" w:rsidRDefault="00524A61" w:rsidP="006C7B37">
    <w:pPr>
      <w:pStyle w:val="Fuzeile"/>
      <w:jc w:val="center"/>
    </w:pPr>
  </w:p>
  <w:sdt>
    <w:sdtPr>
      <w:rPr>
        <w:color w:val="17365D" w:themeColor="text2" w:themeShade="BF"/>
      </w:rPr>
      <w:id w:val="10454248"/>
      <w:docPartObj>
        <w:docPartGallery w:val="Page Numbers (Top of Page)"/>
        <w:docPartUnique/>
      </w:docPartObj>
    </w:sdtPr>
    <w:sdtContent>
      <w:p w14:paraId="34ABC08B" w14:textId="79F2EA37" w:rsidR="00524A61" w:rsidRDefault="00524A61" w:rsidP="00713FE1">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15</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p w14:paraId="3C067322" w14:textId="77777777" w:rsidR="00524A61" w:rsidRDefault="00524A6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2B1960" w14:textId="77777777" w:rsidR="006D3D39" w:rsidRDefault="006D3D39" w:rsidP="00FB5D78">
      <w:r>
        <w:separator/>
      </w:r>
    </w:p>
  </w:footnote>
  <w:footnote w:type="continuationSeparator" w:id="0">
    <w:p w14:paraId="693D1D64" w14:textId="77777777" w:rsidR="006D3D39" w:rsidRDefault="006D3D39" w:rsidP="00FB5D78">
      <w:r>
        <w:continuationSeparator/>
      </w:r>
    </w:p>
  </w:footnote>
  <w:footnote w:id="1">
    <w:p w14:paraId="7705C543" w14:textId="6285A63D" w:rsidR="00524A61" w:rsidRPr="001A3D9F" w:rsidRDefault="00524A61" w:rsidP="00A36DBE">
      <w:pPr>
        <w:pStyle w:val="Funotentext"/>
        <w:rPr>
          <w:lang w:val="en-GB"/>
        </w:rPr>
      </w:pPr>
      <w:r>
        <w:rPr>
          <w:rStyle w:val="Funotenzeichen"/>
        </w:rPr>
        <w:footnoteRef/>
      </w:r>
      <w:r w:rsidRPr="001A3D9F">
        <w:rPr>
          <w:lang w:val="en-GB"/>
        </w:rPr>
        <w:t xml:space="preserve"> </w:t>
      </w:r>
      <w:r w:rsidRPr="001A3D9F">
        <w:rPr>
          <w:rStyle w:val="Fett"/>
          <w:b w:val="0"/>
          <w:sz w:val="18"/>
          <w:lang w:val="en-GB"/>
        </w:rPr>
        <w:t>Regulation (EC) No 1907/2006 of the European Parliament and of the Council of 18 December 2006 concerning the Registration, Evaluation, Authorisation and Restriction of Chemicals (REACH), establishing a European Chemicals Agency, amending Directive 1999/45/EC and repealing Council Regulation (EEC) No 793/93 and Commission Regulation (EC) No 1488/94 as well as Council Directive 76/769/EEC and Commission Directives 91/155/EEC, 93/67/EEC, 93/105/EC and 2000/21/EC</w:t>
      </w:r>
    </w:p>
  </w:footnote>
  <w:footnote w:id="2">
    <w:p w14:paraId="336D933A" w14:textId="77777777" w:rsidR="00524A61" w:rsidRPr="009B42E6" w:rsidRDefault="00524A61" w:rsidP="00A36DBE">
      <w:pPr>
        <w:pStyle w:val="Funotentext"/>
        <w:rPr>
          <w:lang w:val="en-GB"/>
        </w:rPr>
      </w:pPr>
      <w:r>
        <w:rPr>
          <w:rStyle w:val="Funotenzeichen"/>
        </w:rPr>
        <w:footnoteRef/>
      </w:r>
      <w:r w:rsidRPr="009B42E6">
        <w:rPr>
          <w:lang w:val="en-GB"/>
        </w:rPr>
        <w:t xml:space="preserve"> </w:t>
      </w:r>
      <w:r w:rsidRPr="009B42E6">
        <w:rPr>
          <w:rFonts w:ascii="Calibri" w:hAnsi="Calibri"/>
          <w:sz w:val="18"/>
          <w:szCs w:val="18"/>
          <w:lang w:val="en-GB"/>
        </w:rPr>
        <w:t xml:space="preserve">European Chemicals Agency: </w:t>
      </w:r>
      <w:hyperlink r:id="rId1" w:history="1">
        <w:r w:rsidRPr="009B42E6">
          <w:rPr>
            <w:rStyle w:val="Hyperlink"/>
            <w:rFonts w:ascii="Calibri" w:hAnsi="Calibri"/>
            <w:sz w:val="18"/>
            <w:szCs w:val="18"/>
            <w:lang w:val="en-GB"/>
          </w:rPr>
          <w:t>http://echa.europa.eu/de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11C592" w14:textId="05FA6716"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55680" behindDoc="0" locked="0" layoutInCell="1" allowOverlap="1" wp14:anchorId="2BAB880F" wp14:editId="4419ECE1">
          <wp:simplePos x="0" y="0"/>
          <wp:positionH relativeFrom="column">
            <wp:posOffset>4940344</wp:posOffset>
          </wp:positionH>
          <wp:positionV relativeFrom="paragraph">
            <wp:posOffset>-222022</wp:posOffset>
          </wp:positionV>
          <wp:extent cx="1313599" cy="362309"/>
          <wp:effectExtent l="19050" t="0" r="851" b="0"/>
          <wp:wrapNone/>
          <wp:docPr id="1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PCR part B – </w:t>
    </w:r>
    <w:r w:rsidR="002D42DA">
      <w:rPr>
        <w:color w:val="17365D" w:themeColor="text2" w:themeShade="BF"/>
        <w:lang w:val="en-GB"/>
      </w:rPr>
      <w:t>Natural stone</w:t>
    </w:r>
    <w:r w:rsidR="00B03A97">
      <w:rPr>
        <w:color w:val="17365D" w:themeColor="text2" w:themeShade="BF"/>
        <w:lang w:val="en-GB"/>
      </w:rPr>
      <w:t xml:space="preserve"> EN 15804+A2</w:t>
    </w:r>
  </w:p>
  <w:p w14:paraId="7ED52284" w14:textId="77777777" w:rsidR="00524A61" w:rsidRPr="001A3D9F" w:rsidRDefault="00524A61">
    <w:pPr>
      <w:pStyle w:val="Kopfzeile"/>
      <w:rPr>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CAAA79" w14:textId="34AA4DD1"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61824" behindDoc="0" locked="0" layoutInCell="1" allowOverlap="1" wp14:anchorId="0FF0019F" wp14:editId="31A155F8">
          <wp:simplePos x="0" y="0"/>
          <wp:positionH relativeFrom="column">
            <wp:posOffset>4940344</wp:posOffset>
          </wp:positionH>
          <wp:positionV relativeFrom="paragraph">
            <wp:posOffset>-222022</wp:posOffset>
          </wp:positionV>
          <wp:extent cx="1313599" cy="362309"/>
          <wp:effectExtent l="19050" t="0" r="851" b="0"/>
          <wp:wrapNone/>
          <wp:docPr id="13"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 PCR part B –</w:t>
    </w:r>
    <w:r w:rsidR="00947120">
      <w:rPr>
        <w:color w:val="17365D" w:themeColor="text2" w:themeShade="BF"/>
        <w:lang w:val="en-GB"/>
      </w:rPr>
      <w:t xml:space="preserve"> </w:t>
    </w:r>
    <w:r w:rsidR="00BA3F29">
      <w:rPr>
        <w:color w:val="17365D" w:themeColor="text2" w:themeShade="BF"/>
        <w:lang w:val="en-GB"/>
      </w:rPr>
      <w:t>natural stone</w:t>
    </w:r>
  </w:p>
  <w:p w14:paraId="28FAE97B" w14:textId="77777777" w:rsidR="00524A61" w:rsidRPr="001A3D9F" w:rsidRDefault="00524A61">
    <w:pPr>
      <w:pStyle w:val="Kopfzeile"/>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D82675" w14:textId="0F91CB9A" w:rsidR="00524A61" w:rsidRPr="001A3D9F" w:rsidRDefault="00524A61">
    <w:pPr>
      <w:pStyle w:val="Kopfzeile"/>
      <w:rPr>
        <w:color w:val="17365D" w:themeColor="text2" w:themeShade="BF"/>
        <w:lang w:val="en-GB"/>
      </w:rPr>
    </w:pPr>
    <w:r w:rsidRPr="001A3D9F">
      <w:rPr>
        <w:color w:val="17365D" w:themeColor="text2" w:themeShade="BF"/>
        <w:lang w:val="en-GB"/>
      </w:rPr>
      <w:t xml:space="preserve">PCR part B – </w:t>
    </w:r>
    <w:r w:rsidRPr="006674CC">
      <w:rPr>
        <w:noProof/>
        <w:color w:val="17365D" w:themeColor="text2" w:themeShade="BF"/>
        <w:lang w:val="en-US"/>
      </w:rPr>
      <w:drawing>
        <wp:anchor distT="0" distB="0" distL="114300" distR="114300" simplePos="0" relativeHeight="251658752" behindDoc="0" locked="0" layoutInCell="1" allowOverlap="1" wp14:anchorId="5476A042" wp14:editId="67F1D8E0">
          <wp:simplePos x="0" y="0"/>
          <wp:positionH relativeFrom="column">
            <wp:posOffset>4940344</wp:posOffset>
          </wp:positionH>
          <wp:positionV relativeFrom="paragraph">
            <wp:posOffset>-222022</wp:posOffset>
          </wp:positionV>
          <wp:extent cx="1313599" cy="362309"/>
          <wp:effectExtent l="19050" t="0" r="851" b="0"/>
          <wp:wrapNone/>
          <wp:docPr id="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00BA3F29">
      <w:rPr>
        <w:color w:val="17365D" w:themeColor="text2" w:themeShade="BF"/>
        <w:lang w:val="en-GB"/>
      </w:rPr>
      <w:t>natural stone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CB321C"/>
    <w:multiLevelType w:val="hybridMultilevel"/>
    <w:tmpl w:val="B726E2EC"/>
    <w:lvl w:ilvl="0" w:tplc="C98212EA">
      <w:start w:val="1"/>
      <w:numFmt w:val="decimal"/>
      <w:pStyle w:val="berschriftgrauFett"/>
      <w:lvlText w:val="%1.1"/>
      <w:lvlJc w:val="left"/>
      <w:pPr>
        <w:ind w:left="360" w:hanging="360"/>
      </w:pPr>
      <w:rPr>
        <w:rFonts w:hint="default"/>
      </w:rPr>
    </w:lvl>
    <w:lvl w:ilvl="1" w:tplc="0E7AD49E" w:tentative="1">
      <w:start w:val="1"/>
      <w:numFmt w:val="lowerLetter"/>
      <w:lvlText w:val="%2."/>
      <w:lvlJc w:val="left"/>
      <w:pPr>
        <w:ind w:left="1440" w:hanging="360"/>
      </w:pPr>
    </w:lvl>
    <w:lvl w:ilvl="2" w:tplc="32566D9A" w:tentative="1">
      <w:start w:val="1"/>
      <w:numFmt w:val="lowerRoman"/>
      <w:lvlText w:val="%3."/>
      <w:lvlJc w:val="right"/>
      <w:pPr>
        <w:ind w:left="2160" w:hanging="180"/>
      </w:pPr>
    </w:lvl>
    <w:lvl w:ilvl="3" w:tplc="11508976" w:tentative="1">
      <w:start w:val="1"/>
      <w:numFmt w:val="decimal"/>
      <w:lvlText w:val="%4."/>
      <w:lvlJc w:val="left"/>
      <w:pPr>
        <w:ind w:left="2880" w:hanging="360"/>
      </w:pPr>
    </w:lvl>
    <w:lvl w:ilvl="4" w:tplc="10BC4A8C" w:tentative="1">
      <w:start w:val="1"/>
      <w:numFmt w:val="lowerLetter"/>
      <w:lvlText w:val="%5."/>
      <w:lvlJc w:val="left"/>
      <w:pPr>
        <w:ind w:left="3600" w:hanging="360"/>
      </w:pPr>
    </w:lvl>
    <w:lvl w:ilvl="5" w:tplc="659800FA" w:tentative="1">
      <w:start w:val="1"/>
      <w:numFmt w:val="lowerRoman"/>
      <w:lvlText w:val="%6."/>
      <w:lvlJc w:val="right"/>
      <w:pPr>
        <w:ind w:left="4320" w:hanging="180"/>
      </w:pPr>
    </w:lvl>
    <w:lvl w:ilvl="6" w:tplc="CBAE5636" w:tentative="1">
      <w:start w:val="1"/>
      <w:numFmt w:val="decimal"/>
      <w:lvlText w:val="%7."/>
      <w:lvlJc w:val="left"/>
      <w:pPr>
        <w:ind w:left="5040" w:hanging="360"/>
      </w:pPr>
    </w:lvl>
    <w:lvl w:ilvl="7" w:tplc="CE38C7B2" w:tentative="1">
      <w:start w:val="1"/>
      <w:numFmt w:val="lowerLetter"/>
      <w:lvlText w:val="%8."/>
      <w:lvlJc w:val="left"/>
      <w:pPr>
        <w:ind w:left="5760" w:hanging="360"/>
      </w:pPr>
    </w:lvl>
    <w:lvl w:ilvl="8" w:tplc="6F326542" w:tentative="1">
      <w:start w:val="1"/>
      <w:numFmt w:val="lowerRoman"/>
      <w:lvlText w:val="%9."/>
      <w:lvlJc w:val="right"/>
      <w:pPr>
        <w:ind w:left="6480" w:hanging="180"/>
      </w:pPr>
    </w:lvl>
  </w:abstractNum>
  <w:abstractNum w:abstractNumId="1" w15:restartNumberingAfterBreak="0">
    <w:nsid w:val="06A7521C"/>
    <w:multiLevelType w:val="hybridMultilevel"/>
    <w:tmpl w:val="C292DF68"/>
    <w:lvl w:ilvl="0" w:tplc="0C07000F">
      <w:start w:val="1"/>
      <w:numFmt w:val="decimal"/>
      <w:lvlText w:val="%1."/>
      <w:lvlJc w:val="left"/>
      <w:pPr>
        <w:tabs>
          <w:tab w:val="num" w:pos="720"/>
        </w:tabs>
        <w:ind w:left="720" w:hanging="360"/>
      </w:pPr>
    </w:lvl>
    <w:lvl w:ilvl="1" w:tplc="6C404C4E">
      <w:start w:val="1"/>
      <w:numFmt w:val="bullet"/>
      <w:lvlText w:val="o"/>
      <w:lvlJc w:val="left"/>
      <w:pPr>
        <w:tabs>
          <w:tab w:val="num" w:pos="1440"/>
        </w:tabs>
        <w:ind w:left="1440" w:hanging="360"/>
      </w:pPr>
      <w:rPr>
        <w:rFonts w:ascii="Courier New" w:hAnsi="Courier New"/>
      </w:rPr>
    </w:lvl>
    <w:lvl w:ilvl="2" w:tplc="C2F6F770">
      <w:start w:val="1"/>
      <w:numFmt w:val="bullet"/>
      <w:lvlText w:val=""/>
      <w:lvlJc w:val="left"/>
      <w:pPr>
        <w:tabs>
          <w:tab w:val="num" w:pos="2160"/>
        </w:tabs>
        <w:ind w:left="2160" w:hanging="360"/>
      </w:pPr>
      <w:rPr>
        <w:rFonts w:ascii="Wingdings" w:hAnsi="Wingdings"/>
      </w:rPr>
    </w:lvl>
    <w:lvl w:ilvl="3" w:tplc="4860FAE0">
      <w:start w:val="1"/>
      <w:numFmt w:val="bullet"/>
      <w:lvlText w:val=""/>
      <w:lvlJc w:val="left"/>
      <w:pPr>
        <w:tabs>
          <w:tab w:val="num" w:pos="2880"/>
        </w:tabs>
        <w:ind w:left="2880" w:hanging="360"/>
      </w:pPr>
      <w:rPr>
        <w:rFonts w:ascii="Symbol" w:hAnsi="Symbol"/>
      </w:rPr>
    </w:lvl>
    <w:lvl w:ilvl="4" w:tplc="0FFEC0B2">
      <w:start w:val="1"/>
      <w:numFmt w:val="bullet"/>
      <w:lvlText w:val="o"/>
      <w:lvlJc w:val="left"/>
      <w:pPr>
        <w:tabs>
          <w:tab w:val="num" w:pos="3600"/>
        </w:tabs>
        <w:ind w:left="3600" w:hanging="360"/>
      </w:pPr>
      <w:rPr>
        <w:rFonts w:ascii="Courier New" w:hAnsi="Courier New"/>
      </w:rPr>
    </w:lvl>
    <w:lvl w:ilvl="5" w:tplc="00BA2834">
      <w:start w:val="1"/>
      <w:numFmt w:val="bullet"/>
      <w:lvlText w:val=""/>
      <w:lvlJc w:val="left"/>
      <w:pPr>
        <w:tabs>
          <w:tab w:val="num" w:pos="4320"/>
        </w:tabs>
        <w:ind w:left="4320" w:hanging="360"/>
      </w:pPr>
      <w:rPr>
        <w:rFonts w:ascii="Wingdings" w:hAnsi="Wingdings"/>
      </w:rPr>
    </w:lvl>
    <w:lvl w:ilvl="6" w:tplc="9E1C0DB6">
      <w:start w:val="1"/>
      <w:numFmt w:val="bullet"/>
      <w:lvlText w:val=""/>
      <w:lvlJc w:val="left"/>
      <w:pPr>
        <w:tabs>
          <w:tab w:val="num" w:pos="5040"/>
        </w:tabs>
        <w:ind w:left="5040" w:hanging="360"/>
      </w:pPr>
      <w:rPr>
        <w:rFonts w:ascii="Symbol" w:hAnsi="Symbol"/>
      </w:rPr>
    </w:lvl>
    <w:lvl w:ilvl="7" w:tplc="4884696A">
      <w:start w:val="1"/>
      <w:numFmt w:val="bullet"/>
      <w:lvlText w:val="o"/>
      <w:lvlJc w:val="left"/>
      <w:pPr>
        <w:tabs>
          <w:tab w:val="num" w:pos="5760"/>
        </w:tabs>
        <w:ind w:left="5760" w:hanging="360"/>
      </w:pPr>
      <w:rPr>
        <w:rFonts w:ascii="Courier New" w:hAnsi="Courier New"/>
      </w:rPr>
    </w:lvl>
    <w:lvl w:ilvl="8" w:tplc="81D09890">
      <w:start w:val="1"/>
      <w:numFmt w:val="bullet"/>
      <w:lvlText w:val=""/>
      <w:lvlJc w:val="left"/>
      <w:pPr>
        <w:tabs>
          <w:tab w:val="num" w:pos="6480"/>
        </w:tabs>
        <w:ind w:left="6480" w:hanging="360"/>
      </w:pPr>
      <w:rPr>
        <w:rFonts w:ascii="Wingdings" w:hAnsi="Wingdings"/>
      </w:rPr>
    </w:lvl>
  </w:abstractNum>
  <w:abstractNum w:abstractNumId="2" w15:restartNumberingAfterBreak="0">
    <w:nsid w:val="09A371D3"/>
    <w:multiLevelType w:val="hybridMultilevel"/>
    <w:tmpl w:val="FDB2220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B6F5487"/>
    <w:multiLevelType w:val="hybridMultilevel"/>
    <w:tmpl w:val="F434254C"/>
    <w:lvl w:ilvl="0" w:tplc="F8FA0FB6">
      <w:start w:val="1"/>
      <w:numFmt w:val="upperRoman"/>
      <w:lvlText w:val="%1."/>
      <w:lvlJc w:val="left"/>
      <w:pPr>
        <w:ind w:left="1080" w:hanging="72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1E11084"/>
    <w:multiLevelType w:val="hybridMultilevel"/>
    <w:tmpl w:val="AE2C79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9422B49"/>
    <w:multiLevelType w:val="hybridMultilevel"/>
    <w:tmpl w:val="9094197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C2A1FD8"/>
    <w:multiLevelType w:val="hybridMultilevel"/>
    <w:tmpl w:val="9710E9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1E3B033F"/>
    <w:multiLevelType w:val="multilevel"/>
    <w:tmpl w:val="96CEDDFC"/>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FFFFFF" w:themeColor="background1"/>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1E432FF9"/>
    <w:multiLevelType w:val="hybridMultilevel"/>
    <w:tmpl w:val="41E45D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4829EB"/>
    <w:multiLevelType w:val="hybridMultilevel"/>
    <w:tmpl w:val="2816622C"/>
    <w:lvl w:ilvl="0" w:tplc="BB926662">
      <w:numFmt w:val="bullet"/>
      <w:lvlText w:val="•"/>
      <w:lvlJc w:val="left"/>
      <w:pPr>
        <w:ind w:left="1065" w:hanging="705"/>
      </w:pPr>
      <w:rPr>
        <w:rFonts w:ascii="Arial" w:eastAsia="Calibri"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22542D2F"/>
    <w:multiLevelType w:val="hybridMultilevel"/>
    <w:tmpl w:val="8F621BE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28310B5C"/>
    <w:multiLevelType w:val="hybridMultilevel"/>
    <w:tmpl w:val="0D222C1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288C2F8A"/>
    <w:multiLevelType w:val="hybridMultilevel"/>
    <w:tmpl w:val="01EC215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2A246E0B"/>
    <w:multiLevelType w:val="hybridMultilevel"/>
    <w:tmpl w:val="E6BC5A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342E14F2"/>
    <w:multiLevelType w:val="hybridMultilevel"/>
    <w:tmpl w:val="6BD2ED8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7" w15:restartNumberingAfterBreak="0">
    <w:nsid w:val="37975FE3"/>
    <w:multiLevelType w:val="hybridMultilevel"/>
    <w:tmpl w:val="DFBA60DC"/>
    <w:lvl w:ilvl="0" w:tplc="EBAE08C0">
      <w:start w:val="1"/>
      <w:numFmt w:val="bullet"/>
      <w:pStyle w:val="Aufzhlung"/>
      <w:lvlText w:val=""/>
      <w:lvlJc w:val="left"/>
      <w:pPr>
        <w:ind w:left="700"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tentative="1">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18" w15:restartNumberingAfterBreak="0">
    <w:nsid w:val="441D5F79"/>
    <w:multiLevelType w:val="hybridMultilevel"/>
    <w:tmpl w:val="EC82C2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9"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4802376D"/>
    <w:multiLevelType w:val="hybridMultilevel"/>
    <w:tmpl w:val="FC46C04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52EF5CA9"/>
    <w:multiLevelType w:val="multilevel"/>
    <w:tmpl w:val="0C07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2" w15:restartNumberingAfterBreak="0">
    <w:nsid w:val="5751195D"/>
    <w:multiLevelType w:val="multilevel"/>
    <w:tmpl w:val="E806F458"/>
    <w:lvl w:ilvl="0">
      <w:start w:val="1"/>
      <w:numFmt w:val="decimal"/>
      <w:pStyle w:val="berschrift1"/>
      <w:lvlText w:val="%1."/>
      <w:lvlJc w:val="left"/>
      <w:pPr>
        <w:ind w:left="360" w:hanging="360"/>
      </w:pPr>
      <w:rPr>
        <w:rFonts w:asciiTheme="minorHAnsi" w:hAnsiTheme="minorHAnsi" w:cstheme="minorHAnsi" w:hint="default"/>
        <w:b/>
        <w:bCs w:val="0"/>
        <w:i w:val="0"/>
        <w:iCs w:val="0"/>
        <w:caps w:val="0"/>
        <w:smallCaps w:val="0"/>
        <w:strike w:val="0"/>
        <w:dstrike w:val="0"/>
        <w:noProof w:val="0"/>
        <w:snapToGrid w:val="0"/>
        <w:vanish w:val="0"/>
        <w:color w:val="17365D" w:themeColor="text2" w:themeShade="BF"/>
        <w:spacing w:val="0"/>
        <w:w w:val="0"/>
        <w:kern w:val="0"/>
        <w:position w:val="0"/>
        <w:szCs w:val="0"/>
        <w:u w:val="none"/>
        <w:vertAlign w:val="baseline"/>
        <w:em w:val="none"/>
      </w:rPr>
    </w:lvl>
    <w:lvl w:ilvl="1">
      <w:start w:val="1"/>
      <w:numFmt w:val="decimal"/>
      <w:pStyle w:val="berschrift2"/>
      <w:lvlText w:val="%1.%2"/>
      <w:lvlJc w:val="left"/>
      <w:pPr>
        <w:ind w:left="576" w:hanging="576"/>
      </w:pPr>
      <w:rPr>
        <w:rFonts w:hint="default"/>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3"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4" w15:restartNumberingAfterBreak="0">
    <w:nsid w:val="5FA34898"/>
    <w:multiLevelType w:val="hybridMultilevel"/>
    <w:tmpl w:val="6CC067F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5" w15:restartNumberingAfterBreak="0">
    <w:nsid w:val="631975C1"/>
    <w:multiLevelType w:val="hybridMultilevel"/>
    <w:tmpl w:val="625E1AE4"/>
    <w:lvl w:ilvl="0" w:tplc="8C5C09E6">
      <w:numFmt w:val="bullet"/>
      <w:lvlText w:val="-"/>
      <w:lvlJc w:val="left"/>
      <w:pPr>
        <w:ind w:left="1065" w:hanging="705"/>
      </w:pPr>
      <w:rPr>
        <w:rFonts w:ascii="Arial" w:eastAsiaTheme="minorHAnsi" w:hAnsi="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6" w15:restartNumberingAfterBreak="0">
    <w:nsid w:val="6571777D"/>
    <w:multiLevelType w:val="hybridMultilevel"/>
    <w:tmpl w:val="843EAF14"/>
    <w:lvl w:ilvl="0" w:tplc="8C5C09E6">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7" w15:restartNumberingAfterBreak="0">
    <w:nsid w:val="677F5377"/>
    <w:multiLevelType w:val="hybridMultilevel"/>
    <w:tmpl w:val="D54683E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8" w15:restartNumberingAfterBreak="0">
    <w:nsid w:val="69454CD4"/>
    <w:multiLevelType w:val="hybridMultilevel"/>
    <w:tmpl w:val="45DCA084"/>
    <w:lvl w:ilvl="0" w:tplc="A02061CC">
      <w:start w:val="1"/>
      <w:numFmt w:val="decimal"/>
      <w:lvlText w:val="%1)"/>
      <w:lvlJc w:val="left"/>
      <w:pPr>
        <w:ind w:left="644" w:hanging="360"/>
      </w:pPr>
      <w:rPr>
        <w:rFonts w:hint="default"/>
      </w:rPr>
    </w:lvl>
    <w:lvl w:ilvl="1" w:tplc="0C070019" w:tentative="1">
      <w:start w:val="1"/>
      <w:numFmt w:val="lowerLetter"/>
      <w:lvlText w:val="%2."/>
      <w:lvlJc w:val="left"/>
      <w:pPr>
        <w:ind w:left="1364" w:hanging="360"/>
      </w:pPr>
    </w:lvl>
    <w:lvl w:ilvl="2" w:tplc="0C07001B" w:tentative="1">
      <w:start w:val="1"/>
      <w:numFmt w:val="lowerRoman"/>
      <w:lvlText w:val="%3."/>
      <w:lvlJc w:val="right"/>
      <w:pPr>
        <w:ind w:left="2084" w:hanging="180"/>
      </w:pPr>
    </w:lvl>
    <w:lvl w:ilvl="3" w:tplc="0C07000F" w:tentative="1">
      <w:start w:val="1"/>
      <w:numFmt w:val="decimal"/>
      <w:lvlText w:val="%4."/>
      <w:lvlJc w:val="left"/>
      <w:pPr>
        <w:ind w:left="2804" w:hanging="360"/>
      </w:pPr>
    </w:lvl>
    <w:lvl w:ilvl="4" w:tplc="0C070019" w:tentative="1">
      <w:start w:val="1"/>
      <w:numFmt w:val="lowerLetter"/>
      <w:lvlText w:val="%5."/>
      <w:lvlJc w:val="left"/>
      <w:pPr>
        <w:ind w:left="3524" w:hanging="360"/>
      </w:pPr>
    </w:lvl>
    <w:lvl w:ilvl="5" w:tplc="0C07001B" w:tentative="1">
      <w:start w:val="1"/>
      <w:numFmt w:val="lowerRoman"/>
      <w:lvlText w:val="%6."/>
      <w:lvlJc w:val="right"/>
      <w:pPr>
        <w:ind w:left="4244" w:hanging="180"/>
      </w:pPr>
    </w:lvl>
    <w:lvl w:ilvl="6" w:tplc="0C07000F" w:tentative="1">
      <w:start w:val="1"/>
      <w:numFmt w:val="decimal"/>
      <w:lvlText w:val="%7."/>
      <w:lvlJc w:val="left"/>
      <w:pPr>
        <w:ind w:left="4964" w:hanging="360"/>
      </w:pPr>
    </w:lvl>
    <w:lvl w:ilvl="7" w:tplc="0C070019" w:tentative="1">
      <w:start w:val="1"/>
      <w:numFmt w:val="lowerLetter"/>
      <w:lvlText w:val="%8."/>
      <w:lvlJc w:val="left"/>
      <w:pPr>
        <w:ind w:left="5684" w:hanging="360"/>
      </w:pPr>
    </w:lvl>
    <w:lvl w:ilvl="8" w:tplc="0C07001B" w:tentative="1">
      <w:start w:val="1"/>
      <w:numFmt w:val="lowerRoman"/>
      <w:lvlText w:val="%9."/>
      <w:lvlJc w:val="right"/>
      <w:pPr>
        <w:ind w:left="6404" w:hanging="180"/>
      </w:pPr>
    </w:lvl>
  </w:abstractNum>
  <w:abstractNum w:abstractNumId="29" w15:restartNumberingAfterBreak="0">
    <w:nsid w:val="6FF13C51"/>
    <w:multiLevelType w:val="hybridMultilevel"/>
    <w:tmpl w:val="4B2C63D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0" w15:restartNumberingAfterBreak="0">
    <w:nsid w:val="79691515"/>
    <w:multiLevelType w:val="hybridMultilevel"/>
    <w:tmpl w:val="FC3408BC"/>
    <w:lvl w:ilvl="0" w:tplc="0C070017">
      <w:start w:val="1"/>
      <w:numFmt w:val="lowerLetter"/>
      <w:lvlText w:val="%1)"/>
      <w:lvlJc w:val="left"/>
      <w:pPr>
        <w:ind w:left="720" w:hanging="360"/>
      </w:pPr>
      <w:rPr>
        <w:rFonts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1" w15:restartNumberingAfterBreak="0">
    <w:nsid w:val="79BF600E"/>
    <w:multiLevelType w:val="hybridMultilevel"/>
    <w:tmpl w:val="1EDC4466"/>
    <w:lvl w:ilvl="0" w:tplc="F69A21C4">
      <w:start w:val="1"/>
      <w:numFmt w:val="decimal"/>
      <w:lvlText w:val="%1"/>
      <w:lvlJc w:val="left"/>
      <w:pPr>
        <w:ind w:left="360" w:hanging="360"/>
      </w:pPr>
      <w:rPr>
        <w:rFonts w:hint="default"/>
        <w:color w:val="FFFFFF" w:themeColor="background1"/>
      </w:rPr>
    </w:lvl>
    <w:lvl w:ilvl="1" w:tplc="C4BE240A" w:tentative="1">
      <w:start w:val="1"/>
      <w:numFmt w:val="lowerLetter"/>
      <w:lvlText w:val="%2."/>
      <w:lvlJc w:val="left"/>
      <w:pPr>
        <w:ind w:left="1440" w:hanging="360"/>
      </w:pPr>
    </w:lvl>
    <w:lvl w:ilvl="2" w:tplc="F9D03F16" w:tentative="1">
      <w:start w:val="1"/>
      <w:numFmt w:val="lowerRoman"/>
      <w:lvlText w:val="%3."/>
      <w:lvlJc w:val="right"/>
      <w:pPr>
        <w:ind w:left="2160" w:hanging="180"/>
      </w:pPr>
    </w:lvl>
    <w:lvl w:ilvl="3" w:tplc="9DC07C84" w:tentative="1">
      <w:start w:val="1"/>
      <w:numFmt w:val="decimal"/>
      <w:lvlText w:val="%4."/>
      <w:lvlJc w:val="left"/>
      <w:pPr>
        <w:ind w:left="2880" w:hanging="360"/>
      </w:pPr>
    </w:lvl>
    <w:lvl w:ilvl="4" w:tplc="56FEA5E2" w:tentative="1">
      <w:start w:val="1"/>
      <w:numFmt w:val="lowerLetter"/>
      <w:lvlText w:val="%5."/>
      <w:lvlJc w:val="left"/>
      <w:pPr>
        <w:ind w:left="3600" w:hanging="360"/>
      </w:pPr>
    </w:lvl>
    <w:lvl w:ilvl="5" w:tplc="52781EAA" w:tentative="1">
      <w:start w:val="1"/>
      <w:numFmt w:val="lowerRoman"/>
      <w:lvlText w:val="%6."/>
      <w:lvlJc w:val="right"/>
      <w:pPr>
        <w:ind w:left="4320" w:hanging="180"/>
      </w:pPr>
    </w:lvl>
    <w:lvl w:ilvl="6" w:tplc="A7B2C9B8" w:tentative="1">
      <w:start w:val="1"/>
      <w:numFmt w:val="decimal"/>
      <w:lvlText w:val="%7."/>
      <w:lvlJc w:val="left"/>
      <w:pPr>
        <w:ind w:left="5040" w:hanging="360"/>
      </w:pPr>
    </w:lvl>
    <w:lvl w:ilvl="7" w:tplc="1FCAD9FE" w:tentative="1">
      <w:start w:val="1"/>
      <w:numFmt w:val="lowerLetter"/>
      <w:lvlText w:val="%8."/>
      <w:lvlJc w:val="left"/>
      <w:pPr>
        <w:ind w:left="5760" w:hanging="360"/>
      </w:pPr>
    </w:lvl>
    <w:lvl w:ilvl="8" w:tplc="8BEA3764" w:tentative="1">
      <w:start w:val="1"/>
      <w:numFmt w:val="lowerRoman"/>
      <w:lvlText w:val="%9."/>
      <w:lvlJc w:val="right"/>
      <w:pPr>
        <w:ind w:left="6480" w:hanging="180"/>
      </w:pPr>
    </w:lvl>
  </w:abstractNum>
  <w:abstractNum w:abstractNumId="32" w15:restartNumberingAfterBreak="0">
    <w:nsid w:val="7A166B4B"/>
    <w:multiLevelType w:val="hybridMultilevel"/>
    <w:tmpl w:val="C292DF68"/>
    <w:lvl w:ilvl="0" w:tplc="12802368">
      <w:start w:val="1"/>
      <w:numFmt w:val="decimal"/>
      <w:lvlText w:val="%1."/>
      <w:lvlJc w:val="left"/>
      <w:pPr>
        <w:tabs>
          <w:tab w:val="num" w:pos="720"/>
        </w:tabs>
        <w:ind w:left="720" w:hanging="360"/>
      </w:pPr>
    </w:lvl>
    <w:lvl w:ilvl="1" w:tplc="C27A46F4">
      <w:start w:val="1"/>
      <w:numFmt w:val="bullet"/>
      <w:lvlText w:val="o"/>
      <w:lvlJc w:val="left"/>
      <w:pPr>
        <w:tabs>
          <w:tab w:val="num" w:pos="1440"/>
        </w:tabs>
        <w:ind w:left="1440" w:hanging="360"/>
      </w:pPr>
      <w:rPr>
        <w:rFonts w:ascii="Courier New" w:hAnsi="Courier New"/>
      </w:rPr>
    </w:lvl>
    <w:lvl w:ilvl="2" w:tplc="4EAED290">
      <w:start w:val="1"/>
      <w:numFmt w:val="bullet"/>
      <w:lvlText w:val=""/>
      <w:lvlJc w:val="left"/>
      <w:pPr>
        <w:tabs>
          <w:tab w:val="num" w:pos="2160"/>
        </w:tabs>
        <w:ind w:left="2160" w:hanging="360"/>
      </w:pPr>
      <w:rPr>
        <w:rFonts w:ascii="Wingdings" w:hAnsi="Wingdings"/>
      </w:rPr>
    </w:lvl>
    <w:lvl w:ilvl="3" w:tplc="6376401C">
      <w:start w:val="1"/>
      <w:numFmt w:val="bullet"/>
      <w:lvlText w:val=""/>
      <w:lvlJc w:val="left"/>
      <w:pPr>
        <w:tabs>
          <w:tab w:val="num" w:pos="2880"/>
        </w:tabs>
        <w:ind w:left="2880" w:hanging="360"/>
      </w:pPr>
      <w:rPr>
        <w:rFonts w:ascii="Symbol" w:hAnsi="Symbol"/>
      </w:rPr>
    </w:lvl>
    <w:lvl w:ilvl="4" w:tplc="C43CAEEC">
      <w:start w:val="1"/>
      <w:numFmt w:val="bullet"/>
      <w:lvlText w:val="o"/>
      <w:lvlJc w:val="left"/>
      <w:pPr>
        <w:tabs>
          <w:tab w:val="num" w:pos="3600"/>
        </w:tabs>
        <w:ind w:left="3600" w:hanging="360"/>
      </w:pPr>
      <w:rPr>
        <w:rFonts w:ascii="Courier New" w:hAnsi="Courier New"/>
      </w:rPr>
    </w:lvl>
    <w:lvl w:ilvl="5" w:tplc="1A9C1DAC">
      <w:start w:val="1"/>
      <w:numFmt w:val="bullet"/>
      <w:lvlText w:val=""/>
      <w:lvlJc w:val="left"/>
      <w:pPr>
        <w:tabs>
          <w:tab w:val="num" w:pos="4320"/>
        </w:tabs>
        <w:ind w:left="4320" w:hanging="360"/>
      </w:pPr>
      <w:rPr>
        <w:rFonts w:ascii="Wingdings" w:hAnsi="Wingdings"/>
      </w:rPr>
    </w:lvl>
    <w:lvl w:ilvl="6" w:tplc="95161460">
      <w:start w:val="1"/>
      <w:numFmt w:val="bullet"/>
      <w:lvlText w:val=""/>
      <w:lvlJc w:val="left"/>
      <w:pPr>
        <w:tabs>
          <w:tab w:val="num" w:pos="5040"/>
        </w:tabs>
        <w:ind w:left="5040" w:hanging="360"/>
      </w:pPr>
      <w:rPr>
        <w:rFonts w:ascii="Symbol" w:hAnsi="Symbol"/>
      </w:rPr>
    </w:lvl>
    <w:lvl w:ilvl="7" w:tplc="084E049A">
      <w:start w:val="1"/>
      <w:numFmt w:val="bullet"/>
      <w:lvlText w:val="o"/>
      <w:lvlJc w:val="left"/>
      <w:pPr>
        <w:tabs>
          <w:tab w:val="num" w:pos="5760"/>
        </w:tabs>
        <w:ind w:left="5760" w:hanging="360"/>
      </w:pPr>
      <w:rPr>
        <w:rFonts w:ascii="Courier New" w:hAnsi="Courier New"/>
      </w:rPr>
    </w:lvl>
    <w:lvl w:ilvl="8" w:tplc="EFDA475A">
      <w:start w:val="1"/>
      <w:numFmt w:val="bullet"/>
      <w:lvlText w:val=""/>
      <w:lvlJc w:val="left"/>
      <w:pPr>
        <w:tabs>
          <w:tab w:val="num" w:pos="6480"/>
        </w:tabs>
        <w:ind w:left="6480" w:hanging="360"/>
      </w:pPr>
      <w:rPr>
        <w:rFonts w:ascii="Wingdings" w:hAnsi="Wingdings"/>
      </w:rPr>
    </w:lvl>
  </w:abstractNum>
  <w:abstractNum w:abstractNumId="33" w15:restartNumberingAfterBreak="0">
    <w:nsid w:val="7B204C45"/>
    <w:multiLevelType w:val="hybridMultilevel"/>
    <w:tmpl w:val="0AD4D89C"/>
    <w:lvl w:ilvl="0" w:tplc="B3F8E830">
      <w:start w:val="1"/>
      <w:numFmt w:val="bullet"/>
      <w:lvlText w:val=""/>
      <w:lvlJc w:val="left"/>
      <w:pPr>
        <w:ind w:left="720" w:hanging="360"/>
      </w:pPr>
      <w:rPr>
        <w:rFonts w:ascii="Symbol" w:hAnsi="Symbol" w:hint="default"/>
      </w:rPr>
    </w:lvl>
    <w:lvl w:ilvl="1" w:tplc="0C070001">
      <w:start w:val="1"/>
      <w:numFmt w:val="bullet"/>
      <w:lvlText w:val=""/>
      <w:lvlJc w:val="left"/>
      <w:pPr>
        <w:ind w:left="1440" w:hanging="360"/>
      </w:pPr>
      <w:rPr>
        <w:rFonts w:ascii="Symbol" w:hAnsi="Symbol" w:hint="default"/>
      </w:rPr>
    </w:lvl>
    <w:lvl w:ilvl="2" w:tplc="0C070001">
      <w:start w:val="1"/>
      <w:numFmt w:val="bullet"/>
      <w:lvlText w:val=""/>
      <w:lvlJc w:val="left"/>
      <w:pPr>
        <w:ind w:left="2160" w:hanging="360"/>
      </w:pPr>
      <w:rPr>
        <w:rFonts w:ascii="Symbol" w:hAnsi="Symbol"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4" w15:restartNumberingAfterBreak="0">
    <w:nsid w:val="7C2D2DCB"/>
    <w:multiLevelType w:val="hybridMultilevel"/>
    <w:tmpl w:val="EA4E524C"/>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5" w15:restartNumberingAfterBreak="0">
    <w:nsid w:val="7C4A000F"/>
    <w:multiLevelType w:val="hybridMultilevel"/>
    <w:tmpl w:val="D75EF28E"/>
    <w:lvl w:ilvl="0" w:tplc="0C685392">
      <w:start w:val="1"/>
      <w:numFmt w:val="bullet"/>
      <w:lvlText w:val=""/>
      <w:lvlJc w:val="left"/>
      <w:pPr>
        <w:ind w:left="1080" w:hanging="360"/>
      </w:pPr>
      <w:rPr>
        <w:rFonts w:ascii="Symbol" w:hAnsi="Symbol" w:hint="default"/>
      </w:rPr>
    </w:lvl>
    <w:lvl w:ilvl="1" w:tplc="6C4C0092" w:tentative="1">
      <w:start w:val="1"/>
      <w:numFmt w:val="bullet"/>
      <w:lvlText w:val="o"/>
      <w:lvlJc w:val="left"/>
      <w:pPr>
        <w:ind w:left="1800" w:hanging="360"/>
      </w:pPr>
      <w:rPr>
        <w:rFonts w:ascii="Courier New" w:hAnsi="Courier New" w:cs="Courier New" w:hint="default"/>
      </w:rPr>
    </w:lvl>
    <w:lvl w:ilvl="2" w:tplc="57D623D6" w:tentative="1">
      <w:start w:val="1"/>
      <w:numFmt w:val="bullet"/>
      <w:lvlText w:val=""/>
      <w:lvlJc w:val="left"/>
      <w:pPr>
        <w:ind w:left="2520" w:hanging="360"/>
      </w:pPr>
      <w:rPr>
        <w:rFonts w:ascii="Wingdings" w:hAnsi="Wingdings" w:hint="default"/>
      </w:rPr>
    </w:lvl>
    <w:lvl w:ilvl="3" w:tplc="16843BD8" w:tentative="1">
      <w:start w:val="1"/>
      <w:numFmt w:val="bullet"/>
      <w:lvlText w:val=""/>
      <w:lvlJc w:val="left"/>
      <w:pPr>
        <w:ind w:left="3240" w:hanging="360"/>
      </w:pPr>
      <w:rPr>
        <w:rFonts w:ascii="Symbol" w:hAnsi="Symbol" w:hint="default"/>
      </w:rPr>
    </w:lvl>
    <w:lvl w:ilvl="4" w:tplc="19982E5E" w:tentative="1">
      <w:start w:val="1"/>
      <w:numFmt w:val="bullet"/>
      <w:lvlText w:val="o"/>
      <w:lvlJc w:val="left"/>
      <w:pPr>
        <w:ind w:left="3960" w:hanging="360"/>
      </w:pPr>
      <w:rPr>
        <w:rFonts w:ascii="Courier New" w:hAnsi="Courier New" w:cs="Courier New" w:hint="default"/>
      </w:rPr>
    </w:lvl>
    <w:lvl w:ilvl="5" w:tplc="50F684D0" w:tentative="1">
      <w:start w:val="1"/>
      <w:numFmt w:val="bullet"/>
      <w:lvlText w:val=""/>
      <w:lvlJc w:val="left"/>
      <w:pPr>
        <w:ind w:left="4680" w:hanging="360"/>
      </w:pPr>
      <w:rPr>
        <w:rFonts w:ascii="Wingdings" w:hAnsi="Wingdings" w:hint="default"/>
      </w:rPr>
    </w:lvl>
    <w:lvl w:ilvl="6" w:tplc="C0B2E066" w:tentative="1">
      <w:start w:val="1"/>
      <w:numFmt w:val="bullet"/>
      <w:lvlText w:val=""/>
      <w:lvlJc w:val="left"/>
      <w:pPr>
        <w:ind w:left="5400" w:hanging="360"/>
      </w:pPr>
      <w:rPr>
        <w:rFonts w:ascii="Symbol" w:hAnsi="Symbol" w:hint="default"/>
      </w:rPr>
    </w:lvl>
    <w:lvl w:ilvl="7" w:tplc="3C68B5A6" w:tentative="1">
      <w:start w:val="1"/>
      <w:numFmt w:val="bullet"/>
      <w:lvlText w:val="o"/>
      <w:lvlJc w:val="left"/>
      <w:pPr>
        <w:ind w:left="6120" w:hanging="360"/>
      </w:pPr>
      <w:rPr>
        <w:rFonts w:ascii="Courier New" w:hAnsi="Courier New" w:cs="Courier New" w:hint="default"/>
      </w:rPr>
    </w:lvl>
    <w:lvl w:ilvl="8" w:tplc="3E1035F6" w:tentative="1">
      <w:start w:val="1"/>
      <w:numFmt w:val="bullet"/>
      <w:lvlText w:val=""/>
      <w:lvlJc w:val="left"/>
      <w:pPr>
        <w:ind w:left="6840" w:hanging="360"/>
      </w:pPr>
      <w:rPr>
        <w:rFonts w:ascii="Wingdings" w:hAnsi="Wingdings" w:hint="default"/>
      </w:rPr>
    </w:lvl>
  </w:abstractNum>
  <w:abstractNum w:abstractNumId="36"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99526009">
    <w:abstractNumId w:val="8"/>
  </w:num>
  <w:num w:numId="2" w16cid:durableId="1435592121">
    <w:abstractNumId w:val="17"/>
  </w:num>
  <w:num w:numId="3" w16cid:durableId="1879126481">
    <w:abstractNumId w:val="0"/>
  </w:num>
  <w:num w:numId="4" w16cid:durableId="217741823">
    <w:abstractNumId w:val="10"/>
  </w:num>
  <w:num w:numId="5" w16cid:durableId="51470968">
    <w:abstractNumId w:val="14"/>
  </w:num>
  <w:num w:numId="6" w16cid:durableId="1242565805">
    <w:abstractNumId w:val="16"/>
  </w:num>
  <w:num w:numId="7" w16cid:durableId="1179851300">
    <w:abstractNumId w:val="29"/>
  </w:num>
  <w:num w:numId="8" w16cid:durableId="1225486921">
    <w:abstractNumId w:val="23"/>
  </w:num>
  <w:num w:numId="9" w16cid:durableId="1979723796">
    <w:abstractNumId w:val="32"/>
  </w:num>
  <w:num w:numId="10" w16cid:durableId="822702234">
    <w:abstractNumId w:val="1"/>
  </w:num>
  <w:num w:numId="11" w16cid:durableId="1277444352">
    <w:abstractNumId w:val="21"/>
  </w:num>
  <w:num w:numId="12" w16cid:durableId="533537904">
    <w:abstractNumId w:val="21"/>
    <w:lvlOverride w:ilvl="0">
      <w:startOverride w:val="3"/>
    </w:lvlOverride>
    <w:lvlOverride w:ilvl="1">
      <w:startOverride w:val="1"/>
    </w:lvlOverride>
  </w:num>
  <w:num w:numId="13" w16cid:durableId="1227304851">
    <w:abstractNumId w:val="2"/>
  </w:num>
  <w:num w:numId="14" w16cid:durableId="655039266">
    <w:abstractNumId w:val="6"/>
  </w:num>
  <w:num w:numId="15" w16cid:durableId="236480848">
    <w:abstractNumId w:val="26"/>
  </w:num>
  <w:num w:numId="16" w16cid:durableId="792015952">
    <w:abstractNumId w:val="7"/>
  </w:num>
  <w:num w:numId="17" w16cid:durableId="1661426038">
    <w:abstractNumId w:val="12"/>
  </w:num>
  <w:num w:numId="18" w16cid:durableId="2089812099">
    <w:abstractNumId w:val="31"/>
  </w:num>
  <w:num w:numId="19" w16cid:durableId="577909741">
    <w:abstractNumId w:val="35"/>
  </w:num>
  <w:num w:numId="20" w16cid:durableId="1452017526">
    <w:abstractNumId w:val="28"/>
  </w:num>
  <w:num w:numId="21" w16cid:durableId="1857378625">
    <w:abstractNumId w:val="25"/>
  </w:num>
  <w:num w:numId="22" w16cid:durableId="947010996">
    <w:abstractNumId w:val="34"/>
  </w:num>
  <w:num w:numId="23" w16cid:durableId="1270697657">
    <w:abstractNumId w:val="24"/>
  </w:num>
  <w:num w:numId="24" w16cid:durableId="2071415540">
    <w:abstractNumId w:val="11"/>
  </w:num>
  <w:num w:numId="25" w16cid:durableId="1270897609">
    <w:abstractNumId w:val="20"/>
  </w:num>
  <w:num w:numId="26" w16cid:durableId="1418820425">
    <w:abstractNumId w:val="18"/>
  </w:num>
  <w:num w:numId="27" w16cid:durableId="1804149430">
    <w:abstractNumId w:val="9"/>
  </w:num>
  <w:num w:numId="28" w16cid:durableId="1001546737">
    <w:abstractNumId w:val="21"/>
    <w:lvlOverride w:ilvl="0">
      <w:startOverride w:val="3"/>
    </w:lvlOverride>
    <w:lvlOverride w:ilvl="1">
      <w:startOverride w:val="10"/>
    </w:lvlOverride>
  </w:num>
  <w:num w:numId="29" w16cid:durableId="685787109">
    <w:abstractNumId w:val="17"/>
  </w:num>
  <w:num w:numId="30" w16cid:durableId="769010287">
    <w:abstractNumId w:val="17"/>
  </w:num>
  <w:num w:numId="31" w16cid:durableId="1253860093">
    <w:abstractNumId w:val="3"/>
  </w:num>
  <w:num w:numId="32" w16cid:durableId="311641710">
    <w:abstractNumId w:val="5"/>
  </w:num>
  <w:num w:numId="33" w16cid:durableId="1753700306">
    <w:abstractNumId w:val="22"/>
  </w:num>
  <w:num w:numId="34" w16cid:durableId="116070062">
    <w:abstractNumId w:val="17"/>
  </w:num>
  <w:num w:numId="35" w16cid:durableId="1859272352">
    <w:abstractNumId w:val="27"/>
  </w:num>
  <w:num w:numId="36" w16cid:durableId="1381172611">
    <w:abstractNumId w:val="22"/>
  </w:num>
  <w:num w:numId="37" w16cid:durableId="1997879922">
    <w:abstractNumId w:val="33"/>
  </w:num>
  <w:num w:numId="38" w16cid:durableId="411270310">
    <w:abstractNumId w:val="4"/>
  </w:num>
  <w:num w:numId="39" w16cid:durableId="14484262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521476481">
    <w:abstractNumId w:val="15"/>
  </w:num>
  <w:num w:numId="41" w16cid:durableId="602416892">
    <w:abstractNumId w:val="36"/>
  </w:num>
  <w:num w:numId="42" w16cid:durableId="25718289">
    <w:abstractNumId w:val="19"/>
  </w:num>
  <w:num w:numId="43" w16cid:durableId="612132572">
    <w:abstractNumId w:val="17"/>
  </w:num>
  <w:num w:numId="44" w16cid:durableId="96947513">
    <w:abstractNumId w:val="17"/>
  </w:num>
  <w:num w:numId="45" w16cid:durableId="796148059">
    <w:abstractNumId w:val="13"/>
  </w:num>
  <w:num w:numId="46" w16cid:durableId="141960090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62824160">
    <w:abstractNumId w:val="3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6"/>
  <w:defaultTabStop w:val="708"/>
  <w:consecutiveHyphenLimit w:val="1"/>
  <w:hyphenationZone w:val="142"/>
  <w:characterSpacingControl w:val="doNotCompress"/>
  <w:hdrShapeDefaults>
    <o:shapedefaults v:ext="edit" spidmax="2069"/>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1D66C3"/>
    <w:rsid w:val="00001713"/>
    <w:rsid w:val="00002441"/>
    <w:rsid w:val="0000270B"/>
    <w:rsid w:val="00007EB9"/>
    <w:rsid w:val="00012163"/>
    <w:rsid w:val="0001794D"/>
    <w:rsid w:val="000202A6"/>
    <w:rsid w:val="0002054B"/>
    <w:rsid w:val="000221C9"/>
    <w:rsid w:val="000224B7"/>
    <w:rsid w:val="00022799"/>
    <w:rsid w:val="00023509"/>
    <w:rsid w:val="0002418F"/>
    <w:rsid w:val="00024877"/>
    <w:rsid w:val="00025452"/>
    <w:rsid w:val="00026C6C"/>
    <w:rsid w:val="000403FA"/>
    <w:rsid w:val="00042E60"/>
    <w:rsid w:val="00042E9A"/>
    <w:rsid w:val="00044A5D"/>
    <w:rsid w:val="00044DD0"/>
    <w:rsid w:val="00046EE3"/>
    <w:rsid w:val="000501A8"/>
    <w:rsid w:val="00053DE3"/>
    <w:rsid w:val="0005480B"/>
    <w:rsid w:val="00062328"/>
    <w:rsid w:val="00067DC8"/>
    <w:rsid w:val="00070813"/>
    <w:rsid w:val="0007119C"/>
    <w:rsid w:val="0007515B"/>
    <w:rsid w:val="00076090"/>
    <w:rsid w:val="00083CFB"/>
    <w:rsid w:val="00085C9C"/>
    <w:rsid w:val="00086E41"/>
    <w:rsid w:val="00087417"/>
    <w:rsid w:val="00093177"/>
    <w:rsid w:val="00097E52"/>
    <w:rsid w:val="000B049C"/>
    <w:rsid w:val="000B242A"/>
    <w:rsid w:val="000B6D61"/>
    <w:rsid w:val="000B774A"/>
    <w:rsid w:val="000C0C85"/>
    <w:rsid w:val="000C152E"/>
    <w:rsid w:val="000C1B60"/>
    <w:rsid w:val="000C48B6"/>
    <w:rsid w:val="000C5512"/>
    <w:rsid w:val="000C7AB4"/>
    <w:rsid w:val="000C7B32"/>
    <w:rsid w:val="000D0329"/>
    <w:rsid w:val="000D0BEE"/>
    <w:rsid w:val="000D19C1"/>
    <w:rsid w:val="000D1B93"/>
    <w:rsid w:val="000D2D67"/>
    <w:rsid w:val="000E5A20"/>
    <w:rsid w:val="000F1943"/>
    <w:rsid w:val="000F60C1"/>
    <w:rsid w:val="00101E4E"/>
    <w:rsid w:val="00102983"/>
    <w:rsid w:val="00102B71"/>
    <w:rsid w:val="00106EAB"/>
    <w:rsid w:val="00110B64"/>
    <w:rsid w:val="00112202"/>
    <w:rsid w:val="00112E5D"/>
    <w:rsid w:val="00113212"/>
    <w:rsid w:val="00117CCE"/>
    <w:rsid w:val="00121762"/>
    <w:rsid w:val="00125E7F"/>
    <w:rsid w:val="00127953"/>
    <w:rsid w:val="00131DF2"/>
    <w:rsid w:val="00136E85"/>
    <w:rsid w:val="001410C8"/>
    <w:rsid w:val="00143F4B"/>
    <w:rsid w:val="00153861"/>
    <w:rsid w:val="0015552B"/>
    <w:rsid w:val="0015641D"/>
    <w:rsid w:val="001568B8"/>
    <w:rsid w:val="00161EB1"/>
    <w:rsid w:val="001649B1"/>
    <w:rsid w:val="00165865"/>
    <w:rsid w:val="00171190"/>
    <w:rsid w:val="00171BC2"/>
    <w:rsid w:val="0017355A"/>
    <w:rsid w:val="00173752"/>
    <w:rsid w:val="00180699"/>
    <w:rsid w:val="0018144E"/>
    <w:rsid w:val="00182440"/>
    <w:rsid w:val="00183604"/>
    <w:rsid w:val="001854DD"/>
    <w:rsid w:val="0018766E"/>
    <w:rsid w:val="001920A4"/>
    <w:rsid w:val="00193E80"/>
    <w:rsid w:val="001A108C"/>
    <w:rsid w:val="001A3D9F"/>
    <w:rsid w:val="001A4F46"/>
    <w:rsid w:val="001A5FB6"/>
    <w:rsid w:val="001A7390"/>
    <w:rsid w:val="001B033C"/>
    <w:rsid w:val="001B1054"/>
    <w:rsid w:val="001B2B9D"/>
    <w:rsid w:val="001B48A6"/>
    <w:rsid w:val="001B6292"/>
    <w:rsid w:val="001C0F23"/>
    <w:rsid w:val="001C19CC"/>
    <w:rsid w:val="001C5051"/>
    <w:rsid w:val="001C696E"/>
    <w:rsid w:val="001D1966"/>
    <w:rsid w:val="001D3B0D"/>
    <w:rsid w:val="001D51B4"/>
    <w:rsid w:val="001D637D"/>
    <w:rsid w:val="001D66C3"/>
    <w:rsid w:val="001D76A2"/>
    <w:rsid w:val="001E1466"/>
    <w:rsid w:val="001E167A"/>
    <w:rsid w:val="001E1E15"/>
    <w:rsid w:val="001E2CFA"/>
    <w:rsid w:val="001E2D23"/>
    <w:rsid w:val="001E2E90"/>
    <w:rsid w:val="001E3DB3"/>
    <w:rsid w:val="001E4C1E"/>
    <w:rsid w:val="001E563B"/>
    <w:rsid w:val="001F13FD"/>
    <w:rsid w:val="001F252F"/>
    <w:rsid w:val="001F48EC"/>
    <w:rsid w:val="001F5C9D"/>
    <w:rsid w:val="001F6A0B"/>
    <w:rsid w:val="0020017A"/>
    <w:rsid w:val="002032A6"/>
    <w:rsid w:val="0020346C"/>
    <w:rsid w:val="00203B3F"/>
    <w:rsid w:val="00204236"/>
    <w:rsid w:val="0020501F"/>
    <w:rsid w:val="002119AC"/>
    <w:rsid w:val="00212661"/>
    <w:rsid w:val="0021525F"/>
    <w:rsid w:val="002247EC"/>
    <w:rsid w:val="00225171"/>
    <w:rsid w:val="00226D1D"/>
    <w:rsid w:val="00227D36"/>
    <w:rsid w:val="00237DFB"/>
    <w:rsid w:val="00240DBD"/>
    <w:rsid w:val="00243B4E"/>
    <w:rsid w:val="0024592F"/>
    <w:rsid w:val="00245B9D"/>
    <w:rsid w:val="002462D7"/>
    <w:rsid w:val="00246792"/>
    <w:rsid w:val="002475D4"/>
    <w:rsid w:val="0025195D"/>
    <w:rsid w:val="00251B14"/>
    <w:rsid w:val="00251E61"/>
    <w:rsid w:val="00254441"/>
    <w:rsid w:val="00254C5C"/>
    <w:rsid w:val="002569DE"/>
    <w:rsid w:val="00262AEE"/>
    <w:rsid w:val="00263004"/>
    <w:rsid w:val="00263477"/>
    <w:rsid w:val="00264530"/>
    <w:rsid w:val="00264EB9"/>
    <w:rsid w:val="0026727A"/>
    <w:rsid w:val="00271E6B"/>
    <w:rsid w:val="00274F41"/>
    <w:rsid w:val="0027564B"/>
    <w:rsid w:val="00282580"/>
    <w:rsid w:val="00282C9F"/>
    <w:rsid w:val="00287ACB"/>
    <w:rsid w:val="002906D4"/>
    <w:rsid w:val="002921BA"/>
    <w:rsid w:val="00292764"/>
    <w:rsid w:val="002934F6"/>
    <w:rsid w:val="002946A1"/>
    <w:rsid w:val="00294EC8"/>
    <w:rsid w:val="00297F7E"/>
    <w:rsid w:val="002A2904"/>
    <w:rsid w:val="002A30AB"/>
    <w:rsid w:val="002A3E0B"/>
    <w:rsid w:val="002A61D4"/>
    <w:rsid w:val="002B0090"/>
    <w:rsid w:val="002B1CB0"/>
    <w:rsid w:val="002B40C8"/>
    <w:rsid w:val="002B5524"/>
    <w:rsid w:val="002C0BBE"/>
    <w:rsid w:val="002C326C"/>
    <w:rsid w:val="002C7534"/>
    <w:rsid w:val="002D0A88"/>
    <w:rsid w:val="002D1F97"/>
    <w:rsid w:val="002D42DA"/>
    <w:rsid w:val="002D7095"/>
    <w:rsid w:val="002E0EFE"/>
    <w:rsid w:val="002E1214"/>
    <w:rsid w:val="002E2F15"/>
    <w:rsid w:val="002E39A4"/>
    <w:rsid w:val="002E4FC5"/>
    <w:rsid w:val="002E50F6"/>
    <w:rsid w:val="002E6314"/>
    <w:rsid w:val="002E7FEF"/>
    <w:rsid w:val="00301BEE"/>
    <w:rsid w:val="00302B21"/>
    <w:rsid w:val="003040FF"/>
    <w:rsid w:val="003043D9"/>
    <w:rsid w:val="003066FF"/>
    <w:rsid w:val="003110FA"/>
    <w:rsid w:val="003120FA"/>
    <w:rsid w:val="00313524"/>
    <w:rsid w:val="003135A9"/>
    <w:rsid w:val="00316067"/>
    <w:rsid w:val="00320955"/>
    <w:rsid w:val="00320BB4"/>
    <w:rsid w:val="00322561"/>
    <w:rsid w:val="00322C63"/>
    <w:rsid w:val="00324343"/>
    <w:rsid w:val="0032543A"/>
    <w:rsid w:val="0032597A"/>
    <w:rsid w:val="00326726"/>
    <w:rsid w:val="00333C14"/>
    <w:rsid w:val="00334B9A"/>
    <w:rsid w:val="0033722B"/>
    <w:rsid w:val="0034207F"/>
    <w:rsid w:val="003422AD"/>
    <w:rsid w:val="00345935"/>
    <w:rsid w:val="00346E03"/>
    <w:rsid w:val="003509DA"/>
    <w:rsid w:val="00354273"/>
    <w:rsid w:val="0035482D"/>
    <w:rsid w:val="00354C8B"/>
    <w:rsid w:val="00355F66"/>
    <w:rsid w:val="003579D9"/>
    <w:rsid w:val="0036045F"/>
    <w:rsid w:val="00360921"/>
    <w:rsid w:val="00365690"/>
    <w:rsid w:val="00372E1C"/>
    <w:rsid w:val="003752DC"/>
    <w:rsid w:val="003808FE"/>
    <w:rsid w:val="00382371"/>
    <w:rsid w:val="00384505"/>
    <w:rsid w:val="00384DE4"/>
    <w:rsid w:val="003855FB"/>
    <w:rsid w:val="00385B10"/>
    <w:rsid w:val="00387F4B"/>
    <w:rsid w:val="00390885"/>
    <w:rsid w:val="00390EDF"/>
    <w:rsid w:val="0039102A"/>
    <w:rsid w:val="00391A2E"/>
    <w:rsid w:val="00392382"/>
    <w:rsid w:val="003951FA"/>
    <w:rsid w:val="00395DA8"/>
    <w:rsid w:val="003A051C"/>
    <w:rsid w:val="003A0DC0"/>
    <w:rsid w:val="003A0E07"/>
    <w:rsid w:val="003A1120"/>
    <w:rsid w:val="003A2448"/>
    <w:rsid w:val="003B5520"/>
    <w:rsid w:val="003B609C"/>
    <w:rsid w:val="003C03AC"/>
    <w:rsid w:val="003C1A0C"/>
    <w:rsid w:val="003C35D8"/>
    <w:rsid w:val="003C3E98"/>
    <w:rsid w:val="003C5C0B"/>
    <w:rsid w:val="003D128D"/>
    <w:rsid w:val="003D3147"/>
    <w:rsid w:val="003D31E7"/>
    <w:rsid w:val="003D77AE"/>
    <w:rsid w:val="003E01E8"/>
    <w:rsid w:val="003E03ED"/>
    <w:rsid w:val="003E0648"/>
    <w:rsid w:val="003E2381"/>
    <w:rsid w:val="003E24EF"/>
    <w:rsid w:val="003E25CE"/>
    <w:rsid w:val="003E2744"/>
    <w:rsid w:val="003E4E21"/>
    <w:rsid w:val="003E739B"/>
    <w:rsid w:val="003E7A81"/>
    <w:rsid w:val="00401374"/>
    <w:rsid w:val="00401FF0"/>
    <w:rsid w:val="004051CD"/>
    <w:rsid w:val="0040569F"/>
    <w:rsid w:val="00405930"/>
    <w:rsid w:val="00410A47"/>
    <w:rsid w:val="00410E79"/>
    <w:rsid w:val="00416672"/>
    <w:rsid w:val="00416B97"/>
    <w:rsid w:val="004172D6"/>
    <w:rsid w:val="004207C1"/>
    <w:rsid w:val="00421E49"/>
    <w:rsid w:val="004220E8"/>
    <w:rsid w:val="004224B0"/>
    <w:rsid w:val="00422BF7"/>
    <w:rsid w:val="00427D5C"/>
    <w:rsid w:val="004307C7"/>
    <w:rsid w:val="0043316B"/>
    <w:rsid w:val="004332DA"/>
    <w:rsid w:val="00433E46"/>
    <w:rsid w:val="00436EA2"/>
    <w:rsid w:val="00437012"/>
    <w:rsid w:val="00437612"/>
    <w:rsid w:val="00437640"/>
    <w:rsid w:val="004400D8"/>
    <w:rsid w:val="004416F8"/>
    <w:rsid w:val="00445DEB"/>
    <w:rsid w:val="00453FE3"/>
    <w:rsid w:val="00454519"/>
    <w:rsid w:val="00455EAF"/>
    <w:rsid w:val="004562E7"/>
    <w:rsid w:val="00456EDA"/>
    <w:rsid w:val="0046014D"/>
    <w:rsid w:val="004619A0"/>
    <w:rsid w:val="004629F3"/>
    <w:rsid w:val="0046411C"/>
    <w:rsid w:val="00474271"/>
    <w:rsid w:val="00475CF6"/>
    <w:rsid w:val="00480571"/>
    <w:rsid w:val="00480EB2"/>
    <w:rsid w:val="00482169"/>
    <w:rsid w:val="004825EB"/>
    <w:rsid w:val="00484471"/>
    <w:rsid w:val="00486342"/>
    <w:rsid w:val="00486D7A"/>
    <w:rsid w:val="00490BA7"/>
    <w:rsid w:val="00490F8A"/>
    <w:rsid w:val="004914D8"/>
    <w:rsid w:val="004948FD"/>
    <w:rsid w:val="00495634"/>
    <w:rsid w:val="0049577E"/>
    <w:rsid w:val="004970DA"/>
    <w:rsid w:val="0049792A"/>
    <w:rsid w:val="004A0C8B"/>
    <w:rsid w:val="004A17A0"/>
    <w:rsid w:val="004A68C4"/>
    <w:rsid w:val="004A6AA7"/>
    <w:rsid w:val="004A761B"/>
    <w:rsid w:val="004C0AAE"/>
    <w:rsid w:val="004C0E14"/>
    <w:rsid w:val="004C33B1"/>
    <w:rsid w:val="004C349F"/>
    <w:rsid w:val="004C4CA9"/>
    <w:rsid w:val="004C5567"/>
    <w:rsid w:val="004C5751"/>
    <w:rsid w:val="004C65FD"/>
    <w:rsid w:val="004C6C84"/>
    <w:rsid w:val="004D0FEB"/>
    <w:rsid w:val="004E034C"/>
    <w:rsid w:val="004E11B1"/>
    <w:rsid w:val="004E2118"/>
    <w:rsid w:val="004E2ADF"/>
    <w:rsid w:val="004E4DAC"/>
    <w:rsid w:val="004E7275"/>
    <w:rsid w:val="004F3A07"/>
    <w:rsid w:val="004F3B32"/>
    <w:rsid w:val="004F3DE7"/>
    <w:rsid w:val="004F4178"/>
    <w:rsid w:val="004F4E02"/>
    <w:rsid w:val="004F5298"/>
    <w:rsid w:val="004F5C7D"/>
    <w:rsid w:val="004F76E5"/>
    <w:rsid w:val="004F78AA"/>
    <w:rsid w:val="00501C76"/>
    <w:rsid w:val="00502E2D"/>
    <w:rsid w:val="00502E37"/>
    <w:rsid w:val="00504DC2"/>
    <w:rsid w:val="005127E3"/>
    <w:rsid w:val="005145FA"/>
    <w:rsid w:val="00524A61"/>
    <w:rsid w:val="00526959"/>
    <w:rsid w:val="0053164F"/>
    <w:rsid w:val="00537D3F"/>
    <w:rsid w:val="00541BCF"/>
    <w:rsid w:val="00542FD0"/>
    <w:rsid w:val="0054551C"/>
    <w:rsid w:val="00546524"/>
    <w:rsid w:val="00552540"/>
    <w:rsid w:val="005535DB"/>
    <w:rsid w:val="005570C2"/>
    <w:rsid w:val="00563510"/>
    <w:rsid w:val="00565853"/>
    <w:rsid w:val="00571F73"/>
    <w:rsid w:val="00573DC5"/>
    <w:rsid w:val="005762FA"/>
    <w:rsid w:val="005775D8"/>
    <w:rsid w:val="00580991"/>
    <w:rsid w:val="005809DC"/>
    <w:rsid w:val="00584E2F"/>
    <w:rsid w:val="005874EE"/>
    <w:rsid w:val="00587905"/>
    <w:rsid w:val="005931C1"/>
    <w:rsid w:val="00596834"/>
    <w:rsid w:val="005A0786"/>
    <w:rsid w:val="005A08D9"/>
    <w:rsid w:val="005A2A36"/>
    <w:rsid w:val="005A2BA0"/>
    <w:rsid w:val="005A5DEA"/>
    <w:rsid w:val="005A6BAC"/>
    <w:rsid w:val="005B6C4F"/>
    <w:rsid w:val="005C0D74"/>
    <w:rsid w:val="005C15E6"/>
    <w:rsid w:val="005C4F97"/>
    <w:rsid w:val="005D050F"/>
    <w:rsid w:val="005D08C9"/>
    <w:rsid w:val="005D12B4"/>
    <w:rsid w:val="005D1385"/>
    <w:rsid w:val="005D2195"/>
    <w:rsid w:val="005D30BF"/>
    <w:rsid w:val="005D3922"/>
    <w:rsid w:val="005D4905"/>
    <w:rsid w:val="005D61FD"/>
    <w:rsid w:val="005D6C76"/>
    <w:rsid w:val="005E1E81"/>
    <w:rsid w:val="005E389D"/>
    <w:rsid w:val="005E4D75"/>
    <w:rsid w:val="005E4DAE"/>
    <w:rsid w:val="005E5AB3"/>
    <w:rsid w:val="005E5CED"/>
    <w:rsid w:val="005E61BF"/>
    <w:rsid w:val="005E7B62"/>
    <w:rsid w:val="005F0079"/>
    <w:rsid w:val="005F2D27"/>
    <w:rsid w:val="005F5D81"/>
    <w:rsid w:val="005F6785"/>
    <w:rsid w:val="006003B6"/>
    <w:rsid w:val="00601CBF"/>
    <w:rsid w:val="00606D7D"/>
    <w:rsid w:val="00612DF5"/>
    <w:rsid w:val="00614B78"/>
    <w:rsid w:val="00615142"/>
    <w:rsid w:val="00615F23"/>
    <w:rsid w:val="006219FE"/>
    <w:rsid w:val="00621B97"/>
    <w:rsid w:val="00623DB8"/>
    <w:rsid w:val="00624BEE"/>
    <w:rsid w:val="00625647"/>
    <w:rsid w:val="0063070E"/>
    <w:rsid w:val="00645369"/>
    <w:rsid w:val="00646261"/>
    <w:rsid w:val="00647330"/>
    <w:rsid w:val="006557B3"/>
    <w:rsid w:val="00655DBC"/>
    <w:rsid w:val="00656C39"/>
    <w:rsid w:val="00661647"/>
    <w:rsid w:val="0066473D"/>
    <w:rsid w:val="00666942"/>
    <w:rsid w:val="006674CC"/>
    <w:rsid w:val="0067278A"/>
    <w:rsid w:val="00675FED"/>
    <w:rsid w:val="00677BA4"/>
    <w:rsid w:val="00680340"/>
    <w:rsid w:val="00684686"/>
    <w:rsid w:val="00685903"/>
    <w:rsid w:val="00687D58"/>
    <w:rsid w:val="00691260"/>
    <w:rsid w:val="00691648"/>
    <w:rsid w:val="00691E00"/>
    <w:rsid w:val="00693060"/>
    <w:rsid w:val="006941C9"/>
    <w:rsid w:val="00696B1A"/>
    <w:rsid w:val="00696BFC"/>
    <w:rsid w:val="0069727B"/>
    <w:rsid w:val="006A0120"/>
    <w:rsid w:val="006A0393"/>
    <w:rsid w:val="006A5C9F"/>
    <w:rsid w:val="006A7583"/>
    <w:rsid w:val="006B2F0E"/>
    <w:rsid w:val="006B4285"/>
    <w:rsid w:val="006C31D4"/>
    <w:rsid w:val="006C356C"/>
    <w:rsid w:val="006C7B37"/>
    <w:rsid w:val="006C7ECF"/>
    <w:rsid w:val="006D1DAD"/>
    <w:rsid w:val="006D36D8"/>
    <w:rsid w:val="006D3D39"/>
    <w:rsid w:val="006D646D"/>
    <w:rsid w:val="006D7A93"/>
    <w:rsid w:val="006E0B11"/>
    <w:rsid w:val="006E784D"/>
    <w:rsid w:val="006E7E98"/>
    <w:rsid w:val="006F103A"/>
    <w:rsid w:val="006F2F26"/>
    <w:rsid w:val="006F4327"/>
    <w:rsid w:val="006F7A0B"/>
    <w:rsid w:val="00700FB1"/>
    <w:rsid w:val="00701CBA"/>
    <w:rsid w:val="007023D4"/>
    <w:rsid w:val="00703421"/>
    <w:rsid w:val="0070365C"/>
    <w:rsid w:val="0071104C"/>
    <w:rsid w:val="00712385"/>
    <w:rsid w:val="0071292A"/>
    <w:rsid w:val="00712B29"/>
    <w:rsid w:val="0071335D"/>
    <w:rsid w:val="007134E3"/>
    <w:rsid w:val="007137C2"/>
    <w:rsid w:val="00713FE1"/>
    <w:rsid w:val="0071457D"/>
    <w:rsid w:val="00714C35"/>
    <w:rsid w:val="007163CC"/>
    <w:rsid w:val="007208EC"/>
    <w:rsid w:val="007208F8"/>
    <w:rsid w:val="00721E10"/>
    <w:rsid w:val="00722403"/>
    <w:rsid w:val="00730ADB"/>
    <w:rsid w:val="00733F80"/>
    <w:rsid w:val="00736174"/>
    <w:rsid w:val="00740346"/>
    <w:rsid w:val="00740848"/>
    <w:rsid w:val="00741948"/>
    <w:rsid w:val="00741F06"/>
    <w:rsid w:val="00743A34"/>
    <w:rsid w:val="00743EC2"/>
    <w:rsid w:val="007440E7"/>
    <w:rsid w:val="007441A6"/>
    <w:rsid w:val="00745A45"/>
    <w:rsid w:val="00746AC6"/>
    <w:rsid w:val="00747CCE"/>
    <w:rsid w:val="00753CC9"/>
    <w:rsid w:val="00760831"/>
    <w:rsid w:val="0076087F"/>
    <w:rsid w:val="00760CF8"/>
    <w:rsid w:val="007634CD"/>
    <w:rsid w:val="00763AC2"/>
    <w:rsid w:val="00765F33"/>
    <w:rsid w:val="00767682"/>
    <w:rsid w:val="007678AD"/>
    <w:rsid w:val="00767E96"/>
    <w:rsid w:val="0077502A"/>
    <w:rsid w:val="00781FF5"/>
    <w:rsid w:val="007866DE"/>
    <w:rsid w:val="00786EE4"/>
    <w:rsid w:val="00790544"/>
    <w:rsid w:val="00790683"/>
    <w:rsid w:val="00791AA5"/>
    <w:rsid w:val="00791D79"/>
    <w:rsid w:val="00793C82"/>
    <w:rsid w:val="00794A2D"/>
    <w:rsid w:val="00796883"/>
    <w:rsid w:val="00796FD2"/>
    <w:rsid w:val="007972B9"/>
    <w:rsid w:val="007A07BB"/>
    <w:rsid w:val="007B1537"/>
    <w:rsid w:val="007B35CC"/>
    <w:rsid w:val="007B62BE"/>
    <w:rsid w:val="007B63EC"/>
    <w:rsid w:val="007B6594"/>
    <w:rsid w:val="007C2D7E"/>
    <w:rsid w:val="007C34C4"/>
    <w:rsid w:val="007C688E"/>
    <w:rsid w:val="007C7005"/>
    <w:rsid w:val="007C7CD5"/>
    <w:rsid w:val="007D0A96"/>
    <w:rsid w:val="007D180C"/>
    <w:rsid w:val="007D1BA0"/>
    <w:rsid w:val="007D3566"/>
    <w:rsid w:val="007D3D24"/>
    <w:rsid w:val="007D3D6D"/>
    <w:rsid w:val="007D5BA4"/>
    <w:rsid w:val="007E0AEC"/>
    <w:rsid w:val="007E5B9E"/>
    <w:rsid w:val="007E6C49"/>
    <w:rsid w:val="007E768B"/>
    <w:rsid w:val="007F4FC5"/>
    <w:rsid w:val="007F5FAC"/>
    <w:rsid w:val="00800720"/>
    <w:rsid w:val="00802621"/>
    <w:rsid w:val="00804B3D"/>
    <w:rsid w:val="0080505E"/>
    <w:rsid w:val="008059B8"/>
    <w:rsid w:val="00810383"/>
    <w:rsid w:val="0081617D"/>
    <w:rsid w:val="008174BF"/>
    <w:rsid w:val="008216D9"/>
    <w:rsid w:val="008222FA"/>
    <w:rsid w:val="008231EE"/>
    <w:rsid w:val="0082491A"/>
    <w:rsid w:val="008351B3"/>
    <w:rsid w:val="00835CF1"/>
    <w:rsid w:val="0083785D"/>
    <w:rsid w:val="00840A55"/>
    <w:rsid w:val="00842DE9"/>
    <w:rsid w:val="00843DED"/>
    <w:rsid w:val="00845A27"/>
    <w:rsid w:val="008478E5"/>
    <w:rsid w:val="00850A4A"/>
    <w:rsid w:val="0085205C"/>
    <w:rsid w:val="008542AE"/>
    <w:rsid w:val="008575BD"/>
    <w:rsid w:val="008606F4"/>
    <w:rsid w:val="00861BB0"/>
    <w:rsid w:val="00861DDB"/>
    <w:rsid w:val="00861E85"/>
    <w:rsid w:val="0086339C"/>
    <w:rsid w:val="00864EEF"/>
    <w:rsid w:val="008657C6"/>
    <w:rsid w:val="008658D2"/>
    <w:rsid w:val="00865A1D"/>
    <w:rsid w:val="008665CC"/>
    <w:rsid w:val="00870982"/>
    <w:rsid w:val="00873024"/>
    <w:rsid w:val="008733C1"/>
    <w:rsid w:val="00873BAC"/>
    <w:rsid w:val="00874155"/>
    <w:rsid w:val="00876EEB"/>
    <w:rsid w:val="00877BF0"/>
    <w:rsid w:val="00877E1B"/>
    <w:rsid w:val="00883F50"/>
    <w:rsid w:val="008854D3"/>
    <w:rsid w:val="008858E4"/>
    <w:rsid w:val="00886AF5"/>
    <w:rsid w:val="00886F5A"/>
    <w:rsid w:val="0089170F"/>
    <w:rsid w:val="00894C78"/>
    <w:rsid w:val="00896AA1"/>
    <w:rsid w:val="008A07E7"/>
    <w:rsid w:val="008A0D4F"/>
    <w:rsid w:val="008A22FF"/>
    <w:rsid w:val="008A66AE"/>
    <w:rsid w:val="008A693E"/>
    <w:rsid w:val="008A7055"/>
    <w:rsid w:val="008B1A82"/>
    <w:rsid w:val="008B25ED"/>
    <w:rsid w:val="008B32E4"/>
    <w:rsid w:val="008B4A57"/>
    <w:rsid w:val="008B5705"/>
    <w:rsid w:val="008B5853"/>
    <w:rsid w:val="008C0A45"/>
    <w:rsid w:val="008C18A9"/>
    <w:rsid w:val="008C1BD1"/>
    <w:rsid w:val="008C2773"/>
    <w:rsid w:val="008C3093"/>
    <w:rsid w:val="008C4BFB"/>
    <w:rsid w:val="008D0F73"/>
    <w:rsid w:val="008D3D66"/>
    <w:rsid w:val="008D48BC"/>
    <w:rsid w:val="008D5687"/>
    <w:rsid w:val="008D57DD"/>
    <w:rsid w:val="008D5EDC"/>
    <w:rsid w:val="008D6980"/>
    <w:rsid w:val="008E13FA"/>
    <w:rsid w:val="008E2A9A"/>
    <w:rsid w:val="008E322B"/>
    <w:rsid w:val="008E65D5"/>
    <w:rsid w:val="008F0D08"/>
    <w:rsid w:val="008F14A7"/>
    <w:rsid w:val="008F6352"/>
    <w:rsid w:val="008F745F"/>
    <w:rsid w:val="00900236"/>
    <w:rsid w:val="0090245D"/>
    <w:rsid w:val="00913007"/>
    <w:rsid w:val="009149D9"/>
    <w:rsid w:val="00914F25"/>
    <w:rsid w:val="00915A1E"/>
    <w:rsid w:val="00917A59"/>
    <w:rsid w:val="0092197A"/>
    <w:rsid w:val="00924536"/>
    <w:rsid w:val="00925600"/>
    <w:rsid w:val="00925DA9"/>
    <w:rsid w:val="00927AF7"/>
    <w:rsid w:val="00930167"/>
    <w:rsid w:val="00930ABE"/>
    <w:rsid w:val="00930EE5"/>
    <w:rsid w:val="009314F2"/>
    <w:rsid w:val="0093150A"/>
    <w:rsid w:val="00932CD9"/>
    <w:rsid w:val="00933D36"/>
    <w:rsid w:val="00935830"/>
    <w:rsid w:val="00942C7A"/>
    <w:rsid w:val="00945B22"/>
    <w:rsid w:val="00947120"/>
    <w:rsid w:val="00950EA3"/>
    <w:rsid w:val="00953C88"/>
    <w:rsid w:val="00956D27"/>
    <w:rsid w:val="00957113"/>
    <w:rsid w:val="0096117B"/>
    <w:rsid w:val="00961F0D"/>
    <w:rsid w:val="0096245D"/>
    <w:rsid w:val="00965BA5"/>
    <w:rsid w:val="00966AE6"/>
    <w:rsid w:val="009701C3"/>
    <w:rsid w:val="00971B85"/>
    <w:rsid w:val="00972989"/>
    <w:rsid w:val="00976AB1"/>
    <w:rsid w:val="00980C6E"/>
    <w:rsid w:val="00981534"/>
    <w:rsid w:val="0098582C"/>
    <w:rsid w:val="009947D4"/>
    <w:rsid w:val="009965D5"/>
    <w:rsid w:val="009A0BC1"/>
    <w:rsid w:val="009A56A1"/>
    <w:rsid w:val="009A7FDC"/>
    <w:rsid w:val="009B1937"/>
    <w:rsid w:val="009B2B79"/>
    <w:rsid w:val="009B7262"/>
    <w:rsid w:val="009C08BE"/>
    <w:rsid w:val="009C0C73"/>
    <w:rsid w:val="009C0ED9"/>
    <w:rsid w:val="009C1028"/>
    <w:rsid w:val="009C12C5"/>
    <w:rsid w:val="009C1DC2"/>
    <w:rsid w:val="009C3E0D"/>
    <w:rsid w:val="009C3EDD"/>
    <w:rsid w:val="009D18D1"/>
    <w:rsid w:val="009D55B6"/>
    <w:rsid w:val="009D5F93"/>
    <w:rsid w:val="009E00AF"/>
    <w:rsid w:val="009E03AE"/>
    <w:rsid w:val="009E26B1"/>
    <w:rsid w:val="009E3877"/>
    <w:rsid w:val="009E7539"/>
    <w:rsid w:val="009F2CF6"/>
    <w:rsid w:val="009F55C0"/>
    <w:rsid w:val="00A037C8"/>
    <w:rsid w:val="00A05927"/>
    <w:rsid w:val="00A07D2C"/>
    <w:rsid w:val="00A1089C"/>
    <w:rsid w:val="00A113EE"/>
    <w:rsid w:val="00A1381B"/>
    <w:rsid w:val="00A15895"/>
    <w:rsid w:val="00A17376"/>
    <w:rsid w:val="00A2176F"/>
    <w:rsid w:val="00A228D9"/>
    <w:rsid w:val="00A303D5"/>
    <w:rsid w:val="00A30F7E"/>
    <w:rsid w:val="00A31903"/>
    <w:rsid w:val="00A32976"/>
    <w:rsid w:val="00A32CE4"/>
    <w:rsid w:val="00A339C6"/>
    <w:rsid w:val="00A36AF9"/>
    <w:rsid w:val="00A36DBE"/>
    <w:rsid w:val="00A40915"/>
    <w:rsid w:val="00A40B12"/>
    <w:rsid w:val="00A40DEF"/>
    <w:rsid w:val="00A411E7"/>
    <w:rsid w:val="00A43ADA"/>
    <w:rsid w:val="00A46582"/>
    <w:rsid w:val="00A46B0E"/>
    <w:rsid w:val="00A501F2"/>
    <w:rsid w:val="00A521DC"/>
    <w:rsid w:val="00A52A6D"/>
    <w:rsid w:val="00A52C86"/>
    <w:rsid w:val="00A5412D"/>
    <w:rsid w:val="00A56684"/>
    <w:rsid w:val="00A567ED"/>
    <w:rsid w:val="00A5725B"/>
    <w:rsid w:val="00A608E5"/>
    <w:rsid w:val="00A621CB"/>
    <w:rsid w:val="00A65489"/>
    <w:rsid w:val="00A67E3E"/>
    <w:rsid w:val="00A70AAF"/>
    <w:rsid w:val="00A70F71"/>
    <w:rsid w:val="00A71BAD"/>
    <w:rsid w:val="00A71E78"/>
    <w:rsid w:val="00A73417"/>
    <w:rsid w:val="00A737E8"/>
    <w:rsid w:val="00A81524"/>
    <w:rsid w:val="00A82E0C"/>
    <w:rsid w:val="00A83E3D"/>
    <w:rsid w:val="00A8604C"/>
    <w:rsid w:val="00A86B7D"/>
    <w:rsid w:val="00A870EF"/>
    <w:rsid w:val="00A87D48"/>
    <w:rsid w:val="00A90D26"/>
    <w:rsid w:val="00A90EF3"/>
    <w:rsid w:val="00A929CB"/>
    <w:rsid w:val="00A94A5D"/>
    <w:rsid w:val="00AA42CA"/>
    <w:rsid w:val="00AA4C41"/>
    <w:rsid w:val="00AA67F8"/>
    <w:rsid w:val="00AB1A50"/>
    <w:rsid w:val="00AB4250"/>
    <w:rsid w:val="00AB42C4"/>
    <w:rsid w:val="00AB475E"/>
    <w:rsid w:val="00AC28E6"/>
    <w:rsid w:val="00AC5930"/>
    <w:rsid w:val="00AC6D7D"/>
    <w:rsid w:val="00AC7903"/>
    <w:rsid w:val="00AD1C49"/>
    <w:rsid w:val="00AD2CCB"/>
    <w:rsid w:val="00AD7723"/>
    <w:rsid w:val="00AE349F"/>
    <w:rsid w:val="00AE46C7"/>
    <w:rsid w:val="00AE498E"/>
    <w:rsid w:val="00AE4C4D"/>
    <w:rsid w:val="00AE6D69"/>
    <w:rsid w:val="00AF3FA0"/>
    <w:rsid w:val="00B0164C"/>
    <w:rsid w:val="00B03A97"/>
    <w:rsid w:val="00B046EF"/>
    <w:rsid w:val="00B04CAA"/>
    <w:rsid w:val="00B05499"/>
    <w:rsid w:val="00B137EA"/>
    <w:rsid w:val="00B20722"/>
    <w:rsid w:val="00B20DDD"/>
    <w:rsid w:val="00B22125"/>
    <w:rsid w:val="00B231D0"/>
    <w:rsid w:val="00B236CB"/>
    <w:rsid w:val="00B238F4"/>
    <w:rsid w:val="00B24C90"/>
    <w:rsid w:val="00B25A0A"/>
    <w:rsid w:val="00B269D4"/>
    <w:rsid w:val="00B26E33"/>
    <w:rsid w:val="00B3318B"/>
    <w:rsid w:val="00B33202"/>
    <w:rsid w:val="00B333FB"/>
    <w:rsid w:val="00B34DAA"/>
    <w:rsid w:val="00B4226B"/>
    <w:rsid w:val="00B4266E"/>
    <w:rsid w:val="00B4408E"/>
    <w:rsid w:val="00B45B6E"/>
    <w:rsid w:val="00B5429C"/>
    <w:rsid w:val="00B548B4"/>
    <w:rsid w:val="00B54D50"/>
    <w:rsid w:val="00B605AD"/>
    <w:rsid w:val="00B63E85"/>
    <w:rsid w:val="00B73245"/>
    <w:rsid w:val="00B73477"/>
    <w:rsid w:val="00B737D0"/>
    <w:rsid w:val="00B76EDB"/>
    <w:rsid w:val="00B82622"/>
    <w:rsid w:val="00B83374"/>
    <w:rsid w:val="00B92983"/>
    <w:rsid w:val="00B93365"/>
    <w:rsid w:val="00B93EBD"/>
    <w:rsid w:val="00B94542"/>
    <w:rsid w:val="00B95690"/>
    <w:rsid w:val="00BA001F"/>
    <w:rsid w:val="00BA04FB"/>
    <w:rsid w:val="00BA0CE9"/>
    <w:rsid w:val="00BA13A9"/>
    <w:rsid w:val="00BA2763"/>
    <w:rsid w:val="00BA3F29"/>
    <w:rsid w:val="00BA5594"/>
    <w:rsid w:val="00BA68E1"/>
    <w:rsid w:val="00BB17CF"/>
    <w:rsid w:val="00BB57C2"/>
    <w:rsid w:val="00BC6BD9"/>
    <w:rsid w:val="00BC746E"/>
    <w:rsid w:val="00BD1A67"/>
    <w:rsid w:val="00BD21AC"/>
    <w:rsid w:val="00BD2F89"/>
    <w:rsid w:val="00BD6AFE"/>
    <w:rsid w:val="00BD6E05"/>
    <w:rsid w:val="00BD6F87"/>
    <w:rsid w:val="00BD7391"/>
    <w:rsid w:val="00BE0C2A"/>
    <w:rsid w:val="00BE1957"/>
    <w:rsid w:val="00BE1DED"/>
    <w:rsid w:val="00BE438A"/>
    <w:rsid w:val="00BE4D5A"/>
    <w:rsid w:val="00BE4D6F"/>
    <w:rsid w:val="00BE57D5"/>
    <w:rsid w:val="00BE62EB"/>
    <w:rsid w:val="00BF281B"/>
    <w:rsid w:val="00BF4A11"/>
    <w:rsid w:val="00C062D5"/>
    <w:rsid w:val="00C0748B"/>
    <w:rsid w:val="00C10211"/>
    <w:rsid w:val="00C143A7"/>
    <w:rsid w:val="00C17A98"/>
    <w:rsid w:val="00C20FE1"/>
    <w:rsid w:val="00C2412F"/>
    <w:rsid w:val="00C2511E"/>
    <w:rsid w:val="00C255D9"/>
    <w:rsid w:val="00C318A1"/>
    <w:rsid w:val="00C331D8"/>
    <w:rsid w:val="00C3334D"/>
    <w:rsid w:val="00C35B6C"/>
    <w:rsid w:val="00C36045"/>
    <w:rsid w:val="00C372E1"/>
    <w:rsid w:val="00C37F3F"/>
    <w:rsid w:val="00C37FB7"/>
    <w:rsid w:val="00C415A6"/>
    <w:rsid w:val="00C479BD"/>
    <w:rsid w:val="00C50843"/>
    <w:rsid w:val="00C52D1D"/>
    <w:rsid w:val="00C539F6"/>
    <w:rsid w:val="00C54C12"/>
    <w:rsid w:val="00C558C3"/>
    <w:rsid w:val="00C56E82"/>
    <w:rsid w:val="00C61F32"/>
    <w:rsid w:val="00C67465"/>
    <w:rsid w:val="00C72B27"/>
    <w:rsid w:val="00C74B8D"/>
    <w:rsid w:val="00C769B5"/>
    <w:rsid w:val="00C80D29"/>
    <w:rsid w:val="00C80FA2"/>
    <w:rsid w:val="00C92894"/>
    <w:rsid w:val="00C938D7"/>
    <w:rsid w:val="00C939FE"/>
    <w:rsid w:val="00C93ABD"/>
    <w:rsid w:val="00C93D0B"/>
    <w:rsid w:val="00C9653D"/>
    <w:rsid w:val="00C97485"/>
    <w:rsid w:val="00C97BAD"/>
    <w:rsid w:val="00CA27A5"/>
    <w:rsid w:val="00CA3DF0"/>
    <w:rsid w:val="00CA593A"/>
    <w:rsid w:val="00CA625C"/>
    <w:rsid w:val="00CA67A7"/>
    <w:rsid w:val="00CB19E1"/>
    <w:rsid w:val="00CB1D24"/>
    <w:rsid w:val="00CB3C0B"/>
    <w:rsid w:val="00CB5625"/>
    <w:rsid w:val="00CD0238"/>
    <w:rsid w:val="00CD0364"/>
    <w:rsid w:val="00CD2533"/>
    <w:rsid w:val="00CD5846"/>
    <w:rsid w:val="00CD7F8E"/>
    <w:rsid w:val="00CE113D"/>
    <w:rsid w:val="00CE1161"/>
    <w:rsid w:val="00CE7F48"/>
    <w:rsid w:val="00CF07A7"/>
    <w:rsid w:val="00CF44B5"/>
    <w:rsid w:val="00D0126A"/>
    <w:rsid w:val="00D038A0"/>
    <w:rsid w:val="00D03D5C"/>
    <w:rsid w:val="00D04BFB"/>
    <w:rsid w:val="00D05FCD"/>
    <w:rsid w:val="00D11275"/>
    <w:rsid w:val="00D117EE"/>
    <w:rsid w:val="00D1636D"/>
    <w:rsid w:val="00D2038E"/>
    <w:rsid w:val="00D217D4"/>
    <w:rsid w:val="00D2190E"/>
    <w:rsid w:val="00D21DFF"/>
    <w:rsid w:val="00D24B0F"/>
    <w:rsid w:val="00D25240"/>
    <w:rsid w:val="00D2607F"/>
    <w:rsid w:val="00D272BA"/>
    <w:rsid w:val="00D3306E"/>
    <w:rsid w:val="00D33C03"/>
    <w:rsid w:val="00D33D86"/>
    <w:rsid w:val="00D36CE3"/>
    <w:rsid w:val="00D4164D"/>
    <w:rsid w:val="00D41D59"/>
    <w:rsid w:val="00D46D94"/>
    <w:rsid w:val="00D51288"/>
    <w:rsid w:val="00D51891"/>
    <w:rsid w:val="00D54B4B"/>
    <w:rsid w:val="00D56805"/>
    <w:rsid w:val="00D57C6A"/>
    <w:rsid w:val="00D6465D"/>
    <w:rsid w:val="00D64F63"/>
    <w:rsid w:val="00D651F0"/>
    <w:rsid w:val="00D6781C"/>
    <w:rsid w:val="00D70748"/>
    <w:rsid w:val="00D70FE6"/>
    <w:rsid w:val="00D73DA6"/>
    <w:rsid w:val="00D7487F"/>
    <w:rsid w:val="00D75133"/>
    <w:rsid w:val="00D807B9"/>
    <w:rsid w:val="00D8086A"/>
    <w:rsid w:val="00D8118C"/>
    <w:rsid w:val="00D81C15"/>
    <w:rsid w:val="00D843ED"/>
    <w:rsid w:val="00D90AB4"/>
    <w:rsid w:val="00D91B1E"/>
    <w:rsid w:val="00D92F9A"/>
    <w:rsid w:val="00D93F9C"/>
    <w:rsid w:val="00D95AAD"/>
    <w:rsid w:val="00D95AF8"/>
    <w:rsid w:val="00D9709C"/>
    <w:rsid w:val="00D97211"/>
    <w:rsid w:val="00DA074E"/>
    <w:rsid w:val="00DA19B1"/>
    <w:rsid w:val="00DA1EAF"/>
    <w:rsid w:val="00DA37E4"/>
    <w:rsid w:val="00DA382B"/>
    <w:rsid w:val="00DB0C62"/>
    <w:rsid w:val="00DB267F"/>
    <w:rsid w:val="00DB2BC9"/>
    <w:rsid w:val="00DB5D0E"/>
    <w:rsid w:val="00DB73EF"/>
    <w:rsid w:val="00DC0071"/>
    <w:rsid w:val="00DC1378"/>
    <w:rsid w:val="00DC7EB8"/>
    <w:rsid w:val="00DD02C9"/>
    <w:rsid w:val="00DD0F64"/>
    <w:rsid w:val="00DD2B91"/>
    <w:rsid w:val="00DD4DAC"/>
    <w:rsid w:val="00DD655F"/>
    <w:rsid w:val="00DE04FF"/>
    <w:rsid w:val="00DE110E"/>
    <w:rsid w:val="00DE3581"/>
    <w:rsid w:val="00DE5B7D"/>
    <w:rsid w:val="00DE5BC5"/>
    <w:rsid w:val="00DF1682"/>
    <w:rsid w:val="00DF2816"/>
    <w:rsid w:val="00DF5E75"/>
    <w:rsid w:val="00DF6A01"/>
    <w:rsid w:val="00DF7D15"/>
    <w:rsid w:val="00E01B24"/>
    <w:rsid w:val="00E057E1"/>
    <w:rsid w:val="00E058BF"/>
    <w:rsid w:val="00E06F6E"/>
    <w:rsid w:val="00E070E2"/>
    <w:rsid w:val="00E0789C"/>
    <w:rsid w:val="00E143E0"/>
    <w:rsid w:val="00E170F3"/>
    <w:rsid w:val="00E204A0"/>
    <w:rsid w:val="00E235C4"/>
    <w:rsid w:val="00E24716"/>
    <w:rsid w:val="00E2549D"/>
    <w:rsid w:val="00E256C1"/>
    <w:rsid w:val="00E27189"/>
    <w:rsid w:val="00E31A1F"/>
    <w:rsid w:val="00E32D61"/>
    <w:rsid w:val="00E33F5E"/>
    <w:rsid w:val="00E34D2D"/>
    <w:rsid w:val="00E35FBA"/>
    <w:rsid w:val="00E37EC2"/>
    <w:rsid w:val="00E422B4"/>
    <w:rsid w:val="00E43913"/>
    <w:rsid w:val="00E47B00"/>
    <w:rsid w:val="00E47DA5"/>
    <w:rsid w:val="00E5028B"/>
    <w:rsid w:val="00E522CE"/>
    <w:rsid w:val="00E52F19"/>
    <w:rsid w:val="00E540D5"/>
    <w:rsid w:val="00E5547B"/>
    <w:rsid w:val="00E56817"/>
    <w:rsid w:val="00E60D37"/>
    <w:rsid w:val="00E642D8"/>
    <w:rsid w:val="00E673F2"/>
    <w:rsid w:val="00E72823"/>
    <w:rsid w:val="00E74586"/>
    <w:rsid w:val="00E77DE3"/>
    <w:rsid w:val="00E77E1E"/>
    <w:rsid w:val="00E8033B"/>
    <w:rsid w:val="00E8218E"/>
    <w:rsid w:val="00E8357F"/>
    <w:rsid w:val="00E84B04"/>
    <w:rsid w:val="00E852E9"/>
    <w:rsid w:val="00E9060C"/>
    <w:rsid w:val="00E909CB"/>
    <w:rsid w:val="00E90FEC"/>
    <w:rsid w:val="00E9122F"/>
    <w:rsid w:val="00E91EF1"/>
    <w:rsid w:val="00E932CD"/>
    <w:rsid w:val="00E96F93"/>
    <w:rsid w:val="00E97698"/>
    <w:rsid w:val="00EA46A4"/>
    <w:rsid w:val="00EB33D9"/>
    <w:rsid w:val="00EB6D9D"/>
    <w:rsid w:val="00EB783E"/>
    <w:rsid w:val="00EC0E22"/>
    <w:rsid w:val="00EC2F50"/>
    <w:rsid w:val="00ED10E6"/>
    <w:rsid w:val="00ED32A7"/>
    <w:rsid w:val="00ED4233"/>
    <w:rsid w:val="00ED67BC"/>
    <w:rsid w:val="00EE056F"/>
    <w:rsid w:val="00EE15E1"/>
    <w:rsid w:val="00EE1EFA"/>
    <w:rsid w:val="00EE2B2A"/>
    <w:rsid w:val="00EE3FD3"/>
    <w:rsid w:val="00EE4FA8"/>
    <w:rsid w:val="00EE6C4A"/>
    <w:rsid w:val="00EE78FA"/>
    <w:rsid w:val="00EF0EB5"/>
    <w:rsid w:val="00EF38A1"/>
    <w:rsid w:val="00EF54B2"/>
    <w:rsid w:val="00EF5761"/>
    <w:rsid w:val="00F00FAB"/>
    <w:rsid w:val="00F012B4"/>
    <w:rsid w:val="00F01316"/>
    <w:rsid w:val="00F01417"/>
    <w:rsid w:val="00F04E6A"/>
    <w:rsid w:val="00F13503"/>
    <w:rsid w:val="00F15C79"/>
    <w:rsid w:val="00F17F91"/>
    <w:rsid w:val="00F249CC"/>
    <w:rsid w:val="00F24D4B"/>
    <w:rsid w:val="00F25ED4"/>
    <w:rsid w:val="00F2661C"/>
    <w:rsid w:val="00F2688E"/>
    <w:rsid w:val="00F31967"/>
    <w:rsid w:val="00F36433"/>
    <w:rsid w:val="00F451C4"/>
    <w:rsid w:val="00F45523"/>
    <w:rsid w:val="00F541CD"/>
    <w:rsid w:val="00F547B4"/>
    <w:rsid w:val="00F54A79"/>
    <w:rsid w:val="00F6356A"/>
    <w:rsid w:val="00F639D3"/>
    <w:rsid w:val="00F64F94"/>
    <w:rsid w:val="00F703C8"/>
    <w:rsid w:val="00F72A9A"/>
    <w:rsid w:val="00F73BF1"/>
    <w:rsid w:val="00F77E79"/>
    <w:rsid w:val="00F808CC"/>
    <w:rsid w:val="00F813FE"/>
    <w:rsid w:val="00F857A7"/>
    <w:rsid w:val="00F952E8"/>
    <w:rsid w:val="00FA4D4D"/>
    <w:rsid w:val="00FA79A0"/>
    <w:rsid w:val="00FB1E24"/>
    <w:rsid w:val="00FB2E12"/>
    <w:rsid w:val="00FB5017"/>
    <w:rsid w:val="00FB5D78"/>
    <w:rsid w:val="00FB6D25"/>
    <w:rsid w:val="00FC19F9"/>
    <w:rsid w:val="00FC6AC9"/>
    <w:rsid w:val="00FD48B7"/>
    <w:rsid w:val="00FE0A7F"/>
    <w:rsid w:val="00FE29BF"/>
    <w:rsid w:val="00FE4702"/>
    <w:rsid w:val="00FE7858"/>
    <w:rsid w:val="00FF17C5"/>
    <w:rsid w:val="00FF384A"/>
    <w:rsid w:val="00FF4E4A"/>
    <w:rsid w:val="00FF5074"/>
    <w:rsid w:val="00FF6E78"/>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9"/>
    <o:shapelayout v:ext="edit">
      <o:idmap v:ext="edit" data="2"/>
      <o:rules v:ext="edit">
        <o:r id="V:Rule1" type="connector" idref="#Gerade Verbindung mit Pfeil 62"/>
        <o:r id="V:Rule2" type="connector" idref="#Gerade Verbindung mit Pfeil 61"/>
        <o:r id="V:Rule3" type="connector" idref="#_x0000_s2056"/>
      </o:rules>
    </o:shapelayout>
  </w:shapeDefaults>
  <w:decimalSymbol w:val=","/>
  <w:listSeparator w:val=";"/>
  <w14:docId w14:val="596934D9"/>
  <w15:docId w15:val="{B02E1F56-1036-46A1-9E81-4FBE5A582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4EEF"/>
    <w:pPr>
      <w:spacing w:after="0"/>
      <w:jc w:val="both"/>
    </w:pPr>
    <w:rPr>
      <w:rFonts w:asciiTheme="minorHAnsi" w:hAnsiTheme="minorHAnsi" w:cs="Arial"/>
      <w:sz w:val="18"/>
    </w:rPr>
  </w:style>
  <w:style w:type="paragraph" w:styleId="berschrift1">
    <w:name w:val="heading 1"/>
    <w:basedOn w:val="Standard"/>
    <w:next w:val="Standard"/>
    <w:link w:val="berschrift1Zchn"/>
    <w:uiPriority w:val="9"/>
    <w:qFormat/>
    <w:rsid w:val="00F36433"/>
    <w:pPr>
      <w:keepNext/>
      <w:keepLines/>
      <w:numPr>
        <w:numId w:val="33"/>
      </w:numPr>
      <w:shd w:val="clear" w:color="auto" w:fill="C6D9F1" w:themeFill="text2" w:themeFillTint="33"/>
      <w:spacing w:before="240" w:after="240"/>
      <w:outlineLvl w:val="0"/>
    </w:pPr>
    <w:rPr>
      <w:rFonts w:ascii="Calibri" w:hAnsi="Calibri"/>
      <w:b/>
      <w:bCs/>
      <w:color w:val="17365D" w:themeColor="text2" w:themeShade="BF"/>
      <w:sz w:val="24"/>
      <w:szCs w:val="28"/>
    </w:rPr>
  </w:style>
  <w:style w:type="paragraph" w:styleId="berschrift2">
    <w:name w:val="heading 2"/>
    <w:basedOn w:val="berschrift1"/>
    <w:next w:val="Standard"/>
    <w:link w:val="berschrift2Zchn"/>
    <w:autoRedefine/>
    <w:uiPriority w:val="9"/>
    <w:unhideWhenUsed/>
    <w:qFormat/>
    <w:rsid w:val="00563510"/>
    <w:pPr>
      <w:numPr>
        <w:ilvl w:val="1"/>
      </w:numPr>
      <w:spacing w:before="0" w:after="0"/>
      <w:outlineLvl w:val="1"/>
    </w:pPr>
    <w:rPr>
      <w:rFonts w:asciiTheme="minorHAnsi" w:hAnsiTheme="minorHAnsi"/>
      <w:bCs w:val="0"/>
      <w:color w:val="0F243E" w:themeColor="text2" w:themeShade="80"/>
      <w:sz w:val="22"/>
      <w:szCs w:val="26"/>
    </w:rPr>
  </w:style>
  <w:style w:type="paragraph" w:styleId="berschrift3">
    <w:name w:val="heading 3"/>
    <w:basedOn w:val="Standard"/>
    <w:next w:val="Standard"/>
    <w:link w:val="berschrift3Zchn"/>
    <w:autoRedefine/>
    <w:uiPriority w:val="9"/>
    <w:unhideWhenUsed/>
    <w:qFormat/>
    <w:rsid w:val="002B1CB0"/>
    <w:pPr>
      <w:keepNext/>
      <w:keepLines/>
      <w:numPr>
        <w:ilvl w:val="2"/>
        <w:numId w:val="33"/>
      </w:numPr>
      <w:spacing w:before="240"/>
      <w:outlineLvl w:val="2"/>
    </w:pPr>
    <w:rPr>
      <w:b/>
      <w:bCs/>
      <w:color w:val="000000" w:themeColor="text1"/>
    </w:rPr>
  </w:style>
  <w:style w:type="paragraph" w:styleId="berschrift4">
    <w:name w:val="heading 4"/>
    <w:basedOn w:val="Standard"/>
    <w:next w:val="Standard"/>
    <w:link w:val="berschrift4Zchn"/>
    <w:uiPriority w:val="9"/>
    <w:unhideWhenUsed/>
    <w:rsid w:val="00CA143B"/>
    <w:pPr>
      <w:keepNext/>
      <w:keepLines/>
      <w:numPr>
        <w:ilvl w:val="3"/>
        <w:numId w:val="33"/>
      </w:numPr>
      <w:spacing w:before="200"/>
      <w:outlineLvl w:val="3"/>
    </w:pPr>
    <w:rPr>
      <w:rFonts w:ascii="Cambria" w:hAnsi="Cambria"/>
      <w:b/>
      <w:bCs/>
      <w:i/>
      <w:iCs/>
      <w:color w:val="4F81BD" w:themeColor="accent1"/>
    </w:rPr>
  </w:style>
  <w:style w:type="paragraph" w:styleId="berschrift5">
    <w:name w:val="heading 5"/>
    <w:basedOn w:val="Standard"/>
    <w:next w:val="Standard"/>
    <w:link w:val="berschrift5Zchn"/>
    <w:uiPriority w:val="9"/>
    <w:semiHidden/>
    <w:unhideWhenUsed/>
    <w:qFormat/>
    <w:rsid w:val="00CA143B"/>
    <w:pPr>
      <w:keepNext/>
      <w:keepLines/>
      <w:numPr>
        <w:ilvl w:val="4"/>
        <w:numId w:val="33"/>
      </w:numPr>
      <w:spacing w:before="200"/>
      <w:outlineLvl w:val="4"/>
    </w:pPr>
    <w:rPr>
      <w:rFonts w:ascii="Cambria" w:hAnsi="Cambria"/>
      <w:color w:val="243F60" w:themeColor="accent1" w:themeShade="7F"/>
    </w:rPr>
  </w:style>
  <w:style w:type="paragraph" w:styleId="berschrift6">
    <w:name w:val="heading 6"/>
    <w:basedOn w:val="Standard"/>
    <w:next w:val="Standard"/>
    <w:link w:val="berschrift6Zchn"/>
    <w:uiPriority w:val="9"/>
    <w:semiHidden/>
    <w:unhideWhenUsed/>
    <w:qFormat/>
    <w:rsid w:val="00CA143B"/>
    <w:pPr>
      <w:keepNext/>
      <w:keepLines/>
      <w:numPr>
        <w:ilvl w:val="5"/>
        <w:numId w:val="33"/>
      </w:numPr>
      <w:spacing w:before="200"/>
      <w:outlineLvl w:val="5"/>
    </w:pPr>
    <w:rPr>
      <w:rFonts w:ascii="Cambria" w:hAnsi="Cambria"/>
      <w:i/>
      <w:iCs/>
      <w:color w:val="243F60" w:themeColor="accent1" w:themeShade="7F"/>
    </w:rPr>
  </w:style>
  <w:style w:type="paragraph" w:styleId="berschrift7">
    <w:name w:val="heading 7"/>
    <w:basedOn w:val="Standard"/>
    <w:next w:val="Standard"/>
    <w:link w:val="berschrift7Zchn"/>
    <w:uiPriority w:val="9"/>
    <w:semiHidden/>
    <w:unhideWhenUsed/>
    <w:qFormat/>
    <w:rsid w:val="00CA143B"/>
    <w:pPr>
      <w:keepNext/>
      <w:keepLines/>
      <w:numPr>
        <w:ilvl w:val="6"/>
        <w:numId w:val="33"/>
      </w:numPr>
      <w:spacing w:before="200"/>
      <w:outlineLvl w:val="6"/>
    </w:pPr>
    <w:rPr>
      <w:rFonts w:ascii="Cambria" w:hAnsi="Cambria"/>
      <w:i/>
      <w:iCs/>
      <w:color w:val="404040" w:themeColor="text1" w:themeTint="BF"/>
    </w:rPr>
  </w:style>
  <w:style w:type="paragraph" w:styleId="berschrift8">
    <w:name w:val="heading 8"/>
    <w:basedOn w:val="Standard"/>
    <w:next w:val="Standard"/>
    <w:link w:val="berschrift8Zchn"/>
    <w:uiPriority w:val="9"/>
    <w:semiHidden/>
    <w:unhideWhenUsed/>
    <w:qFormat/>
    <w:rsid w:val="00CA143B"/>
    <w:pPr>
      <w:keepNext/>
      <w:keepLines/>
      <w:numPr>
        <w:ilvl w:val="7"/>
        <w:numId w:val="33"/>
      </w:numPr>
      <w:spacing w:before="200"/>
      <w:outlineLvl w:val="7"/>
    </w:pPr>
    <w:rPr>
      <w:rFonts w:ascii="Cambria" w:hAnsi="Cambria"/>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33"/>
      </w:numPr>
      <w:spacing w:before="200"/>
      <w:outlineLvl w:val="8"/>
    </w:pPr>
    <w:rPr>
      <w:rFonts w:ascii="Cambria" w:hAnsi="Cambria"/>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A1944"/>
    <w:rPr>
      <w:rFonts w:ascii="Tahoma" w:hAnsi="Tahoma" w:cs="Tahoma"/>
      <w:sz w:val="16"/>
      <w:szCs w:val="16"/>
    </w:rPr>
  </w:style>
  <w:style w:type="character" w:customStyle="1" w:styleId="berschrift1Zchn">
    <w:name w:val="Überschrift 1 Zchn"/>
    <w:basedOn w:val="Absatz-Standardschriftart"/>
    <w:link w:val="berschrift1"/>
    <w:uiPriority w:val="9"/>
    <w:rsid w:val="00F36433"/>
    <w:rPr>
      <w:rFonts w:cs="Arial"/>
      <w:b/>
      <w:bCs/>
      <w:color w:val="17365D" w:themeColor="text2" w:themeShade="BF"/>
      <w:sz w:val="24"/>
      <w:szCs w:val="28"/>
      <w:shd w:val="clear" w:color="auto" w:fill="C6D9F1" w:themeFill="text2" w:themeFillTint="33"/>
    </w:rPr>
  </w:style>
  <w:style w:type="paragraph" w:customStyle="1" w:styleId="berschriftohneZahl">
    <w:name w:val="Überschrift ohne Zahl"/>
    <w:basedOn w:val="berschrift1"/>
    <w:next w:val="Standard"/>
    <w:qFormat/>
    <w:rsid w:val="00FB5D78"/>
    <w:pPr>
      <w:numPr>
        <w:numId w:val="0"/>
      </w:numPr>
    </w:pPr>
  </w:style>
  <w:style w:type="character" w:customStyle="1" w:styleId="berschrift2Zchn">
    <w:name w:val="Überschrift 2 Zchn"/>
    <w:basedOn w:val="Absatz-Standardschriftart"/>
    <w:link w:val="berschrift2"/>
    <w:uiPriority w:val="9"/>
    <w:rsid w:val="00563510"/>
    <w:rPr>
      <w:rFonts w:asciiTheme="minorHAnsi" w:hAnsiTheme="minorHAnsi" w:cs="Arial"/>
      <w:b/>
      <w:color w:val="0F243E" w:themeColor="text2" w:themeShade="80"/>
      <w:szCs w:val="26"/>
      <w:shd w:val="clear" w:color="auto" w:fill="C6D9F1" w:themeFill="text2" w:themeFillTint="33"/>
    </w:rPr>
  </w:style>
  <w:style w:type="table" w:customStyle="1" w:styleId="HelleListe1">
    <w:name w:val="Helle Liste1"/>
    <w:basedOn w:val="NormaleTabelle"/>
    <w:uiPriority w:val="61"/>
    <w:rsid w:val="00501CD5"/>
    <w:pPr>
      <w:spacing w:after="0" w:line="240" w:lineRule="auto"/>
    </w:pPr>
    <w:rPr>
      <w:rFonts w:ascii="Arial" w:eastAsia="Times New Roman" w:hAnsi="Arial" w:cs="Arial"/>
      <w:color w:val="000000"/>
      <w:sz w:val="16"/>
      <w:szCs w:val="20"/>
      <w:lang w:val="de-CH"/>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basedOn w:val="Absatz-Standardschriftart"/>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basedOn w:val="Absatz-Standardschriftart"/>
    <w:link w:val="Fuzeile"/>
    <w:uiPriority w:val="99"/>
    <w:rsid w:val="00501CD5"/>
    <w:rPr>
      <w:sz w:val="18"/>
    </w:rPr>
  </w:style>
  <w:style w:type="character" w:styleId="Kommentarzeichen">
    <w:name w:val="annotation reference"/>
    <w:basedOn w:val="Absatz-Standardschriftart"/>
    <w:uiPriority w:val="99"/>
    <w:semiHidden/>
    <w:unhideWhenUsed/>
    <w:rsid w:val="00FF5A0B"/>
    <w:rPr>
      <w:sz w:val="16"/>
      <w:szCs w:val="16"/>
    </w:rPr>
  </w:style>
  <w:style w:type="paragraph" w:styleId="Kommentartext">
    <w:name w:val="annotation text"/>
    <w:basedOn w:val="Standard"/>
    <w:link w:val="KommentartextZchn"/>
    <w:uiPriority w:val="99"/>
    <w:semiHidden/>
    <w:unhideWhenUsed/>
    <w:rsid w:val="00FF5A0B"/>
    <w:pPr>
      <w:spacing w:before="200"/>
    </w:pPr>
    <w:rPr>
      <w:rFonts w:eastAsia="Times New Roman"/>
      <w:color w:val="000000"/>
      <w:szCs w:val="20"/>
      <w:lang w:val="de-CH" w:eastAsia="de-CH"/>
    </w:rPr>
  </w:style>
  <w:style w:type="character" w:customStyle="1" w:styleId="KommentartextZchn">
    <w:name w:val="Kommentartext Zchn"/>
    <w:basedOn w:val="Absatz-Standardschriftart"/>
    <w:link w:val="Kommentartext"/>
    <w:uiPriority w:val="99"/>
    <w:semiHidden/>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864EEF"/>
    <w:pPr>
      <w:numPr>
        <w:numId w:val="2"/>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pPr>
      <w:spacing w:after="0" w:line="240" w:lineRule="auto"/>
    </w:pPr>
    <w:rPr>
      <w:rFonts w:eastAsia="Times New Roman"/>
      <w:color w:val="000000"/>
      <w:sz w:val="20"/>
      <w:szCs w:val="2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basedOn w:val="Absatz-Standardschriftart"/>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themeFill="background1"/>
    </w:pPr>
    <w:rPr>
      <w:lang w:val="de-CH"/>
    </w:rPr>
  </w:style>
  <w:style w:type="paragraph" w:customStyle="1" w:styleId="berschriftgrauFett">
    <w:name w:val="Überschrift grau Fett"/>
    <w:basedOn w:val="berschrift1"/>
    <w:rsid w:val="00CA143B"/>
    <w:pPr>
      <w:numPr>
        <w:numId w:val="3"/>
      </w:numPr>
      <w:shd w:val="clear" w:color="auto" w:fill="D9D9D9" w:themeFill="background1" w:themeFillShade="D9"/>
      <w:ind w:left="340" w:hanging="340"/>
    </w:pPr>
    <w:rPr>
      <w:sz w:val="18"/>
    </w:rPr>
  </w:style>
  <w:style w:type="table" w:styleId="Tabellenraster">
    <w:name w:val="Table Grid"/>
    <w:basedOn w:val="NormaleTabelle"/>
    <w:uiPriority w:val="59"/>
    <w:rsid w:val="00464A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erschrift3Zchn">
    <w:name w:val="Überschrift 3 Zchn"/>
    <w:basedOn w:val="Absatz-Standardschriftart"/>
    <w:link w:val="berschrift3"/>
    <w:uiPriority w:val="9"/>
    <w:rsid w:val="002B1CB0"/>
    <w:rPr>
      <w:rFonts w:ascii="Arial" w:hAnsi="Arial" w:cs="Arial"/>
      <w:b/>
      <w:bCs/>
      <w:color w:val="000000" w:themeColor="text1"/>
      <w:sz w:val="18"/>
    </w:rPr>
  </w:style>
  <w:style w:type="character" w:customStyle="1" w:styleId="berschrift4Zchn">
    <w:name w:val="Überschrift 4 Zchn"/>
    <w:basedOn w:val="Absatz-Standardschriftart"/>
    <w:link w:val="berschrift4"/>
    <w:uiPriority w:val="9"/>
    <w:rsid w:val="00CA143B"/>
    <w:rPr>
      <w:rFonts w:ascii="Cambria" w:hAnsi="Cambria" w:cs="Arial"/>
      <w:b/>
      <w:bCs/>
      <w:i/>
      <w:iCs/>
      <w:color w:val="4F81BD" w:themeColor="accent1"/>
      <w:sz w:val="18"/>
    </w:rPr>
  </w:style>
  <w:style w:type="character" w:customStyle="1" w:styleId="berschrift5Zchn">
    <w:name w:val="Überschrift 5 Zchn"/>
    <w:basedOn w:val="Absatz-Standardschriftart"/>
    <w:link w:val="berschrift5"/>
    <w:uiPriority w:val="9"/>
    <w:semiHidden/>
    <w:rsid w:val="00CA143B"/>
    <w:rPr>
      <w:rFonts w:ascii="Cambria" w:hAnsi="Cambria" w:cs="Arial"/>
      <w:color w:val="243F60" w:themeColor="accent1" w:themeShade="7F"/>
      <w:sz w:val="18"/>
    </w:rPr>
  </w:style>
  <w:style w:type="character" w:customStyle="1" w:styleId="berschrift6Zchn">
    <w:name w:val="Überschrift 6 Zchn"/>
    <w:basedOn w:val="Absatz-Standardschriftart"/>
    <w:link w:val="berschrift6"/>
    <w:uiPriority w:val="9"/>
    <w:semiHidden/>
    <w:rsid w:val="00CA143B"/>
    <w:rPr>
      <w:rFonts w:ascii="Cambria" w:hAnsi="Cambria" w:cs="Arial"/>
      <w:i/>
      <w:iCs/>
      <w:color w:val="243F60" w:themeColor="accent1" w:themeShade="7F"/>
      <w:sz w:val="18"/>
    </w:rPr>
  </w:style>
  <w:style w:type="character" w:customStyle="1" w:styleId="berschrift7Zchn">
    <w:name w:val="Überschrift 7 Zchn"/>
    <w:basedOn w:val="Absatz-Standardschriftart"/>
    <w:link w:val="berschrift7"/>
    <w:uiPriority w:val="9"/>
    <w:semiHidden/>
    <w:rsid w:val="00CA143B"/>
    <w:rPr>
      <w:rFonts w:ascii="Cambria" w:hAnsi="Cambria" w:cs="Arial"/>
      <w:i/>
      <w:iCs/>
      <w:color w:val="404040" w:themeColor="text1" w:themeTint="BF"/>
      <w:sz w:val="18"/>
    </w:rPr>
  </w:style>
  <w:style w:type="character" w:customStyle="1" w:styleId="berschrift8Zchn">
    <w:name w:val="Überschrift 8 Zchn"/>
    <w:basedOn w:val="Absatz-Standardschriftart"/>
    <w:link w:val="berschrift8"/>
    <w:uiPriority w:val="9"/>
    <w:semiHidden/>
    <w:rsid w:val="00CA143B"/>
    <w:rPr>
      <w:rFonts w:ascii="Cambria" w:hAnsi="Cambria" w:cs="Arial"/>
      <w:color w:val="404040" w:themeColor="text1" w:themeTint="BF"/>
      <w:sz w:val="20"/>
      <w:szCs w:val="20"/>
    </w:rPr>
  </w:style>
  <w:style w:type="character" w:customStyle="1" w:styleId="berschrift9Zchn">
    <w:name w:val="Überschrift 9 Zchn"/>
    <w:basedOn w:val="Absatz-Standardschriftart"/>
    <w:link w:val="berschrift9"/>
    <w:uiPriority w:val="9"/>
    <w:semiHidden/>
    <w:rsid w:val="00CA143B"/>
    <w:rPr>
      <w:rFonts w:ascii="Cambria" w:hAnsi="Cambria" w:cs="Arial"/>
      <w:i/>
      <w:iCs/>
      <w:color w:val="404040" w:themeColor="text1" w:themeTint="BF"/>
      <w:sz w:val="20"/>
      <w:szCs w:val="20"/>
    </w:rPr>
  </w:style>
  <w:style w:type="paragraph" w:customStyle="1" w:styleId="StandardgrauFett">
    <w:name w:val="Standard grau Fett"/>
    <w:basedOn w:val="Standardgrau"/>
    <w:qFormat/>
    <w:rsid w:val="00F90412"/>
    <w:pPr>
      <w:spacing w:before="60"/>
    </w:pPr>
    <w:rPr>
      <w:b/>
    </w:rPr>
  </w:style>
  <w:style w:type="character" w:styleId="Hyperlink">
    <w:name w:val="Hyperlink"/>
    <w:basedOn w:val="Absatz-Standardschriftart"/>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ascii="Calibri" w:eastAsia="Times New Roman" w:hAnsi="Calibri"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themeColor="background1"/>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themeFill="background1"/>
    </w:pPr>
  </w:style>
  <w:style w:type="paragraph" w:customStyle="1" w:styleId="Normal0">
    <w:name w:val="Normal_0"/>
    <w:qFormat/>
    <w:rsid w:val="001D66C3"/>
    <w:rPr>
      <w:sz w:val="24"/>
      <w:szCs w:val="24"/>
    </w:rPr>
  </w:style>
  <w:style w:type="paragraph" w:customStyle="1" w:styleId="Normal1">
    <w:name w:val="Normal_1"/>
    <w:qFormat/>
    <w:rsid w:val="001D66C3"/>
    <w:rPr>
      <w:sz w:val="24"/>
      <w:szCs w:val="24"/>
    </w:rPr>
  </w:style>
  <w:style w:type="paragraph" w:customStyle="1" w:styleId="Normal2">
    <w:name w:val="Normal_2"/>
    <w:qFormat/>
    <w:rsid w:val="001D66C3"/>
    <w:rPr>
      <w:sz w:val="24"/>
      <w:szCs w:val="24"/>
    </w:rPr>
  </w:style>
  <w:style w:type="paragraph" w:customStyle="1" w:styleId="Normal3">
    <w:name w:val="Normal_3"/>
    <w:qFormat/>
    <w:rsid w:val="001D66C3"/>
    <w:rPr>
      <w:sz w:val="24"/>
      <w:szCs w:val="24"/>
    </w:rPr>
  </w:style>
  <w:style w:type="paragraph" w:customStyle="1" w:styleId="Normal4">
    <w:name w:val="Normal_4"/>
    <w:qFormat/>
    <w:rsid w:val="001D66C3"/>
    <w:rPr>
      <w:sz w:val="24"/>
      <w:szCs w:val="24"/>
    </w:rPr>
  </w:style>
  <w:style w:type="paragraph" w:customStyle="1" w:styleId="Normal5">
    <w:name w:val="Normal_5"/>
    <w:qFormat/>
    <w:rsid w:val="001D66C3"/>
    <w:rPr>
      <w:sz w:val="24"/>
      <w:szCs w:val="24"/>
    </w:rPr>
  </w:style>
  <w:style w:type="paragraph" w:customStyle="1" w:styleId="Normal6">
    <w:name w:val="Normal_6"/>
    <w:qFormat/>
    <w:rsid w:val="001D66C3"/>
    <w:rPr>
      <w:sz w:val="24"/>
      <w:szCs w:val="24"/>
    </w:rPr>
  </w:style>
  <w:style w:type="paragraph" w:customStyle="1" w:styleId="Normal7">
    <w:name w:val="Normal_7"/>
    <w:qFormat/>
    <w:rsid w:val="001D66C3"/>
    <w:rPr>
      <w:sz w:val="24"/>
      <w:szCs w:val="24"/>
    </w:rPr>
  </w:style>
  <w:style w:type="paragraph" w:customStyle="1" w:styleId="Normal8">
    <w:name w:val="Normal_8"/>
    <w:qFormat/>
    <w:rsid w:val="001D66C3"/>
    <w:rPr>
      <w:sz w:val="24"/>
      <w:szCs w:val="24"/>
    </w:rPr>
  </w:style>
  <w:style w:type="paragraph" w:customStyle="1" w:styleId="Normal9">
    <w:name w:val="Normal_9"/>
    <w:qFormat/>
    <w:rsid w:val="001D66C3"/>
    <w:rPr>
      <w:sz w:val="24"/>
      <w:szCs w:val="24"/>
    </w:rPr>
  </w:style>
  <w:style w:type="paragraph" w:customStyle="1" w:styleId="Normal10">
    <w:name w:val="Normal_10"/>
    <w:qFormat/>
    <w:rsid w:val="001D66C3"/>
    <w:rPr>
      <w:sz w:val="24"/>
      <w:szCs w:val="24"/>
    </w:rPr>
  </w:style>
  <w:style w:type="paragraph" w:customStyle="1" w:styleId="Normal11">
    <w:name w:val="Normal_11"/>
    <w:qFormat/>
    <w:rsid w:val="001D66C3"/>
    <w:rPr>
      <w:sz w:val="24"/>
      <w:szCs w:val="24"/>
    </w:rPr>
  </w:style>
  <w:style w:type="paragraph" w:customStyle="1" w:styleId="Normal12">
    <w:name w:val="Normal_12"/>
    <w:qFormat/>
    <w:rsid w:val="001D66C3"/>
    <w:rPr>
      <w:sz w:val="24"/>
      <w:szCs w:val="24"/>
    </w:rPr>
  </w:style>
  <w:style w:type="paragraph" w:customStyle="1" w:styleId="Normal13">
    <w:name w:val="Normal_13"/>
    <w:qFormat/>
    <w:rsid w:val="001D66C3"/>
    <w:rPr>
      <w:sz w:val="24"/>
      <w:szCs w:val="24"/>
    </w:rPr>
  </w:style>
  <w:style w:type="paragraph" w:customStyle="1" w:styleId="Normal14">
    <w:name w:val="Normal_14"/>
    <w:qFormat/>
    <w:rsid w:val="001D66C3"/>
    <w:rPr>
      <w:sz w:val="24"/>
      <w:szCs w:val="24"/>
    </w:rPr>
  </w:style>
  <w:style w:type="paragraph" w:customStyle="1" w:styleId="Normal15">
    <w:name w:val="Normal_15"/>
    <w:qFormat/>
    <w:rsid w:val="001D66C3"/>
    <w:rPr>
      <w:sz w:val="24"/>
      <w:szCs w:val="24"/>
    </w:rPr>
  </w:style>
  <w:style w:type="paragraph" w:customStyle="1" w:styleId="Literatur">
    <w:name w:val="Literatur"/>
    <w:basedOn w:val="Standard"/>
    <w:link w:val="LiteraturZchn"/>
    <w:qFormat/>
    <w:rsid w:val="00740848"/>
    <w:pPr>
      <w:spacing w:line="320" w:lineRule="exact"/>
      <w:ind w:left="2835" w:hanging="2835"/>
    </w:pPr>
    <w:rPr>
      <w:rFonts w:eastAsiaTheme="minorHAnsi"/>
      <w:color w:val="000000"/>
      <w:sz w:val="22"/>
      <w:lang w:val="de-AT"/>
    </w:rPr>
  </w:style>
  <w:style w:type="character" w:customStyle="1" w:styleId="LiteraturZchn">
    <w:name w:val="Literatur Zchn"/>
    <w:basedOn w:val="Absatz-Standardschriftart"/>
    <w:link w:val="Literatur"/>
    <w:rsid w:val="00740848"/>
    <w:rPr>
      <w:rFonts w:ascii="Arial" w:eastAsiaTheme="minorHAnsi" w:hAnsi="Arial" w:cs="Arial"/>
      <w:color w:val="000000"/>
      <w:lang w:val="de-AT"/>
    </w:rPr>
  </w:style>
  <w:style w:type="paragraph" w:styleId="Liste2">
    <w:name w:val="List 2"/>
    <w:basedOn w:val="Standard"/>
    <w:semiHidden/>
    <w:rsid w:val="00900236"/>
    <w:pPr>
      <w:numPr>
        <w:numId w:val="4"/>
      </w:numPr>
      <w:spacing w:line="320" w:lineRule="exact"/>
    </w:pPr>
    <w:rPr>
      <w:rFonts w:eastAsia="Times New Roman"/>
      <w:color w:val="000000"/>
      <w:sz w:val="22"/>
      <w:szCs w:val="24"/>
      <w:lang w:val="de-AT" w:eastAsia="de-DE"/>
    </w:rPr>
  </w:style>
  <w:style w:type="paragraph" w:styleId="StandardWeb">
    <w:name w:val="Normal (Web)"/>
    <w:basedOn w:val="Standard"/>
    <w:uiPriority w:val="99"/>
    <w:semiHidden/>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Theme="majorHAnsi" w:eastAsiaTheme="majorEastAsia" w:hAnsiTheme="majorHAnsi" w:cstheme="majorBidi"/>
      <w:color w:val="365F91" w:themeColor="accent1" w:themeShade="BF"/>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rFonts w:eastAsiaTheme="minorHAnsi"/>
      <w:szCs w:val="18"/>
      <w:lang w:val="de-AT"/>
    </w:rPr>
  </w:style>
  <w:style w:type="character" w:customStyle="1" w:styleId="StandardAbsZchn">
    <w:name w:val="StandardAbs Zchn"/>
    <w:basedOn w:val="Absatz-Standardschriftart"/>
    <w:link w:val="StandardAbs"/>
    <w:rsid w:val="00AC7903"/>
    <w:rPr>
      <w:rFonts w:ascii="Arial" w:eastAsiaTheme="minorHAnsi" w:hAnsi="Arial" w:cs="Arial"/>
      <w:sz w:val="18"/>
      <w:szCs w:val="18"/>
      <w:lang w:val="de-AT"/>
    </w:rPr>
  </w:style>
  <w:style w:type="paragraph" w:styleId="Funotentext">
    <w:name w:val="footnote text"/>
    <w:basedOn w:val="Standard"/>
    <w:link w:val="FunotentextZchn"/>
    <w:semiHidde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basedOn w:val="Absatz-Standardschriftart"/>
    <w:link w:val="Funotentext"/>
    <w:semiHidden/>
    <w:rsid w:val="003C5C0B"/>
    <w:rPr>
      <w:rFonts w:ascii="Arial" w:eastAsia="Times New Roman" w:hAnsi="Arial"/>
      <w:sz w:val="20"/>
      <w:szCs w:val="20"/>
      <w:lang w:val="de-AT"/>
    </w:rPr>
  </w:style>
  <w:style w:type="character" w:styleId="Funotenzeichen">
    <w:name w:val="footnote reference"/>
    <w:basedOn w:val="Absatz-Standardschriftart"/>
    <w:semiHidden/>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rFonts w:eastAsiaTheme="minorHAnsi"/>
      <w:sz w:val="22"/>
      <w:lang w:val="de-AT"/>
    </w:rPr>
  </w:style>
  <w:style w:type="paragraph" w:customStyle="1" w:styleId="KapitelUeberschrift">
    <w:name w:val="Kapitel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basedOn w:val="Kommentartext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KapitelUeberschrift2">
    <w:name w:val="KapitelUeberschrift2"/>
    <w:basedOn w:val="Kapitel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sz w:val="20"/>
      <w:szCs w:val="20"/>
      <w:lang w:eastAsia="ja-JP" w:bidi="de-DE"/>
    </w:rPr>
  </w:style>
  <w:style w:type="character" w:customStyle="1" w:styleId="StandaZchn">
    <w:name w:val="Standa Zchn"/>
    <w:basedOn w:val="Absatz-Standardschriftart"/>
    <w:link w:val="Standa"/>
    <w:rsid w:val="00E33F5E"/>
    <w:rPr>
      <w:rFonts w:ascii="Arial" w:eastAsia="MS Mincho" w:hAnsi="Arial" w:cs="Arial"/>
      <w:color w:val="000000"/>
      <w:sz w:val="20"/>
      <w:szCs w:val="20"/>
      <w:lang w:eastAsia="ja-JP" w:bidi="de-DE"/>
    </w:rPr>
  </w:style>
  <w:style w:type="paragraph" w:styleId="Beschriftung">
    <w:name w:val="caption"/>
    <w:basedOn w:val="Standard"/>
    <w:next w:val="Standard"/>
    <w:unhideWhenUsed/>
    <w:qFormat/>
    <w:rsid w:val="00E170F3"/>
    <w:pPr>
      <w:spacing w:after="200" w:line="240" w:lineRule="auto"/>
    </w:pPr>
    <w:rPr>
      <w:b/>
      <w:bCs/>
      <w:color w:val="4F81BD" w:themeColor="accent1"/>
      <w:szCs w:val="18"/>
    </w:rPr>
  </w:style>
  <w:style w:type="character" w:styleId="BesuchterLink">
    <w:name w:val="FollowedHyperlink"/>
    <w:basedOn w:val="Absatz-Standardschriftart"/>
    <w:uiPriority w:val="99"/>
    <w:semiHidden/>
    <w:unhideWhenUsed/>
    <w:rsid w:val="001F252F"/>
    <w:rPr>
      <w:color w:val="800080" w:themeColor="followedHyperlink"/>
      <w:u w:val="single"/>
    </w:rPr>
  </w:style>
  <w:style w:type="character" w:customStyle="1" w:styleId="ListenabsatzZchn">
    <w:name w:val="Listenabsatz Zchn"/>
    <w:basedOn w:val="Absatz-Standardschriftart"/>
    <w:link w:val="Listenabsatz"/>
    <w:uiPriority w:val="34"/>
    <w:rsid w:val="00840A55"/>
    <w:rPr>
      <w:rFonts w:asciiTheme="minorHAnsi" w:eastAsia="Times New Roman" w:hAnsiTheme="minorHAnsi" w:cs="Arial"/>
      <w:color w:val="000000"/>
      <w:sz w:val="18"/>
      <w:szCs w:val="20"/>
      <w:lang w:val="de-CH" w:eastAsia="de-CH"/>
    </w:rPr>
  </w:style>
  <w:style w:type="paragraph" w:styleId="Abbildungsverzeichnis">
    <w:name w:val="table of figures"/>
    <w:basedOn w:val="Standard"/>
    <w:next w:val="Standard"/>
    <w:uiPriority w:val="99"/>
    <w:unhideWhenUsed/>
    <w:rsid w:val="006A0393"/>
    <w:rPr>
      <w:rFonts w:ascii="Arial" w:hAnsi="Arial"/>
    </w:rPr>
  </w:style>
  <w:style w:type="table" w:customStyle="1" w:styleId="Tabellenraster11">
    <w:name w:val="Tabellenraster11"/>
    <w:basedOn w:val="NormaleTabelle"/>
    <w:next w:val="Tabellenraster"/>
    <w:uiPriority w:val="59"/>
    <w:locked/>
    <w:rsid w:val="00870982"/>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5809DC"/>
    <w:rPr>
      <w:b/>
      <w:bCs/>
    </w:rPr>
  </w:style>
  <w:style w:type="paragraph" w:styleId="Liste">
    <w:name w:val="List"/>
    <w:basedOn w:val="Standard"/>
    <w:uiPriority w:val="99"/>
    <w:semiHidden/>
    <w:unhideWhenUsed/>
    <w:rsid w:val="003043D9"/>
    <w:pPr>
      <w:ind w:left="283" w:hanging="283"/>
      <w:contextualSpacing/>
    </w:pPr>
  </w:style>
  <w:style w:type="paragraph" w:customStyle="1" w:styleId="GeheimeUeberschrift2">
    <w:name w:val="GeheimeUeberschrift2"/>
    <w:basedOn w:val="Standard"/>
    <w:qFormat/>
    <w:rsid w:val="000B242A"/>
    <w:pPr>
      <w:spacing w:before="360"/>
      <w:ind w:left="567" w:hanging="567"/>
      <w:outlineLvl w:val="2"/>
    </w:pPr>
    <w:rPr>
      <w:b/>
    </w:rPr>
  </w:style>
  <w:style w:type="paragraph" w:styleId="HTMLVorformatiert">
    <w:name w:val="HTML Preformatted"/>
    <w:basedOn w:val="Standard"/>
    <w:link w:val="HTMLVorformatiertZchn"/>
    <w:uiPriority w:val="99"/>
    <w:semiHidden/>
    <w:unhideWhenUsed/>
    <w:rsid w:val="008E13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val="de-AT" w:eastAsia="de-AT"/>
    </w:rPr>
  </w:style>
  <w:style w:type="character" w:customStyle="1" w:styleId="HTMLVorformatiertZchn">
    <w:name w:val="HTML Vorformatiert Zchn"/>
    <w:basedOn w:val="Absatz-Standardschriftart"/>
    <w:link w:val="HTMLVorformatiert"/>
    <w:uiPriority w:val="99"/>
    <w:semiHidden/>
    <w:rsid w:val="008E13FA"/>
    <w:rPr>
      <w:rFonts w:ascii="Courier New" w:eastAsia="Times New Roman" w:hAnsi="Courier New" w:cs="Courier New"/>
      <w:sz w:val="20"/>
      <w:szCs w:val="20"/>
      <w:lang w:val="de-AT" w:eastAsia="de-AT"/>
    </w:rPr>
  </w:style>
  <w:style w:type="character" w:customStyle="1" w:styleId="y2iqfc">
    <w:name w:val="y2iqfc"/>
    <w:basedOn w:val="Absatz-Standardschriftart"/>
    <w:rsid w:val="008E13FA"/>
  </w:style>
  <w:style w:type="character" w:styleId="Hervorhebung">
    <w:name w:val="Emphasis"/>
    <w:basedOn w:val="Absatz-Standardschriftart"/>
    <w:uiPriority w:val="20"/>
    <w:qFormat/>
    <w:rsid w:val="002C326C"/>
    <w:rPr>
      <w:i/>
      <w:iCs/>
    </w:rPr>
  </w:style>
  <w:style w:type="character" w:customStyle="1" w:styleId="viiyi">
    <w:name w:val="viiyi"/>
    <w:basedOn w:val="Absatz-Standardschriftart"/>
    <w:rsid w:val="002E0EFE"/>
  </w:style>
  <w:style w:type="character" w:customStyle="1" w:styleId="jlqj4b">
    <w:name w:val="jlqj4b"/>
    <w:basedOn w:val="Absatz-Standardschriftart"/>
    <w:rsid w:val="002E0EFE"/>
  </w:style>
  <w:style w:type="paragraph" w:styleId="berarbeitung">
    <w:name w:val="Revision"/>
    <w:hidden/>
    <w:uiPriority w:val="99"/>
    <w:semiHidden/>
    <w:rsid w:val="00BE1957"/>
    <w:pPr>
      <w:spacing w:after="0" w:line="240" w:lineRule="auto"/>
    </w:pPr>
    <w:rPr>
      <w:rFonts w:asciiTheme="minorHAnsi" w:hAnsiTheme="minorHAnsi" w:cs="Arial"/>
      <w:sz w:val="18"/>
    </w:rPr>
  </w:style>
  <w:style w:type="table" w:customStyle="1" w:styleId="TableNormal">
    <w:name w:val="Table Normal"/>
    <w:uiPriority w:val="2"/>
    <w:semiHidden/>
    <w:unhideWhenUsed/>
    <w:qFormat/>
    <w:rsid w:val="00624BEE"/>
    <w:pPr>
      <w:widowControl w:val="0"/>
      <w:autoSpaceDE w:val="0"/>
      <w:autoSpaceDN w:val="0"/>
      <w:spacing w:after="0" w:line="240" w:lineRule="auto"/>
    </w:pPr>
    <w:rPr>
      <w:rFonts w:asciiTheme="minorHAnsi" w:eastAsiaTheme="minorHAnsi" w:hAnsiTheme="minorHAnsi" w:cstheme="minorBidi"/>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8394073">
      <w:bodyDiv w:val="1"/>
      <w:marLeft w:val="0"/>
      <w:marRight w:val="0"/>
      <w:marTop w:val="0"/>
      <w:marBottom w:val="0"/>
      <w:divBdr>
        <w:top w:val="none" w:sz="0" w:space="0" w:color="auto"/>
        <w:left w:val="none" w:sz="0" w:space="0" w:color="auto"/>
        <w:bottom w:val="none" w:sz="0" w:space="0" w:color="auto"/>
        <w:right w:val="none" w:sz="0" w:space="0" w:color="auto"/>
      </w:divBdr>
    </w:div>
    <w:div w:id="854227887">
      <w:bodyDiv w:val="1"/>
      <w:marLeft w:val="0"/>
      <w:marRight w:val="0"/>
      <w:marTop w:val="0"/>
      <w:marBottom w:val="0"/>
      <w:divBdr>
        <w:top w:val="none" w:sz="0" w:space="0" w:color="auto"/>
        <w:left w:val="none" w:sz="0" w:space="0" w:color="auto"/>
        <w:bottom w:val="none" w:sz="0" w:space="0" w:color="auto"/>
        <w:right w:val="none" w:sz="0" w:space="0" w:color="auto"/>
      </w:divBdr>
    </w:div>
    <w:div w:id="901408047">
      <w:bodyDiv w:val="1"/>
      <w:marLeft w:val="0"/>
      <w:marRight w:val="0"/>
      <w:marTop w:val="0"/>
      <w:marBottom w:val="0"/>
      <w:divBdr>
        <w:top w:val="none" w:sz="0" w:space="0" w:color="auto"/>
        <w:left w:val="none" w:sz="0" w:space="0" w:color="auto"/>
        <w:bottom w:val="none" w:sz="0" w:space="0" w:color="auto"/>
        <w:right w:val="none" w:sz="0" w:space="0" w:color="auto"/>
      </w:divBdr>
    </w:div>
    <w:div w:id="1036001093">
      <w:bodyDiv w:val="1"/>
      <w:marLeft w:val="0"/>
      <w:marRight w:val="0"/>
      <w:marTop w:val="0"/>
      <w:marBottom w:val="0"/>
      <w:divBdr>
        <w:top w:val="none" w:sz="0" w:space="0" w:color="auto"/>
        <w:left w:val="none" w:sz="0" w:space="0" w:color="auto"/>
        <w:bottom w:val="none" w:sz="0" w:space="0" w:color="auto"/>
        <w:right w:val="none" w:sz="0" w:space="0" w:color="auto"/>
      </w:divBdr>
    </w:div>
    <w:div w:id="14782603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office@bau-epd.at" TargetMode="External"/><Relationship Id="rId18" Type="http://schemas.openxmlformats.org/officeDocument/2006/relationships/footer" Target="footer2.xm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dict.cc/englisch-deutsch/rules.html" TargetMode="External"/><Relationship Id="rId7" Type="http://schemas.openxmlformats.org/officeDocument/2006/relationships/endnotes" Target="endnotes.xml"/><Relationship Id="rId12" Type="http://schemas.openxmlformats.org/officeDocument/2006/relationships/hyperlink" Target="http://www.bau-epd.at" TargetMode="External"/><Relationship Id="rId17" Type="http://schemas.openxmlformats.org/officeDocument/2006/relationships/header" Target="header2.xm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www.dict.cc/englisch-deutsch/recognized.html" TargetMode="External"/><Relationship Id="rId29" Type="http://schemas.openxmlformats.org/officeDocument/2006/relationships/hyperlink" Target="mailto:office@bau-epd.a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http://www.dict.cc/englisch-deutsch/engineering.html" TargetMode="External"/><Relationship Id="rId28" Type="http://schemas.openxmlformats.org/officeDocument/2006/relationships/hyperlink" Target="mailto:office@bau-epd.at" TargetMode="External"/><Relationship Id="rId10" Type="http://schemas.openxmlformats.org/officeDocument/2006/relationships/image" Target="media/image3.png"/><Relationship Id="rId19" Type="http://schemas.openxmlformats.org/officeDocument/2006/relationships/image" Target="media/image6.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bau-epd.at" TargetMode="External"/><Relationship Id="rId22" Type="http://schemas.openxmlformats.org/officeDocument/2006/relationships/hyperlink" Target="http://www.dict.cc/englisch-deutsch/of.html" TargetMode="External"/><Relationship Id="rId27" Type="http://schemas.openxmlformats.org/officeDocument/2006/relationships/image" Target="media/image5.png"/><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echa.europa.e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A210E8-825F-4B88-AB39-3C7E4C980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11060</Words>
  <Characters>69681</Characters>
  <Application>Microsoft Office Word</Application>
  <DocSecurity>0</DocSecurity>
  <Lines>580</Lines>
  <Paragraphs>161</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80580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Spang</dc:creator>
  <cp:keywords/>
  <dc:description/>
  <cp:lastModifiedBy>Sarah Richter</cp:lastModifiedBy>
  <cp:revision>68</cp:revision>
  <cp:lastPrinted>2025-01-04T17:16:00Z</cp:lastPrinted>
  <dcterms:created xsi:type="dcterms:W3CDTF">2023-03-01T10:49:00Z</dcterms:created>
  <dcterms:modified xsi:type="dcterms:W3CDTF">2025-01-04T17:16:00Z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