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EPDRemovePub_1"/>
    <w:p w14:paraId="2B0A1B0C" w14:textId="08ACBCF5" w:rsidR="001D3B0D" w:rsidRPr="00896AA1" w:rsidRDefault="002C0BBE" w:rsidP="003A2448">
      <w:pPr>
        <w:autoSpaceDE w:val="0"/>
        <w:spacing w:before="120" w:line="240" w:lineRule="auto"/>
        <w:jc w:val="center"/>
        <w:rPr>
          <w:b/>
          <w:color w:val="17365D" w:themeColor="text2" w:themeShade="BF"/>
          <w:sz w:val="40"/>
          <w:szCs w:val="40"/>
          <w:lang w:val="en-GB"/>
        </w:rPr>
      </w:pPr>
      <w:r w:rsidRPr="00896AA1">
        <w:rPr>
          <w:b/>
          <w:noProof/>
          <w:color w:val="17365D" w:themeColor="text2" w:themeShade="BF"/>
          <w:sz w:val="40"/>
          <w:szCs w:val="40"/>
          <w:lang w:val="en-US"/>
        </w:rPr>
        <mc:AlternateContent>
          <mc:Choice Requires="wps">
            <w:drawing>
              <wp:anchor distT="0" distB="0" distL="114300" distR="114300" simplePos="0" relativeHeight="251670016" behindDoc="1" locked="0" layoutInCell="1" allowOverlap="1" wp14:anchorId="164D1D0C" wp14:editId="31606B9D">
                <wp:simplePos x="0" y="0"/>
                <wp:positionH relativeFrom="column">
                  <wp:posOffset>-871220</wp:posOffset>
                </wp:positionH>
                <wp:positionV relativeFrom="page">
                  <wp:posOffset>530860</wp:posOffset>
                </wp:positionV>
                <wp:extent cx="7846695" cy="10742930"/>
                <wp:effectExtent l="0" t="0" r="1905" b="1270"/>
                <wp:wrapNone/>
                <wp:docPr id="5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6695" cy="10742930"/>
                        </a:xfrm>
                        <a:prstGeom prst="rect">
                          <a:avLst/>
                        </a:prstGeom>
                        <a:solidFill>
                          <a:schemeClr val="tx2">
                            <a:lumMod val="20000"/>
                            <a:lumOff val="8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14:paraId="6D8E3EDD" w14:textId="05965157" w:rsidR="00B03A97" w:rsidRDefault="00B03A97" w:rsidP="00B03A9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D1D0C" id="Rectangle 15" o:spid="_x0000_s1026" style="position:absolute;left:0;text-align:left;margin-left:-68.6pt;margin-top:41.8pt;width:617.8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FjHDAIAAAoEAAAOAAAAZHJzL2Uyb0RvYy54bWysU9uO2yAQfa/Uf0C8N7bTbC5WnNUqq60q&#10;bS/Sth9AMI5RMUMHEjv9+g44yUbtW9UXxAxw5syZw/p+6Aw7KvQabMWLSc6ZshJqbfcV//7t6d2S&#10;Mx+ErYUBqyp+Up7fb96+WfeuVFNowdQKGYFYX/au4m0IrswyL1vVCT8BpywdNoCdCBTiPqtR9ITe&#10;mWya5/OsB6wdglTeU/ZxPOSbhN80SoYvTeNVYKbixC2kFdO6i2u2WYtyj8K1Wp5piH9g0QltqegV&#10;6lEEwQ6o/4LqtETw0ISJhC6DptFSpR6omyL/o5uXVjiVeiFxvLvK5P8frPx8fHFfMVL37hnkD88s&#10;bFth9+oBEfpWiZrKFVGorHe+vD6IgaenbNd/gppGKw4BkgZDg10EpO7YkKQ+XaVWQ2CSkovlbD5f&#10;3XEm6azIF7Pp6n2aRibKy3uHPnxQ0LG4qTjSMBO+OD77EPmI8nIl8Qej6ydtTAqigdTWIDsKGn0Y&#10;pumpOXREdsyRffKzAShNNhnTy0ua4JMNI0oq5m8LGBvLWIgFRy5jRiXTnQleNIp29GUYdgNdjdsd&#10;1CeSDmE0JH0g2rSAvzjryYwV9z8PAhVn5qMl+VfFbBbdm4LZ3WJKAd6e7G5PhJUERU1zNm63YXT8&#10;waHet1SpSGJYeKCRNTpp+crqPGgyXOr6/Dmio2/jdOv1C29+AwAA//8DAFBLAwQUAAYACAAAACEA&#10;EHxsPOIAAAANAQAADwAAAGRycy9kb3ducmV2LnhtbEyPwU7DMAyG70i8Q2QkLmhLtrK2K00nmIS0&#10;IwwkOGaNaaslTtVka3n7ZSe42fKn399fbiZr2BkH3zmSsJgLYEi10x01Ej4/Xmc5MB8UaWUcoYRf&#10;9LCpbm9KVWg30jue96FhMYR8oSS0IfQF575u0So/dz1SvP24waoQ16HhelBjDLeGL4VIuVUdxQ+t&#10;6nHbYn3cn6wEgS5JjUu+tmtVP4iX4zh8796kvL+bnp+ABZzCHwxX/agOVXQ6uBNpz4yE2SLJlpGV&#10;kCcpsCsh1vkK2CFOWbZ6BF6V/H+L6gIAAP//AwBQSwECLQAUAAYACAAAACEAtoM4kv4AAADhAQAA&#10;EwAAAAAAAAAAAAAAAAAAAAAAW0NvbnRlbnRfVHlwZXNdLnhtbFBLAQItABQABgAIAAAAIQA4/SH/&#10;1gAAAJQBAAALAAAAAAAAAAAAAAAAAC8BAABfcmVscy8ucmVsc1BLAQItABQABgAIAAAAIQCkVFjH&#10;DAIAAAoEAAAOAAAAAAAAAAAAAAAAAC4CAABkcnMvZTJvRG9jLnhtbFBLAQItABQABgAIAAAAIQAQ&#10;fGw84gAAAA0BAAAPAAAAAAAAAAAAAAAAAGYEAABkcnMvZG93bnJldi54bWxQSwUGAAAAAAQABADz&#10;AAAAdQUAAAAA&#10;" fillcolor="#c6d9f1 [671]" stroked="f" strokecolor="blue" strokeweight="1.5pt">
                <v:shadow opacity="22938f" offset="0"/>
                <v:textbox>
                  <w:txbxContent>
                    <w:p w14:paraId="6D8E3EDD" w14:textId="05965157" w:rsidR="00B03A97" w:rsidRDefault="00B03A97" w:rsidP="00B03A97">
                      <w:pPr>
                        <w:jc w:val="center"/>
                      </w:pPr>
                    </w:p>
                  </w:txbxContent>
                </v:textbox>
                <w10:wrap anchory="page"/>
              </v:rect>
            </w:pict>
          </mc:Fallback>
        </mc:AlternateContent>
      </w:r>
    </w:p>
    <w:tbl>
      <w:tblPr>
        <w:tblW w:w="9639" w:type="dxa"/>
        <w:tblInd w:w="250" w:type="dxa"/>
        <w:shd w:val="clear" w:color="auto" w:fill="DAEEF3" w:themeFill="accent5" w:themeFillTint="33"/>
        <w:tblLook w:val="00A0" w:firstRow="1" w:lastRow="0" w:firstColumn="1" w:lastColumn="0" w:noHBand="0" w:noVBand="0"/>
      </w:tblPr>
      <w:tblGrid>
        <w:gridCol w:w="9639"/>
      </w:tblGrid>
      <w:tr w:rsidR="00CB1D24" w:rsidRPr="00B404F9" w14:paraId="269DE782" w14:textId="77777777" w:rsidTr="002A30AB">
        <w:trPr>
          <w:trHeight w:val="838"/>
        </w:trPr>
        <w:tc>
          <w:tcPr>
            <w:tcW w:w="9639" w:type="dxa"/>
            <w:shd w:val="clear" w:color="auto" w:fill="DAEEF3" w:themeFill="accent5" w:themeFillTint="33"/>
          </w:tcPr>
          <w:p w14:paraId="6D3DA275" w14:textId="69F4FD52" w:rsidR="00CB1D24" w:rsidRPr="00896AA1" w:rsidRDefault="00CB1D24" w:rsidP="00CB1D24">
            <w:pPr>
              <w:autoSpaceDE w:val="0"/>
              <w:spacing w:before="120" w:line="240" w:lineRule="auto"/>
              <w:jc w:val="center"/>
              <w:rPr>
                <w:b/>
                <w:color w:val="17365D" w:themeColor="text2" w:themeShade="BF"/>
                <w:sz w:val="44"/>
                <w:szCs w:val="40"/>
                <w:lang w:val="en-GB"/>
              </w:rPr>
            </w:pPr>
            <w:r w:rsidRPr="00896AA1">
              <w:rPr>
                <w:b/>
                <w:caps/>
                <w:color w:val="17365D" w:themeColor="text2" w:themeShade="BF"/>
                <w:sz w:val="36"/>
                <w:lang w:val="en-GB"/>
              </w:rPr>
              <w:t xml:space="preserve">ProduCt CategorY rULES fOR BUILDING RELATED </w:t>
            </w:r>
            <w:r w:rsidRPr="00896AA1">
              <w:rPr>
                <w:b/>
                <w:caps/>
                <w:color w:val="17365D" w:themeColor="text2" w:themeShade="BF"/>
                <w:sz w:val="36"/>
                <w:lang w:val="en-GB"/>
              </w:rPr>
              <w:br/>
              <w:t>PRODUCTS AND SERVICES</w:t>
            </w:r>
          </w:p>
          <w:p w14:paraId="00004D30" w14:textId="77C5C1D0" w:rsidR="00CB1D24" w:rsidRPr="00896AA1" w:rsidRDefault="00CB1D24" w:rsidP="00CB1D24">
            <w:pPr>
              <w:autoSpaceDE w:val="0"/>
              <w:spacing w:before="120" w:line="240" w:lineRule="auto"/>
              <w:jc w:val="center"/>
              <w:rPr>
                <w:b/>
                <w:color w:val="17365D" w:themeColor="text2" w:themeShade="BF"/>
                <w:sz w:val="28"/>
                <w:szCs w:val="28"/>
                <w:lang w:val="en-GB"/>
              </w:rPr>
            </w:pPr>
            <w:r w:rsidRPr="00896AA1">
              <w:rPr>
                <w:b/>
                <w:color w:val="17365D" w:themeColor="text2" w:themeShade="BF"/>
                <w:sz w:val="28"/>
                <w:szCs w:val="28"/>
                <w:lang w:val="en-GB"/>
              </w:rPr>
              <w:t>as per ISO 14025 and EN 15804</w:t>
            </w:r>
            <w:r w:rsidR="00012163">
              <w:rPr>
                <w:b/>
                <w:color w:val="17365D" w:themeColor="text2" w:themeShade="BF"/>
                <w:sz w:val="28"/>
                <w:szCs w:val="28"/>
                <w:lang w:val="en-GB"/>
              </w:rPr>
              <w:t>+A</w:t>
            </w:r>
            <w:r w:rsidR="00C36045">
              <w:rPr>
                <w:b/>
                <w:color w:val="17365D" w:themeColor="text2" w:themeShade="BF"/>
                <w:sz w:val="28"/>
                <w:szCs w:val="28"/>
                <w:lang w:val="en-GB"/>
              </w:rPr>
              <w:t>2</w:t>
            </w:r>
          </w:p>
        </w:tc>
      </w:tr>
      <w:tr w:rsidR="00CB1D24" w:rsidRPr="00B404F9" w14:paraId="74B86353" w14:textId="77777777" w:rsidTr="002A30AB">
        <w:trPr>
          <w:trHeight w:val="838"/>
        </w:trPr>
        <w:tc>
          <w:tcPr>
            <w:tcW w:w="9639" w:type="dxa"/>
            <w:shd w:val="clear" w:color="auto" w:fill="DAEEF3" w:themeFill="accent5" w:themeFillTint="33"/>
          </w:tcPr>
          <w:p w14:paraId="7B688B64" w14:textId="37DC3D0E" w:rsidR="00CB1D24" w:rsidRPr="00896AA1" w:rsidRDefault="00CB1D24" w:rsidP="00CB1D24">
            <w:pPr>
              <w:autoSpaceDE w:val="0"/>
              <w:spacing w:before="120" w:line="240" w:lineRule="auto"/>
              <w:jc w:val="center"/>
              <w:rPr>
                <w:b/>
                <w:color w:val="17365D" w:themeColor="text2" w:themeShade="BF"/>
                <w:sz w:val="40"/>
                <w:szCs w:val="40"/>
                <w:lang w:val="en-GB"/>
              </w:rPr>
            </w:pPr>
            <w:r w:rsidRPr="00896AA1">
              <w:rPr>
                <w:b/>
                <w:color w:val="17365D" w:themeColor="text2" w:themeShade="BF"/>
                <w:sz w:val="24"/>
                <w:szCs w:val="28"/>
                <w:lang w:val="en-GB"/>
              </w:rPr>
              <w:t xml:space="preserve">for preparation of EPDs (Environmental Product Declarations) </w:t>
            </w:r>
            <w:r w:rsidRPr="00896AA1">
              <w:rPr>
                <w:b/>
                <w:color w:val="17365D" w:themeColor="text2" w:themeShade="BF"/>
                <w:sz w:val="24"/>
                <w:szCs w:val="28"/>
                <w:lang w:val="en-GB"/>
              </w:rPr>
              <w:br/>
              <w:t xml:space="preserve">according to the EPD programme of the BAU EPD GmbH </w:t>
            </w:r>
          </w:p>
        </w:tc>
      </w:tr>
      <w:tr w:rsidR="001D66C3" w:rsidRPr="00B404F9" w14:paraId="461B93A2" w14:textId="77777777" w:rsidTr="002A30AB">
        <w:trPr>
          <w:trHeight w:val="1637"/>
        </w:trPr>
        <w:tc>
          <w:tcPr>
            <w:tcW w:w="9639" w:type="dxa"/>
            <w:shd w:val="clear" w:color="auto" w:fill="DAEEF3" w:themeFill="accent5" w:themeFillTint="33"/>
          </w:tcPr>
          <w:p w14:paraId="60C76BD9" w14:textId="2B3566BB" w:rsidR="001D3B0D" w:rsidRPr="00896AA1" w:rsidRDefault="001D3B0D" w:rsidP="00FB5D78">
            <w:pPr>
              <w:rPr>
                <w:color w:val="17365D" w:themeColor="text2" w:themeShade="BF"/>
                <w:lang w:val="en-GB"/>
              </w:rPr>
            </w:pPr>
          </w:p>
          <w:p w14:paraId="5D81580B" w14:textId="226FDF86" w:rsidR="001D3B0D" w:rsidRPr="00896AA1" w:rsidRDefault="003E0648" w:rsidP="00FB5D78">
            <w:pPr>
              <w:rPr>
                <w:color w:val="17365D" w:themeColor="text2" w:themeShade="BF"/>
                <w:lang w:val="en-GB"/>
              </w:rPr>
            </w:pPr>
            <w:r w:rsidRPr="00896AA1">
              <w:rPr>
                <w:noProof/>
                <w:color w:val="17365D" w:themeColor="text2" w:themeShade="BF"/>
                <w:lang w:val="en-US"/>
              </w:rPr>
              <w:drawing>
                <wp:anchor distT="0" distB="0" distL="114300" distR="114300" simplePos="0" relativeHeight="251672064" behindDoc="0" locked="0" layoutInCell="1" allowOverlap="1" wp14:anchorId="2E2DDE27" wp14:editId="58357768">
                  <wp:simplePos x="0" y="0"/>
                  <wp:positionH relativeFrom="column">
                    <wp:posOffset>1472841</wp:posOffset>
                  </wp:positionH>
                  <wp:positionV relativeFrom="paragraph">
                    <wp:posOffset>166977</wp:posOffset>
                  </wp:positionV>
                  <wp:extent cx="2954738" cy="826936"/>
                  <wp:effectExtent l="19050" t="0" r="0" b="0"/>
                  <wp:wrapNone/>
                  <wp:docPr id="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954738" cy="826936"/>
                          </a:xfrm>
                          <a:prstGeom prst="rect">
                            <a:avLst/>
                          </a:prstGeom>
                          <a:noFill/>
                          <a:ln w="9525">
                            <a:noFill/>
                            <a:miter lim="800000"/>
                            <a:headEnd/>
                            <a:tailEnd/>
                          </a:ln>
                        </pic:spPr>
                      </pic:pic>
                    </a:graphicData>
                  </a:graphic>
                </wp:anchor>
              </w:drawing>
            </w:r>
          </w:p>
        </w:tc>
      </w:tr>
      <w:tr w:rsidR="001D66C3" w:rsidRPr="007163CC" w14:paraId="27C26843" w14:textId="77777777" w:rsidTr="002A30AB">
        <w:trPr>
          <w:trHeight w:val="1771"/>
        </w:trPr>
        <w:tc>
          <w:tcPr>
            <w:tcW w:w="9639" w:type="dxa"/>
            <w:shd w:val="clear" w:color="auto" w:fill="DAEEF3" w:themeFill="accent5" w:themeFillTint="33"/>
            <w:vAlign w:val="bottom"/>
          </w:tcPr>
          <w:p w14:paraId="2AFB8E70" w14:textId="7B21B2E1"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41756" w14:textId="5FF5075E"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r w:rsidRPr="00896AA1">
              <w:rPr>
                <w:rFonts w:cs="Times New Roman"/>
                <w:b/>
                <w:color w:val="17365D" w:themeColor="text2" w:themeShade="BF"/>
                <w:sz w:val="20"/>
                <w:szCs w:val="40"/>
                <w:lang w:val="en-GB"/>
              </w:rPr>
              <w:t>www.bau-epd.at</w:t>
            </w:r>
          </w:p>
          <w:p w14:paraId="3F4FFE02" w14:textId="089AF6E6"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AF7F4" w14:textId="535F5B47"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36"/>
                <w:szCs w:val="36"/>
                <w:lang w:val="en-GB"/>
              </w:rPr>
            </w:pPr>
            <w:r w:rsidRPr="00896AA1">
              <w:rPr>
                <w:rFonts w:cs="Times New Roman"/>
                <w:b/>
                <w:color w:val="17365D" w:themeColor="text2" w:themeShade="BF"/>
                <w:sz w:val="36"/>
                <w:szCs w:val="36"/>
                <w:lang w:val="en-GB"/>
              </w:rPr>
              <w:t>Part B: Requirements on the EPD for</w:t>
            </w:r>
          </w:p>
          <w:p w14:paraId="47271405" w14:textId="126C6FF5"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4137EF7D" w14:textId="3770550A" w:rsidR="00CB1D24" w:rsidRPr="00896AA1" w:rsidRDefault="007163CC" w:rsidP="00CB1D24">
            <w:pPr>
              <w:jc w:val="center"/>
              <w:rPr>
                <w:b/>
                <w:noProof/>
                <w:color w:val="17365D" w:themeColor="text2" w:themeShade="BF"/>
                <w:sz w:val="40"/>
                <w:szCs w:val="40"/>
                <w:lang w:val="en-GB"/>
              </w:rPr>
            </w:pPr>
            <w:r>
              <w:rPr>
                <w:b/>
                <w:noProof/>
                <w:color w:val="17365D" w:themeColor="text2" w:themeShade="BF"/>
                <w:sz w:val="40"/>
                <w:szCs w:val="40"/>
                <w:lang w:val="en-GB"/>
              </w:rPr>
              <w:t>Wood cement</w:t>
            </w:r>
            <w:r w:rsidR="00B03A97">
              <w:rPr>
                <w:b/>
                <w:noProof/>
                <w:color w:val="17365D" w:themeColor="text2" w:themeShade="BF"/>
                <w:sz w:val="40"/>
                <w:szCs w:val="40"/>
                <w:lang w:val="en-GB"/>
              </w:rPr>
              <w:t xml:space="preserve"> – mineralbonded wood based products</w:t>
            </w:r>
          </w:p>
          <w:p w14:paraId="19EB68ED" w14:textId="77777777" w:rsidR="00CB1D24" w:rsidRPr="00896AA1" w:rsidRDefault="00CB1D24" w:rsidP="00CB1D24">
            <w:pPr>
              <w:rPr>
                <w:lang w:val="en-GB"/>
              </w:rPr>
            </w:pPr>
          </w:p>
          <w:p w14:paraId="1DC46019" w14:textId="4297BCEE" w:rsidR="000221C9" w:rsidRPr="00896AA1" w:rsidRDefault="00CB1D24" w:rsidP="000221C9">
            <w:pPr>
              <w:jc w:val="center"/>
              <w:rPr>
                <w:color w:val="17365D" w:themeColor="text2" w:themeShade="BF"/>
                <w:sz w:val="24"/>
                <w:szCs w:val="24"/>
                <w:lang w:val="en-GB"/>
              </w:rPr>
            </w:pPr>
            <w:r w:rsidRPr="00896AA1">
              <w:rPr>
                <w:color w:val="002060"/>
                <w:sz w:val="24"/>
                <w:szCs w:val="24"/>
                <w:lang w:val="en-GB"/>
              </w:rPr>
              <w:t>PCR-Code: 2.</w:t>
            </w:r>
            <w:r w:rsidR="007163CC">
              <w:rPr>
                <w:color w:val="002060"/>
                <w:sz w:val="24"/>
                <w:szCs w:val="24"/>
                <w:lang w:val="en-GB"/>
              </w:rPr>
              <w:t>11.4</w:t>
            </w:r>
            <w:r w:rsidRPr="00896AA1">
              <w:rPr>
                <w:color w:val="002060"/>
                <w:sz w:val="24"/>
                <w:szCs w:val="24"/>
                <w:lang w:val="en-GB"/>
              </w:rPr>
              <w:tab/>
              <w:t xml:space="preserve"> </w:t>
            </w:r>
            <w:r w:rsidRPr="00896AA1">
              <w:rPr>
                <w:color w:val="002060"/>
                <w:sz w:val="24"/>
                <w:szCs w:val="24"/>
                <w:lang w:val="en-GB"/>
              </w:rPr>
              <w:tab/>
            </w:r>
            <w:r w:rsidR="00C36045">
              <w:rPr>
                <w:color w:val="002060"/>
                <w:sz w:val="24"/>
                <w:szCs w:val="24"/>
                <w:lang w:val="en-GB"/>
              </w:rPr>
              <w:t>Date</w:t>
            </w:r>
            <w:r w:rsidRPr="00896AA1">
              <w:rPr>
                <w:color w:val="17365D" w:themeColor="text2" w:themeShade="BF"/>
                <w:sz w:val="24"/>
                <w:szCs w:val="24"/>
                <w:lang w:val="en-GB"/>
              </w:rPr>
              <w:t xml:space="preserve"> </w:t>
            </w:r>
            <w:r w:rsidR="00C36045">
              <w:rPr>
                <w:color w:val="17365D" w:themeColor="text2" w:themeShade="BF"/>
                <w:sz w:val="24"/>
                <w:szCs w:val="24"/>
                <w:lang w:val="en-GB"/>
              </w:rPr>
              <w:t>2021-11-27</w:t>
            </w:r>
          </w:p>
          <w:p w14:paraId="60368CBF" w14:textId="77777777" w:rsidR="001D3B0D" w:rsidRPr="00896AA1"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tc>
      </w:tr>
    </w:tbl>
    <w:p w14:paraId="682699E5" w14:textId="6021471E" w:rsidR="001D3B0D" w:rsidRPr="00896AA1" w:rsidRDefault="002C0BBE" w:rsidP="002D0A88">
      <w:pPr>
        <w:tabs>
          <w:tab w:val="left" w:pos="2477"/>
        </w:tabs>
        <w:autoSpaceDE w:val="0"/>
        <w:autoSpaceDN w:val="0"/>
        <w:adjustRightInd w:val="0"/>
        <w:spacing w:before="60" w:line="240" w:lineRule="auto"/>
        <w:rPr>
          <w:lang w:val="en-GB"/>
        </w:rPr>
      </w:pPr>
      <w:r w:rsidRPr="00896AA1">
        <w:rPr>
          <w:rFonts w:cs="Times New Roman"/>
          <w:b/>
          <w:noProof/>
          <w:color w:val="17365D" w:themeColor="text2" w:themeShade="BF"/>
          <w:sz w:val="20"/>
          <w:szCs w:val="40"/>
          <w:lang w:val="en-US"/>
        </w:rPr>
        <mc:AlternateContent>
          <mc:Choice Requires="wps">
            <w:drawing>
              <wp:anchor distT="0" distB="0" distL="114300" distR="114300" simplePos="0" relativeHeight="251668992" behindDoc="1" locked="0" layoutInCell="1" allowOverlap="1" wp14:anchorId="74AC3EBF" wp14:editId="09764B4D">
                <wp:simplePos x="0" y="0"/>
                <wp:positionH relativeFrom="column">
                  <wp:posOffset>-1054100</wp:posOffset>
                </wp:positionH>
                <wp:positionV relativeFrom="page">
                  <wp:posOffset>-266700</wp:posOffset>
                </wp:positionV>
                <wp:extent cx="8319770" cy="10963275"/>
                <wp:effectExtent l="0" t="0" r="5080" b="9525"/>
                <wp:wrapNone/>
                <wp:docPr id="4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9770" cy="10963275"/>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98CB8" id="Rectangle 13" o:spid="_x0000_s1026" style="position:absolute;margin-left:-83pt;margin-top:-21pt;width:655.1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wjBwIAAP8DAAAOAAAAZHJzL2Uyb0RvYy54bWysU8Fu2zAMvQ/YPwi6L7bTNGmMOEWRosOA&#10;bh3Q7QMUWbaFyaJGKXGyrx8lJ2mw3Yb5IIiU9fj4+LS6P/SG7RV6DbbixSTnTFkJtbZtxb9/e/pw&#10;x5kPwtbCgFUVPyrP79fv360GV6opdGBqhYxArC8HV/EuBFdmmZed6oWfgFOWDhvAXgQKsc1qFAOh&#10;9yab5vk8GwBrhyCV95R9HA/5OuE3jZLhpWm8CsxUnLiFtGJat3HN1itRtihcp+WJhvgHFr3Qlope&#10;oB5FEGyH+i+oXksED02YSOgzaBotVeqBuinyP7p57YRTqRcSx7uLTP7/wcov+1f3FSN1755B/vDM&#10;wqYTtlUPiDB0StRUrohCZYPz5eVCDDxdZdvhM9Q0WrELkDQ4NNhHQOqOHZLUx4vU6hCYpOTdTbFc&#10;LGgiks6KfDm/mS5uUxFRnu879OGjgp7FTcWRhpnwxf7Zh8hHlOdfEn8wun7SxqQgGkhtDLK9oNGH&#10;wzRdNbueyI65WU7faABKk03G9PycJvhkw4iSivnrAsbGMhZiwZHLmFHJdCeCZ42iHX25hfpIeiGM&#10;LqRXQ5sO8BdnAzmw4v7nTqDizHyypPmymM2iZVMwu11MKcDrk+31ibCSoKhTzsbtJow23znUbUeV&#10;iqSAhQeaU6OTgG+sTtMll6VWTy8i2vg6Tn+9vdv1bwAAAP//AwBQSwMEFAAGAAgAAAAhAMruPo7g&#10;AAAADgEAAA8AAABkcnMvZG93bnJldi54bWxMj0FPhDAQhe8m/odmTLztFgiSBSkbNTHRk3HdxGuh&#10;s4DSKaFlwX/v7Elv38u8vHmv3K92EGecfO9IQbyNQCA1zvTUKjh+PG92IHzQZPTgCBX8oId9dX1V&#10;6sK4hd7xfAit4BDyhVbQhTAWUvqmQ6v91o1IfDu5yerAcmqlmfTC4XaQSRRl0uqe+EOnR3zqsPk+&#10;zFbBa05rfJwf86X+yl8+p/pNE56Uur1ZH+5BBFzDnxku9bk6VNypdjMZLwYFmzjLeExgShOGiyVO&#10;0wREzZTt0juQVSn/z6h+AQAA//8DAFBLAQItABQABgAIAAAAIQC2gziS/gAAAOEBAAATAAAAAAAA&#10;AAAAAAAAAAAAAABbQ29udGVudF9UeXBlc10ueG1sUEsBAi0AFAAGAAgAAAAhADj9If/WAAAAlAEA&#10;AAsAAAAAAAAAAAAAAAAALwEAAF9yZWxzLy5yZWxzUEsBAi0AFAAGAAgAAAAhAK/MLCMHAgAA/wMA&#10;AA4AAAAAAAAAAAAAAAAALgIAAGRycy9lMm9Eb2MueG1sUEsBAi0AFAAGAAgAAAAhAMruPo7gAAAA&#10;DgEAAA8AAAAAAAAAAAAAAAAAYQQAAGRycy9kb3ducmV2LnhtbFBLBQYAAAAABAAEAPMAAABuBQAA&#10;AAA=&#10;" fillcolor="#8db3e2 [1311]" stroked="f" strokecolor="blue" strokeweight="1.5pt">
                <v:shadow opacity="22938f" offset="0"/>
                <w10:wrap anchory="page"/>
              </v:rect>
            </w:pict>
          </mc:Fallback>
        </mc:AlternateContent>
      </w:r>
    </w:p>
    <w:p w14:paraId="2BEAD1F1" w14:textId="71C1D797" w:rsidR="001D3B0D" w:rsidRPr="00896AA1" w:rsidRDefault="001D3B0D" w:rsidP="00FB5D78">
      <w:pPr>
        <w:rPr>
          <w:lang w:val="en-GB"/>
        </w:rPr>
      </w:pPr>
    </w:p>
    <w:p w14:paraId="6A84C5AB" w14:textId="65D9AD56" w:rsidR="001D3B0D" w:rsidRPr="00896AA1" w:rsidRDefault="00B03A97" w:rsidP="00FB5D78">
      <w:pPr>
        <w:rPr>
          <w:lang w:val="en-GB"/>
        </w:rPr>
      </w:pPr>
      <w:r w:rsidRPr="00B03A97">
        <w:rPr>
          <w:noProof/>
        </w:rPr>
        <w:drawing>
          <wp:anchor distT="0" distB="0" distL="114300" distR="114300" simplePos="0" relativeHeight="251728384" behindDoc="0" locked="0" layoutInCell="1" allowOverlap="1" wp14:anchorId="0EA0F7F4" wp14:editId="6ADBAE22">
            <wp:simplePos x="0" y="0"/>
            <wp:positionH relativeFrom="margin">
              <wp:align>right</wp:align>
            </wp:positionH>
            <wp:positionV relativeFrom="paragraph">
              <wp:posOffset>24636</wp:posOffset>
            </wp:positionV>
            <wp:extent cx="6390640" cy="4259368"/>
            <wp:effectExtent l="0" t="0" r="0" b="825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0640" cy="42593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01707" w14:textId="55EB5B96" w:rsidR="001D3B0D" w:rsidRPr="00896AA1" w:rsidRDefault="001D3B0D" w:rsidP="00FB5D78">
      <w:pPr>
        <w:rPr>
          <w:lang w:val="en-GB"/>
        </w:rPr>
      </w:pPr>
    </w:p>
    <w:p w14:paraId="52A01C37" w14:textId="77777777" w:rsidR="001D3B0D" w:rsidRPr="00896AA1" w:rsidRDefault="001D3B0D" w:rsidP="00FB5D78">
      <w:pPr>
        <w:rPr>
          <w:lang w:val="en-GB"/>
        </w:rPr>
      </w:pPr>
    </w:p>
    <w:p w14:paraId="63675E6B" w14:textId="77777777" w:rsidR="001D3B0D" w:rsidRPr="00896AA1" w:rsidRDefault="001D3B0D" w:rsidP="00FB5D78">
      <w:pPr>
        <w:rPr>
          <w:lang w:val="en-GB"/>
        </w:rPr>
      </w:pPr>
    </w:p>
    <w:p w14:paraId="0F9E2A0E" w14:textId="20E4D7DD" w:rsidR="001D3B0D" w:rsidRPr="00896AA1" w:rsidRDefault="001D3B0D" w:rsidP="00FB5D78">
      <w:pPr>
        <w:rPr>
          <w:lang w:val="en-GB"/>
        </w:rPr>
      </w:pPr>
    </w:p>
    <w:p w14:paraId="41C0263D" w14:textId="77777777" w:rsidR="001D3B0D" w:rsidRPr="00896AA1" w:rsidRDefault="001D3B0D" w:rsidP="00FB5D78">
      <w:pPr>
        <w:rPr>
          <w:lang w:val="en-GB"/>
        </w:rPr>
      </w:pPr>
    </w:p>
    <w:p w14:paraId="0387D31F" w14:textId="77777777" w:rsidR="001D3B0D" w:rsidRPr="00896AA1" w:rsidRDefault="001D3B0D" w:rsidP="00FB5D78">
      <w:pPr>
        <w:rPr>
          <w:lang w:val="en-GB"/>
        </w:rPr>
      </w:pPr>
    </w:p>
    <w:p w14:paraId="0CBB0164" w14:textId="77777777" w:rsidR="001D3B0D" w:rsidRPr="00896AA1" w:rsidRDefault="001D3B0D" w:rsidP="00FB5D78">
      <w:pPr>
        <w:rPr>
          <w:lang w:val="en-GB"/>
        </w:rPr>
      </w:pPr>
    </w:p>
    <w:p w14:paraId="7D31047C" w14:textId="77777777" w:rsidR="001D3B0D" w:rsidRPr="00896AA1" w:rsidRDefault="001D3B0D" w:rsidP="00FB5D78">
      <w:pPr>
        <w:rPr>
          <w:lang w:val="en-GB"/>
        </w:rPr>
      </w:pPr>
    </w:p>
    <w:p w14:paraId="5C85FADD" w14:textId="77777777" w:rsidR="001D3B0D" w:rsidRPr="00896AA1" w:rsidRDefault="001D3B0D" w:rsidP="00FB5D78">
      <w:pPr>
        <w:rPr>
          <w:lang w:val="en-GB"/>
        </w:rPr>
      </w:pPr>
    </w:p>
    <w:p w14:paraId="1AF5C6D4" w14:textId="16E69C6B" w:rsidR="001D3B0D" w:rsidRPr="00896AA1" w:rsidRDefault="001D3B0D" w:rsidP="00FB5D78">
      <w:pPr>
        <w:rPr>
          <w:lang w:val="en-GB"/>
        </w:rPr>
      </w:pPr>
    </w:p>
    <w:p w14:paraId="61D984FC" w14:textId="77777777" w:rsidR="001D3B0D" w:rsidRPr="00896AA1" w:rsidRDefault="001D3B0D" w:rsidP="001D3B0D">
      <w:pPr>
        <w:spacing w:line="240" w:lineRule="auto"/>
        <w:jc w:val="left"/>
        <w:rPr>
          <w:rFonts w:cs="Calibri"/>
          <w:b/>
          <w:sz w:val="22"/>
          <w:lang w:val="en-GB"/>
        </w:rPr>
      </w:pPr>
    </w:p>
    <w:p w14:paraId="70CFACCF" w14:textId="77777777" w:rsidR="001D3B0D" w:rsidRPr="00896AA1" w:rsidRDefault="001D3B0D" w:rsidP="001D3B0D">
      <w:pPr>
        <w:spacing w:line="240" w:lineRule="auto"/>
        <w:jc w:val="left"/>
        <w:rPr>
          <w:lang w:val="en-GB"/>
        </w:rPr>
      </w:pPr>
    </w:p>
    <w:p w14:paraId="6A25654D" w14:textId="77777777" w:rsidR="003A2448" w:rsidRPr="00896AA1" w:rsidRDefault="003A2448" w:rsidP="001D3B0D">
      <w:pPr>
        <w:spacing w:line="240" w:lineRule="auto"/>
        <w:jc w:val="left"/>
        <w:rPr>
          <w:lang w:val="en-GB"/>
        </w:rPr>
      </w:pPr>
    </w:p>
    <w:p w14:paraId="37AC2E96" w14:textId="280B6D12" w:rsidR="003A2448" w:rsidRPr="00896AA1" w:rsidRDefault="003A2448" w:rsidP="001D3B0D">
      <w:pPr>
        <w:spacing w:line="240" w:lineRule="auto"/>
        <w:jc w:val="left"/>
        <w:rPr>
          <w:lang w:val="en-GB"/>
        </w:rPr>
      </w:pPr>
    </w:p>
    <w:p w14:paraId="638414BF" w14:textId="77777777" w:rsidR="003A2448" w:rsidRPr="00896AA1" w:rsidRDefault="003A2448" w:rsidP="001D3B0D">
      <w:pPr>
        <w:spacing w:line="240" w:lineRule="auto"/>
        <w:jc w:val="left"/>
        <w:rPr>
          <w:lang w:val="en-GB"/>
        </w:rPr>
      </w:pPr>
    </w:p>
    <w:p w14:paraId="5D1CBE93" w14:textId="77777777" w:rsidR="003A2448" w:rsidRPr="00896AA1" w:rsidRDefault="003A2448" w:rsidP="001D3B0D">
      <w:pPr>
        <w:spacing w:line="240" w:lineRule="auto"/>
        <w:jc w:val="left"/>
        <w:rPr>
          <w:lang w:val="en-GB"/>
        </w:rPr>
      </w:pPr>
    </w:p>
    <w:p w14:paraId="32C7E96A" w14:textId="77777777" w:rsidR="003A2448" w:rsidRPr="00896AA1" w:rsidRDefault="003A2448" w:rsidP="001D3B0D">
      <w:pPr>
        <w:spacing w:line="240" w:lineRule="auto"/>
        <w:jc w:val="left"/>
        <w:rPr>
          <w:lang w:val="en-GB"/>
        </w:rPr>
      </w:pPr>
    </w:p>
    <w:p w14:paraId="3A526372" w14:textId="77777777" w:rsidR="003A2448" w:rsidRPr="00896AA1" w:rsidRDefault="003A2448" w:rsidP="001D3B0D">
      <w:pPr>
        <w:spacing w:line="240" w:lineRule="auto"/>
        <w:jc w:val="left"/>
        <w:rPr>
          <w:lang w:val="en-GB"/>
        </w:rPr>
      </w:pPr>
    </w:p>
    <w:p w14:paraId="05BDE163" w14:textId="77777777" w:rsidR="003A2448" w:rsidRPr="00896AA1" w:rsidRDefault="003A2448" w:rsidP="001D3B0D">
      <w:pPr>
        <w:spacing w:line="240" w:lineRule="auto"/>
        <w:jc w:val="left"/>
        <w:rPr>
          <w:lang w:val="en-GB"/>
        </w:rPr>
      </w:pPr>
    </w:p>
    <w:p w14:paraId="607C45B1" w14:textId="77777777" w:rsidR="003A2448" w:rsidRPr="00896AA1" w:rsidRDefault="003A2448" w:rsidP="001D3B0D">
      <w:pPr>
        <w:spacing w:line="240" w:lineRule="auto"/>
        <w:jc w:val="left"/>
        <w:rPr>
          <w:lang w:val="en-GB"/>
        </w:rPr>
      </w:pPr>
    </w:p>
    <w:p w14:paraId="1A8A7005" w14:textId="77777777" w:rsidR="003A2448" w:rsidRPr="00896AA1" w:rsidRDefault="003A2448" w:rsidP="001D3B0D">
      <w:pPr>
        <w:spacing w:line="240" w:lineRule="auto"/>
        <w:jc w:val="left"/>
        <w:rPr>
          <w:lang w:val="en-GB"/>
        </w:rPr>
      </w:pPr>
    </w:p>
    <w:p w14:paraId="4BF825B0" w14:textId="77777777" w:rsidR="003A2448" w:rsidRPr="00896AA1" w:rsidRDefault="003A2448" w:rsidP="001D3B0D">
      <w:pPr>
        <w:spacing w:line="240" w:lineRule="auto"/>
        <w:jc w:val="left"/>
        <w:rPr>
          <w:lang w:val="en-GB"/>
        </w:rPr>
      </w:pPr>
    </w:p>
    <w:p w14:paraId="09CAC1C8" w14:textId="77777777" w:rsidR="003A2448" w:rsidRPr="00896AA1" w:rsidRDefault="003A2448" w:rsidP="001D3B0D">
      <w:pPr>
        <w:spacing w:line="240" w:lineRule="auto"/>
        <w:jc w:val="left"/>
        <w:rPr>
          <w:lang w:val="en-GB"/>
        </w:rPr>
      </w:pPr>
    </w:p>
    <w:p w14:paraId="4278DE43" w14:textId="77777777" w:rsidR="003A2448" w:rsidRPr="00896AA1" w:rsidRDefault="003A2448" w:rsidP="001D3B0D">
      <w:pPr>
        <w:spacing w:line="240" w:lineRule="auto"/>
        <w:jc w:val="left"/>
        <w:rPr>
          <w:lang w:val="en-GB"/>
        </w:rPr>
      </w:pPr>
    </w:p>
    <w:p w14:paraId="31F38A8E" w14:textId="77777777" w:rsidR="003A2448" w:rsidRPr="00896AA1" w:rsidRDefault="003A2448" w:rsidP="001D3B0D">
      <w:pPr>
        <w:spacing w:line="240" w:lineRule="auto"/>
        <w:jc w:val="left"/>
        <w:rPr>
          <w:lang w:val="en-GB"/>
        </w:rPr>
      </w:pPr>
    </w:p>
    <w:p w14:paraId="671737BC" w14:textId="77777777" w:rsidR="003A2448" w:rsidRPr="00896AA1" w:rsidRDefault="003A2448" w:rsidP="001D3B0D">
      <w:pPr>
        <w:spacing w:line="240" w:lineRule="auto"/>
        <w:jc w:val="left"/>
        <w:rPr>
          <w:lang w:val="en-GB"/>
        </w:rPr>
      </w:pPr>
    </w:p>
    <w:p w14:paraId="00C21273" w14:textId="77777777" w:rsidR="003A2448" w:rsidRPr="00896AA1" w:rsidRDefault="003A2448" w:rsidP="001D3B0D">
      <w:pPr>
        <w:spacing w:line="240" w:lineRule="auto"/>
        <w:jc w:val="left"/>
        <w:rPr>
          <w:lang w:val="en-GB"/>
        </w:rPr>
      </w:pPr>
    </w:p>
    <w:p w14:paraId="304A6F84" w14:textId="77777777" w:rsidR="003A2448" w:rsidRPr="00896AA1" w:rsidRDefault="003A2448" w:rsidP="001D3B0D">
      <w:pPr>
        <w:spacing w:line="240" w:lineRule="auto"/>
        <w:jc w:val="left"/>
        <w:rPr>
          <w:lang w:val="en-GB"/>
        </w:rPr>
      </w:pPr>
    </w:p>
    <w:p w14:paraId="32A4D51A"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7890039F"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46F0AA51" w14:textId="77777777" w:rsidR="00CB1D24" w:rsidRPr="00896AA1" w:rsidRDefault="00CB1D24" w:rsidP="00CB1D24">
      <w:pPr>
        <w:pStyle w:val="Standa"/>
        <w:spacing w:line="240" w:lineRule="auto"/>
        <w:jc w:val="left"/>
        <w:rPr>
          <w:b/>
          <w:color w:val="002060"/>
          <w:sz w:val="22"/>
          <w:szCs w:val="22"/>
          <w:lang w:val="en-GB"/>
        </w:rPr>
      </w:pPr>
      <w:r w:rsidRPr="00896AA1">
        <w:rPr>
          <w:b/>
          <w:color w:val="002060"/>
          <w:sz w:val="22"/>
          <w:szCs w:val="22"/>
          <w:lang w:val="en-GB"/>
        </w:rPr>
        <w:t>Imprint</w:t>
      </w:r>
    </w:p>
    <w:p w14:paraId="19C2D0CD" w14:textId="77777777" w:rsidR="00CB1D24" w:rsidRPr="00896AA1" w:rsidRDefault="00CB1D24" w:rsidP="00CB1D24">
      <w:pPr>
        <w:pStyle w:val="Standa"/>
        <w:spacing w:line="240" w:lineRule="auto"/>
        <w:jc w:val="left"/>
        <w:rPr>
          <w:color w:val="002060"/>
          <w:sz w:val="22"/>
          <w:lang w:val="en-GB"/>
        </w:rPr>
      </w:pPr>
    </w:p>
    <w:p w14:paraId="61D1071C" w14:textId="77777777" w:rsidR="00CB1D24" w:rsidRPr="00896AA1" w:rsidRDefault="00CB1D24" w:rsidP="00CB1D24">
      <w:pPr>
        <w:rPr>
          <w:b/>
          <w:color w:val="002060"/>
          <w:sz w:val="22"/>
          <w:lang w:val="en-GB"/>
        </w:rPr>
      </w:pPr>
      <w:r w:rsidRPr="00896AA1">
        <w:rPr>
          <w:b/>
          <w:color w:val="002060"/>
          <w:sz w:val="22"/>
          <w:lang w:val="en-GB"/>
        </w:rPr>
        <w:t>Publisher:</w:t>
      </w:r>
    </w:p>
    <w:p w14:paraId="2B0AB7AE" w14:textId="77777777" w:rsidR="00CB1D24" w:rsidRPr="00896AA1" w:rsidRDefault="00CB1D24" w:rsidP="00CB1D24">
      <w:pPr>
        <w:rPr>
          <w:highlight w:val="green"/>
          <w:lang w:val="en-GB"/>
        </w:rPr>
      </w:pPr>
    </w:p>
    <w:p w14:paraId="55356760" w14:textId="77777777" w:rsidR="00CB1D24" w:rsidRPr="00896AA1" w:rsidRDefault="00CB1D24" w:rsidP="00CB1D24">
      <w:pPr>
        <w:rPr>
          <w:color w:val="002060"/>
          <w:sz w:val="20"/>
          <w:lang w:val="en-GB"/>
        </w:rPr>
      </w:pPr>
      <w:r w:rsidRPr="00896AA1">
        <w:rPr>
          <w:color w:val="002060"/>
          <w:sz w:val="20"/>
          <w:lang w:val="en-GB"/>
        </w:rPr>
        <w:t>Bau EPD GmbH</w:t>
      </w:r>
    </w:p>
    <w:p w14:paraId="7CCBAD8E" w14:textId="77777777" w:rsidR="00CB1D24" w:rsidRPr="00896AA1" w:rsidRDefault="00CB1D24" w:rsidP="00CB1D24">
      <w:pPr>
        <w:rPr>
          <w:color w:val="002060"/>
          <w:sz w:val="20"/>
          <w:lang w:val="en-GB"/>
        </w:rPr>
      </w:pPr>
    </w:p>
    <w:p w14:paraId="2CCE1F11" w14:textId="77777777" w:rsidR="00CB1D24" w:rsidRPr="00896AA1" w:rsidRDefault="00CB1D24" w:rsidP="00CB1D24">
      <w:pPr>
        <w:rPr>
          <w:color w:val="002060"/>
          <w:sz w:val="20"/>
          <w:lang w:val="en-GB"/>
        </w:rPr>
      </w:pPr>
      <w:proofErr w:type="spellStart"/>
      <w:r w:rsidRPr="00896AA1">
        <w:rPr>
          <w:color w:val="002060"/>
          <w:sz w:val="20"/>
          <w:lang w:val="en-GB"/>
        </w:rPr>
        <w:t>Seidengasse</w:t>
      </w:r>
      <w:proofErr w:type="spellEnd"/>
      <w:r w:rsidRPr="00896AA1">
        <w:rPr>
          <w:color w:val="002060"/>
          <w:sz w:val="20"/>
          <w:lang w:val="en-GB"/>
        </w:rPr>
        <w:t xml:space="preserve"> 13/3</w:t>
      </w:r>
    </w:p>
    <w:p w14:paraId="7A8A9A07" w14:textId="77777777" w:rsidR="00CB1D24" w:rsidRPr="00896AA1" w:rsidRDefault="00CB1D24" w:rsidP="00CB1D24">
      <w:pPr>
        <w:rPr>
          <w:color w:val="002060"/>
          <w:sz w:val="20"/>
          <w:lang w:val="en-GB"/>
        </w:rPr>
      </w:pPr>
      <w:r w:rsidRPr="00896AA1">
        <w:rPr>
          <w:color w:val="002060"/>
          <w:sz w:val="20"/>
          <w:lang w:val="en-GB"/>
        </w:rPr>
        <w:t>A-1070 Vienna</w:t>
      </w:r>
    </w:p>
    <w:p w14:paraId="3243E9FE" w14:textId="77777777" w:rsidR="00CB1D24" w:rsidRPr="00896AA1" w:rsidRDefault="00CB1D24" w:rsidP="00CB1D24">
      <w:pPr>
        <w:rPr>
          <w:color w:val="002060"/>
          <w:sz w:val="20"/>
          <w:lang w:val="en-GB"/>
        </w:rPr>
      </w:pPr>
      <w:r w:rsidRPr="00896AA1">
        <w:rPr>
          <w:color w:val="002060"/>
          <w:sz w:val="20"/>
          <w:lang w:val="en-GB"/>
        </w:rPr>
        <w:t>Austria</w:t>
      </w:r>
    </w:p>
    <w:p w14:paraId="72747B07" w14:textId="77777777" w:rsidR="00CB1D24" w:rsidRPr="00896AA1" w:rsidRDefault="00477B63" w:rsidP="00CB1D24">
      <w:pPr>
        <w:rPr>
          <w:lang w:val="en-GB"/>
        </w:rPr>
      </w:pPr>
      <w:hyperlink r:id="rId10" w:history="1">
        <w:r w:rsidR="00CB1D24" w:rsidRPr="00896AA1">
          <w:rPr>
            <w:rStyle w:val="Hyperlink"/>
            <w:lang w:val="en-GB"/>
          </w:rPr>
          <w:t>http://www.bau-epd.at</w:t>
        </w:r>
      </w:hyperlink>
      <w:r w:rsidR="00CB1D24" w:rsidRPr="00896AA1">
        <w:rPr>
          <w:lang w:val="en-GB"/>
        </w:rPr>
        <w:t xml:space="preserve"> </w:t>
      </w:r>
    </w:p>
    <w:p w14:paraId="79A0BFDD" w14:textId="77777777" w:rsidR="00CB1D24" w:rsidRPr="00896AA1" w:rsidRDefault="00477B63" w:rsidP="00CB1D24">
      <w:pPr>
        <w:rPr>
          <w:lang w:val="en-GB"/>
        </w:rPr>
      </w:pPr>
      <w:hyperlink r:id="rId11" w:history="1">
        <w:r w:rsidR="00CB1D24" w:rsidRPr="00896AA1">
          <w:rPr>
            <w:rStyle w:val="Hyperlink"/>
            <w:lang w:val="en-GB"/>
          </w:rPr>
          <w:t>office@bau-epd.at</w:t>
        </w:r>
      </w:hyperlink>
      <w:r w:rsidR="00CB1D24" w:rsidRPr="00896AA1">
        <w:rPr>
          <w:lang w:val="en-GB"/>
        </w:rPr>
        <w:t xml:space="preserve"> </w:t>
      </w:r>
    </w:p>
    <w:p w14:paraId="26ED7919" w14:textId="77777777" w:rsidR="00CB1D24" w:rsidRPr="00896AA1" w:rsidRDefault="00CB1D24" w:rsidP="00CB1D24">
      <w:pPr>
        <w:rPr>
          <w:lang w:val="en-GB"/>
        </w:rPr>
      </w:pPr>
    </w:p>
    <w:p w14:paraId="7F4B78A3" w14:textId="77777777" w:rsidR="00CB1D24" w:rsidRPr="00896AA1" w:rsidRDefault="00CB1D24" w:rsidP="00CB1D24">
      <w:pPr>
        <w:rPr>
          <w:lang w:val="en-GB"/>
        </w:rPr>
      </w:pPr>
    </w:p>
    <w:p w14:paraId="0D600D23" w14:textId="77777777" w:rsidR="00CB1D24" w:rsidRPr="00896AA1" w:rsidRDefault="00CB1D24" w:rsidP="00CB1D24">
      <w:pPr>
        <w:rPr>
          <w:color w:val="002060"/>
          <w:sz w:val="20"/>
          <w:lang w:val="en-GB"/>
        </w:rPr>
      </w:pPr>
      <w:r w:rsidRPr="00896AA1">
        <w:rPr>
          <w:color w:val="002060"/>
          <w:sz w:val="20"/>
          <w:lang w:val="en-GB"/>
        </w:rPr>
        <w:t>© Bau EPD GmbH</w:t>
      </w:r>
    </w:p>
    <w:p w14:paraId="38E4BE5F" w14:textId="77777777" w:rsidR="00CB1D24" w:rsidRPr="00896AA1" w:rsidRDefault="00CB1D24" w:rsidP="00CB1D24">
      <w:pPr>
        <w:rPr>
          <w:color w:val="002060"/>
          <w:sz w:val="20"/>
          <w:lang w:val="en-GB"/>
        </w:rPr>
      </w:pPr>
    </w:p>
    <w:p w14:paraId="3A68275E" w14:textId="77777777" w:rsidR="00CB1D24" w:rsidRPr="00896AA1" w:rsidRDefault="00CB1D24" w:rsidP="00CB1D24">
      <w:pPr>
        <w:rPr>
          <w:lang w:val="en-GB"/>
        </w:rPr>
      </w:pPr>
    </w:p>
    <w:p w14:paraId="2957556B" w14:textId="4BF4AE60" w:rsidR="00CB1D24" w:rsidRDefault="00CB1D24" w:rsidP="006D36D8">
      <w:pPr>
        <w:rPr>
          <w:rFonts w:ascii="Arial" w:hAnsi="Arial"/>
          <w:color w:val="595959"/>
          <w:sz w:val="16"/>
          <w:szCs w:val="16"/>
          <w:lang w:val="en-GB" w:eastAsia="de-DE"/>
        </w:rPr>
      </w:pPr>
      <w:r w:rsidRPr="00896AA1">
        <w:rPr>
          <w:color w:val="002060"/>
          <w:sz w:val="20"/>
          <w:lang w:val="en-GB"/>
        </w:rPr>
        <w:t xml:space="preserve">Picture credits frontpage: </w:t>
      </w:r>
      <w:r w:rsidR="006D36D8" w:rsidRPr="006D36D8">
        <w:rPr>
          <w:rFonts w:ascii="Arial" w:hAnsi="Arial"/>
          <w:color w:val="595959"/>
          <w:sz w:val="16"/>
          <w:szCs w:val="16"/>
          <w:lang w:val="en-GB" w:eastAsia="de-DE"/>
        </w:rPr>
        <w:t xml:space="preserve">Knauf AMF Ceiling Solutions </w:t>
      </w:r>
      <w:proofErr w:type="spellStart"/>
      <w:r w:rsidR="006D36D8" w:rsidRPr="006D36D8">
        <w:rPr>
          <w:rFonts w:ascii="Arial" w:hAnsi="Arial"/>
          <w:color w:val="595959"/>
          <w:sz w:val="16"/>
          <w:szCs w:val="16"/>
          <w:lang w:val="en-GB" w:eastAsia="de-DE"/>
        </w:rPr>
        <w:t>Ges.m.b.</w:t>
      </w:r>
      <w:proofErr w:type="gramStart"/>
      <w:r w:rsidR="006D36D8" w:rsidRPr="006D36D8">
        <w:rPr>
          <w:rFonts w:ascii="Arial" w:hAnsi="Arial"/>
          <w:color w:val="595959"/>
          <w:sz w:val="16"/>
          <w:szCs w:val="16"/>
          <w:lang w:val="en-GB" w:eastAsia="de-DE"/>
        </w:rPr>
        <w:t>H,Ferndorf</w:t>
      </w:r>
      <w:proofErr w:type="spellEnd"/>
      <w:proofErr w:type="gramEnd"/>
      <w:r w:rsidR="006D36D8" w:rsidRPr="006D36D8">
        <w:rPr>
          <w:rFonts w:ascii="Arial" w:hAnsi="Arial"/>
          <w:color w:val="595959"/>
          <w:sz w:val="16"/>
          <w:szCs w:val="16"/>
          <w:lang w:val="en-GB" w:eastAsia="de-DE"/>
        </w:rPr>
        <w:t xml:space="preserve"> 29, 9702 </w:t>
      </w:r>
      <w:proofErr w:type="spellStart"/>
      <w:r w:rsidR="006D36D8" w:rsidRPr="006D36D8">
        <w:rPr>
          <w:rFonts w:ascii="Arial" w:hAnsi="Arial"/>
          <w:color w:val="595959"/>
          <w:sz w:val="16"/>
          <w:szCs w:val="16"/>
          <w:lang w:val="en-GB" w:eastAsia="de-DE"/>
        </w:rPr>
        <w:t>Ferndorf</w:t>
      </w:r>
      <w:proofErr w:type="spellEnd"/>
      <w:r w:rsidR="006D36D8" w:rsidRPr="006D36D8">
        <w:rPr>
          <w:rFonts w:ascii="Arial" w:hAnsi="Arial"/>
          <w:color w:val="595959"/>
          <w:sz w:val="16"/>
          <w:szCs w:val="16"/>
          <w:lang w:val="en-GB" w:eastAsia="de-DE"/>
        </w:rPr>
        <w:t>, AUSTRIA</w:t>
      </w:r>
    </w:p>
    <w:p w14:paraId="04D272DE" w14:textId="77777777" w:rsidR="006D36D8" w:rsidRPr="006D36D8" w:rsidRDefault="006D36D8" w:rsidP="006D36D8">
      <w:pPr>
        <w:rPr>
          <w:b/>
          <w:color w:val="002060"/>
          <w:lang w:val="en-GB"/>
        </w:rPr>
      </w:pPr>
    </w:p>
    <w:p w14:paraId="1674B793" w14:textId="77777777" w:rsidR="00CB1D24" w:rsidRPr="00896AA1" w:rsidRDefault="00CB1D24" w:rsidP="00CB1D24">
      <w:pPr>
        <w:spacing w:after="120" w:line="240" w:lineRule="auto"/>
        <w:jc w:val="left"/>
        <w:rPr>
          <w:b/>
          <w:color w:val="002060"/>
          <w:sz w:val="22"/>
          <w:lang w:val="en-GB"/>
        </w:rPr>
      </w:pPr>
      <w:r w:rsidRPr="00896AA1">
        <w:rPr>
          <w:b/>
          <w:color w:val="002060"/>
          <w:sz w:val="22"/>
          <w:lang w:val="en-GB"/>
        </w:rPr>
        <w:t>Tracking of versions</w:t>
      </w:r>
    </w:p>
    <w:tbl>
      <w:tblPr>
        <w:tblStyle w:val="HelleListe1"/>
        <w:tblW w:w="0" w:type="auto"/>
        <w:tblInd w:w="142" w:type="dxa"/>
        <w:tblLayout w:type="fixed"/>
        <w:tblLook w:val="00A0" w:firstRow="1" w:lastRow="0" w:firstColumn="1" w:lastColumn="0" w:noHBand="0" w:noVBand="0"/>
      </w:tblPr>
      <w:tblGrid>
        <w:gridCol w:w="959"/>
        <w:gridCol w:w="6378"/>
        <w:gridCol w:w="1867"/>
      </w:tblGrid>
      <w:tr w:rsidR="001D66C3" w:rsidRPr="00896AA1" w14:paraId="6C9B55E6" w14:textId="77777777" w:rsidTr="005570C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000000" w:themeColor="text1"/>
              <w:bottom w:val="single" w:sz="8" w:space="0" w:color="000000" w:themeColor="text1"/>
            </w:tcBorders>
            <w:shd w:val="clear" w:color="auto" w:fill="8DB3E2" w:themeFill="text2" w:themeFillTint="66"/>
            <w:vAlign w:val="center"/>
          </w:tcPr>
          <w:p w14:paraId="15F96F7C" w14:textId="77777777" w:rsidR="001D3B0D" w:rsidRPr="00896AA1" w:rsidRDefault="0002054B" w:rsidP="00CD0364">
            <w:pPr>
              <w:jc w:val="left"/>
              <w:rPr>
                <w:color w:val="auto"/>
                <w:lang w:val="en-GB"/>
              </w:rPr>
            </w:pPr>
            <w:r w:rsidRPr="00896AA1">
              <w:rPr>
                <w:color w:val="auto"/>
                <w:lang w:val="en-GB"/>
              </w:rPr>
              <w:t>Version</w:t>
            </w:r>
          </w:p>
        </w:tc>
        <w:tc>
          <w:tcPr>
            <w:cnfStyle w:val="000010000000" w:firstRow="0" w:lastRow="0" w:firstColumn="0" w:lastColumn="0" w:oddVBand="1" w:evenVBand="0" w:oddHBand="0" w:evenHBand="0" w:firstRowFirstColumn="0" w:firstRowLastColumn="0" w:lastRowFirstColumn="0" w:lastRowLastColumn="0"/>
            <w:tcW w:w="6378" w:type="dxa"/>
            <w:tcBorders>
              <w:bottom w:val="single" w:sz="8" w:space="0" w:color="000000" w:themeColor="text1"/>
            </w:tcBorders>
            <w:shd w:val="clear" w:color="auto" w:fill="8DB3E2" w:themeFill="text2" w:themeFillTint="66"/>
            <w:vAlign w:val="center"/>
          </w:tcPr>
          <w:p w14:paraId="1D36A1D2" w14:textId="763A927B" w:rsidR="001D3B0D" w:rsidRPr="00896AA1" w:rsidRDefault="00CB1D24" w:rsidP="00CD0364">
            <w:pPr>
              <w:jc w:val="left"/>
              <w:rPr>
                <w:color w:val="auto"/>
                <w:lang w:val="en-GB"/>
              </w:rPr>
            </w:pPr>
            <w:r w:rsidRPr="00896AA1">
              <w:rPr>
                <w:color w:val="auto"/>
                <w:lang w:val="en-GB"/>
              </w:rPr>
              <w:t>Comments</w:t>
            </w:r>
          </w:p>
        </w:tc>
        <w:tc>
          <w:tcPr>
            <w:tcW w:w="1867" w:type="dxa"/>
            <w:tcBorders>
              <w:top w:val="single" w:sz="8" w:space="0" w:color="000000" w:themeColor="text1"/>
              <w:bottom w:val="single" w:sz="8" w:space="0" w:color="000000" w:themeColor="text1"/>
            </w:tcBorders>
            <w:shd w:val="clear" w:color="auto" w:fill="8DB3E2" w:themeFill="text2" w:themeFillTint="66"/>
            <w:vAlign w:val="center"/>
          </w:tcPr>
          <w:p w14:paraId="53EAAA7D" w14:textId="205E06A9" w:rsidR="001D3B0D" w:rsidRPr="00896AA1" w:rsidRDefault="00CB1D24" w:rsidP="00CD0364">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896AA1">
              <w:rPr>
                <w:color w:val="auto"/>
                <w:lang w:val="en-GB"/>
              </w:rPr>
              <w:t>Date of changes</w:t>
            </w:r>
          </w:p>
        </w:tc>
      </w:tr>
      <w:tr w:rsidR="006D36D8" w:rsidRPr="00896AA1" w14:paraId="48B4DFDC"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2978273" w14:textId="1C01B00E" w:rsidR="006D36D8" w:rsidRDefault="006D36D8" w:rsidP="006D36D8">
            <w:pPr>
              <w:jc w:val="left"/>
              <w:rPr>
                <w:sz w:val="16"/>
                <w:szCs w:val="16"/>
              </w:rPr>
            </w:pPr>
            <w:r w:rsidRPr="004854DD">
              <w:rPr>
                <w:szCs w:val="18"/>
              </w:rPr>
              <w:t>1.0</w:t>
            </w:r>
          </w:p>
        </w:tc>
        <w:tc>
          <w:tcPr>
            <w:cnfStyle w:val="000010000000" w:firstRow="0" w:lastRow="0" w:firstColumn="0" w:lastColumn="0" w:oddVBand="1" w:evenVBand="0" w:oddHBand="0" w:evenHBand="0" w:firstRowFirstColumn="0" w:firstRowLastColumn="0" w:lastRowFirstColumn="0" w:lastRowLastColumn="0"/>
            <w:tcW w:w="6378" w:type="dxa"/>
          </w:tcPr>
          <w:p w14:paraId="59744354" w14:textId="12590E52" w:rsidR="006D36D8" w:rsidRPr="006D36D8" w:rsidRDefault="006D36D8" w:rsidP="006D36D8">
            <w:pPr>
              <w:jc w:val="left"/>
              <w:rPr>
                <w:b/>
                <w:bCs/>
                <w:szCs w:val="16"/>
                <w:lang w:val="en-GB"/>
              </w:rPr>
            </w:pPr>
            <w:r w:rsidRPr="004948FD">
              <w:rPr>
                <w:szCs w:val="16"/>
                <w:lang w:val="en-GB"/>
              </w:rPr>
              <w:t>Public version for interested parties after approval of PCR review panel</w:t>
            </w:r>
          </w:p>
        </w:tc>
        <w:tc>
          <w:tcPr>
            <w:tcW w:w="1867" w:type="dxa"/>
          </w:tcPr>
          <w:p w14:paraId="5C47C747" w14:textId="30F070C0"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sidRPr="004854DD">
              <w:rPr>
                <w:bCs/>
                <w:szCs w:val="18"/>
              </w:rPr>
              <w:t>07.04.2021</w:t>
            </w:r>
          </w:p>
        </w:tc>
      </w:tr>
      <w:tr w:rsidR="006D36D8" w:rsidRPr="00896AA1" w14:paraId="34536494"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2AD11108" w14:textId="132237D7" w:rsidR="006D36D8" w:rsidRDefault="006D36D8" w:rsidP="006D36D8">
            <w:pPr>
              <w:jc w:val="left"/>
              <w:rPr>
                <w:sz w:val="16"/>
                <w:szCs w:val="16"/>
              </w:rPr>
            </w:pPr>
            <w:r w:rsidRPr="003416DA">
              <w:rPr>
                <w:szCs w:val="18"/>
              </w:rPr>
              <w:t>2.0</w:t>
            </w:r>
          </w:p>
        </w:tc>
        <w:tc>
          <w:tcPr>
            <w:cnfStyle w:val="000010000000" w:firstRow="0" w:lastRow="0" w:firstColumn="0" w:lastColumn="0" w:oddVBand="1" w:evenVBand="0" w:oddHBand="0" w:evenHBand="0" w:firstRowFirstColumn="0" w:firstRowLastColumn="0" w:lastRowFirstColumn="0" w:lastRowLastColumn="0"/>
            <w:tcW w:w="6378" w:type="dxa"/>
          </w:tcPr>
          <w:p w14:paraId="3187255E" w14:textId="540BFF50" w:rsidR="006D36D8" w:rsidRPr="006D36D8" w:rsidRDefault="006D36D8" w:rsidP="006D36D8">
            <w:pPr>
              <w:jc w:val="left"/>
              <w:rPr>
                <w:b/>
                <w:bCs/>
                <w:szCs w:val="16"/>
                <w:lang w:val="en-GB"/>
              </w:rPr>
            </w:pPr>
            <w:r w:rsidRPr="006D36D8">
              <w:rPr>
                <w:rFonts w:cs="Calibri"/>
                <w:szCs w:val="18"/>
                <w:lang w:val="en-GB"/>
              </w:rPr>
              <w:t xml:space="preserve">No comments, approval </w:t>
            </w:r>
            <w:r>
              <w:rPr>
                <w:rFonts w:cs="Calibri"/>
                <w:szCs w:val="18"/>
                <w:lang w:val="en-GB"/>
              </w:rPr>
              <w:t>for EPD creation</w:t>
            </w:r>
          </w:p>
        </w:tc>
        <w:tc>
          <w:tcPr>
            <w:tcW w:w="1867" w:type="dxa"/>
          </w:tcPr>
          <w:p w14:paraId="28B1493D" w14:textId="77FF6617" w:rsidR="006D36D8" w:rsidRDefault="006D36D8" w:rsidP="006D36D8">
            <w:pPr>
              <w:jc w:val="left"/>
              <w:cnfStyle w:val="000000000000" w:firstRow="0" w:lastRow="0" w:firstColumn="0" w:lastColumn="0" w:oddVBand="0" w:evenVBand="0" w:oddHBand="0" w:evenHBand="0" w:firstRowFirstColumn="0" w:firstRowLastColumn="0" w:lastRowFirstColumn="0" w:lastRowLastColumn="0"/>
              <w:rPr>
                <w:b/>
                <w:bCs/>
                <w:szCs w:val="16"/>
              </w:rPr>
            </w:pPr>
            <w:r w:rsidRPr="003416DA">
              <w:rPr>
                <w:szCs w:val="18"/>
              </w:rPr>
              <w:t>26.05.2021</w:t>
            </w:r>
          </w:p>
        </w:tc>
      </w:tr>
      <w:tr w:rsidR="006D36D8" w:rsidRPr="00896AA1" w14:paraId="37B106F9"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8058EB7" w14:textId="1BFC7146" w:rsidR="006D36D8" w:rsidRDefault="006D36D8" w:rsidP="006D36D8">
            <w:pPr>
              <w:jc w:val="left"/>
              <w:rPr>
                <w:sz w:val="16"/>
                <w:szCs w:val="16"/>
              </w:rPr>
            </w:pPr>
            <w:r>
              <w:rPr>
                <w:szCs w:val="16"/>
              </w:rPr>
              <w:t>3.0</w:t>
            </w:r>
          </w:p>
        </w:tc>
        <w:tc>
          <w:tcPr>
            <w:cnfStyle w:val="000010000000" w:firstRow="0" w:lastRow="0" w:firstColumn="0" w:lastColumn="0" w:oddVBand="1" w:evenVBand="0" w:oddHBand="0" w:evenHBand="0" w:firstRowFirstColumn="0" w:firstRowLastColumn="0" w:lastRowFirstColumn="0" w:lastRowLastColumn="0"/>
            <w:tcW w:w="6378" w:type="dxa"/>
          </w:tcPr>
          <w:p w14:paraId="7840DCC5" w14:textId="70809168" w:rsidR="006D36D8" w:rsidRPr="006D36D8" w:rsidRDefault="006D36D8" w:rsidP="006D36D8">
            <w:pPr>
              <w:jc w:val="left"/>
              <w:rPr>
                <w:b/>
                <w:bCs/>
                <w:szCs w:val="16"/>
                <w:lang w:val="en-GB"/>
              </w:rPr>
            </w:pPr>
            <w:r w:rsidRPr="00C331D8">
              <w:rPr>
                <w:szCs w:val="16"/>
                <w:lang w:val="en-GB"/>
              </w:rPr>
              <w:t xml:space="preserve">Adaptation tables module B and C, minor editorial changes </w:t>
            </w:r>
          </w:p>
        </w:tc>
        <w:tc>
          <w:tcPr>
            <w:tcW w:w="1867" w:type="dxa"/>
          </w:tcPr>
          <w:p w14:paraId="6B625DB0" w14:textId="0F968E54"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Pr>
                <w:szCs w:val="16"/>
              </w:rPr>
              <w:t>27.08.2021</w:t>
            </w:r>
          </w:p>
        </w:tc>
      </w:tr>
      <w:tr w:rsidR="006D36D8" w:rsidRPr="00896AA1" w14:paraId="461B418E"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B4B6F98" w14:textId="1DDEF6EC" w:rsidR="006D36D8" w:rsidRDefault="006D36D8" w:rsidP="006D36D8">
            <w:pPr>
              <w:jc w:val="left"/>
              <w:rPr>
                <w:sz w:val="16"/>
                <w:szCs w:val="16"/>
              </w:rPr>
            </w:pPr>
            <w:r>
              <w:rPr>
                <w:szCs w:val="18"/>
              </w:rPr>
              <w:t>4.0</w:t>
            </w:r>
          </w:p>
        </w:tc>
        <w:tc>
          <w:tcPr>
            <w:cnfStyle w:val="000010000000" w:firstRow="0" w:lastRow="0" w:firstColumn="0" w:lastColumn="0" w:oddVBand="1" w:evenVBand="0" w:oddHBand="0" w:evenHBand="0" w:firstRowFirstColumn="0" w:firstRowLastColumn="0" w:lastRowFirstColumn="0" w:lastRowLastColumn="0"/>
            <w:tcW w:w="6378" w:type="dxa"/>
          </w:tcPr>
          <w:p w14:paraId="6804CFD4" w14:textId="1D5081BC" w:rsidR="006D36D8" w:rsidRPr="006D36D8" w:rsidRDefault="006D36D8" w:rsidP="006D36D8">
            <w:pPr>
              <w:jc w:val="left"/>
              <w:rPr>
                <w:b/>
                <w:bCs/>
                <w:szCs w:val="16"/>
                <w:lang w:val="en-GB"/>
              </w:rPr>
            </w:pPr>
            <w:r w:rsidRPr="00372E1C">
              <w:rPr>
                <w:b/>
                <w:bCs/>
                <w:szCs w:val="16"/>
                <w:lang w:val="en-GB"/>
              </w:rPr>
              <w:t xml:space="preserve">Change ECO Platform logo, note to photographic rights, minor editorial changes (created by SR, </w:t>
            </w:r>
            <w:proofErr w:type="gramStart"/>
            <w:r w:rsidRPr="00372E1C">
              <w:rPr>
                <w:b/>
                <w:bCs/>
                <w:szCs w:val="16"/>
                <w:lang w:val="en-GB"/>
              </w:rPr>
              <w:t>checked</w:t>
            </w:r>
            <w:proofErr w:type="gramEnd"/>
            <w:r w:rsidRPr="00372E1C">
              <w:rPr>
                <w:b/>
                <w:bCs/>
                <w:szCs w:val="16"/>
                <w:lang w:val="en-GB"/>
              </w:rPr>
              <w:t xml:space="preserve"> and approved by </w:t>
            </w:r>
            <w:r>
              <w:rPr>
                <w:b/>
                <w:bCs/>
                <w:szCs w:val="16"/>
                <w:lang w:val="en-GB"/>
              </w:rPr>
              <w:t>FG</w:t>
            </w:r>
          </w:p>
        </w:tc>
        <w:tc>
          <w:tcPr>
            <w:tcW w:w="1867" w:type="dxa"/>
          </w:tcPr>
          <w:p w14:paraId="1BA5E3A7" w14:textId="39DD83D9" w:rsidR="006D36D8" w:rsidRDefault="006D36D8" w:rsidP="006D36D8">
            <w:pPr>
              <w:jc w:val="left"/>
              <w:cnfStyle w:val="000000000000" w:firstRow="0" w:lastRow="0" w:firstColumn="0" w:lastColumn="0" w:oddVBand="0" w:evenVBand="0" w:oddHBand="0" w:evenHBand="0" w:firstRowFirstColumn="0" w:firstRowLastColumn="0" w:lastRowFirstColumn="0" w:lastRowLastColumn="0"/>
              <w:rPr>
                <w:b/>
                <w:bCs/>
                <w:szCs w:val="16"/>
              </w:rPr>
            </w:pPr>
            <w:r>
              <w:rPr>
                <w:b/>
                <w:bCs/>
                <w:szCs w:val="18"/>
              </w:rPr>
              <w:t>27.11.2021</w:t>
            </w:r>
          </w:p>
        </w:tc>
      </w:tr>
    </w:tbl>
    <w:p w14:paraId="2CADDCF4" w14:textId="0FA43105" w:rsidR="00E33F5E" w:rsidRPr="00896AA1" w:rsidRDefault="00E33F5E" w:rsidP="001D3B0D">
      <w:pPr>
        <w:spacing w:line="240" w:lineRule="auto"/>
        <w:jc w:val="left"/>
        <w:rPr>
          <w:lang w:val="en-GB"/>
        </w:rPr>
      </w:pPr>
    </w:p>
    <w:p w14:paraId="25024493" w14:textId="77777777" w:rsidR="00E33F5E" w:rsidRPr="00896AA1" w:rsidRDefault="00E33F5E">
      <w:pPr>
        <w:spacing w:after="200"/>
        <w:jc w:val="left"/>
        <w:rPr>
          <w:lang w:val="en-GB"/>
        </w:rPr>
      </w:pPr>
      <w:r w:rsidRPr="00896AA1">
        <w:rPr>
          <w:lang w:val="en-GB"/>
        </w:rPr>
        <w:br w:type="page"/>
      </w:r>
    </w:p>
    <w:p w14:paraId="630D7D43" w14:textId="77777777" w:rsidR="001D3B0D" w:rsidRPr="00896AA1" w:rsidRDefault="001D3B0D" w:rsidP="001D3B0D">
      <w:pPr>
        <w:spacing w:line="240" w:lineRule="auto"/>
        <w:jc w:val="left"/>
        <w:rPr>
          <w:lang w:val="en-GB"/>
        </w:rPr>
      </w:pPr>
    </w:p>
    <w:sdt>
      <w:sdtPr>
        <w:rPr>
          <w:rFonts w:asciiTheme="minorHAnsi" w:eastAsia="Calibri" w:hAnsiTheme="minorHAnsi" w:cs="Times New Roman"/>
          <w:b w:val="0"/>
          <w:bCs w:val="0"/>
          <w:color w:val="auto"/>
          <w:sz w:val="18"/>
          <w:szCs w:val="22"/>
          <w:lang w:val="en-GB"/>
        </w:rPr>
        <w:id w:val="38997165"/>
        <w:docPartObj>
          <w:docPartGallery w:val="Table of Contents"/>
          <w:docPartUnique/>
        </w:docPartObj>
      </w:sdtPr>
      <w:sdtEndPr>
        <w:rPr>
          <w:rFonts w:cs="Arial"/>
        </w:rPr>
      </w:sdtEndPr>
      <w:sdtContent>
        <w:p w14:paraId="178B6695" w14:textId="2A27218F" w:rsidR="0002418F" w:rsidRPr="00896AA1" w:rsidRDefault="00CB1D24" w:rsidP="00FB5D78">
          <w:pPr>
            <w:pStyle w:val="Inhaltsverzeichnisberschrift"/>
            <w:rPr>
              <w:rFonts w:asciiTheme="minorHAnsi" w:hAnsiTheme="minorHAnsi"/>
              <w:lang w:val="en-GB"/>
            </w:rPr>
          </w:pPr>
          <w:r w:rsidRPr="00896AA1">
            <w:rPr>
              <w:rFonts w:asciiTheme="minorHAnsi" w:hAnsiTheme="minorHAnsi"/>
              <w:lang w:val="en-GB"/>
            </w:rPr>
            <w:t>Contents</w:t>
          </w:r>
          <w:bookmarkStart w:id="1" w:name="_Hlk97494480"/>
        </w:p>
        <w:p w14:paraId="59EB238A" w14:textId="77777777" w:rsidR="00E33F5E" w:rsidRPr="00896AA1" w:rsidRDefault="00E33F5E" w:rsidP="00E33F5E">
          <w:pPr>
            <w:rPr>
              <w:color w:val="17365D" w:themeColor="text2" w:themeShade="BF"/>
              <w:lang w:val="en-GB"/>
            </w:rPr>
          </w:pPr>
        </w:p>
        <w:p w14:paraId="13842A81" w14:textId="635D668A" w:rsidR="001B48A6" w:rsidRDefault="008F14A7">
          <w:pPr>
            <w:pStyle w:val="Verzeichnis1"/>
            <w:tabs>
              <w:tab w:val="left" w:pos="360"/>
              <w:tab w:val="right" w:leader="dot" w:pos="10054"/>
            </w:tabs>
            <w:rPr>
              <w:rFonts w:eastAsiaTheme="minorEastAsia" w:cstheme="minorBidi"/>
              <w:noProof/>
              <w:sz w:val="22"/>
              <w:lang w:val="de-AT" w:eastAsia="de-AT"/>
            </w:rPr>
          </w:pPr>
          <w:r w:rsidRPr="00896AA1">
            <w:rPr>
              <w:color w:val="17365D" w:themeColor="text2" w:themeShade="BF"/>
              <w:lang w:val="en-GB"/>
            </w:rPr>
            <w:fldChar w:fldCharType="begin"/>
          </w:r>
          <w:r w:rsidR="009A7FDC" w:rsidRPr="00896AA1">
            <w:rPr>
              <w:color w:val="17365D" w:themeColor="text2" w:themeShade="BF"/>
              <w:lang w:val="en-GB"/>
            </w:rPr>
            <w:instrText xml:space="preserve"> TOC \o "1-2" \h \z \u </w:instrText>
          </w:r>
          <w:r w:rsidRPr="00896AA1">
            <w:rPr>
              <w:color w:val="17365D" w:themeColor="text2" w:themeShade="BF"/>
              <w:lang w:val="en-GB"/>
            </w:rPr>
            <w:fldChar w:fldCharType="separate"/>
          </w:r>
          <w:hyperlink w:anchor="_Toc517348316"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Scope</w:t>
            </w:r>
            <w:r w:rsidR="001B48A6">
              <w:rPr>
                <w:noProof/>
                <w:webHidden/>
              </w:rPr>
              <w:tab/>
            </w:r>
            <w:r w:rsidR="001B48A6">
              <w:rPr>
                <w:noProof/>
                <w:webHidden/>
              </w:rPr>
              <w:fldChar w:fldCharType="begin"/>
            </w:r>
            <w:r w:rsidR="001B48A6">
              <w:rPr>
                <w:noProof/>
                <w:webHidden/>
              </w:rPr>
              <w:instrText xml:space="preserve"> PAGEREF _Toc517348316 \h </w:instrText>
            </w:r>
            <w:r w:rsidR="001B48A6">
              <w:rPr>
                <w:noProof/>
                <w:webHidden/>
              </w:rPr>
            </w:r>
            <w:r w:rsidR="001B48A6">
              <w:rPr>
                <w:noProof/>
                <w:webHidden/>
              </w:rPr>
              <w:fldChar w:fldCharType="separate"/>
            </w:r>
            <w:r w:rsidR="00C80FA8">
              <w:rPr>
                <w:noProof/>
                <w:webHidden/>
              </w:rPr>
              <w:t>5</w:t>
            </w:r>
            <w:r w:rsidR="001B48A6">
              <w:rPr>
                <w:noProof/>
                <w:webHidden/>
              </w:rPr>
              <w:fldChar w:fldCharType="end"/>
            </w:r>
          </w:hyperlink>
        </w:p>
        <w:p w14:paraId="505F5C52" w14:textId="05B3A49D" w:rsidR="001B48A6" w:rsidRDefault="00477B63">
          <w:pPr>
            <w:pStyle w:val="Verzeichnis1"/>
            <w:tabs>
              <w:tab w:val="right" w:leader="dot" w:pos="10054"/>
            </w:tabs>
            <w:rPr>
              <w:rFonts w:eastAsiaTheme="minorEastAsia" w:cstheme="minorBidi"/>
              <w:noProof/>
              <w:sz w:val="22"/>
              <w:lang w:val="de-AT" w:eastAsia="de-AT"/>
            </w:rPr>
          </w:pPr>
          <w:hyperlink w:anchor="_Toc517348317" w:history="1">
            <w:r w:rsidR="001B48A6" w:rsidRPr="00AF5CD6">
              <w:rPr>
                <w:rStyle w:val="Hyperlink"/>
                <w:noProof/>
                <w:lang w:val="en-GB"/>
              </w:rPr>
              <w:t>Requirements on the layout of the EPD</w:t>
            </w:r>
            <w:r w:rsidR="001B48A6">
              <w:rPr>
                <w:noProof/>
                <w:webHidden/>
              </w:rPr>
              <w:tab/>
            </w:r>
            <w:r w:rsidR="001B48A6">
              <w:rPr>
                <w:noProof/>
                <w:webHidden/>
              </w:rPr>
              <w:fldChar w:fldCharType="begin"/>
            </w:r>
            <w:r w:rsidR="001B48A6">
              <w:rPr>
                <w:noProof/>
                <w:webHidden/>
              </w:rPr>
              <w:instrText xml:space="preserve"> PAGEREF _Toc517348317 \h </w:instrText>
            </w:r>
            <w:r w:rsidR="001B48A6">
              <w:rPr>
                <w:noProof/>
                <w:webHidden/>
              </w:rPr>
            </w:r>
            <w:r w:rsidR="001B48A6">
              <w:rPr>
                <w:noProof/>
                <w:webHidden/>
              </w:rPr>
              <w:fldChar w:fldCharType="separate"/>
            </w:r>
            <w:r w:rsidR="00C80FA8">
              <w:rPr>
                <w:noProof/>
                <w:webHidden/>
              </w:rPr>
              <w:t>5</w:t>
            </w:r>
            <w:r w:rsidR="001B48A6">
              <w:rPr>
                <w:noProof/>
                <w:webHidden/>
              </w:rPr>
              <w:fldChar w:fldCharType="end"/>
            </w:r>
          </w:hyperlink>
        </w:p>
        <w:p w14:paraId="75659E3C" w14:textId="4BEEA151" w:rsidR="001B48A6" w:rsidRDefault="00477B63">
          <w:pPr>
            <w:pStyle w:val="Verzeichnis1"/>
            <w:tabs>
              <w:tab w:val="right" w:leader="dot" w:pos="10054"/>
            </w:tabs>
            <w:rPr>
              <w:rFonts w:eastAsiaTheme="minorEastAsia" w:cstheme="minorBidi"/>
              <w:noProof/>
              <w:sz w:val="22"/>
              <w:lang w:val="de-AT" w:eastAsia="de-AT"/>
            </w:rPr>
          </w:pPr>
          <w:hyperlink w:anchor="_Toc517348318" w:history="1">
            <w:r w:rsidR="001B48A6" w:rsidRPr="00AF5CD6">
              <w:rPr>
                <w:rStyle w:val="Hyperlink"/>
                <w:noProof/>
                <w:lang w:val="en-GB"/>
              </w:rPr>
              <w:t>Content of the EPD</w:t>
            </w:r>
            <w:r w:rsidR="001B48A6">
              <w:rPr>
                <w:noProof/>
                <w:webHidden/>
              </w:rPr>
              <w:tab/>
            </w:r>
            <w:r w:rsidR="001B48A6">
              <w:rPr>
                <w:noProof/>
                <w:webHidden/>
              </w:rPr>
              <w:fldChar w:fldCharType="begin"/>
            </w:r>
            <w:r w:rsidR="001B48A6">
              <w:rPr>
                <w:noProof/>
                <w:webHidden/>
              </w:rPr>
              <w:instrText xml:space="preserve"> PAGEREF _Toc517348318 \h </w:instrText>
            </w:r>
            <w:r w:rsidR="001B48A6">
              <w:rPr>
                <w:noProof/>
                <w:webHidden/>
              </w:rPr>
            </w:r>
            <w:r w:rsidR="001B48A6">
              <w:rPr>
                <w:noProof/>
                <w:webHidden/>
              </w:rPr>
              <w:fldChar w:fldCharType="separate"/>
            </w:r>
            <w:r w:rsidR="00C80FA8">
              <w:rPr>
                <w:noProof/>
                <w:webHidden/>
              </w:rPr>
              <w:t>5</w:t>
            </w:r>
            <w:r w:rsidR="001B48A6">
              <w:rPr>
                <w:noProof/>
                <w:webHidden/>
              </w:rPr>
              <w:fldChar w:fldCharType="end"/>
            </w:r>
          </w:hyperlink>
        </w:p>
        <w:p w14:paraId="56746BF1" w14:textId="12C45672"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19"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General information</w:t>
            </w:r>
            <w:r w:rsidR="001B48A6">
              <w:rPr>
                <w:noProof/>
                <w:webHidden/>
              </w:rPr>
              <w:tab/>
            </w:r>
            <w:r w:rsidR="001B48A6">
              <w:rPr>
                <w:noProof/>
                <w:webHidden/>
              </w:rPr>
              <w:fldChar w:fldCharType="begin"/>
            </w:r>
            <w:r w:rsidR="001B48A6">
              <w:rPr>
                <w:noProof/>
                <w:webHidden/>
              </w:rPr>
              <w:instrText xml:space="preserve"> PAGEREF _Toc517348319 \h </w:instrText>
            </w:r>
            <w:r w:rsidR="001B48A6">
              <w:rPr>
                <w:noProof/>
                <w:webHidden/>
              </w:rPr>
            </w:r>
            <w:r w:rsidR="001B48A6">
              <w:rPr>
                <w:noProof/>
                <w:webHidden/>
              </w:rPr>
              <w:fldChar w:fldCharType="separate"/>
            </w:r>
            <w:r w:rsidR="00C80FA8">
              <w:rPr>
                <w:noProof/>
                <w:webHidden/>
              </w:rPr>
              <w:t>7</w:t>
            </w:r>
            <w:r w:rsidR="001B48A6">
              <w:rPr>
                <w:noProof/>
                <w:webHidden/>
              </w:rPr>
              <w:fldChar w:fldCharType="end"/>
            </w:r>
          </w:hyperlink>
        </w:p>
        <w:p w14:paraId="4B5DD80A" w14:textId="3E66BBAF"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20" w:history="1">
            <w:r w:rsidR="001B48A6" w:rsidRPr="00AF5CD6">
              <w:rPr>
                <w:rStyle w:val="Hyperlink"/>
                <w:rFonts w:cstheme="minorHAnsi"/>
                <w:noProof/>
                <w:snapToGrid w:val="0"/>
                <w:w w:val="0"/>
                <w:lang w:val="en-GB"/>
              </w:rPr>
              <w:t>2.</w:t>
            </w:r>
            <w:r w:rsidR="001B48A6">
              <w:rPr>
                <w:rFonts w:eastAsiaTheme="minorEastAsia" w:cstheme="minorBidi"/>
                <w:noProof/>
                <w:sz w:val="22"/>
                <w:lang w:val="de-AT" w:eastAsia="de-AT"/>
              </w:rPr>
              <w:tab/>
            </w:r>
            <w:r w:rsidR="001B48A6" w:rsidRPr="00AF5CD6">
              <w:rPr>
                <w:rStyle w:val="Hyperlink"/>
                <w:noProof/>
                <w:lang w:val="en-GB"/>
              </w:rPr>
              <w:t>Product</w:t>
            </w:r>
            <w:r w:rsidR="001B48A6">
              <w:rPr>
                <w:noProof/>
                <w:webHidden/>
              </w:rPr>
              <w:tab/>
            </w:r>
            <w:r w:rsidR="001B48A6">
              <w:rPr>
                <w:noProof/>
                <w:webHidden/>
              </w:rPr>
              <w:fldChar w:fldCharType="begin"/>
            </w:r>
            <w:r w:rsidR="001B48A6">
              <w:rPr>
                <w:noProof/>
                <w:webHidden/>
              </w:rPr>
              <w:instrText xml:space="preserve"> PAGEREF _Toc517348320 \h </w:instrText>
            </w:r>
            <w:r w:rsidR="001B48A6">
              <w:rPr>
                <w:noProof/>
                <w:webHidden/>
              </w:rPr>
            </w:r>
            <w:r w:rsidR="001B48A6">
              <w:rPr>
                <w:noProof/>
                <w:webHidden/>
              </w:rPr>
              <w:fldChar w:fldCharType="separate"/>
            </w:r>
            <w:r w:rsidR="00C80FA8">
              <w:rPr>
                <w:noProof/>
                <w:webHidden/>
              </w:rPr>
              <w:t>9</w:t>
            </w:r>
            <w:r w:rsidR="001B48A6">
              <w:rPr>
                <w:noProof/>
                <w:webHidden/>
              </w:rPr>
              <w:fldChar w:fldCharType="end"/>
            </w:r>
          </w:hyperlink>
        </w:p>
        <w:p w14:paraId="6A35C927" w14:textId="216DE775"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1" w:history="1">
            <w:r w:rsidR="001B48A6" w:rsidRPr="00AF5CD6">
              <w:rPr>
                <w:rStyle w:val="Hyperlink"/>
                <w:noProof/>
                <w:lang w:val="en-GB"/>
              </w:rPr>
              <w:t>2.1</w:t>
            </w:r>
            <w:r w:rsidR="001B48A6">
              <w:rPr>
                <w:rFonts w:eastAsiaTheme="minorEastAsia" w:cstheme="minorBidi"/>
                <w:noProof/>
                <w:sz w:val="22"/>
                <w:lang w:val="de-AT" w:eastAsia="de-AT"/>
              </w:rPr>
              <w:tab/>
            </w:r>
            <w:r w:rsidR="001B48A6" w:rsidRPr="00AF5CD6">
              <w:rPr>
                <w:rStyle w:val="Hyperlink"/>
                <w:noProof/>
                <w:lang w:val="en-GB"/>
              </w:rPr>
              <w:t>General product description</w:t>
            </w:r>
            <w:r w:rsidR="001B48A6">
              <w:rPr>
                <w:noProof/>
                <w:webHidden/>
              </w:rPr>
              <w:tab/>
            </w:r>
            <w:r w:rsidR="001B48A6">
              <w:rPr>
                <w:noProof/>
                <w:webHidden/>
              </w:rPr>
              <w:fldChar w:fldCharType="begin"/>
            </w:r>
            <w:r w:rsidR="001B48A6">
              <w:rPr>
                <w:noProof/>
                <w:webHidden/>
              </w:rPr>
              <w:instrText xml:space="preserve"> PAGEREF _Toc517348321 \h </w:instrText>
            </w:r>
            <w:r w:rsidR="001B48A6">
              <w:rPr>
                <w:noProof/>
                <w:webHidden/>
              </w:rPr>
            </w:r>
            <w:r w:rsidR="001B48A6">
              <w:rPr>
                <w:noProof/>
                <w:webHidden/>
              </w:rPr>
              <w:fldChar w:fldCharType="separate"/>
            </w:r>
            <w:r w:rsidR="00C80FA8">
              <w:rPr>
                <w:noProof/>
                <w:webHidden/>
              </w:rPr>
              <w:t>9</w:t>
            </w:r>
            <w:r w:rsidR="001B48A6">
              <w:rPr>
                <w:noProof/>
                <w:webHidden/>
              </w:rPr>
              <w:fldChar w:fldCharType="end"/>
            </w:r>
          </w:hyperlink>
        </w:p>
        <w:p w14:paraId="2C72CEFC" w14:textId="30156237"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2" w:history="1">
            <w:r w:rsidR="001B48A6" w:rsidRPr="00AF5CD6">
              <w:rPr>
                <w:rStyle w:val="Hyperlink"/>
                <w:noProof/>
                <w:lang w:val="en-GB"/>
              </w:rPr>
              <w:t>2.2</w:t>
            </w:r>
            <w:r w:rsidR="001B48A6">
              <w:rPr>
                <w:rFonts w:eastAsiaTheme="minorEastAsia" w:cstheme="minorBidi"/>
                <w:noProof/>
                <w:sz w:val="22"/>
                <w:lang w:val="de-AT" w:eastAsia="de-AT"/>
              </w:rPr>
              <w:tab/>
            </w:r>
            <w:r w:rsidR="001B48A6" w:rsidRPr="00AF5CD6">
              <w:rPr>
                <w:rStyle w:val="Hyperlink"/>
                <w:noProof/>
                <w:lang w:val="en-GB"/>
              </w:rPr>
              <w:t>Application field</w:t>
            </w:r>
            <w:r w:rsidR="001B48A6">
              <w:rPr>
                <w:noProof/>
                <w:webHidden/>
              </w:rPr>
              <w:tab/>
            </w:r>
            <w:r w:rsidR="001B48A6">
              <w:rPr>
                <w:noProof/>
                <w:webHidden/>
              </w:rPr>
              <w:fldChar w:fldCharType="begin"/>
            </w:r>
            <w:r w:rsidR="001B48A6">
              <w:rPr>
                <w:noProof/>
                <w:webHidden/>
              </w:rPr>
              <w:instrText xml:space="preserve"> PAGEREF _Toc517348322 \h </w:instrText>
            </w:r>
            <w:r w:rsidR="001B48A6">
              <w:rPr>
                <w:noProof/>
                <w:webHidden/>
              </w:rPr>
            </w:r>
            <w:r w:rsidR="001B48A6">
              <w:rPr>
                <w:noProof/>
                <w:webHidden/>
              </w:rPr>
              <w:fldChar w:fldCharType="separate"/>
            </w:r>
            <w:r w:rsidR="00C80FA8">
              <w:rPr>
                <w:noProof/>
                <w:webHidden/>
              </w:rPr>
              <w:t>9</w:t>
            </w:r>
            <w:r w:rsidR="001B48A6">
              <w:rPr>
                <w:noProof/>
                <w:webHidden/>
              </w:rPr>
              <w:fldChar w:fldCharType="end"/>
            </w:r>
          </w:hyperlink>
        </w:p>
        <w:p w14:paraId="4B7B7004" w14:textId="3A94A046"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3" w:history="1">
            <w:r w:rsidR="001B48A6" w:rsidRPr="00AF5CD6">
              <w:rPr>
                <w:rStyle w:val="Hyperlink"/>
                <w:noProof/>
                <w:lang w:val="en-GB"/>
              </w:rPr>
              <w:t>2.3</w:t>
            </w:r>
            <w:r w:rsidR="001B48A6">
              <w:rPr>
                <w:rFonts w:eastAsiaTheme="minorEastAsia" w:cstheme="minorBidi"/>
                <w:noProof/>
                <w:sz w:val="22"/>
                <w:lang w:val="de-AT" w:eastAsia="de-AT"/>
              </w:rPr>
              <w:tab/>
            </w:r>
            <w:r w:rsidR="001B48A6" w:rsidRPr="00AF5CD6">
              <w:rPr>
                <w:rStyle w:val="Hyperlink"/>
                <w:noProof/>
                <w:lang w:val="en-GB"/>
              </w:rPr>
              <w:t>Standards, guidelines and regulations relevant for the product</w:t>
            </w:r>
            <w:r w:rsidR="001B48A6">
              <w:rPr>
                <w:noProof/>
                <w:webHidden/>
              </w:rPr>
              <w:tab/>
            </w:r>
            <w:r w:rsidR="001B48A6">
              <w:rPr>
                <w:noProof/>
                <w:webHidden/>
              </w:rPr>
              <w:fldChar w:fldCharType="begin"/>
            </w:r>
            <w:r w:rsidR="001B48A6">
              <w:rPr>
                <w:noProof/>
                <w:webHidden/>
              </w:rPr>
              <w:instrText xml:space="preserve"> PAGEREF _Toc517348323 \h </w:instrText>
            </w:r>
            <w:r w:rsidR="001B48A6">
              <w:rPr>
                <w:noProof/>
                <w:webHidden/>
              </w:rPr>
            </w:r>
            <w:r w:rsidR="001B48A6">
              <w:rPr>
                <w:noProof/>
                <w:webHidden/>
              </w:rPr>
              <w:fldChar w:fldCharType="separate"/>
            </w:r>
            <w:r w:rsidR="00C80FA8">
              <w:rPr>
                <w:noProof/>
                <w:webHidden/>
              </w:rPr>
              <w:t>9</w:t>
            </w:r>
            <w:r w:rsidR="001B48A6">
              <w:rPr>
                <w:noProof/>
                <w:webHidden/>
              </w:rPr>
              <w:fldChar w:fldCharType="end"/>
            </w:r>
          </w:hyperlink>
        </w:p>
        <w:p w14:paraId="59851475" w14:textId="00B5361B"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4" w:history="1">
            <w:r w:rsidR="001B48A6" w:rsidRPr="00AF5CD6">
              <w:rPr>
                <w:rStyle w:val="Hyperlink"/>
                <w:noProof/>
                <w:lang w:val="en-GB"/>
              </w:rPr>
              <w:t>2.4</w:t>
            </w:r>
            <w:r w:rsidR="001B48A6">
              <w:rPr>
                <w:rFonts w:eastAsiaTheme="minorEastAsia" w:cstheme="minorBidi"/>
                <w:noProof/>
                <w:sz w:val="22"/>
                <w:lang w:val="de-AT" w:eastAsia="de-AT"/>
              </w:rPr>
              <w:tab/>
            </w:r>
            <w:r w:rsidR="001B48A6" w:rsidRPr="00AF5CD6">
              <w:rPr>
                <w:rStyle w:val="Hyperlink"/>
                <w:noProof/>
                <w:lang w:val="en-GB"/>
              </w:rPr>
              <w:t>Technical data</w:t>
            </w:r>
            <w:r w:rsidR="001B48A6">
              <w:rPr>
                <w:noProof/>
                <w:webHidden/>
              </w:rPr>
              <w:tab/>
            </w:r>
            <w:r w:rsidR="001B48A6">
              <w:rPr>
                <w:noProof/>
                <w:webHidden/>
              </w:rPr>
              <w:fldChar w:fldCharType="begin"/>
            </w:r>
            <w:r w:rsidR="001B48A6">
              <w:rPr>
                <w:noProof/>
                <w:webHidden/>
              </w:rPr>
              <w:instrText xml:space="preserve"> PAGEREF _Toc517348324 \h </w:instrText>
            </w:r>
            <w:r w:rsidR="001B48A6">
              <w:rPr>
                <w:noProof/>
                <w:webHidden/>
              </w:rPr>
            </w:r>
            <w:r w:rsidR="001B48A6">
              <w:rPr>
                <w:noProof/>
                <w:webHidden/>
              </w:rPr>
              <w:fldChar w:fldCharType="separate"/>
            </w:r>
            <w:r w:rsidR="00C80FA8">
              <w:rPr>
                <w:noProof/>
                <w:webHidden/>
              </w:rPr>
              <w:t>9</w:t>
            </w:r>
            <w:r w:rsidR="001B48A6">
              <w:rPr>
                <w:noProof/>
                <w:webHidden/>
              </w:rPr>
              <w:fldChar w:fldCharType="end"/>
            </w:r>
          </w:hyperlink>
        </w:p>
        <w:p w14:paraId="616E9F86" w14:textId="0F10FB29"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5" w:history="1">
            <w:r w:rsidR="001B48A6" w:rsidRPr="00AF5CD6">
              <w:rPr>
                <w:rStyle w:val="Hyperlink"/>
                <w:noProof/>
                <w:lang w:val="en-GB"/>
              </w:rPr>
              <w:t>2.5</w:t>
            </w:r>
            <w:r w:rsidR="001B48A6">
              <w:rPr>
                <w:rFonts w:eastAsiaTheme="minorEastAsia" w:cstheme="minorBidi"/>
                <w:noProof/>
                <w:sz w:val="22"/>
                <w:lang w:val="de-AT" w:eastAsia="de-AT"/>
              </w:rPr>
              <w:tab/>
            </w:r>
            <w:r w:rsidR="001B48A6" w:rsidRPr="00AF5CD6">
              <w:rPr>
                <w:rStyle w:val="Hyperlink"/>
                <w:noProof/>
                <w:lang w:val="en-GB"/>
              </w:rPr>
              <w:t>Basic/auxiliary materials</w:t>
            </w:r>
            <w:r w:rsidR="001B48A6">
              <w:rPr>
                <w:noProof/>
                <w:webHidden/>
              </w:rPr>
              <w:tab/>
            </w:r>
            <w:r w:rsidR="001B48A6">
              <w:rPr>
                <w:noProof/>
                <w:webHidden/>
              </w:rPr>
              <w:fldChar w:fldCharType="begin"/>
            </w:r>
            <w:r w:rsidR="001B48A6">
              <w:rPr>
                <w:noProof/>
                <w:webHidden/>
              </w:rPr>
              <w:instrText xml:space="preserve"> PAGEREF _Toc517348325 \h </w:instrText>
            </w:r>
            <w:r w:rsidR="001B48A6">
              <w:rPr>
                <w:noProof/>
                <w:webHidden/>
              </w:rPr>
            </w:r>
            <w:r w:rsidR="001B48A6">
              <w:rPr>
                <w:noProof/>
                <w:webHidden/>
              </w:rPr>
              <w:fldChar w:fldCharType="separate"/>
            </w:r>
            <w:r w:rsidR="00C80FA8">
              <w:rPr>
                <w:noProof/>
                <w:webHidden/>
              </w:rPr>
              <w:t>10</w:t>
            </w:r>
            <w:r w:rsidR="001B48A6">
              <w:rPr>
                <w:noProof/>
                <w:webHidden/>
              </w:rPr>
              <w:fldChar w:fldCharType="end"/>
            </w:r>
          </w:hyperlink>
        </w:p>
        <w:p w14:paraId="6BEABB68" w14:textId="5F76BB61"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6" w:history="1">
            <w:r w:rsidR="001B48A6" w:rsidRPr="00AF5CD6">
              <w:rPr>
                <w:rStyle w:val="Hyperlink"/>
                <w:noProof/>
                <w:lang w:val="en-GB"/>
              </w:rPr>
              <w:t>2.6</w:t>
            </w:r>
            <w:r w:rsidR="001B48A6">
              <w:rPr>
                <w:rFonts w:eastAsiaTheme="minorEastAsia" w:cstheme="minorBidi"/>
                <w:noProof/>
                <w:sz w:val="22"/>
                <w:lang w:val="de-AT" w:eastAsia="de-AT"/>
              </w:rPr>
              <w:tab/>
            </w:r>
            <w:r w:rsidR="001B48A6" w:rsidRPr="00AF5CD6">
              <w:rPr>
                <w:rStyle w:val="Hyperlink"/>
                <w:noProof/>
                <w:lang w:val="en-GB"/>
              </w:rPr>
              <w:t>Production</w:t>
            </w:r>
            <w:r w:rsidR="001B48A6">
              <w:rPr>
                <w:noProof/>
                <w:webHidden/>
              </w:rPr>
              <w:tab/>
            </w:r>
            <w:r w:rsidR="001B48A6">
              <w:rPr>
                <w:noProof/>
                <w:webHidden/>
              </w:rPr>
              <w:fldChar w:fldCharType="begin"/>
            </w:r>
            <w:r w:rsidR="001B48A6">
              <w:rPr>
                <w:noProof/>
                <w:webHidden/>
              </w:rPr>
              <w:instrText xml:space="preserve"> PAGEREF _Toc517348326 \h </w:instrText>
            </w:r>
            <w:r w:rsidR="001B48A6">
              <w:rPr>
                <w:noProof/>
                <w:webHidden/>
              </w:rPr>
            </w:r>
            <w:r w:rsidR="001B48A6">
              <w:rPr>
                <w:noProof/>
                <w:webHidden/>
              </w:rPr>
              <w:fldChar w:fldCharType="separate"/>
            </w:r>
            <w:r w:rsidR="00C80FA8">
              <w:rPr>
                <w:noProof/>
                <w:webHidden/>
              </w:rPr>
              <w:t>11</w:t>
            </w:r>
            <w:r w:rsidR="001B48A6">
              <w:rPr>
                <w:noProof/>
                <w:webHidden/>
              </w:rPr>
              <w:fldChar w:fldCharType="end"/>
            </w:r>
          </w:hyperlink>
        </w:p>
        <w:p w14:paraId="27247BEB" w14:textId="2AAB4503"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7" w:history="1">
            <w:r w:rsidR="001B48A6" w:rsidRPr="00AF5CD6">
              <w:rPr>
                <w:rStyle w:val="Hyperlink"/>
                <w:noProof/>
                <w:lang w:val="en-GB"/>
              </w:rPr>
              <w:t>2.7</w:t>
            </w:r>
            <w:r w:rsidR="001B48A6">
              <w:rPr>
                <w:rFonts w:eastAsiaTheme="minorEastAsia" w:cstheme="minorBidi"/>
                <w:noProof/>
                <w:sz w:val="22"/>
                <w:lang w:val="de-AT" w:eastAsia="de-AT"/>
              </w:rPr>
              <w:tab/>
            </w:r>
            <w:r w:rsidR="001B48A6" w:rsidRPr="00AF5CD6">
              <w:rPr>
                <w:rStyle w:val="Hyperlink"/>
                <w:noProof/>
                <w:lang w:val="en-GB"/>
              </w:rPr>
              <w:t>Packaging</w:t>
            </w:r>
            <w:r w:rsidR="001B48A6">
              <w:rPr>
                <w:noProof/>
                <w:webHidden/>
              </w:rPr>
              <w:tab/>
            </w:r>
            <w:r w:rsidR="001B48A6">
              <w:rPr>
                <w:noProof/>
                <w:webHidden/>
              </w:rPr>
              <w:fldChar w:fldCharType="begin"/>
            </w:r>
            <w:r w:rsidR="001B48A6">
              <w:rPr>
                <w:noProof/>
                <w:webHidden/>
              </w:rPr>
              <w:instrText xml:space="preserve"> PAGEREF _Toc517348327 \h </w:instrText>
            </w:r>
            <w:r w:rsidR="001B48A6">
              <w:rPr>
                <w:noProof/>
                <w:webHidden/>
              </w:rPr>
            </w:r>
            <w:r w:rsidR="001B48A6">
              <w:rPr>
                <w:noProof/>
                <w:webHidden/>
              </w:rPr>
              <w:fldChar w:fldCharType="separate"/>
            </w:r>
            <w:r w:rsidR="00C80FA8">
              <w:rPr>
                <w:noProof/>
                <w:webHidden/>
              </w:rPr>
              <w:t>11</w:t>
            </w:r>
            <w:r w:rsidR="001B48A6">
              <w:rPr>
                <w:noProof/>
                <w:webHidden/>
              </w:rPr>
              <w:fldChar w:fldCharType="end"/>
            </w:r>
          </w:hyperlink>
        </w:p>
        <w:p w14:paraId="3DB2B904" w14:textId="51141A8B"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8" w:history="1">
            <w:r w:rsidR="001B48A6" w:rsidRPr="00AF5CD6">
              <w:rPr>
                <w:rStyle w:val="Hyperlink"/>
                <w:noProof/>
                <w:lang w:val="en-GB"/>
              </w:rPr>
              <w:t>2.8</w:t>
            </w:r>
            <w:r w:rsidR="001B48A6">
              <w:rPr>
                <w:rFonts w:eastAsiaTheme="minorEastAsia" w:cstheme="minorBidi"/>
                <w:noProof/>
                <w:sz w:val="22"/>
                <w:lang w:val="de-AT" w:eastAsia="de-AT"/>
              </w:rPr>
              <w:tab/>
            </w:r>
            <w:r w:rsidR="001B48A6" w:rsidRPr="00AF5CD6">
              <w:rPr>
                <w:rStyle w:val="Hyperlink"/>
                <w:noProof/>
                <w:lang w:val="en-GB"/>
              </w:rPr>
              <w:t>Conditions of delivery</w:t>
            </w:r>
            <w:r w:rsidR="001B48A6">
              <w:rPr>
                <w:noProof/>
                <w:webHidden/>
              </w:rPr>
              <w:tab/>
            </w:r>
            <w:r w:rsidR="001B48A6">
              <w:rPr>
                <w:noProof/>
                <w:webHidden/>
              </w:rPr>
              <w:fldChar w:fldCharType="begin"/>
            </w:r>
            <w:r w:rsidR="001B48A6">
              <w:rPr>
                <w:noProof/>
                <w:webHidden/>
              </w:rPr>
              <w:instrText xml:space="preserve"> PAGEREF _Toc517348328 \h </w:instrText>
            </w:r>
            <w:r w:rsidR="001B48A6">
              <w:rPr>
                <w:noProof/>
                <w:webHidden/>
              </w:rPr>
            </w:r>
            <w:r w:rsidR="001B48A6">
              <w:rPr>
                <w:noProof/>
                <w:webHidden/>
              </w:rPr>
              <w:fldChar w:fldCharType="separate"/>
            </w:r>
            <w:r w:rsidR="00C80FA8">
              <w:rPr>
                <w:noProof/>
                <w:webHidden/>
              </w:rPr>
              <w:t>11</w:t>
            </w:r>
            <w:r w:rsidR="001B48A6">
              <w:rPr>
                <w:noProof/>
                <w:webHidden/>
              </w:rPr>
              <w:fldChar w:fldCharType="end"/>
            </w:r>
          </w:hyperlink>
        </w:p>
        <w:p w14:paraId="0C70B5B5" w14:textId="5E2C9D81"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29" w:history="1">
            <w:r w:rsidR="001B48A6" w:rsidRPr="00AF5CD6">
              <w:rPr>
                <w:rStyle w:val="Hyperlink"/>
                <w:noProof/>
                <w:lang w:val="en-GB"/>
              </w:rPr>
              <w:t>2.9</w:t>
            </w:r>
            <w:r w:rsidR="001B48A6">
              <w:rPr>
                <w:rFonts w:eastAsiaTheme="minorEastAsia" w:cstheme="minorBidi"/>
                <w:noProof/>
                <w:sz w:val="22"/>
                <w:lang w:val="de-AT" w:eastAsia="de-AT"/>
              </w:rPr>
              <w:tab/>
            </w:r>
            <w:r w:rsidR="001B48A6" w:rsidRPr="00AF5CD6">
              <w:rPr>
                <w:rStyle w:val="Hyperlink"/>
                <w:noProof/>
                <w:lang w:val="en-GB"/>
              </w:rPr>
              <w:t>Transport</w:t>
            </w:r>
            <w:r w:rsidR="001B48A6">
              <w:rPr>
                <w:noProof/>
                <w:webHidden/>
              </w:rPr>
              <w:tab/>
            </w:r>
            <w:r w:rsidR="001B48A6">
              <w:rPr>
                <w:noProof/>
                <w:webHidden/>
              </w:rPr>
              <w:fldChar w:fldCharType="begin"/>
            </w:r>
            <w:r w:rsidR="001B48A6">
              <w:rPr>
                <w:noProof/>
                <w:webHidden/>
              </w:rPr>
              <w:instrText xml:space="preserve"> PAGEREF _Toc517348329 \h </w:instrText>
            </w:r>
            <w:r w:rsidR="001B48A6">
              <w:rPr>
                <w:noProof/>
                <w:webHidden/>
              </w:rPr>
            </w:r>
            <w:r w:rsidR="001B48A6">
              <w:rPr>
                <w:noProof/>
                <w:webHidden/>
              </w:rPr>
              <w:fldChar w:fldCharType="separate"/>
            </w:r>
            <w:r w:rsidR="00C80FA8">
              <w:rPr>
                <w:noProof/>
                <w:webHidden/>
              </w:rPr>
              <w:t>12</w:t>
            </w:r>
            <w:r w:rsidR="001B48A6">
              <w:rPr>
                <w:noProof/>
                <w:webHidden/>
              </w:rPr>
              <w:fldChar w:fldCharType="end"/>
            </w:r>
          </w:hyperlink>
        </w:p>
        <w:p w14:paraId="5AF79FC4" w14:textId="43BEC1FB"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0" w:history="1">
            <w:r w:rsidR="001B48A6" w:rsidRPr="00AF5CD6">
              <w:rPr>
                <w:rStyle w:val="Hyperlink"/>
                <w:noProof/>
                <w:lang w:val="en-GB"/>
              </w:rPr>
              <w:t>2.10</w:t>
            </w:r>
            <w:r w:rsidR="001B48A6">
              <w:rPr>
                <w:rFonts w:eastAsiaTheme="minorEastAsia" w:cstheme="minorBidi"/>
                <w:noProof/>
                <w:sz w:val="22"/>
                <w:lang w:val="de-AT" w:eastAsia="de-AT"/>
              </w:rPr>
              <w:tab/>
            </w:r>
            <w:r w:rsidR="001B48A6" w:rsidRPr="00AF5CD6">
              <w:rPr>
                <w:rStyle w:val="Hyperlink"/>
                <w:noProof/>
                <w:lang w:val="en-GB"/>
              </w:rPr>
              <w:t>Processing/ installation</w:t>
            </w:r>
            <w:r w:rsidR="001B48A6">
              <w:rPr>
                <w:noProof/>
                <w:webHidden/>
              </w:rPr>
              <w:tab/>
            </w:r>
            <w:r w:rsidR="001B48A6">
              <w:rPr>
                <w:noProof/>
                <w:webHidden/>
              </w:rPr>
              <w:fldChar w:fldCharType="begin"/>
            </w:r>
            <w:r w:rsidR="001B48A6">
              <w:rPr>
                <w:noProof/>
                <w:webHidden/>
              </w:rPr>
              <w:instrText xml:space="preserve"> PAGEREF _Toc517348330 \h </w:instrText>
            </w:r>
            <w:r w:rsidR="001B48A6">
              <w:rPr>
                <w:noProof/>
                <w:webHidden/>
              </w:rPr>
            </w:r>
            <w:r w:rsidR="001B48A6">
              <w:rPr>
                <w:noProof/>
                <w:webHidden/>
              </w:rPr>
              <w:fldChar w:fldCharType="separate"/>
            </w:r>
            <w:r w:rsidR="00C80FA8">
              <w:rPr>
                <w:noProof/>
                <w:webHidden/>
              </w:rPr>
              <w:t>12</w:t>
            </w:r>
            <w:r w:rsidR="001B48A6">
              <w:rPr>
                <w:noProof/>
                <w:webHidden/>
              </w:rPr>
              <w:fldChar w:fldCharType="end"/>
            </w:r>
          </w:hyperlink>
        </w:p>
        <w:p w14:paraId="68B91930" w14:textId="7E6C3A8E"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1" w:history="1">
            <w:r w:rsidR="001B48A6" w:rsidRPr="00AF5CD6">
              <w:rPr>
                <w:rStyle w:val="Hyperlink"/>
                <w:noProof/>
                <w:lang w:val="en-GB"/>
              </w:rPr>
              <w:t>2.11</w:t>
            </w:r>
            <w:r w:rsidR="001B48A6">
              <w:rPr>
                <w:rFonts w:eastAsiaTheme="minorEastAsia" w:cstheme="minorBidi"/>
                <w:noProof/>
                <w:sz w:val="22"/>
                <w:lang w:val="de-AT" w:eastAsia="de-AT"/>
              </w:rPr>
              <w:tab/>
            </w:r>
            <w:r w:rsidR="001B48A6" w:rsidRPr="00AF5CD6">
              <w:rPr>
                <w:rStyle w:val="Hyperlink"/>
                <w:noProof/>
                <w:lang w:val="en-GB"/>
              </w:rPr>
              <w:t>Use stage</w:t>
            </w:r>
            <w:r w:rsidR="001B48A6">
              <w:rPr>
                <w:noProof/>
                <w:webHidden/>
              </w:rPr>
              <w:tab/>
            </w:r>
            <w:r w:rsidR="001B48A6">
              <w:rPr>
                <w:noProof/>
                <w:webHidden/>
              </w:rPr>
              <w:fldChar w:fldCharType="begin"/>
            </w:r>
            <w:r w:rsidR="001B48A6">
              <w:rPr>
                <w:noProof/>
                <w:webHidden/>
              </w:rPr>
              <w:instrText xml:space="preserve"> PAGEREF _Toc517348331 \h </w:instrText>
            </w:r>
            <w:r w:rsidR="001B48A6">
              <w:rPr>
                <w:noProof/>
                <w:webHidden/>
              </w:rPr>
            </w:r>
            <w:r w:rsidR="001B48A6">
              <w:rPr>
                <w:noProof/>
                <w:webHidden/>
              </w:rPr>
              <w:fldChar w:fldCharType="separate"/>
            </w:r>
            <w:r w:rsidR="00C80FA8">
              <w:rPr>
                <w:noProof/>
                <w:webHidden/>
              </w:rPr>
              <w:t>12</w:t>
            </w:r>
            <w:r w:rsidR="001B48A6">
              <w:rPr>
                <w:noProof/>
                <w:webHidden/>
              </w:rPr>
              <w:fldChar w:fldCharType="end"/>
            </w:r>
          </w:hyperlink>
        </w:p>
        <w:p w14:paraId="2008315D" w14:textId="7C75F1D1"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2" w:history="1">
            <w:r w:rsidR="001B48A6" w:rsidRPr="00AF5CD6">
              <w:rPr>
                <w:rStyle w:val="Hyperlink"/>
                <w:noProof/>
                <w:lang w:val="en-GB"/>
              </w:rPr>
              <w:t>2.12</w:t>
            </w:r>
            <w:r w:rsidR="001B48A6">
              <w:rPr>
                <w:rFonts w:eastAsiaTheme="minorEastAsia" w:cstheme="minorBidi"/>
                <w:noProof/>
                <w:sz w:val="22"/>
                <w:lang w:val="de-AT" w:eastAsia="de-AT"/>
              </w:rPr>
              <w:tab/>
            </w:r>
            <w:r w:rsidR="001B48A6" w:rsidRPr="00AF5CD6">
              <w:rPr>
                <w:rStyle w:val="Hyperlink"/>
                <w:noProof/>
                <w:lang w:val="en-GB"/>
              </w:rPr>
              <w:t>Reference service life (RSL)</w:t>
            </w:r>
            <w:r w:rsidR="001B48A6">
              <w:rPr>
                <w:noProof/>
                <w:webHidden/>
              </w:rPr>
              <w:tab/>
            </w:r>
            <w:r w:rsidR="001B48A6">
              <w:rPr>
                <w:noProof/>
                <w:webHidden/>
              </w:rPr>
              <w:fldChar w:fldCharType="begin"/>
            </w:r>
            <w:r w:rsidR="001B48A6">
              <w:rPr>
                <w:noProof/>
                <w:webHidden/>
              </w:rPr>
              <w:instrText xml:space="preserve"> PAGEREF _Toc517348332 \h </w:instrText>
            </w:r>
            <w:r w:rsidR="001B48A6">
              <w:rPr>
                <w:noProof/>
                <w:webHidden/>
              </w:rPr>
            </w:r>
            <w:r w:rsidR="001B48A6">
              <w:rPr>
                <w:noProof/>
                <w:webHidden/>
              </w:rPr>
              <w:fldChar w:fldCharType="separate"/>
            </w:r>
            <w:r w:rsidR="00C80FA8">
              <w:rPr>
                <w:noProof/>
                <w:webHidden/>
              </w:rPr>
              <w:t>12</w:t>
            </w:r>
            <w:r w:rsidR="001B48A6">
              <w:rPr>
                <w:noProof/>
                <w:webHidden/>
              </w:rPr>
              <w:fldChar w:fldCharType="end"/>
            </w:r>
          </w:hyperlink>
        </w:p>
        <w:p w14:paraId="755A77FA" w14:textId="28466DAB"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3" w:history="1">
            <w:r w:rsidR="001B48A6" w:rsidRPr="00AF5CD6">
              <w:rPr>
                <w:rStyle w:val="Hyperlink"/>
                <w:noProof/>
                <w:lang w:val="en-GB"/>
              </w:rPr>
              <w:t>2.13</w:t>
            </w:r>
            <w:r w:rsidR="001B48A6">
              <w:rPr>
                <w:rFonts w:eastAsiaTheme="minorEastAsia" w:cstheme="minorBidi"/>
                <w:noProof/>
                <w:sz w:val="22"/>
                <w:lang w:val="de-AT" w:eastAsia="de-AT"/>
              </w:rPr>
              <w:tab/>
            </w:r>
            <w:r w:rsidR="001B48A6" w:rsidRPr="00AF5CD6">
              <w:rPr>
                <w:rStyle w:val="Hyperlink"/>
                <w:noProof/>
                <w:lang w:val="en-GB"/>
              </w:rPr>
              <w:t>Reuse and recycling</w:t>
            </w:r>
            <w:r w:rsidR="001B48A6">
              <w:rPr>
                <w:noProof/>
                <w:webHidden/>
              </w:rPr>
              <w:tab/>
            </w:r>
            <w:r w:rsidR="001B48A6">
              <w:rPr>
                <w:noProof/>
                <w:webHidden/>
              </w:rPr>
              <w:fldChar w:fldCharType="begin"/>
            </w:r>
            <w:r w:rsidR="001B48A6">
              <w:rPr>
                <w:noProof/>
                <w:webHidden/>
              </w:rPr>
              <w:instrText xml:space="preserve"> PAGEREF _Toc517348333 \h </w:instrText>
            </w:r>
            <w:r w:rsidR="001B48A6">
              <w:rPr>
                <w:noProof/>
                <w:webHidden/>
              </w:rPr>
            </w:r>
            <w:r w:rsidR="001B48A6">
              <w:rPr>
                <w:noProof/>
                <w:webHidden/>
              </w:rPr>
              <w:fldChar w:fldCharType="separate"/>
            </w:r>
            <w:r w:rsidR="00C80FA8">
              <w:rPr>
                <w:noProof/>
                <w:webHidden/>
              </w:rPr>
              <w:t>13</w:t>
            </w:r>
            <w:r w:rsidR="001B48A6">
              <w:rPr>
                <w:noProof/>
                <w:webHidden/>
              </w:rPr>
              <w:fldChar w:fldCharType="end"/>
            </w:r>
          </w:hyperlink>
        </w:p>
        <w:p w14:paraId="2AB99EB1" w14:textId="19689848"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4" w:history="1">
            <w:r w:rsidR="001B48A6" w:rsidRPr="00AF5CD6">
              <w:rPr>
                <w:rStyle w:val="Hyperlink"/>
                <w:noProof/>
                <w:lang w:val="en-GB"/>
              </w:rPr>
              <w:t>2.14</w:t>
            </w:r>
            <w:r w:rsidR="001B48A6">
              <w:rPr>
                <w:rFonts w:eastAsiaTheme="minorEastAsia" w:cstheme="minorBidi"/>
                <w:noProof/>
                <w:sz w:val="22"/>
                <w:lang w:val="de-AT" w:eastAsia="de-AT"/>
              </w:rPr>
              <w:tab/>
            </w:r>
            <w:r w:rsidR="001B48A6" w:rsidRPr="00AF5CD6">
              <w:rPr>
                <w:rStyle w:val="Hyperlink"/>
                <w:noProof/>
                <w:lang w:val="en-GB"/>
              </w:rPr>
              <w:t>Disposal</w:t>
            </w:r>
            <w:r w:rsidR="001B48A6">
              <w:rPr>
                <w:noProof/>
                <w:webHidden/>
              </w:rPr>
              <w:tab/>
            </w:r>
            <w:r w:rsidR="001B48A6">
              <w:rPr>
                <w:noProof/>
                <w:webHidden/>
              </w:rPr>
              <w:fldChar w:fldCharType="begin"/>
            </w:r>
            <w:r w:rsidR="001B48A6">
              <w:rPr>
                <w:noProof/>
                <w:webHidden/>
              </w:rPr>
              <w:instrText xml:space="preserve"> PAGEREF _Toc517348334 \h </w:instrText>
            </w:r>
            <w:r w:rsidR="001B48A6">
              <w:rPr>
                <w:noProof/>
                <w:webHidden/>
              </w:rPr>
            </w:r>
            <w:r w:rsidR="001B48A6">
              <w:rPr>
                <w:noProof/>
                <w:webHidden/>
              </w:rPr>
              <w:fldChar w:fldCharType="separate"/>
            </w:r>
            <w:r w:rsidR="00C80FA8">
              <w:rPr>
                <w:noProof/>
                <w:webHidden/>
              </w:rPr>
              <w:t>13</w:t>
            </w:r>
            <w:r w:rsidR="001B48A6">
              <w:rPr>
                <w:noProof/>
                <w:webHidden/>
              </w:rPr>
              <w:fldChar w:fldCharType="end"/>
            </w:r>
          </w:hyperlink>
        </w:p>
        <w:p w14:paraId="2E09C34B" w14:textId="058C9742"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35" w:history="1">
            <w:r w:rsidR="001B48A6" w:rsidRPr="00AF5CD6">
              <w:rPr>
                <w:rStyle w:val="Hyperlink"/>
                <w:noProof/>
                <w:lang w:val="en-GB"/>
              </w:rPr>
              <w:t>2.15</w:t>
            </w:r>
            <w:r w:rsidR="001B48A6">
              <w:rPr>
                <w:rFonts w:eastAsiaTheme="minorEastAsia" w:cstheme="minorBidi"/>
                <w:noProof/>
                <w:sz w:val="22"/>
                <w:lang w:val="de-AT" w:eastAsia="de-AT"/>
              </w:rPr>
              <w:tab/>
            </w:r>
            <w:r w:rsidR="001B48A6" w:rsidRPr="00AF5CD6">
              <w:rPr>
                <w:rStyle w:val="Hyperlink"/>
                <w:noProof/>
              </w:rPr>
              <w:t>Further information</w:t>
            </w:r>
            <w:r w:rsidR="001B48A6">
              <w:rPr>
                <w:noProof/>
                <w:webHidden/>
              </w:rPr>
              <w:tab/>
            </w:r>
            <w:r w:rsidR="001B48A6">
              <w:rPr>
                <w:noProof/>
                <w:webHidden/>
              </w:rPr>
              <w:fldChar w:fldCharType="begin"/>
            </w:r>
            <w:r w:rsidR="001B48A6">
              <w:rPr>
                <w:noProof/>
                <w:webHidden/>
              </w:rPr>
              <w:instrText xml:space="preserve"> PAGEREF _Toc517348335 \h </w:instrText>
            </w:r>
            <w:r w:rsidR="001B48A6">
              <w:rPr>
                <w:noProof/>
                <w:webHidden/>
              </w:rPr>
            </w:r>
            <w:r w:rsidR="001B48A6">
              <w:rPr>
                <w:noProof/>
                <w:webHidden/>
              </w:rPr>
              <w:fldChar w:fldCharType="separate"/>
            </w:r>
            <w:r w:rsidR="00C80FA8">
              <w:rPr>
                <w:noProof/>
                <w:webHidden/>
              </w:rPr>
              <w:t>13</w:t>
            </w:r>
            <w:r w:rsidR="001B48A6">
              <w:rPr>
                <w:noProof/>
                <w:webHidden/>
              </w:rPr>
              <w:fldChar w:fldCharType="end"/>
            </w:r>
          </w:hyperlink>
        </w:p>
        <w:p w14:paraId="4795E9AA" w14:textId="19DA5D80"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36" w:history="1">
            <w:r w:rsidR="001B48A6" w:rsidRPr="00AF5CD6">
              <w:rPr>
                <w:rStyle w:val="Hyperlink"/>
                <w:rFonts w:cstheme="minorHAnsi"/>
                <w:noProof/>
                <w:snapToGrid w:val="0"/>
                <w:w w:val="0"/>
                <w:lang w:val="en-GB"/>
              </w:rPr>
              <w:t>3.</w:t>
            </w:r>
            <w:r w:rsidR="001B48A6">
              <w:rPr>
                <w:rFonts w:eastAsiaTheme="minorEastAsia" w:cstheme="minorBidi"/>
                <w:noProof/>
                <w:sz w:val="22"/>
                <w:lang w:val="de-AT" w:eastAsia="de-AT"/>
              </w:rPr>
              <w:tab/>
            </w:r>
            <w:r w:rsidR="001B48A6" w:rsidRPr="00AF5CD6">
              <w:rPr>
                <w:rStyle w:val="Hyperlink"/>
                <w:noProof/>
                <w:lang w:val="en-GB"/>
              </w:rPr>
              <w:t>LCA: Calculation rules</w:t>
            </w:r>
            <w:r w:rsidR="001B48A6">
              <w:rPr>
                <w:noProof/>
                <w:webHidden/>
              </w:rPr>
              <w:tab/>
            </w:r>
            <w:r w:rsidR="001B48A6">
              <w:rPr>
                <w:noProof/>
                <w:webHidden/>
              </w:rPr>
              <w:fldChar w:fldCharType="begin"/>
            </w:r>
            <w:r w:rsidR="001B48A6">
              <w:rPr>
                <w:noProof/>
                <w:webHidden/>
              </w:rPr>
              <w:instrText xml:space="preserve"> PAGEREF _Toc517348336 \h </w:instrText>
            </w:r>
            <w:r w:rsidR="001B48A6">
              <w:rPr>
                <w:noProof/>
                <w:webHidden/>
              </w:rPr>
            </w:r>
            <w:r w:rsidR="001B48A6">
              <w:rPr>
                <w:noProof/>
                <w:webHidden/>
              </w:rPr>
              <w:fldChar w:fldCharType="separate"/>
            </w:r>
            <w:r w:rsidR="00C80FA8">
              <w:rPr>
                <w:noProof/>
                <w:webHidden/>
              </w:rPr>
              <w:t>14</w:t>
            </w:r>
            <w:r w:rsidR="001B48A6">
              <w:rPr>
                <w:noProof/>
                <w:webHidden/>
              </w:rPr>
              <w:fldChar w:fldCharType="end"/>
            </w:r>
          </w:hyperlink>
        </w:p>
        <w:p w14:paraId="5D31FB4B" w14:textId="190F3610"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37" w:history="1">
            <w:r w:rsidR="001B48A6" w:rsidRPr="00AF5CD6">
              <w:rPr>
                <w:rStyle w:val="Hyperlink"/>
                <w:noProof/>
                <w:lang w:val="en-GB"/>
              </w:rPr>
              <w:t>3.1</w:t>
            </w:r>
            <w:r w:rsidR="001B48A6">
              <w:rPr>
                <w:rFonts w:eastAsiaTheme="minorEastAsia" w:cstheme="minorBidi"/>
                <w:noProof/>
                <w:sz w:val="22"/>
                <w:lang w:val="de-AT" w:eastAsia="de-AT"/>
              </w:rPr>
              <w:tab/>
            </w:r>
            <w:r w:rsidR="001B48A6" w:rsidRPr="00AF5CD6">
              <w:rPr>
                <w:rStyle w:val="Hyperlink"/>
                <w:noProof/>
                <w:lang w:val="en-GB"/>
              </w:rPr>
              <w:t>Declared unit/ Functional unit</w:t>
            </w:r>
            <w:r w:rsidR="001B48A6">
              <w:rPr>
                <w:noProof/>
                <w:webHidden/>
              </w:rPr>
              <w:tab/>
            </w:r>
            <w:r w:rsidR="001B48A6">
              <w:rPr>
                <w:noProof/>
                <w:webHidden/>
              </w:rPr>
              <w:fldChar w:fldCharType="begin"/>
            </w:r>
            <w:r w:rsidR="001B48A6">
              <w:rPr>
                <w:noProof/>
                <w:webHidden/>
              </w:rPr>
              <w:instrText xml:space="preserve"> PAGEREF _Toc517348337 \h </w:instrText>
            </w:r>
            <w:r w:rsidR="001B48A6">
              <w:rPr>
                <w:noProof/>
                <w:webHidden/>
              </w:rPr>
            </w:r>
            <w:r w:rsidR="001B48A6">
              <w:rPr>
                <w:noProof/>
                <w:webHidden/>
              </w:rPr>
              <w:fldChar w:fldCharType="separate"/>
            </w:r>
            <w:r w:rsidR="00C80FA8">
              <w:rPr>
                <w:noProof/>
                <w:webHidden/>
              </w:rPr>
              <w:t>14</w:t>
            </w:r>
            <w:r w:rsidR="001B48A6">
              <w:rPr>
                <w:noProof/>
                <w:webHidden/>
              </w:rPr>
              <w:fldChar w:fldCharType="end"/>
            </w:r>
          </w:hyperlink>
        </w:p>
        <w:p w14:paraId="61825299" w14:textId="5F306285"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38" w:history="1">
            <w:r w:rsidR="001B48A6" w:rsidRPr="00AF5CD6">
              <w:rPr>
                <w:rStyle w:val="Hyperlink"/>
                <w:noProof/>
                <w:lang w:val="en-GB"/>
              </w:rPr>
              <w:t>3.2</w:t>
            </w:r>
            <w:r w:rsidR="001B48A6">
              <w:rPr>
                <w:rFonts w:eastAsiaTheme="minorEastAsia" w:cstheme="minorBidi"/>
                <w:noProof/>
                <w:sz w:val="22"/>
                <w:lang w:val="de-AT" w:eastAsia="de-AT"/>
              </w:rPr>
              <w:tab/>
            </w:r>
            <w:r w:rsidR="001B48A6" w:rsidRPr="00AF5CD6">
              <w:rPr>
                <w:rStyle w:val="Hyperlink"/>
                <w:noProof/>
                <w:lang w:val="en-GB"/>
              </w:rPr>
              <w:t>System boundary</w:t>
            </w:r>
            <w:r w:rsidR="001B48A6">
              <w:rPr>
                <w:noProof/>
                <w:webHidden/>
              </w:rPr>
              <w:tab/>
            </w:r>
            <w:r w:rsidR="001B48A6">
              <w:rPr>
                <w:noProof/>
                <w:webHidden/>
              </w:rPr>
              <w:fldChar w:fldCharType="begin"/>
            </w:r>
            <w:r w:rsidR="001B48A6">
              <w:rPr>
                <w:noProof/>
                <w:webHidden/>
              </w:rPr>
              <w:instrText xml:space="preserve"> PAGEREF _Toc517348338 \h </w:instrText>
            </w:r>
            <w:r w:rsidR="001B48A6">
              <w:rPr>
                <w:noProof/>
                <w:webHidden/>
              </w:rPr>
            </w:r>
            <w:r w:rsidR="001B48A6">
              <w:rPr>
                <w:noProof/>
                <w:webHidden/>
              </w:rPr>
              <w:fldChar w:fldCharType="separate"/>
            </w:r>
            <w:r w:rsidR="00C80FA8">
              <w:rPr>
                <w:noProof/>
                <w:webHidden/>
              </w:rPr>
              <w:t>14</w:t>
            </w:r>
            <w:r w:rsidR="001B48A6">
              <w:rPr>
                <w:noProof/>
                <w:webHidden/>
              </w:rPr>
              <w:fldChar w:fldCharType="end"/>
            </w:r>
          </w:hyperlink>
        </w:p>
        <w:p w14:paraId="5FA79611" w14:textId="67C5E168"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39" w:history="1">
            <w:r w:rsidR="001B48A6" w:rsidRPr="00AF5CD6">
              <w:rPr>
                <w:rStyle w:val="Hyperlink"/>
                <w:noProof/>
                <w:lang w:val="en-GB"/>
              </w:rPr>
              <w:t>3.3</w:t>
            </w:r>
            <w:r w:rsidR="001B48A6">
              <w:rPr>
                <w:rFonts w:eastAsiaTheme="minorEastAsia" w:cstheme="minorBidi"/>
                <w:noProof/>
                <w:sz w:val="22"/>
                <w:lang w:val="de-AT" w:eastAsia="de-AT"/>
              </w:rPr>
              <w:tab/>
            </w:r>
            <w:r w:rsidR="001B48A6" w:rsidRPr="00AF5CD6">
              <w:rPr>
                <w:rStyle w:val="Hyperlink"/>
                <w:noProof/>
                <w:lang w:val="en-GB"/>
              </w:rPr>
              <w:t>Flow chart of processes/stages in the life cycle</w:t>
            </w:r>
            <w:r w:rsidR="001B48A6">
              <w:rPr>
                <w:noProof/>
                <w:webHidden/>
              </w:rPr>
              <w:tab/>
            </w:r>
            <w:r w:rsidR="001B48A6">
              <w:rPr>
                <w:noProof/>
                <w:webHidden/>
              </w:rPr>
              <w:fldChar w:fldCharType="begin"/>
            </w:r>
            <w:r w:rsidR="001B48A6">
              <w:rPr>
                <w:noProof/>
                <w:webHidden/>
              </w:rPr>
              <w:instrText xml:space="preserve"> PAGEREF _Toc517348339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3B34E5E3" w14:textId="215BB42C"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0" w:history="1">
            <w:r w:rsidR="001B48A6" w:rsidRPr="00AF5CD6">
              <w:rPr>
                <w:rStyle w:val="Hyperlink"/>
                <w:noProof/>
                <w:lang w:val="en-GB"/>
              </w:rPr>
              <w:t>3.4</w:t>
            </w:r>
            <w:r w:rsidR="001B48A6">
              <w:rPr>
                <w:rFonts w:eastAsiaTheme="minorEastAsia" w:cstheme="minorBidi"/>
                <w:noProof/>
                <w:sz w:val="22"/>
                <w:lang w:val="de-AT" w:eastAsia="de-AT"/>
              </w:rPr>
              <w:tab/>
            </w:r>
            <w:r w:rsidR="001B48A6" w:rsidRPr="00AF5CD6">
              <w:rPr>
                <w:rStyle w:val="Hyperlink"/>
                <w:noProof/>
                <w:lang w:val="en-GB"/>
              </w:rPr>
              <w:t>Estimations and assumptions</w:t>
            </w:r>
            <w:r w:rsidR="001B48A6">
              <w:rPr>
                <w:noProof/>
                <w:webHidden/>
              </w:rPr>
              <w:tab/>
            </w:r>
            <w:r w:rsidR="001B48A6">
              <w:rPr>
                <w:noProof/>
                <w:webHidden/>
              </w:rPr>
              <w:fldChar w:fldCharType="begin"/>
            </w:r>
            <w:r w:rsidR="001B48A6">
              <w:rPr>
                <w:noProof/>
                <w:webHidden/>
              </w:rPr>
              <w:instrText xml:space="preserve"> PAGEREF _Toc517348340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77641BE4" w14:textId="0165F9AE"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1" w:history="1">
            <w:r w:rsidR="001B48A6" w:rsidRPr="00AF5CD6">
              <w:rPr>
                <w:rStyle w:val="Hyperlink"/>
                <w:noProof/>
                <w:lang w:val="en-GB"/>
              </w:rPr>
              <w:t>3.5</w:t>
            </w:r>
            <w:r w:rsidR="001B48A6">
              <w:rPr>
                <w:rFonts w:eastAsiaTheme="minorEastAsia" w:cstheme="minorBidi"/>
                <w:noProof/>
                <w:sz w:val="22"/>
                <w:lang w:val="de-AT" w:eastAsia="de-AT"/>
              </w:rPr>
              <w:tab/>
            </w:r>
            <w:r w:rsidR="001B48A6" w:rsidRPr="00AF5CD6">
              <w:rPr>
                <w:rStyle w:val="Hyperlink"/>
                <w:noProof/>
                <w:lang w:val="en-GB"/>
              </w:rPr>
              <w:t>Cut-off criteria</w:t>
            </w:r>
            <w:r w:rsidR="001B48A6">
              <w:rPr>
                <w:noProof/>
                <w:webHidden/>
              </w:rPr>
              <w:tab/>
            </w:r>
            <w:r w:rsidR="001B48A6">
              <w:rPr>
                <w:noProof/>
                <w:webHidden/>
              </w:rPr>
              <w:fldChar w:fldCharType="begin"/>
            </w:r>
            <w:r w:rsidR="001B48A6">
              <w:rPr>
                <w:noProof/>
                <w:webHidden/>
              </w:rPr>
              <w:instrText xml:space="preserve"> PAGEREF _Toc517348341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568EDF48" w14:textId="5FAC8175"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2" w:history="1">
            <w:r w:rsidR="001B48A6" w:rsidRPr="00AF5CD6">
              <w:rPr>
                <w:rStyle w:val="Hyperlink"/>
                <w:noProof/>
                <w:lang w:val="en-GB"/>
              </w:rPr>
              <w:t>3.6</w:t>
            </w:r>
            <w:r w:rsidR="001B48A6">
              <w:rPr>
                <w:rFonts w:eastAsiaTheme="minorEastAsia" w:cstheme="minorBidi"/>
                <w:noProof/>
                <w:sz w:val="22"/>
                <w:lang w:val="de-AT" w:eastAsia="de-AT"/>
              </w:rPr>
              <w:tab/>
            </w:r>
            <w:r w:rsidR="001B48A6" w:rsidRPr="00AF5CD6">
              <w:rPr>
                <w:rStyle w:val="Hyperlink"/>
                <w:noProof/>
                <w:lang w:val="en-GB"/>
              </w:rPr>
              <w:t>Data sources</w:t>
            </w:r>
            <w:r w:rsidR="001B48A6">
              <w:rPr>
                <w:noProof/>
                <w:webHidden/>
              </w:rPr>
              <w:tab/>
            </w:r>
            <w:r w:rsidR="001B48A6">
              <w:rPr>
                <w:noProof/>
                <w:webHidden/>
              </w:rPr>
              <w:fldChar w:fldCharType="begin"/>
            </w:r>
            <w:r w:rsidR="001B48A6">
              <w:rPr>
                <w:noProof/>
                <w:webHidden/>
              </w:rPr>
              <w:instrText xml:space="preserve"> PAGEREF _Toc517348342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4218A4E6" w14:textId="33A81EC0"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3" w:history="1">
            <w:r w:rsidR="001B48A6" w:rsidRPr="00AF5CD6">
              <w:rPr>
                <w:rStyle w:val="Hyperlink"/>
                <w:noProof/>
                <w:lang w:val="en-GB"/>
              </w:rPr>
              <w:t>3.7</w:t>
            </w:r>
            <w:r w:rsidR="001B48A6">
              <w:rPr>
                <w:rFonts w:eastAsiaTheme="minorEastAsia" w:cstheme="minorBidi"/>
                <w:noProof/>
                <w:sz w:val="22"/>
                <w:lang w:val="de-AT" w:eastAsia="de-AT"/>
              </w:rPr>
              <w:tab/>
            </w:r>
            <w:r w:rsidR="001B48A6" w:rsidRPr="00AF5CD6">
              <w:rPr>
                <w:rStyle w:val="Hyperlink"/>
                <w:noProof/>
                <w:lang w:val="en-GB"/>
              </w:rPr>
              <w:t>Data quality</w:t>
            </w:r>
            <w:r w:rsidR="001B48A6">
              <w:rPr>
                <w:noProof/>
                <w:webHidden/>
              </w:rPr>
              <w:tab/>
            </w:r>
            <w:r w:rsidR="001B48A6">
              <w:rPr>
                <w:noProof/>
                <w:webHidden/>
              </w:rPr>
              <w:fldChar w:fldCharType="begin"/>
            </w:r>
            <w:r w:rsidR="001B48A6">
              <w:rPr>
                <w:noProof/>
                <w:webHidden/>
              </w:rPr>
              <w:instrText xml:space="preserve"> PAGEREF _Toc517348343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467AD9EE" w14:textId="3338E39A"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4" w:history="1">
            <w:r w:rsidR="001B48A6" w:rsidRPr="00AF5CD6">
              <w:rPr>
                <w:rStyle w:val="Hyperlink"/>
                <w:noProof/>
                <w:lang w:val="en-GB"/>
              </w:rPr>
              <w:t>3.8</w:t>
            </w:r>
            <w:r w:rsidR="001B48A6">
              <w:rPr>
                <w:rFonts w:eastAsiaTheme="minorEastAsia" w:cstheme="minorBidi"/>
                <w:noProof/>
                <w:sz w:val="22"/>
                <w:lang w:val="de-AT" w:eastAsia="de-AT"/>
              </w:rPr>
              <w:tab/>
            </w:r>
            <w:r w:rsidR="001B48A6" w:rsidRPr="00AF5CD6">
              <w:rPr>
                <w:rStyle w:val="Hyperlink"/>
                <w:noProof/>
                <w:lang w:val="en-GB"/>
              </w:rPr>
              <w:t>Reporting period</w:t>
            </w:r>
            <w:r w:rsidR="001B48A6">
              <w:rPr>
                <w:noProof/>
                <w:webHidden/>
              </w:rPr>
              <w:tab/>
            </w:r>
            <w:r w:rsidR="001B48A6">
              <w:rPr>
                <w:noProof/>
                <w:webHidden/>
              </w:rPr>
              <w:fldChar w:fldCharType="begin"/>
            </w:r>
            <w:r w:rsidR="001B48A6">
              <w:rPr>
                <w:noProof/>
                <w:webHidden/>
              </w:rPr>
              <w:instrText xml:space="preserve"> PAGEREF _Toc517348344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72075926" w14:textId="5E851D43"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5" w:history="1">
            <w:r w:rsidR="001B48A6" w:rsidRPr="00AF5CD6">
              <w:rPr>
                <w:rStyle w:val="Hyperlink"/>
                <w:noProof/>
                <w:lang w:val="de-AT"/>
              </w:rPr>
              <w:t>3.9</w:t>
            </w:r>
            <w:r w:rsidR="001B48A6">
              <w:rPr>
                <w:rFonts w:eastAsiaTheme="minorEastAsia" w:cstheme="minorBidi"/>
                <w:noProof/>
                <w:sz w:val="22"/>
                <w:lang w:val="de-AT" w:eastAsia="de-AT"/>
              </w:rPr>
              <w:tab/>
            </w:r>
            <w:r w:rsidR="001B48A6" w:rsidRPr="00AF5CD6">
              <w:rPr>
                <w:rStyle w:val="Hyperlink"/>
                <w:noProof/>
                <w:lang w:val="de-AT"/>
              </w:rPr>
              <w:t>Allocation</w:t>
            </w:r>
            <w:r w:rsidR="001B48A6">
              <w:rPr>
                <w:noProof/>
                <w:webHidden/>
              </w:rPr>
              <w:tab/>
            </w:r>
            <w:r w:rsidR="001B48A6">
              <w:rPr>
                <w:noProof/>
                <w:webHidden/>
              </w:rPr>
              <w:fldChar w:fldCharType="begin"/>
            </w:r>
            <w:r w:rsidR="001B48A6">
              <w:rPr>
                <w:noProof/>
                <w:webHidden/>
              </w:rPr>
              <w:instrText xml:space="preserve"> PAGEREF _Toc517348345 \h </w:instrText>
            </w:r>
            <w:r w:rsidR="001B48A6">
              <w:rPr>
                <w:noProof/>
                <w:webHidden/>
              </w:rPr>
            </w:r>
            <w:r w:rsidR="001B48A6">
              <w:rPr>
                <w:noProof/>
                <w:webHidden/>
              </w:rPr>
              <w:fldChar w:fldCharType="separate"/>
            </w:r>
            <w:r w:rsidR="00C80FA8">
              <w:rPr>
                <w:noProof/>
                <w:webHidden/>
              </w:rPr>
              <w:t>16</w:t>
            </w:r>
            <w:r w:rsidR="001B48A6">
              <w:rPr>
                <w:noProof/>
                <w:webHidden/>
              </w:rPr>
              <w:fldChar w:fldCharType="end"/>
            </w:r>
          </w:hyperlink>
        </w:p>
        <w:p w14:paraId="1EF3F0E8" w14:textId="7A73B4FF" w:rsidR="001B48A6" w:rsidRDefault="00477B63">
          <w:pPr>
            <w:pStyle w:val="Verzeichnis2"/>
            <w:tabs>
              <w:tab w:val="left" w:pos="880"/>
              <w:tab w:val="right" w:leader="dot" w:pos="10054"/>
            </w:tabs>
            <w:rPr>
              <w:rFonts w:eastAsiaTheme="minorEastAsia" w:cstheme="minorBidi"/>
              <w:noProof/>
              <w:sz w:val="22"/>
              <w:lang w:val="de-AT" w:eastAsia="de-AT"/>
            </w:rPr>
          </w:pPr>
          <w:hyperlink w:anchor="_Toc517348346" w:history="1">
            <w:r w:rsidR="001B48A6" w:rsidRPr="00AF5CD6">
              <w:rPr>
                <w:rStyle w:val="Hyperlink"/>
                <w:noProof/>
                <w:lang w:val="en-GB"/>
              </w:rPr>
              <w:t>3.10</w:t>
            </w:r>
            <w:r w:rsidR="001B48A6">
              <w:rPr>
                <w:rFonts w:eastAsiaTheme="minorEastAsia" w:cstheme="minorBidi"/>
                <w:noProof/>
                <w:sz w:val="22"/>
                <w:lang w:val="de-AT" w:eastAsia="de-AT"/>
              </w:rPr>
              <w:tab/>
            </w:r>
            <w:r w:rsidR="001B48A6" w:rsidRPr="00AF5CD6">
              <w:rPr>
                <w:rStyle w:val="Hyperlink"/>
                <w:noProof/>
                <w:lang w:val="en-GB"/>
              </w:rPr>
              <w:t>Comparability</w:t>
            </w:r>
            <w:r w:rsidR="001B48A6">
              <w:rPr>
                <w:noProof/>
                <w:webHidden/>
              </w:rPr>
              <w:tab/>
            </w:r>
            <w:r w:rsidR="001B48A6">
              <w:rPr>
                <w:noProof/>
                <w:webHidden/>
              </w:rPr>
              <w:fldChar w:fldCharType="begin"/>
            </w:r>
            <w:r w:rsidR="001B48A6">
              <w:rPr>
                <w:noProof/>
                <w:webHidden/>
              </w:rPr>
              <w:instrText xml:space="preserve"> PAGEREF _Toc517348346 \h </w:instrText>
            </w:r>
            <w:r w:rsidR="001B48A6">
              <w:rPr>
                <w:noProof/>
                <w:webHidden/>
              </w:rPr>
            </w:r>
            <w:r w:rsidR="001B48A6">
              <w:rPr>
                <w:noProof/>
                <w:webHidden/>
              </w:rPr>
              <w:fldChar w:fldCharType="separate"/>
            </w:r>
            <w:r w:rsidR="00C80FA8">
              <w:rPr>
                <w:noProof/>
                <w:webHidden/>
              </w:rPr>
              <w:t>17</w:t>
            </w:r>
            <w:r w:rsidR="001B48A6">
              <w:rPr>
                <w:noProof/>
                <w:webHidden/>
              </w:rPr>
              <w:fldChar w:fldCharType="end"/>
            </w:r>
          </w:hyperlink>
        </w:p>
        <w:p w14:paraId="0F6DAF8E" w14:textId="73F536EF"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47" w:history="1">
            <w:r w:rsidR="001B48A6" w:rsidRPr="00AF5CD6">
              <w:rPr>
                <w:rStyle w:val="Hyperlink"/>
                <w:rFonts w:cstheme="minorHAnsi"/>
                <w:noProof/>
                <w:snapToGrid w:val="0"/>
                <w:w w:val="0"/>
                <w:lang w:val="en-GB"/>
              </w:rPr>
              <w:t>4.</w:t>
            </w:r>
            <w:r w:rsidR="001B48A6">
              <w:rPr>
                <w:rFonts w:eastAsiaTheme="minorEastAsia" w:cstheme="minorBidi"/>
                <w:noProof/>
                <w:sz w:val="22"/>
                <w:lang w:val="de-AT" w:eastAsia="de-AT"/>
              </w:rPr>
              <w:tab/>
            </w:r>
            <w:r w:rsidR="001B48A6" w:rsidRPr="00AF5CD6">
              <w:rPr>
                <w:rStyle w:val="Hyperlink"/>
                <w:noProof/>
                <w:lang w:val="en-GB"/>
              </w:rPr>
              <w:t>LCA: Szenarios and additional technical information</w:t>
            </w:r>
            <w:r w:rsidR="001B48A6">
              <w:rPr>
                <w:noProof/>
                <w:webHidden/>
              </w:rPr>
              <w:tab/>
            </w:r>
            <w:r w:rsidR="001B48A6">
              <w:rPr>
                <w:noProof/>
                <w:webHidden/>
              </w:rPr>
              <w:fldChar w:fldCharType="begin"/>
            </w:r>
            <w:r w:rsidR="001B48A6">
              <w:rPr>
                <w:noProof/>
                <w:webHidden/>
              </w:rPr>
              <w:instrText xml:space="preserve"> PAGEREF _Toc517348347 \h </w:instrText>
            </w:r>
            <w:r w:rsidR="001B48A6">
              <w:rPr>
                <w:noProof/>
                <w:webHidden/>
              </w:rPr>
            </w:r>
            <w:r w:rsidR="001B48A6">
              <w:rPr>
                <w:noProof/>
                <w:webHidden/>
              </w:rPr>
              <w:fldChar w:fldCharType="separate"/>
            </w:r>
            <w:r w:rsidR="00C80FA8">
              <w:rPr>
                <w:noProof/>
                <w:webHidden/>
              </w:rPr>
              <w:t>17</w:t>
            </w:r>
            <w:r w:rsidR="001B48A6">
              <w:rPr>
                <w:noProof/>
                <w:webHidden/>
              </w:rPr>
              <w:fldChar w:fldCharType="end"/>
            </w:r>
          </w:hyperlink>
        </w:p>
        <w:p w14:paraId="7DF481B2" w14:textId="19B68B66"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8" w:history="1">
            <w:r w:rsidR="001B48A6" w:rsidRPr="00AF5CD6">
              <w:rPr>
                <w:rStyle w:val="Hyperlink"/>
                <w:noProof/>
                <w:lang w:val="en-GB"/>
              </w:rPr>
              <w:t>4.1</w:t>
            </w:r>
            <w:r w:rsidR="001B48A6">
              <w:rPr>
                <w:rFonts w:eastAsiaTheme="minorEastAsia" w:cstheme="minorBidi"/>
                <w:noProof/>
                <w:sz w:val="22"/>
                <w:lang w:val="de-AT" w:eastAsia="de-AT"/>
              </w:rPr>
              <w:tab/>
            </w:r>
            <w:r w:rsidR="001B48A6" w:rsidRPr="00AF5CD6">
              <w:rPr>
                <w:rStyle w:val="Hyperlink"/>
                <w:noProof/>
                <w:lang w:val="en-GB"/>
              </w:rPr>
              <w:t>A1-A3 product stage</w:t>
            </w:r>
            <w:r w:rsidR="001B48A6">
              <w:rPr>
                <w:noProof/>
                <w:webHidden/>
              </w:rPr>
              <w:tab/>
            </w:r>
            <w:r w:rsidR="001B48A6">
              <w:rPr>
                <w:noProof/>
                <w:webHidden/>
              </w:rPr>
              <w:fldChar w:fldCharType="begin"/>
            </w:r>
            <w:r w:rsidR="001B48A6">
              <w:rPr>
                <w:noProof/>
                <w:webHidden/>
              </w:rPr>
              <w:instrText xml:space="preserve"> PAGEREF _Toc517348348 \h </w:instrText>
            </w:r>
            <w:r w:rsidR="001B48A6">
              <w:rPr>
                <w:noProof/>
                <w:webHidden/>
              </w:rPr>
            </w:r>
            <w:r w:rsidR="001B48A6">
              <w:rPr>
                <w:noProof/>
                <w:webHidden/>
              </w:rPr>
              <w:fldChar w:fldCharType="separate"/>
            </w:r>
            <w:r w:rsidR="00C80FA8">
              <w:rPr>
                <w:noProof/>
                <w:webHidden/>
              </w:rPr>
              <w:t>17</w:t>
            </w:r>
            <w:r w:rsidR="001B48A6">
              <w:rPr>
                <w:noProof/>
                <w:webHidden/>
              </w:rPr>
              <w:fldChar w:fldCharType="end"/>
            </w:r>
          </w:hyperlink>
        </w:p>
        <w:p w14:paraId="282082D3" w14:textId="4688F7DC"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49" w:history="1">
            <w:r w:rsidR="001B48A6" w:rsidRPr="00AF5CD6">
              <w:rPr>
                <w:rStyle w:val="Hyperlink"/>
                <w:noProof/>
                <w:lang w:val="en-GB"/>
              </w:rPr>
              <w:t>4.2</w:t>
            </w:r>
            <w:r w:rsidR="001B48A6">
              <w:rPr>
                <w:rFonts w:eastAsiaTheme="minorEastAsia" w:cstheme="minorBidi"/>
                <w:noProof/>
                <w:sz w:val="22"/>
                <w:lang w:val="de-AT" w:eastAsia="de-AT"/>
              </w:rPr>
              <w:tab/>
            </w:r>
            <w:r w:rsidR="001B48A6" w:rsidRPr="00AF5CD6">
              <w:rPr>
                <w:rStyle w:val="Hyperlink"/>
                <w:noProof/>
                <w:lang w:val="en-GB"/>
              </w:rPr>
              <w:t>A4-A5 Construction process stage</w:t>
            </w:r>
            <w:r w:rsidR="001B48A6">
              <w:rPr>
                <w:noProof/>
                <w:webHidden/>
              </w:rPr>
              <w:tab/>
            </w:r>
            <w:r w:rsidR="001B48A6">
              <w:rPr>
                <w:noProof/>
                <w:webHidden/>
              </w:rPr>
              <w:fldChar w:fldCharType="begin"/>
            </w:r>
            <w:r w:rsidR="001B48A6">
              <w:rPr>
                <w:noProof/>
                <w:webHidden/>
              </w:rPr>
              <w:instrText xml:space="preserve"> PAGEREF _Toc517348349 \h </w:instrText>
            </w:r>
            <w:r w:rsidR="001B48A6">
              <w:rPr>
                <w:noProof/>
                <w:webHidden/>
              </w:rPr>
            </w:r>
            <w:r w:rsidR="001B48A6">
              <w:rPr>
                <w:noProof/>
                <w:webHidden/>
              </w:rPr>
              <w:fldChar w:fldCharType="separate"/>
            </w:r>
            <w:r w:rsidR="00C80FA8">
              <w:rPr>
                <w:noProof/>
                <w:webHidden/>
              </w:rPr>
              <w:t>17</w:t>
            </w:r>
            <w:r w:rsidR="001B48A6">
              <w:rPr>
                <w:noProof/>
                <w:webHidden/>
              </w:rPr>
              <w:fldChar w:fldCharType="end"/>
            </w:r>
          </w:hyperlink>
        </w:p>
        <w:p w14:paraId="0247A78E" w14:textId="139CA547"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0" w:history="1">
            <w:r w:rsidR="001B48A6" w:rsidRPr="00AF5CD6">
              <w:rPr>
                <w:rStyle w:val="Hyperlink"/>
                <w:noProof/>
                <w:lang w:val="en-GB"/>
              </w:rPr>
              <w:t>4.3</w:t>
            </w:r>
            <w:r w:rsidR="001B48A6">
              <w:rPr>
                <w:rFonts w:eastAsiaTheme="minorEastAsia" w:cstheme="minorBidi"/>
                <w:noProof/>
                <w:sz w:val="22"/>
                <w:lang w:val="de-AT" w:eastAsia="de-AT"/>
              </w:rPr>
              <w:tab/>
            </w:r>
            <w:r w:rsidR="001B48A6" w:rsidRPr="00AF5CD6">
              <w:rPr>
                <w:rStyle w:val="Hyperlink"/>
                <w:noProof/>
                <w:lang w:val="en-GB"/>
              </w:rPr>
              <w:t>B1-B7 use stage</w:t>
            </w:r>
            <w:r w:rsidR="001B48A6">
              <w:rPr>
                <w:noProof/>
                <w:webHidden/>
              </w:rPr>
              <w:tab/>
            </w:r>
            <w:r w:rsidR="001B48A6">
              <w:rPr>
                <w:noProof/>
                <w:webHidden/>
              </w:rPr>
              <w:fldChar w:fldCharType="begin"/>
            </w:r>
            <w:r w:rsidR="001B48A6">
              <w:rPr>
                <w:noProof/>
                <w:webHidden/>
              </w:rPr>
              <w:instrText xml:space="preserve"> PAGEREF _Toc517348350 \h </w:instrText>
            </w:r>
            <w:r w:rsidR="001B48A6">
              <w:rPr>
                <w:noProof/>
                <w:webHidden/>
              </w:rPr>
            </w:r>
            <w:r w:rsidR="001B48A6">
              <w:rPr>
                <w:noProof/>
                <w:webHidden/>
              </w:rPr>
              <w:fldChar w:fldCharType="separate"/>
            </w:r>
            <w:r w:rsidR="00C80FA8">
              <w:rPr>
                <w:noProof/>
                <w:webHidden/>
              </w:rPr>
              <w:t>18</w:t>
            </w:r>
            <w:r w:rsidR="001B48A6">
              <w:rPr>
                <w:noProof/>
                <w:webHidden/>
              </w:rPr>
              <w:fldChar w:fldCharType="end"/>
            </w:r>
          </w:hyperlink>
        </w:p>
        <w:p w14:paraId="11F3B054" w14:textId="127AD786"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1" w:history="1">
            <w:r w:rsidR="001B48A6" w:rsidRPr="00AF5CD6">
              <w:rPr>
                <w:rStyle w:val="Hyperlink"/>
                <w:noProof/>
                <w:lang w:val="en-GB"/>
              </w:rPr>
              <w:t>4.4</w:t>
            </w:r>
            <w:r w:rsidR="001B48A6">
              <w:rPr>
                <w:rFonts w:eastAsiaTheme="minorEastAsia" w:cstheme="minorBidi"/>
                <w:noProof/>
                <w:sz w:val="22"/>
                <w:lang w:val="de-AT" w:eastAsia="de-AT"/>
              </w:rPr>
              <w:tab/>
            </w:r>
            <w:r w:rsidR="001B48A6" w:rsidRPr="00AF5CD6">
              <w:rPr>
                <w:rStyle w:val="Hyperlink"/>
                <w:noProof/>
                <w:lang w:val="en-GB"/>
              </w:rPr>
              <w:t>C1-C4 End-of-Life stage</w:t>
            </w:r>
            <w:r w:rsidR="001B48A6">
              <w:rPr>
                <w:noProof/>
                <w:webHidden/>
              </w:rPr>
              <w:tab/>
            </w:r>
            <w:r w:rsidR="001B48A6">
              <w:rPr>
                <w:noProof/>
                <w:webHidden/>
              </w:rPr>
              <w:fldChar w:fldCharType="begin"/>
            </w:r>
            <w:r w:rsidR="001B48A6">
              <w:rPr>
                <w:noProof/>
                <w:webHidden/>
              </w:rPr>
              <w:instrText xml:space="preserve"> PAGEREF _Toc517348351 \h </w:instrText>
            </w:r>
            <w:r w:rsidR="001B48A6">
              <w:rPr>
                <w:noProof/>
                <w:webHidden/>
              </w:rPr>
            </w:r>
            <w:r w:rsidR="001B48A6">
              <w:rPr>
                <w:noProof/>
                <w:webHidden/>
              </w:rPr>
              <w:fldChar w:fldCharType="separate"/>
            </w:r>
            <w:r w:rsidR="00C80FA8">
              <w:rPr>
                <w:noProof/>
                <w:webHidden/>
              </w:rPr>
              <w:t>20</w:t>
            </w:r>
            <w:r w:rsidR="001B48A6">
              <w:rPr>
                <w:noProof/>
                <w:webHidden/>
              </w:rPr>
              <w:fldChar w:fldCharType="end"/>
            </w:r>
          </w:hyperlink>
        </w:p>
        <w:p w14:paraId="4CC053C5" w14:textId="7018845B"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2" w:history="1">
            <w:r w:rsidR="001B48A6" w:rsidRPr="00AF5CD6">
              <w:rPr>
                <w:rStyle w:val="Hyperlink"/>
                <w:noProof/>
                <w:lang w:val="en-GB"/>
              </w:rPr>
              <w:t>4.5</w:t>
            </w:r>
            <w:r w:rsidR="001B48A6">
              <w:rPr>
                <w:rFonts w:eastAsiaTheme="minorEastAsia" w:cstheme="minorBidi"/>
                <w:noProof/>
                <w:sz w:val="22"/>
                <w:lang w:val="de-AT" w:eastAsia="de-AT"/>
              </w:rPr>
              <w:tab/>
            </w:r>
            <w:r w:rsidR="001B48A6" w:rsidRPr="00AF5CD6">
              <w:rPr>
                <w:rStyle w:val="Hyperlink"/>
                <w:noProof/>
                <w:lang w:val="en-GB"/>
              </w:rPr>
              <w:t>D Potential of reuse and recycling</w:t>
            </w:r>
            <w:r w:rsidR="001B48A6">
              <w:rPr>
                <w:noProof/>
                <w:webHidden/>
              </w:rPr>
              <w:tab/>
            </w:r>
            <w:r w:rsidR="001B48A6">
              <w:rPr>
                <w:noProof/>
                <w:webHidden/>
              </w:rPr>
              <w:fldChar w:fldCharType="begin"/>
            </w:r>
            <w:r w:rsidR="001B48A6">
              <w:rPr>
                <w:noProof/>
                <w:webHidden/>
              </w:rPr>
              <w:instrText xml:space="preserve"> PAGEREF _Toc517348352 \h </w:instrText>
            </w:r>
            <w:r w:rsidR="001B48A6">
              <w:rPr>
                <w:noProof/>
                <w:webHidden/>
              </w:rPr>
            </w:r>
            <w:r w:rsidR="001B48A6">
              <w:rPr>
                <w:noProof/>
                <w:webHidden/>
              </w:rPr>
              <w:fldChar w:fldCharType="separate"/>
            </w:r>
            <w:r w:rsidR="00C80FA8">
              <w:rPr>
                <w:noProof/>
                <w:webHidden/>
              </w:rPr>
              <w:t>20</w:t>
            </w:r>
            <w:r w:rsidR="001B48A6">
              <w:rPr>
                <w:noProof/>
                <w:webHidden/>
              </w:rPr>
              <w:fldChar w:fldCharType="end"/>
            </w:r>
          </w:hyperlink>
        </w:p>
        <w:p w14:paraId="095A8177" w14:textId="7E81CFEA"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53" w:history="1">
            <w:r w:rsidR="001B48A6" w:rsidRPr="00AF5CD6">
              <w:rPr>
                <w:rStyle w:val="Hyperlink"/>
                <w:rFonts w:cstheme="minorHAnsi"/>
                <w:noProof/>
                <w:snapToGrid w:val="0"/>
                <w:w w:val="0"/>
                <w:lang w:val="en-GB"/>
              </w:rPr>
              <w:t>5.</w:t>
            </w:r>
            <w:r w:rsidR="001B48A6">
              <w:rPr>
                <w:rFonts w:eastAsiaTheme="minorEastAsia" w:cstheme="minorBidi"/>
                <w:noProof/>
                <w:sz w:val="22"/>
                <w:lang w:val="de-AT" w:eastAsia="de-AT"/>
              </w:rPr>
              <w:tab/>
            </w:r>
            <w:r w:rsidR="001B48A6" w:rsidRPr="00AF5CD6">
              <w:rPr>
                <w:rStyle w:val="Hyperlink"/>
                <w:noProof/>
                <w:lang w:val="en-GB"/>
              </w:rPr>
              <w:t>LCA: results</w:t>
            </w:r>
            <w:r w:rsidR="001B48A6">
              <w:rPr>
                <w:noProof/>
                <w:webHidden/>
              </w:rPr>
              <w:tab/>
            </w:r>
            <w:r w:rsidR="001B48A6">
              <w:rPr>
                <w:noProof/>
                <w:webHidden/>
              </w:rPr>
              <w:fldChar w:fldCharType="begin"/>
            </w:r>
            <w:r w:rsidR="001B48A6">
              <w:rPr>
                <w:noProof/>
                <w:webHidden/>
              </w:rPr>
              <w:instrText xml:space="preserve"> PAGEREF _Toc517348353 \h </w:instrText>
            </w:r>
            <w:r w:rsidR="001B48A6">
              <w:rPr>
                <w:noProof/>
                <w:webHidden/>
              </w:rPr>
            </w:r>
            <w:r w:rsidR="001B48A6">
              <w:rPr>
                <w:noProof/>
                <w:webHidden/>
              </w:rPr>
              <w:fldChar w:fldCharType="separate"/>
            </w:r>
            <w:r w:rsidR="00C80FA8">
              <w:rPr>
                <w:noProof/>
                <w:webHidden/>
              </w:rPr>
              <w:t>21</w:t>
            </w:r>
            <w:r w:rsidR="001B48A6">
              <w:rPr>
                <w:noProof/>
                <w:webHidden/>
              </w:rPr>
              <w:fldChar w:fldCharType="end"/>
            </w:r>
          </w:hyperlink>
        </w:p>
        <w:p w14:paraId="70255DFC" w14:textId="37A4AAD1"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54" w:history="1">
            <w:r w:rsidR="001B48A6" w:rsidRPr="00AF5CD6">
              <w:rPr>
                <w:rStyle w:val="Hyperlink"/>
                <w:rFonts w:cstheme="minorHAnsi"/>
                <w:noProof/>
                <w:snapToGrid w:val="0"/>
                <w:w w:val="0"/>
                <w:lang w:val="en-GB"/>
              </w:rPr>
              <w:t>6.</w:t>
            </w:r>
            <w:r w:rsidR="001B48A6">
              <w:rPr>
                <w:rFonts w:eastAsiaTheme="minorEastAsia" w:cstheme="minorBidi"/>
                <w:noProof/>
                <w:sz w:val="22"/>
                <w:lang w:val="de-AT" w:eastAsia="de-AT"/>
              </w:rPr>
              <w:tab/>
            </w:r>
            <w:r w:rsidR="001B48A6" w:rsidRPr="00AF5CD6">
              <w:rPr>
                <w:rStyle w:val="Hyperlink"/>
                <w:noProof/>
                <w:lang w:val="en-GB"/>
              </w:rPr>
              <w:t>LCA: Interpretation</w:t>
            </w:r>
            <w:r w:rsidR="001B48A6">
              <w:rPr>
                <w:noProof/>
                <w:webHidden/>
              </w:rPr>
              <w:tab/>
            </w:r>
            <w:r w:rsidR="001B48A6">
              <w:rPr>
                <w:noProof/>
                <w:webHidden/>
              </w:rPr>
              <w:fldChar w:fldCharType="begin"/>
            </w:r>
            <w:r w:rsidR="001B48A6">
              <w:rPr>
                <w:noProof/>
                <w:webHidden/>
              </w:rPr>
              <w:instrText xml:space="preserve"> PAGEREF _Toc517348354 \h </w:instrText>
            </w:r>
            <w:r w:rsidR="001B48A6">
              <w:rPr>
                <w:noProof/>
                <w:webHidden/>
              </w:rPr>
            </w:r>
            <w:r w:rsidR="001B48A6">
              <w:rPr>
                <w:noProof/>
                <w:webHidden/>
              </w:rPr>
              <w:fldChar w:fldCharType="separate"/>
            </w:r>
            <w:r w:rsidR="00C80FA8">
              <w:rPr>
                <w:noProof/>
                <w:webHidden/>
              </w:rPr>
              <w:t>25</w:t>
            </w:r>
            <w:r w:rsidR="001B48A6">
              <w:rPr>
                <w:noProof/>
                <w:webHidden/>
              </w:rPr>
              <w:fldChar w:fldCharType="end"/>
            </w:r>
          </w:hyperlink>
        </w:p>
        <w:p w14:paraId="64938FBF" w14:textId="1C9A9576"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55" w:history="1">
            <w:r w:rsidR="001B48A6" w:rsidRPr="00AF5CD6">
              <w:rPr>
                <w:rStyle w:val="Hyperlink"/>
                <w:rFonts w:cstheme="minorHAnsi"/>
                <w:noProof/>
                <w:snapToGrid w:val="0"/>
                <w:w w:val="0"/>
                <w:lang w:val="en-GB"/>
              </w:rPr>
              <w:t>7.</w:t>
            </w:r>
            <w:r w:rsidR="001B48A6">
              <w:rPr>
                <w:rFonts w:eastAsiaTheme="minorEastAsia" w:cstheme="minorBidi"/>
                <w:noProof/>
                <w:sz w:val="22"/>
                <w:lang w:val="de-AT" w:eastAsia="de-AT"/>
              </w:rPr>
              <w:tab/>
            </w:r>
            <w:r w:rsidR="001B48A6" w:rsidRPr="00AF5CD6">
              <w:rPr>
                <w:rStyle w:val="Hyperlink"/>
                <w:noProof/>
                <w:lang w:val="en-GB"/>
              </w:rPr>
              <w:t>Literature</w:t>
            </w:r>
            <w:r w:rsidR="001B48A6">
              <w:rPr>
                <w:noProof/>
                <w:webHidden/>
              </w:rPr>
              <w:tab/>
            </w:r>
            <w:r w:rsidR="001B48A6">
              <w:rPr>
                <w:noProof/>
                <w:webHidden/>
              </w:rPr>
              <w:fldChar w:fldCharType="begin"/>
            </w:r>
            <w:r w:rsidR="001B48A6">
              <w:rPr>
                <w:noProof/>
                <w:webHidden/>
              </w:rPr>
              <w:instrText xml:space="preserve"> PAGEREF _Toc517348355 \h </w:instrText>
            </w:r>
            <w:r w:rsidR="001B48A6">
              <w:rPr>
                <w:noProof/>
                <w:webHidden/>
              </w:rPr>
            </w:r>
            <w:r w:rsidR="001B48A6">
              <w:rPr>
                <w:noProof/>
                <w:webHidden/>
              </w:rPr>
              <w:fldChar w:fldCharType="separate"/>
            </w:r>
            <w:r w:rsidR="00C80FA8">
              <w:rPr>
                <w:noProof/>
                <w:webHidden/>
              </w:rPr>
              <w:t>26</w:t>
            </w:r>
            <w:r w:rsidR="001B48A6">
              <w:rPr>
                <w:noProof/>
                <w:webHidden/>
              </w:rPr>
              <w:fldChar w:fldCharType="end"/>
            </w:r>
          </w:hyperlink>
        </w:p>
        <w:p w14:paraId="0BFE6E54" w14:textId="39266C19" w:rsidR="001B48A6" w:rsidRDefault="00477B63">
          <w:pPr>
            <w:pStyle w:val="Verzeichnis1"/>
            <w:tabs>
              <w:tab w:val="left" w:pos="360"/>
              <w:tab w:val="right" w:leader="dot" w:pos="10054"/>
            </w:tabs>
            <w:rPr>
              <w:rFonts w:eastAsiaTheme="minorEastAsia" w:cstheme="minorBidi"/>
              <w:noProof/>
              <w:sz w:val="22"/>
              <w:lang w:val="de-AT" w:eastAsia="de-AT"/>
            </w:rPr>
          </w:pPr>
          <w:hyperlink w:anchor="_Toc517348356" w:history="1">
            <w:r w:rsidR="001B48A6" w:rsidRPr="00AF5CD6">
              <w:rPr>
                <w:rStyle w:val="Hyperlink"/>
                <w:rFonts w:cstheme="minorHAnsi"/>
                <w:noProof/>
                <w:snapToGrid w:val="0"/>
                <w:w w:val="0"/>
                <w:lang w:val="en-GB"/>
              </w:rPr>
              <w:t>8.</w:t>
            </w:r>
            <w:r w:rsidR="001B48A6">
              <w:rPr>
                <w:rFonts w:eastAsiaTheme="minorEastAsia" w:cstheme="minorBidi"/>
                <w:noProof/>
                <w:sz w:val="22"/>
                <w:lang w:val="de-AT" w:eastAsia="de-AT"/>
              </w:rPr>
              <w:tab/>
            </w:r>
            <w:r w:rsidR="001B48A6" w:rsidRPr="00AF5CD6">
              <w:rPr>
                <w:rStyle w:val="Hyperlink"/>
                <w:noProof/>
                <w:lang w:val="en-GB"/>
              </w:rPr>
              <w:t>Directory and Glossary</w:t>
            </w:r>
            <w:r w:rsidR="001B48A6">
              <w:rPr>
                <w:noProof/>
                <w:webHidden/>
              </w:rPr>
              <w:tab/>
            </w:r>
            <w:r w:rsidR="001B48A6">
              <w:rPr>
                <w:noProof/>
                <w:webHidden/>
              </w:rPr>
              <w:fldChar w:fldCharType="begin"/>
            </w:r>
            <w:r w:rsidR="001B48A6">
              <w:rPr>
                <w:noProof/>
                <w:webHidden/>
              </w:rPr>
              <w:instrText xml:space="preserve"> PAGEREF _Toc517348356 \h </w:instrText>
            </w:r>
            <w:r w:rsidR="001B48A6">
              <w:rPr>
                <w:noProof/>
                <w:webHidden/>
              </w:rPr>
            </w:r>
            <w:r w:rsidR="001B48A6">
              <w:rPr>
                <w:noProof/>
                <w:webHidden/>
              </w:rPr>
              <w:fldChar w:fldCharType="separate"/>
            </w:r>
            <w:r w:rsidR="00C80FA8">
              <w:rPr>
                <w:noProof/>
                <w:webHidden/>
              </w:rPr>
              <w:t>26</w:t>
            </w:r>
            <w:r w:rsidR="001B48A6">
              <w:rPr>
                <w:noProof/>
                <w:webHidden/>
              </w:rPr>
              <w:fldChar w:fldCharType="end"/>
            </w:r>
          </w:hyperlink>
        </w:p>
        <w:p w14:paraId="3ADB3B1F" w14:textId="3535CFDC"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7" w:history="1">
            <w:r w:rsidR="001B48A6" w:rsidRPr="00AF5CD6">
              <w:rPr>
                <w:rStyle w:val="Hyperlink"/>
                <w:noProof/>
                <w:lang w:val="en-GB"/>
              </w:rPr>
              <w:t>8.1</w:t>
            </w:r>
            <w:r w:rsidR="001B48A6">
              <w:rPr>
                <w:rFonts w:eastAsiaTheme="minorEastAsia" w:cstheme="minorBidi"/>
                <w:noProof/>
                <w:sz w:val="22"/>
                <w:lang w:val="de-AT" w:eastAsia="de-AT"/>
              </w:rPr>
              <w:tab/>
            </w:r>
            <w:r w:rsidR="001B48A6" w:rsidRPr="00AF5CD6">
              <w:rPr>
                <w:rStyle w:val="Hyperlink"/>
                <w:noProof/>
                <w:lang w:val="en-GB"/>
              </w:rPr>
              <w:t>List of figures</w:t>
            </w:r>
            <w:r w:rsidR="001B48A6">
              <w:rPr>
                <w:noProof/>
                <w:webHidden/>
              </w:rPr>
              <w:tab/>
            </w:r>
            <w:r w:rsidR="001B48A6">
              <w:rPr>
                <w:noProof/>
                <w:webHidden/>
              </w:rPr>
              <w:fldChar w:fldCharType="begin"/>
            </w:r>
            <w:r w:rsidR="001B48A6">
              <w:rPr>
                <w:noProof/>
                <w:webHidden/>
              </w:rPr>
              <w:instrText xml:space="preserve"> PAGEREF _Toc517348357 \h </w:instrText>
            </w:r>
            <w:r w:rsidR="001B48A6">
              <w:rPr>
                <w:noProof/>
                <w:webHidden/>
              </w:rPr>
            </w:r>
            <w:r w:rsidR="001B48A6">
              <w:rPr>
                <w:noProof/>
                <w:webHidden/>
              </w:rPr>
              <w:fldChar w:fldCharType="separate"/>
            </w:r>
            <w:r w:rsidR="00C80FA8">
              <w:rPr>
                <w:noProof/>
                <w:webHidden/>
              </w:rPr>
              <w:t>26</w:t>
            </w:r>
            <w:r w:rsidR="001B48A6">
              <w:rPr>
                <w:noProof/>
                <w:webHidden/>
              </w:rPr>
              <w:fldChar w:fldCharType="end"/>
            </w:r>
          </w:hyperlink>
        </w:p>
        <w:p w14:paraId="0777ED5B" w14:textId="37B9D79A"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8" w:history="1">
            <w:r w:rsidR="001B48A6" w:rsidRPr="00AF5CD6">
              <w:rPr>
                <w:rStyle w:val="Hyperlink"/>
                <w:noProof/>
                <w:lang w:val="en-GB"/>
              </w:rPr>
              <w:t>8.2</w:t>
            </w:r>
            <w:r w:rsidR="001B48A6">
              <w:rPr>
                <w:rFonts w:eastAsiaTheme="minorEastAsia" w:cstheme="minorBidi"/>
                <w:noProof/>
                <w:sz w:val="22"/>
                <w:lang w:val="de-AT" w:eastAsia="de-AT"/>
              </w:rPr>
              <w:tab/>
            </w:r>
            <w:r w:rsidR="001B48A6" w:rsidRPr="00AF5CD6">
              <w:rPr>
                <w:rStyle w:val="Hyperlink"/>
                <w:noProof/>
                <w:lang w:val="en-GB"/>
              </w:rPr>
              <w:t>List of tables</w:t>
            </w:r>
            <w:r w:rsidR="001B48A6">
              <w:rPr>
                <w:noProof/>
                <w:webHidden/>
              </w:rPr>
              <w:tab/>
            </w:r>
            <w:r w:rsidR="001B48A6">
              <w:rPr>
                <w:noProof/>
                <w:webHidden/>
              </w:rPr>
              <w:fldChar w:fldCharType="begin"/>
            </w:r>
            <w:r w:rsidR="001B48A6">
              <w:rPr>
                <w:noProof/>
                <w:webHidden/>
              </w:rPr>
              <w:instrText xml:space="preserve"> PAGEREF _Toc517348358 \h </w:instrText>
            </w:r>
            <w:r w:rsidR="001B48A6">
              <w:rPr>
                <w:noProof/>
                <w:webHidden/>
              </w:rPr>
            </w:r>
            <w:r w:rsidR="001B48A6">
              <w:rPr>
                <w:noProof/>
                <w:webHidden/>
              </w:rPr>
              <w:fldChar w:fldCharType="separate"/>
            </w:r>
            <w:r w:rsidR="00C80FA8">
              <w:rPr>
                <w:noProof/>
                <w:webHidden/>
              </w:rPr>
              <w:t>26</w:t>
            </w:r>
            <w:r w:rsidR="001B48A6">
              <w:rPr>
                <w:noProof/>
                <w:webHidden/>
              </w:rPr>
              <w:fldChar w:fldCharType="end"/>
            </w:r>
          </w:hyperlink>
        </w:p>
        <w:p w14:paraId="1ED96E6A" w14:textId="290DE413" w:rsidR="001B48A6" w:rsidRDefault="00477B63">
          <w:pPr>
            <w:pStyle w:val="Verzeichnis2"/>
            <w:tabs>
              <w:tab w:val="left" w:pos="660"/>
              <w:tab w:val="right" w:leader="dot" w:pos="10054"/>
            </w:tabs>
            <w:rPr>
              <w:rFonts w:eastAsiaTheme="minorEastAsia" w:cstheme="minorBidi"/>
              <w:noProof/>
              <w:sz w:val="22"/>
              <w:lang w:val="de-AT" w:eastAsia="de-AT"/>
            </w:rPr>
          </w:pPr>
          <w:hyperlink w:anchor="_Toc517348359" w:history="1">
            <w:r w:rsidR="001B48A6" w:rsidRPr="00AF5CD6">
              <w:rPr>
                <w:rStyle w:val="Hyperlink"/>
                <w:noProof/>
                <w:lang w:val="en-GB"/>
              </w:rPr>
              <w:t>8.3</w:t>
            </w:r>
            <w:r w:rsidR="001B48A6">
              <w:rPr>
                <w:rFonts w:eastAsiaTheme="minorEastAsia" w:cstheme="minorBidi"/>
                <w:noProof/>
                <w:sz w:val="22"/>
                <w:lang w:val="de-AT" w:eastAsia="de-AT"/>
              </w:rPr>
              <w:tab/>
            </w:r>
            <w:r w:rsidR="001B48A6" w:rsidRPr="00AF5CD6">
              <w:rPr>
                <w:rStyle w:val="Hyperlink"/>
                <w:noProof/>
                <w:lang w:val="en-GB"/>
              </w:rPr>
              <w:t>Abbreviations</w:t>
            </w:r>
            <w:r w:rsidR="001B48A6">
              <w:rPr>
                <w:noProof/>
                <w:webHidden/>
              </w:rPr>
              <w:tab/>
            </w:r>
            <w:r w:rsidR="001B48A6">
              <w:rPr>
                <w:noProof/>
                <w:webHidden/>
              </w:rPr>
              <w:fldChar w:fldCharType="begin"/>
            </w:r>
            <w:r w:rsidR="001B48A6">
              <w:rPr>
                <w:noProof/>
                <w:webHidden/>
              </w:rPr>
              <w:instrText xml:space="preserve"> PAGEREF _Toc517348359 \h </w:instrText>
            </w:r>
            <w:r w:rsidR="001B48A6">
              <w:rPr>
                <w:noProof/>
                <w:webHidden/>
              </w:rPr>
            </w:r>
            <w:r w:rsidR="001B48A6">
              <w:rPr>
                <w:noProof/>
                <w:webHidden/>
              </w:rPr>
              <w:fldChar w:fldCharType="separate"/>
            </w:r>
            <w:r w:rsidR="00C80FA8">
              <w:rPr>
                <w:noProof/>
                <w:webHidden/>
              </w:rPr>
              <w:t>27</w:t>
            </w:r>
            <w:r w:rsidR="001B48A6">
              <w:rPr>
                <w:noProof/>
                <w:webHidden/>
              </w:rPr>
              <w:fldChar w:fldCharType="end"/>
            </w:r>
          </w:hyperlink>
        </w:p>
        <w:p w14:paraId="54F08802" w14:textId="77777777" w:rsidR="00FB5D78" w:rsidRPr="00896AA1" w:rsidRDefault="008F14A7" w:rsidP="00FB5D78">
          <w:pPr>
            <w:rPr>
              <w:lang w:val="en-GB"/>
            </w:rPr>
          </w:pPr>
          <w:r w:rsidRPr="00896AA1">
            <w:rPr>
              <w:color w:val="17365D" w:themeColor="text2" w:themeShade="BF"/>
              <w:lang w:val="en-GB"/>
            </w:rPr>
            <w:fldChar w:fldCharType="end"/>
          </w:r>
        </w:p>
      </w:sdtContent>
    </w:sdt>
    <w:bookmarkEnd w:id="1" w:displacedByCustomXml="prev"/>
    <w:p w14:paraId="2A9E8B92" w14:textId="77777777" w:rsidR="003E2381" w:rsidRPr="00896AA1" w:rsidRDefault="003E2381">
      <w:pPr>
        <w:spacing w:after="200"/>
        <w:jc w:val="left"/>
        <w:rPr>
          <w:b/>
          <w:bCs/>
          <w:sz w:val="24"/>
          <w:szCs w:val="28"/>
          <w:lang w:val="en-GB"/>
        </w:rPr>
      </w:pPr>
      <w:r w:rsidRPr="00896AA1">
        <w:rPr>
          <w:lang w:val="en-GB"/>
        </w:rPr>
        <w:br w:type="page"/>
      </w:r>
    </w:p>
    <w:p w14:paraId="1F5D2786" w14:textId="0E438B5B" w:rsidR="00264EB9" w:rsidRPr="00896AA1" w:rsidRDefault="003E2744" w:rsidP="00410A47">
      <w:pPr>
        <w:pStyle w:val="berschrift1"/>
        <w:rPr>
          <w:rFonts w:asciiTheme="minorHAnsi" w:hAnsiTheme="minorHAnsi"/>
          <w:lang w:val="en-GB"/>
        </w:rPr>
      </w:pPr>
      <w:bookmarkStart w:id="2" w:name="_Toc517348316"/>
      <w:r w:rsidRPr="00896AA1">
        <w:rPr>
          <w:rFonts w:asciiTheme="minorHAnsi" w:hAnsiTheme="minorHAnsi"/>
          <w:lang w:val="en-GB"/>
        </w:rPr>
        <w:lastRenderedPageBreak/>
        <w:t>Scope</w:t>
      </w:r>
      <w:bookmarkEnd w:id="2"/>
    </w:p>
    <w:p w14:paraId="2281F1C7" w14:textId="3858085C" w:rsidR="002C326C" w:rsidRPr="002C326C" w:rsidRDefault="003E2744" w:rsidP="002C326C">
      <w:pPr>
        <w:rPr>
          <w:lang w:val="en-GB"/>
        </w:rPr>
      </w:pPr>
      <w:r w:rsidRPr="00896AA1">
        <w:rPr>
          <w:lang w:val="en-GB"/>
        </w:rPr>
        <w:t xml:space="preserve">This document contains the </w:t>
      </w:r>
      <w:r w:rsidRPr="00896AA1">
        <w:rPr>
          <w:b/>
          <w:lang w:val="en-GB"/>
        </w:rPr>
        <w:t>Requirements on an Environmental Product Declaration (EPD)</w:t>
      </w:r>
      <w:r w:rsidRPr="00896AA1">
        <w:rPr>
          <w:lang w:val="en-GB"/>
        </w:rPr>
        <w:t xml:space="preserve"> as per EN 15804 and ISO 14025 and </w:t>
      </w:r>
      <w:r w:rsidR="008D5EDC">
        <w:rPr>
          <w:lang w:val="en-GB"/>
        </w:rPr>
        <w:t xml:space="preserve">requirements </w:t>
      </w:r>
      <w:r w:rsidRPr="00896AA1">
        <w:rPr>
          <w:lang w:val="en-GB"/>
        </w:rPr>
        <w:t xml:space="preserve">of Bau EPD GmbH for </w:t>
      </w:r>
      <w:proofErr w:type="spellStart"/>
      <w:r w:rsidRPr="00896AA1">
        <w:rPr>
          <w:lang w:val="en-GB"/>
        </w:rPr>
        <w:t>mineral</w:t>
      </w:r>
      <w:r w:rsidR="002C326C">
        <w:rPr>
          <w:lang w:val="en-GB"/>
        </w:rPr>
        <w:t>bonded</w:t>
      </w:r>
      <w:proofErr w:type="spellEnd"/>
      <w:r w:rsidR="002C326C">
        <w:rPr>
          <w:lang w:val="en-GB"/>
        </w:rPr>
        <w:t xml:space="preserve"> wood-based </w:t>
      </w:r>
      <w:r w:rsidRPr="00896AA1">
        <w:rPr>
          <w:lang w:val="en-GB"/>
        </w:rPr>
        <w:t>products</w:t>
      </w:r>
      <w:r w:rsidR="002C326C">
        <w:rPr>
          <w:lang w:val="en-GB"/>
        </w:rPr>
        <w:t xml:space="preserve">, </w:t>
      </w:r>
      <w:r w:rsidR="002C326C" w:rsidRPr="002C326C">
        <w:rPr>
          <w:lang w:val="en-GB"/>
        </w:rPr>
        <w:t>long known as "wood cement". Wood cement is a wood-based material (</w:t>
      </w:r>
      <w:proofErr w:type="gramStart"/>
      <w:r w:rsidR="002C326C" w:rsidRPr="002C326C">
        <w:rPr>
          <w:lang w:val="en-GB"/>
        </w:rPr>
        <w:t>e.g.</w:t>
      </w:r>
      <w:proofErr w:type="gramEnd"/>
      <w:r w:rsidR="002C326C" w:rsidRPr="002C326C">
        <w:rPr>
          <w:lang w:val="en-GB"/>
        </w:rPr>
        <w:t xml:space="preserve"> cement-bonded chipboard) made from wood with mineral binders (cement or magnesite).</w:t>
      </w:r>
    </w:p>
    <w:p w14:paraId="45FF6D03" w14:textId="6E252307" w:rsidR="002C326C" w:rsidRDefault="002C326C" w:rsidP="002C326C">
      <w:pPr>
        <w:rPr>
          <w:lang w:val="en-GB"/>
        </w:rPr>
      </w:pPr>
      <w:r w:rsidRPr="002C326C">
        <w:rPr>
          <w:lang w:val="en-GB"/>
        </w:rPr>
        <w:t>The shape and type of the products (semi-finished goods, finished goods, etc.) and the surface finish must be declared.</w:t>
      </w:r>
    </w:p>
    <w:p w14:paraId="46359768" w14:textId="77777777" w:rsidR="002C326C" w:rsidRPr="00896AA1" w:rsidRDefault="002C326C" w:rsidP="002C326C">
      <w:pPr>
        <w:rPr>
          <w:lang w:val="en-GB"/>
        </w:rPr>
      </w:pPr>
    </w:p>
    <w:p w14:paraId="45300014" w14:textId="1EC7A7E5" w:rsidR="003E2744" w:rsidRPr="00896AA1" w:rsidRDefault="003E2744" w:rsidP="003E2744">
      <w:pPr>
        <w:tabs>
          <w:tab w:val="left" w:pos="2477"/>
        </w:tabs>
        <w:autoSpaceDE w:val="0"/>
        <w:autoSpaceDN w:val="0"/>
        <w:adjustRightInd w:val="0"/>
        <w:spacing w:before="60"/>
        <w:rPr>
          <w:lang w:val="en-GB"/>
        </w:rPr>
      </w:pPr>
      <w:r w:rsidRPr="00896AA1">
        <w:rPr>
          <w:lang w:val="en-GB"/>
        </w:rPr>
        <w:t>The requirements on the EPD include:</w:t>
      </w:r>
    </w:p>
    <w:p w14:paraId="15984F0B" w14:textId="17CA7DF6" w:rsidR="003E2744" w:rsidRPr="00896AA1" w:rsidRDefault="003E2744" w:rsidP="003E2744">
      <w:pPr>
        <w:pStyle w:val="Aufzhlung"/>
        <w:spacing w:before="0" w:after="0" w:line="240" w:lineRule="auto"/>
        <w:ind w:left="697" w:hanging="357"/>
        <w:rPr>
          <w:lang w:val="en-GB"/>
        </w:rPr>
      </w:pPr>
      <w:r w:rsidRPr="00896AA1">
        <w:rPr>
          <w:lang w:val="en-GB"/>
        </w:rPr>
        <w:t>Requirement</w:t>
      </w:r>
      <w:r w:rsidR="008D5EDC">
        <w:rPr>
          <w:lang w:val="en-GB"/>
        </w:rPr>
        <w:t>s</w:t>
      </w:r>
      <w:r w:rsidRPr="00896AA1">
        <w:rPr>
          <w:lang w:val="en-GB"/>
        </w:rPr>
        <w:t xml:space="preserve"> from EN ISO 14025</w:t>
      </w:r>
    </w:p>
    <w:p w14:paraId="5D7FDECC" w14:textId="4DEA97AD" w:rsidR="003E2744" w:rsidRDefault="003E2744" w:rsidP="003E2744">
      <w:pPr>
        <w:pStyle w:val="Aufzhlung"/>
        <w:spacing w:before="0" w:after="0" w:line="240" w:lineRule="auto"/>
        <w:ind w:left="697" w:hanging="357"/>
        <w:rPr>
          <w:lang w:val="en-GB"/>
        </w:rPr>
      </w:pPr>
      <w:r w:rsidRPr="00896AA1">
        <w:rPr>
          <w:lang w:val="en-GB"/>
        </w:rPr>
        <w:t>Requirements on the EN 15804 standard as a European core EPD</w:t>
      </w:r>
    </w:p>
    <w:p w14:paraId="4F3F90BC" w14:textId="04DE4C70" w:rsidR="002C326C" w:rsidRPr="002C326C" w:rsidRDefault="002C326C" w:rsidP="002C326C">
      <w:pPr>
        <w:pStyle w:val="Aufzhlung"/>
        <w:spacing w:before="0" w:after="0" w:line="240" w:lineRule="auto"/>
        <w:ind w:left="697" w:hanging="357"/>
        <w:rPr>
          <w:lang w:val="en-GB"/>
        </w:rPr>
      </w:pPr>
      <w:r>
        <w:rPr>
          <w:lang w:val="en-GB"/>
        </w:rPr>
        <w:t>Requirements from EN 16485-</w:t>
      </w:r>
      <w:r w:rsidRPr="002C326C">
        <w:rPr>
          <w:lang w:val="en-GB"/>
        </w:rPr>
        <w:t xml:space="preserve"> Round and sawn timber - Environmental Product Declarations - Product category rules for wood and wood-based products for use in construction</w:t>
      </w:r>
    </w:p>
    <w:p w14:paraId="3BC9AA61" w14:textId="55635970" w:rsidR="002C326C" w:rsidRPr="009E3877" w:rsidRDefault="009E3877" w:rsidP="003E2744">
      <w:pPr>
        <w:pStyle w:val="Aufzhlung"/>
        <w:spacing w:before="0" w:after="0" w:line="240" w:lineRule="auto"/>
        <w:ind w:left="697" w:hanging="357"/>
        <w:rPr>
          <w:lang w:val="en-GB"/>
        </w:rPr>
      </w:pPr>
      <w:r w:rsidRPr="009E3877">
        <w:rPr>
          <w:lang w:val="en-GB"/>
        </w:rPr>
        <w:t xml:space="preserve">Requirements from </w:t>
      </w:r>
      <w:r w:rsidR="002C326C" w:rsidRPr="009E3877">
        <w:rPr>
          <w:lang w:val="en-GB"/>
        </w:rPr>
        <w:t>EN 16449</w:t>
      </w:r>
      <w:r>
        <w:rPr>
          <w:lang w:val="en-GB"/>
        </w:rPr>
        <w:t>-</w:t>
      </w:r>
      <w:r w:rsidR="002C326C" w:rsidRPr="009E3877">
        <w:rPr>
          <w:lang w:val="en-GB"/>
        </w:rPr>
        <w:t>Wood and wood-based products - Calculation of the biogenic carbon content of wood and conversion to carbon dioxide</w:t>
      </w:r>
    </w:p>
    <w:p w14:paraId="0D9328A8" w14:textId="77777777" w:rsidR="003E2744" w:rsidRPr="00896AA1" w:rsidRDefault="003E2744" w:rsidP="003E2744">
      <w:pPr>
        <w:pStyle w:val="Aufzhlung"/>
        <w:spacing w:before="0" w:after="0" w:line="240" w:lineRule="auto"/>
        <w:ind w:left="697" w:hanging="357"/>
        <w:rPr>
          <w:lang w:val="en-GB"/>
        </w:rPr>
      </w:pPr>
      <w:r w:rsidRPr="00896AA1">
        <w:rPr>
          <w:lang w:val="en-GB"/>
        </w:rPr>
        <w:t>Complementary requirements on EPD of Bau EPD GmbH</w:t>
      </w:r>
    </w:p>
    <w:p w14:paraId="618B61C3" w14:textId="77777777" w:rsidR="003E2744" w:rsidRPr="00896AA1" w:rsidRDefault="003E2744" w:rsidP="003E2744">
      <w:pPr>
        <w:rPr>
          <w:lang w:val="en-GB"/>
        </w:rPr>
      </w:pPr>
    </w:p>
    <w:p w14:paraId="06117F11" w14:textId="76F3E9EF" w:rsidR="00E33F5E" w:rsidRPr="00896AA1" w:rsidRDefault="003E2744" w:rsidP="00D6781C">
      <w:pPr>
        <w:pStyle w:val="Kopfzeile"/>
        <w:tabs>
          <w:tab w:val="clear" w:pos="4536"/>
          <w:tab w:val="clear" w:pos="9072"/>
        </w:tabs>
        <w:rPr>
          <w:lang w:val="en-GB"/>
        </w:rPr>
      </w:pPr>
      <w:r w:rsidRPr="00896AA1">
        <w:rPr>
          <w:lang w:val="en-GB"/>
        </w:rPr>
        <w:t>The calculation rules for the Life Cycle Assessment and Requirements on the project report are specified in a separate document – “</w:t>
      </w:r>
      <w:r w:rsidR="00D6781C">
        <w:rPr>
          <w:lang w:val="en-GB"/>
        </w:rPr>
        <w:t>Management System Handbook chapter 5</w:t>
      </w:r>
      <w:r w:rsidRPr="00896AA1">
        <w:rPr>
          <w:lang w:val="en-GB"/>
        </w:rPr>
        <w:t xml:space="preserve">” of Bau EPD GmbH. </w:t>
      </w:r>
    </w:p>
    <w:p w14:paraId="46815F0A" w14:textId="5DD59985" w:rsidR="00563510" w:rsidRPr="00896AA1" w:rsidRDefault="003E2744" w:rsidP="00563510">
      <w:pPr>
        <w:pStyle w:val="berschrift1"/>
        <w:numPr>
          <w:ilvl w:val="0"/>
          <w:numId w:val="0"/>
        </w:numPr>
        <w:ind w:left="426" w:hanging="432"/>
        <w:rPr>
          <w:lang w:val="en-GB"/>
        </w:rPr>
      </w:pPr>
      <w:bookmarkStart w:id="3" w:name="_Toc482174973"/>
      <w:bookmarkStart w:id="4" w:name="_Toc517348317"/>
      <w:r w:rsidRPr="00896AA1">
        <w:rPr>
          <w:lang w:val="en-GB"/>
        </w:rPr>
        <w:t>Requirements on the layout of the EPD</w:t>
      </w:r>
      <w:bookmarkEnd w:id="3"/>
      <w:bookmarkEnd w:id="4"/>
    </w:p>
    <w:p w14:paraId="6C27DFC4" w14:textId="3667DB95" w:rsidR="00563510" w:rsidRPr="00896AA1" w:rsidRDefault="00563510" w:rsidP="00563510">
      <w:pPr>
        <w:spacing w:line="240" w:lineRule="auto"/>
        <w:rPr>
          <w:lang w:val="en-GB"/>
        </w:rPr>
      </w:pPr>
      <w:r w:rsidRPr="00896AA1">
        <w:rPr>
          <w:lang w:val="en-GB"/>
        </w:rPr>
        <w:t xml:space="preserve">Bau-EPD GmbH </w:t>
      </w:r>
      <w:r w:rsidR="003E2744" w:rsidRPr="00896AA1">
        <w:rPr>
          <w:lang w:val="en-GB"/>
        </w:rPr>
        <w:t xml:space="preserve">determines the following features </w:t>
      </w:r>
      <w:proofErr w:type="gramStart"/>
      <w:r w:rsidR="003E2744" w:rsidRPr="00896AA1">
        <w:rPr>
          <w:lang w:val="en-GB"/>
        </w:rPr>
        <w:t>with regard to</w:t>
      </w:r>
      <w:proofErr w:type="gramEnd"/>
      <w:r w:rsidR="003E2744" w:rsidRPr="00896AA1">
        <w:rPr>
          <w:lang w:val="en-GB"/>
        </w:rPr>
        <w:t xml:space="preserve"> the layout of the EPD: </w:t>
      </w:r>
    </w:p>
    <w:p w14:paraId="50C059F0" w14:textId="77777777" w:rsidR="00563510" w:rsidRPr="00896AA1" w:rsidRDefault="00563510" w:rsidP="00563510">
      <w:pPr>
        <w:spacing w:line="240" w:lineRule="auto"/>
        <w:rPr>
          <w:lang w:val="en-GB"/>
        </w:rPr>
      </w:pPr>
    </w:p>
    <w:p w14:paraId="7E473037" w14:textId="4BA0434F" w:rsidR="00563510" w:rsidRPr="00896AA1" w:rsidRDefault="00C769B5" w:rsidP="00563510">
      <w:pPr>
        <w:numPr>
          <w:ilvl w:val="0"/>
          <w:numId w:val="38"/>
        </w:numPr>
        <w:spacing w:line="240" w:lineRule="auto"/>
        <w:ind w:left="284" w:hanging="284"/>
        <w:rPr>
          <w:lang w:val="en-GB"/>
        </w:rPr>
      </w:pPr>
      <w:r w:rsidRPr="00896AA1">
        <w:rPr>
          <w:lang w:val="en-GB"/>
        </w:rPr>
        <w:t>The document on hand defines the format template for EPD</w:t>
      </w:r>
      <w:r w:rsidR="00ED10E6">
        <w:rPr>
          <w:lang w:val="en-GB"/>
        </w:rPr>
        <w:t>-document</w:t>
      </w:r>
      <w:r w:rsidRPr="00896AA1">
        <w:rPr>
          <w:lang w:val="en-GB"/>
        </w:rPr>
        <w:t xml:space="preserve"> that is to fill in (Word file „Format template EPD Bau EPD </w:t>
      </w:r>
      <w:proofErr w:type="gramStart"/>
      <w:r w:rsidRPr="00896AA1">
        <w:rPr>
          <w:lang w:val="en-GB"/>
        </w:rPr>
        <w:t>GmbH“</w:t>
      </w:r>
      <w:proofErr w:type="gramEnd"/>
      <w:r w:rsidRPr="00896AA1">
        <w:rPr>
          <w:lang w:val="en-GB"/>
        </w:rPr>
        <w:t xml:space="preserve">, download at </w:t>
      </w:r>
      <w:hyperlink r:id="rId12" w:history="1">
        <w:r w:rsidRPr="00896AA1">
          <w:rPr>
            <w:rStyle w:val="Hyperlink"/>
            <w:lang w:val="en-GB"/>
          </w:rPr>
          <w:t>www.bau-epd.at</w:t>
        </w:r>
      </w:hyperlink>
      <w:r w:rsidRPr="00896AA1">
        <w:rPr>
          <w:lang w:val="en-GB"/>
        </w:rPr>
        <w:t>)</w:t>
      </w:r>
      <w:r w:rsidR="00563510" w:rsidRPr="00896AA1">
        <w:rPr>
          <w:lang w:val="en-GB"/>
        </w:rPr>
        <w:t xml:space="preserve">. </w:t>
      </w:r>
    </w:p>
    <w:p w14:paraId="1A65D4A7" w14:textId="377D9147" w:rsidR="00563510" w:rsidRPr="00896AA1" w:rsidRDefault="00C769B5" w:rsidP="00563510">
      <w:pPr>
        <w:numPr>
          <w:ilvl w:val="0"/>
          <w:numId w:val="38"/>
        </w:numPr>
        <w:spacing w:line="240" w:lineRule="auto"/>
        <w:ind w:left="284" w:hanging="284"/>
        <w:rPr>
          <w:lang w:val="en-GB"/>
        </w:rPr>
      </w:pPr>
      <w:r w:rsidRPr="00896AA1">
        <w:rPr>
          <w:lang w:val="en-GB"/>
        </w:rPr>
        <w:t xml:space="preserve">The content of an EPD is not limited in length of text. </w:t>
      </w:r>
    </w:p>
    <w:p w14:paraId="27166961" w14:textId="15C1CD0E" w:rsidR="00563510" w:rsidRPr="00896AA1" w:rsidRDefault="00C769B5" w:rsidP="00563510">
      <w:pPr>
        <w:numPr>
          <w:ilvl w:val="0"/>
          <w:numId w:val="38"/>
        </w:numPr>
        <w:spacing w:line="240" w:lineRule="auto"/>
        <w:ind w:left="284" w:hanging="284"/>
        <w:rPr>
          <w:lang w:val="en-GB"/>
        </w:rPr>
      </w:pPr>
      <w:r w:rsidRPr="00896AA1">
        <w:rPr>
          <w:lang w:val="en-GB"/>
        </w:rPr>
        <w:t>The layout of the front page</w:t>
      </w:r>
      <w:r w:rsidR="00ED10E6">
        <w:rPr>
          <w:lang w:val="en-GB"/>
        </w:rPr>
        <w:t xml:space="preserve"> of the EPD</w:t>
      </w:r>
      <w:r w:rsidRPr="00896AA1">
        <w:rPr>
          <w:lang w:val="en-GB"/>
        </w:rPr>
        <w:t xml:space="preserve"> is defined and picture material must be accorded with Bau EPD GmbH (not more than 4 MB)</w:t>
      </w:r>
      <w:r w:rsidR="00563510" w:rsidRPr="00896AA1">
        <w:rPr>
          <w:lang w:val="en-GB"/>
        </w:rPr>
        <w:t>.</w:t>
      </w:r>
    </w:p>
    <w:p w14:paraId="3E22D856" w14:textId="345C4EF1" w:rsidR="00563510" w:rsidRPr="00896AA1" w:rsidRDefault="00C769B5" w:rsidP="00790544">
      <w:pPr>
        <w:numPr>
          <w:ilvl w:val="0"/>
          <w:numId w:val="38"/>
        </w:numPr>
        <w:spacing w:line="240" w:lineRule="auto"/>
        <w:ind w:left="284" w:hanging="284"/>
        <w:rPr>
          <w:lang w:val="en-GB"/>
        </w:rPr>
      </w:pPr>
      <w:r w:rsidRPr="00896AA1">
        <w:rPr>
          <w:lang w:val="en-GB"/>
        </w:rPr>
        <w:t>On the last page of the EPD the publishing institution</w:t>
      </w:r>
      <w:r w:rsidR="00ED10E6">
        <w:rPr>
          <w:lang w:val="en-GB"/>
        </w:rPr>
        <w:t xml:space="preserve"> as well as the </w:t>
      </w:r>
      <w:r w:rsidRPr="00896AA1">
        <w:rPr>
          <w:lang w:val="en-GB"/>
        </w:rPr>
        <w:t>programme operator (Bau EPD GmbH</w:t>
      </w:r>
      <w:r w:rsidR="00ED10E6">
        <w:rPr>
          <w:lang w:val="en-GB"/>
        </w:rPr>
        <w:t xml:space="preserve"> in both cases</w:t>
      </w:r>
      <w:r w:rsidRPr="00896AA1">
        <w:rPr>
          <w:lang w:val="en-GB"/>
        </w:rPr>
        <w:t>), the LCA practitioner and owner of the declaration must be indicated with a logo a</w:t>
      </w:r>
      <w:r w:rsidR="008D5EDC">
        <w:rPr>
          <w:lang w:val="en-GB"/>
        </w:rPr>
        <w:t>nd full address (including teleph</w:t>
      </w:r>
      <w:r w:rsidRPr="00896AA1">
        <w:rPr>
          <w:lang w:val="en-GB"/>
        </w:rPr>
        <w:t xml:space="preserve">one number, fax number, </w:t>
      </w:r>
      <w:proofErr w:type="gramStart"/>
      <w:r w:rsidRPr="00896AA1">
        <w:rPr>
          <w:lang w:val="en-GB"/>
        </w:rPr>
        <w:t>email</w:t>
      </w:r>
      <w:proofErr w:type="gramEnd"/>
      <w:r w:rsidRPr="00896AA1">
        <w:rPr>
          <w:lang w:val="en-GB"/>
        </w:rPr>
        <w:t xml:space="preserve"> and website). </w:t>
      </w:r>
    </w:p>
    <w:p w14:paraId="6A04A46C" w14:textId="77777777" w:rsidR="00EA46A4" w:rsidRDefault="00C769B5" w:rsidP="009B6F40">
      <w:pPr>
        <w:numPr>
          <w:ilvl w:val="0"/>
          <w:numId w:val="38"/>
        </w:numPr>
        <w:spacing w:line="240" w:lineRule="auto"/>
        <w:ind w:left="284" w:hanging="284"/>
        <w:jc w:val="left"/>
        <w:rPr>
          <w:lang w:val="en-GB"/>
        </w:rPr>
      </w:pPr>
      <w:r w:rsidRPr="00EA46A4">
        <w:rPr>
          <w:lang w:val="en-GB"/>
        </w:rPr>
        <w:t xml:space="preserve">Generally the font </w:t>
      </w:r>
      <w:r w:rsidR="00563510" w:rsidRPr="00EA46A4">
        <w:rPr>
          <w:lang w:val="en-GB"/>
        </w:rPr>
        <w:t>„</w:t>
      </w:r>
      <w:proofErr w:type="gramStart"/>
      <w:r w:rsidR="00563510" w:rsidRPr="00EA46A4">
        <w:rPr>
          <w:lang w:val="en-GB"/>
        </w:rPr>
        <w:t xml:space="preserve">Calibri“ </w:t>
      </w:r>
      <w:r w:rsidRPr="00EA46A4">
        <w:rPr>
          <w:lang w:val="en-GB"/>
        </w:rPr>
        <w:t>must</w:t>
      </w:r>
      <w:proofErr w:type="gramEnd"/>
      <w:r w:rsidRPr="00EA46A4">
        <w:rPr>
          <w:lang w:val="en-GB"/>
        </w:rPr>
        <w:t xml:space="preserve"> be used</w:t>
      </w:r>
      <w:r w:rsidR="00563510" w:rsidRPr="00EA46A4">
        <w:rPr>
          <w:lang w:val="en-GB"/>
        </w:rPr>
        <w:t>.</w:t>
      </w:r>
    </w:p>
    <w:p w14:paraId="4A139D23" w14:textId="531BBBE8" w:rsidR="00563510" w:rsidRPr="00EA46A4" w:rsidRDefault="00C769B5" w:rsidP="009B6F40">
      <w:pPr>
        <w:numPr>
          <w:ilvl w:val="0"/>
          <w:numId w:val="38"/>
        </w:numPr>
        <w:spacing w:line="240" w:lineRule="auto"/>
        <w:ind w:left="284" w:hanging="284"/>
        <w:jc w:val="left"/>
        <w:rPr>
          <w:lang w:val="en-GB"/>
        </w:rPr>
      </w:pPr>
      <w:r w:rsidRPr="00EA46A4">
        <w:rPr>
          <w:lang w:val="en-GB"/>
        </w:rPr>
        <w:t xml:space="preserve">In addition to the EPD as Microsoft Word format an Excel-document </w:t>
      </w:r>
      <w:r w:rsidR="00D6781C" w:rsidRPr="00EA46A4">
        <w:rPr>
          <w:lang w:val="en-GB"/>
        </w:rPr>
        <w:t xml:space="preserve">(BAU EPD M-DOCUMENT 8- excel-file for electronic data transfer Editor </w:t>
      </w:r>
      <w:proofErr w:type="spellStart"/>
      <w:r w:rsidR="00D6781C" w:rsidRPr="00EA46A4">
        <w:rPr>
          <w:lang w:val="en-GB"/>
        </w:rPr>
        <w:t>baubook</w:t>
      </w:r>
      <w:proofErr w:type="spellEnd"/>
      <w:r w:rsidR="00D6781C" w:rsidRPr="00EA46A4">
        <w:rPr>
          <w:lang w:val="en-GB"/>
        </w:rPr>
        <w:t xml:space="preserve"> ECO Platform) </w:t>
      </w:r>
      <w:r w:rsidRPr="00EA46A4">
        <w:rPr>
          <w:lang w:val="en-GB"/>
        </w:rPr>
        <w:t>must be created including the result tables for electronic transfer</w:t>
      </w:r>
      <w:r w:rsidR="009C1028" w:rsidRPr="00EA46A4">
        <w:rPr>
          <w:lang w:val="en-GB"/>
        </w:rPr>
        <w:t xml:space="preserve"> and complying to EN 15942 (ITM Matrix). </w:t>
      </w:r>
      <w:r w:rsidR="00D6781C" w:rsidRPr="00EA46A4">
        <w:rPr>
          <w:lang w:val="en-GB"/>
        </w:rPr>
        <w:t>The</w:t>
      </w:r>
      <w:r w:rsidR="009C1028" w:rsidRPr="00EA46A4">
        <w:rPr>
          <w:lang w:val="en-GB"/>
        </w:rPr>
        <w:t xml:space="preserve"> templates of Bau EPD GmbH </w:t>
      </w:r>
      <w:r w:rsidR="00D6781C" w:rsidRPr="00EA46A4">
        <w:rPr>
          <w:lang w:val="en-GB"/>
        </w:rPr>
        <w:t xml:space="preserve">must be used, </w:t>
      </w:r>
      <w:r w:rsidR="009C1028" w:rsidRPr="00EA46A4">
        <w:rPr>
          <w:lang w:val="en-GB"/>
        </w:rPr>
        <w:t>for these tables also serve to forward data to database owners (</w:t>
      </w:r>
      <w:r w:rsidR="00D6781C" w:rsidRPr="00EA46A4">
        <w:rPr>
          <w:lang w:val="en-GB"/>
        </w:rPr>
        <w:t xml:space="preserve">ECO Platform/ECO Portal, </w:t>
      </w:r>
      <w:r w:rsidR="009C1028" w:rsidRPr="00EA46A4">
        <w:rPr>
          <w:lang w:val="en-GB"/>
        </w:rPr>
        <w:t xml:space="preserve">OEKOBAUDAT and BAUBOOK). </w:t>
      </w:r>
    </w:p>
    <w:p w14:paraId="6D803389" w14:textId="342A23F3" w:rsidR="00563510" w:rsidRPr="00896AA1" w:rsidRDefault="009C1028" w:rsidP="00563510">
      <w:pPr>
        <w:pStyle w:val="berschrift1"/>
        <w:numPr>
          <w:ilvl w:val="0"/>
          <w:numId w:val="0"/>
        </w:numPr>
        <w:ind w:left="426" w:hanging="432"/>
        <w:rPr>
          <w:lang w:val="en-GB"/>
        </w:rPr>
      </w:pPr>
      <w:bookmarkStart w:id="5" w:name="_Toc517348318"/>
      <w:r w:rsidRPr="00896AA1">
        <w:rPr>
          <w:lang w:val="en-GB"/>
        </w:rPr>
        <w:t>Content of the EPD</w:t>
      </w:r>
      <w:bookmarkEnd w:id="5"/>
    </w:p>
    <w:p w14:paraId="192A0147" w14:textId="0920747F" w:rsidR="00563510" w:rsidRPr="00896AA1" w:rsidRDefault="009C1028" w:rsidP="00563510">
      <w:pPr>
        <w:spacing w:line="240" w:lineRule="auto"/>
        <w:rPr>
          <w:lang w:val="en-GB"/>
        </w:rPr>
      </w:pPr>
      <w:bookmarkStart w:id="6" w:name="_Hlk56595518"/>
      <w:r w:rsidRPr="00896AA1">
        <w:rPr>
          <w:lang w:val="en-GB"/>
        </w:rPr>
        <w:t xml:space="preserve">The following format template respective guidance describes the required structure of the EPD document including the </w:t>
      </w:r>
      <w:r w:rsidRPr="00896AA1">
        <w:rPr>
          <w:b/>
          <w:shd w:val="clear" w:color="auto" w:fill="DAEEF3" w:themeFill="accent5" w:themeFillTint="33"/>
          <w:lang w:val="en-GB"/>
        </w:rPr>
        <w:t>required content for each individual chapter</w:t>
      </w:r>
      <w:r w:rsidR="00563510" w:rsidRPr="00896AA1">
        <w:rPr>
          <w:lang w:val="en-GB"/>
        </w:rPr>
        <w:t>.</w:t>
      </w:r>
    </w:p>
    <w:p w14:paraId="084FF2B7" w14:textId="3C464BE8" w:rsidR="00896AA1" w:rsidRPr="00896AA1" w:rsidRDefault="009C1028" w:rsidP="00563510">
      <w:pPr>
        <w:spacing w:line="240" w:lineRule="auto"/>
        <w:rPr>
          <w:lang w:val="en-GB"/>
        </w:rPr>
      </w:pPr>
      <w:r w:rsidRPr="00896AA1">
        <w:rPr>
          <w:lang w:val="en-GB"/>
        </w:rPr>
        <w:t>In addition to that</w:t>
      </w:r>
      <w:r w:rsidR="008D5EDC">
        <w:rPr>
          <w:lang w:val="en-GB"/>
        </w:rPr>
        <w:t>,</w:t>
      </w:r>
      <w:r w:rsidRPr="00896AA1">
        <w:rPr>
          <w:lang w:val="en-GB"/>
        </w:rPr>
        <w:t xml:space="preserve"> this document is giving </w:t>
      </w:r>
      <w:r w:rsidR="00563510" w:rsidRPr="00896AA1">
        <w:rPr>
          <w:b/>
          <w:u w:val="single"/>
          <w:shd w:val="clear" w:color="auto" w:fill="B9FFF2"/>
          <w:lang w:val="en-GB"/>
        </w:rPr>
        <w:t>spe</w:t>
      </w:r>
      <w:r w:rsidRPr="00896AA1">
        <w:rPr>
          <w:b/>
          <w:u w:val="single"/>
          <w:shd w:val="clear" w:color="auto" w:fill="B9FFF2"/>
          <w:lang w:val="en-GB"/>
        </w:rPr>
        <w:t xml:space="preserve">cific notes for the creation of an EPD of </w:t>
      </w:r>
      <w:r w:rsidR="009E3877">
        <w:rPr>
          <w:b/>
          <w:u w:val="single"/>
          <w:shd w:val="clear" w:color="auto" w:fill="B9FFF2"/>
          <w:lang w:val="en-GB"/>
        </w:rPr>
        <w:t>wood cement</w:t>
      </w:r>
      <w:r w:rsidRPr="00896AA1">
        <w:rPr>
          <w:b/>
          <w:u w:val="single"/>
          <w:shd w:val="clear" w:color="auto" w:fill="B9FFF2"/>
          <w:lang w:val="en-GB"/>
        </w:rPr>
        <w:t xml:space="preserve"> </w:t>
      </w:r>
      <w:r w:rsidR="00896AA1" w:rsidRPr="00896AA1">
        <w:rPr>
          <w:lang w:val="en-GB"/>
        </w:rPr>
        <w:t>a</w:t>
      </w:r>
      <w:r w:rsidR="00563510" w:rsidRPr="00896AA1">
        <w:rPr>
          <w:lang w:val="en-GB"/>
        </w:rPr>
        <w:t xml:space="preserve">nd </w:t>
      </w:r>
      <w:r w:rsidR="00563510" w:rsidRPr="00896AA1">
        <w:rPr>
          <w:b/>
          <w:u w:val="single"/>
          <w:shd w:val="clear" w:color="auto" w:fill="BEFE68"/>
          <w:lang w:val="en-GB"/>
        </w:rPr>
        <w:t>spe</w:t>
      </w:r>
      <w:r w:rsidR="00896AA1" w:rsidRPr="00896AA1">
        <w:rPr>
          <w:b/>
          <w:u w:val="single"/>
          <w:shd w:val="clear" w:color="auto" w:fill="BEFE68"/>
          <w:lang w:val="en-GB"/>
        </w:rPr>
        <w:t xml:space="preserve">cific LCA calculation rules for </w:t>
      </w:r>
      <w:r w:rsidR="009E3877">
        <w:rPr>
          <w:b/>
          <w:u w:val="single"/>
          <w:shd w:val="clear" w:color="auto" w:fill="BEFE68"/>
          <w:lang w:val="en-GB"/>
        </w:rPr>
        <w:t>wood cement</w:t>
      </w:r>
      <w:r w:rsidR="00563510" w:rsidRPr="00896AA1">
        <w:rPr>
          <w:lang w:val="en-GB"/>
        </w:rPr>
        <w:t xml:space="preserve"> </w:t>
      </w:r>
      <w:r w:rsidR="00896AA1" w:rsidRPr="00896AA1">
        <w:rPr>
          <w:lang w:val="en-GB"/>
        </w:rPr>
        <w:t xml:space="preserve">that must be considered when creating the EPD and underlying LCA study. </w:t>
      </w:r>
    </w:p>
    <w:p w14:paraId="08D361E9" w14:textId="048930A2" w:rsidR="00896AA1" w:rsidRDefault="00896AA1" w:rsidP="00ED10E6">
      <w:pPr>
        <w:shd w:val="clear" w:color="auto" w:fill="E5DFEC" w:themeFill="accent4" w:themeFillTint="33"/>
        <w:spacing w:line="240" w:lineRule="auto"/>
        <w:rPr>
          <w:lang w:val="en-GB"/>
        </w:rPr>
      </w:pPr>
    </w:p>
    <w:p w14:paraId="1DD45E1A" w14:textId="2093A4DA" w:rsidR="00ED10E6" w:rsidRPr="00896AA1" w:rsidRDefault="00ED10E6" w:rsidP="00ED10E6">
      <w:pPr>
        <w:shd w:val="clear" w:color="auto" w:fill="E5DFEC" w:themeFill="accent4" w:themeFillTint="33"/>
        <w:spacing w:line="240" w:lineRule="auto"/>
        <w:rPr>
          <w:lang w:val="en-GB"/>
        </w:rPr>
      </w:pPr>
      <w:r w:rsidRPr="00ED10E6">
        <w:rPr>
          <w:lang w:val="en-GB"/>
        </w:rPr>
        <w:t>Parts of the content that are considered as additional information of optional character (=not required as per international standard and/or guidelines from ECO Platform) are marked in lilac colour. Th</w:t>
      </w:r>
      <w:r w:rsidR="00E0789C">
        <w:rPr>
          <w:lang w:val="en-GB"/>
        </w:rPr>
        <w:t>is</w:t>
      </w:r>
      <w:r w:rsidRPr="00ED10E6">
        <w:rPr>
          <w:lang w:val="en-GB"/>
        </w:rPr>
        <w:t xml:space="preserve"> information is free to choose whether to declare or not and indications can</w:t>
      </w:r>
      <w:r w:rsidR="00E0789C">
        <w:rPr>
          <w:lang w:val="en-GB"/>
        </w:rPr>
        <w:t xml:space="preserve"> be</w:t>
      </w:r>
      <w:r w:rsidRPr="00ED10E6">
        <w:rPr>
          <w:lang w:val="en-GB"/>
        </w:rPr>
        <w:t xml:space="preserve"> delivered by the owner of the declaration on optional basis. </w:t>
      </w:r>
    </w:p>
    <w:p w14:paraId="42B16561" w14:textId="6FF90538" w:rsidR="00563510" w:rsidRDefault="00563510" w:rsidP="00563510">
      <w:pPr>
        <w:spacing w:line="240" w:lineRule="auto"/>
        <w:jc w:val="left"/>
        <w:rPr>
          <w:szCs w:val="18"/>
          <w:lang w:val="en-GB"/>
        </w:rPr>
      </w:pPr>
    </w:p>
    <w:p w14:paraId="3F4A15C7" w14:textId="25D5E750" w:rsidR="00ED10E6" w:rsidRDefault="00ED10E6" w:rsidP="00563510">
      <w:pPr>
        <w:spacing w:line="240" w:lineRule="auto"/>
        <w:jc w:val="left"/>
        <w:rPr>
          <w:szCs w:val="18"/>
          <w:lang w:val="en-GB"/>
        </w:rPr>
      </w:pPr>
    </w:p>
    <w:p w14:paraId="738DD1E6" w14:textId="641A250D" w:rsidR="00ED10E6" w:rsidRPr="00BB57C2" w:rsidRDefault="00ED10E6" w:rsidP="00ED10E6">
      <w:pPr>
        <w:rPr>
          <w:rFonts w:cstheme="minorHAnsi"/>
          <w:szCs w:val="18"/>
          <w:lang w:val="en-US"/>
        </w:rPr>
      </w:pPr>
      <w:r w:rsidRPr="00BB57C2">
        <w:rPr>
          <w:rFonts w:cstheme="minorHAnsi"/>
          <w:szCs w:val="18"/>
          <w:lang w:val="en-US"/>
        </w:rPr>
        <w:t>Legend:</w:t>
      </w:r>
    </w:p>
    <w:p w14:paraId="22BA6728" w14:textId="2AFCE9D9" w:rsidR="00ED10E6" w:rsidRPr="00ED10E6" w:rsidRDefault="00ED10E6" w:rsidP="00ED10E6">
      <w:pPr>
        <w:tabs>
          <w:tab w:val="left" w:pos="1134"/>
        </w:tabs>
        <w:rPr>
          <w:rFonts w:cstheme="minorHAnsi"/>
          <w:szCs w:val="18"/>
          <w:lang w:val="en-US"/>
        </w:rPr>
      </w:pPr>
      <w:r w:rsidRPr="00ED10E6">
        <w:rPr>
          <w:rFonts w:cstheme="minorHAnsi"/>
          <w:shd w:val="clear" w:color="auto" w:fill="DAEEF3" w:themeFill="accent5" w:themeFillTint="33"/>
          <w:lang w:val="en-US"/>
        </w:rPr>
        <w:t>Blue:</w:t>
      </w:r>
      <w:r w:rsidRPr="00ED10E6">
        <w:rPr>
          <w:rFonts w:cstheme="minorHAnsi"/>
          <w:szCs w:val="18"/>
          <w:lang w:val="en-US"/>
        </w:rPr>
        <w:t xml:space="preserve">  </w:t>
      </w:r>
      <w:r w:rsidRPr="00ED10E6">
        <w:rPr>
          <w:rFonts w:cstheme="minorHAnsi"/>
          <w:szCs w:val="18"/>
          <w:lang w:val="en-US"/>
        </w:rPr>
        <w:tab/>
        <w:t xml:space="preserve">required content for each chapter </w:t>
      </w:r>
    </w:p>
    <w:p w14:paraId="64143415" w14:textId="671F0C1A" w:rsidR="00ED10E6" w:rsidRPr="00ED10E6" w:rsidRDefault="00ED10E6" w:rsidP="00ED10E6">
      <w:pPr>
        <w:tabs>
          <w:tab w:val="left" w:pos="1134"/>
        </w:tabs>
        <w:rPr>
          <w:rFonts w:cstheme="minorHAnsi"/>
          <w:szCs w:val="18"/>
          <w:lang w:val="en-US"/>
        </w:rPr>
      </w:pPr>
      <w:r w:rsidRPr="00ED10E6">
        <w:rPr>
          <w:rFonts w:cstheme="minorHAnsi"/>
          <w:shd w:val="clear" w:color="auto" w:fill="B9FFF2"/>
          <w:lang w:val="en-US"/>
        </w:rPr>
        <w:t>Turquoise:</w:t>
      </w:r>
      <w:r w:rsidRPr="00ED10E6">
        <w:rPr>
          <w:rFonts w:cstheme="minorHAnsi"/>
          <w:szCs w:val="18"/>
          <w:lang w:val="en-US"/>
        </w:rPr>
        <w:tab/>
        <w:t xml:space="preserve">specific requirements for EPD of materials from the </w:t>
      </w:r>
      <w:r>
        <w:rPr>
          <w:rFonts w:cstheme="minorHAnsi"/>
          <w:szCs w:val="18"/>
          <w:lang w:val="en-US"/>
        </w:rPr>
        <w:t>scope of the PCR</w:t>
      </w:r>
      <w:r w:rsidRPr="00ED10E6">
        <w:rPr>
          <w:rFonts w:cstheme="minorHAnsi"/>
          <w:szCs w:val="18"/>
          <w:lang w:val="en-US"/>
        </w:rPr>
        <w:t xml:space="preserve"> </w:t>
      </w:r>
    </w:p>
    <w:p w14:paraId="761EFF90" w14:textId="5ED176FF" w:rsidR="00ED10E6" w:rsidRPr="00BB57C2" w:rsidRDefault="00ED10E6" w:rsidP="00ED10E6">
      <w:pPr>
        <w:tabs>
          <w:tab w:val="left" w:pos="1134"/>
        </w:tabs>
        <w:rPr>
          <w:rFonts w:cstheme="minorHAnsi"/>
          <w:szCs w:val="18"/>
          <w:lang w:val="en-US"/>
        </w:rPr>
      </w:pPr>
      <w:r w:rsidRPr="00BB57C2">
        <w:rPr>
          <w:rFonts w:cstheme="minorHAnsi"/>
          <w:shd w:val="clear" w:color="auto" w:fill="BEFE68"/>
          <w:lang w:val="en-US"/>
        </w:rPr>
        <w:t>Green:</w:t>
      </w:r>
      <w:r w:rsidRPr="00BB57C2">
        <w:rPr>
          <w:rFonts w:cstheme="minorHAnsi"/>
          <w:szCs w:val="18"/>
          <w:lang w:val="en-US"/>
        </w:rPr>
        <w:tab/>
        <w:t xml:space="preserve">specific LCA rules for EPD of material from the scope of the PCR </w:t>
      </w:r>
    </w:p>
    <w:p w14:paraId="1E3F33C5" w14:textId="3CCBBF48" w:rsidR="00ED10E6" w:rsidRPr="00ED10E6" w:rsidRDefault="00ED10E6" w:rsidP="00ED10E6">
      <w:pPr>
        <w:tabs>
          <w:tab w:val="left" w:pos="1134"/>
        </w:tabs>
        <w:rPr>
          <w:rFonts w:cstheme="minorHAnsi"/>
          <w:szCs w:val="18"/>
          <w:lang w:val="en-US"/>
        </w:rPr>
      </w:pPr>
      <w:r w:rsidRPr="00ED10E6">
        <w:rPr>
          <w:rFonts w:cstheme="minorHAnsi"/>
          <w:szCs w:val="18"/>
          <w:shd w:val="clear" w:color="auto" w:fill="E5DFEC" w:themeFill="accent4" w:themeFillTint="33"/>
          <w:lang w:val="en-US"/>
        </w:rPr>
        <w:t>Violet:</w:t>
      </w:r>
      <w:r w:rsidRPr="00ED10E6">
        <w:rPr>
          <w:rFonts w:cstheme="minorHAnsi"/>
          <w:szCs w:val="18"/>
          <w:lang w:val="en-US"/>
        </w:rPr>
        <w:t xml:space="preserve"> </w:t>
      </w:r>
      <w:r w:rsidRPr="00ED10E6">
        <w:rPr>
          <w:rFonts w:cstheme="minorHAnsi"/>
          <w:szCs w:val="18"/>
          <w:lang w:val="en-US"/>
        </w:rPr>
        <w:tab/>
        <w:t>add</w:t>
      </w:r>
      <w:r w:rsidR="00E0789C">
        <w:rPr>
          <w:rFonts w:cstheme="minorHAnsi"/>
          <w:szCs w:val="18"/>
          <w:lang w:val="en-US"/>
        </w:rPr>
        <w:t>i</w:t>
      </w:r>
      <w:r w:rsidRPr="00ED10E6">
        <w:rPr>
          <w:rFonts w:cstheme="minorHAnsi"/>
          <w:szCs w:val="18"/>
          <w:lang w:val="en-US"/>
        </w:rPr>
        <w:t xml:space="preserve">tional information of optional character </w:t>
      </w:r>
    </w:p>
    <w:bookmarkEnd w:id="6"/>
    <w:p w14:paraId="1A17A6A1" w14:textId="77777777" w:rsidR="00ED10E6" w:rsidRPr="00ED10E6" w:rsidRDefault="00ED10E6" w:rsidP="00563510">
      <w:pPr>
        <w:spacing w:line="240" w:lineRule="auto"/>
        <w:jc w:val="left"/>
        <w:rPr>
          <w:szCs w:val="18"/>
          <w:lang w:val="en-US"/>
        </w:rPr>
        <w:sectPr w:rsidR="00ED10E6" w:rsidRPr="00ED10E6" w:rsidSect="00563510">
          <w:headerReference w:type="default" r:id="rId13"/>
          <w:footerReference w:type="default" r:id="rId14"/>
          <w:headerReference w:type="first" r:id="rId15"/>
          <w:footerReference w:type="first" r:id="rId16"/>
          <w:pgSz w:w="11906" w:h="16838" w:code="9"/>
          <w:pgMar w:top="993" w:right="849" w:bottom="993" w:left="993" w:header="567" w:footer="567" w:gutter="0"/>
          <w:cols w:space="708"/>
          <w:titlePg/>
          <w:docGrid w:linePitch="360"/>
        </w:sectPr>
      </w:pPr>
    </w:p>
    <w:tbl>
      <w:tblPr>
        <w:tblW w:w="10173" w:type="dxa"/>
        <w:shd w:val="clear" w:color="auto" w:fill="DBE5F1" w:themeFill="accent1" w:themeFillTint="33"/>
        <w:tblLook w:val="00A0" w:firstRow="1" w:lastRow="0" w:firstColumn="1" w:lastColumn="0" w:noHBand="0" w:noVBand="0"/>
      </w:tblPr>
      <w:tblGrid>
        <w:gridCol w:w="10173"/>
      </w:tblGrid>
      <w:tr w:rsidR="00563510" w:rsidRPr="00896AA1" w14:paraId="0CBF87C8" w14:textId="77777777" w:rsidTr="00563510">
        <w:trPr>
          <w:trHeight w:val="838"/>
        </w:trPr>
        <w:tc>
          <w:tcPr>
            <w:tcW w:w="10173" w:type="dxa"/>
            <w:shd w:val="clear" w:color="auto" w:fill="DBE5F1" w:themeFill="accent1" w:themeFillTint="33"/>
          </w:tcPr>
          <w:p w14:paraId="2A8B1341" w14:textId="77777777" w:rsidR="00563510" w:rsidRPr="00896AA1" w:rsidRDefault="00563510" w:rsidP="00563510">
            <w:pPr>
              <w:spacing w:before="240"/>
              <w:jc w:val="center"/>
              <w:rPr>
                <w:b/>
                <w:color w:val="17365D" w:themeColor="text2" w:themeShade="BF"/>
                <w:sz w:val="144"/>
                <w:szCs w:val="40"/>
                <w:lang w:val="en-GB"/>
              </w:rPr>
            </w:pPr>
            <w:r w:rsidRPr="00896AA1">
              <w:rPr>
                <w:b/>
                <w:color w:val="17365D" w:themeColor="text2" w:themeShade="BF"/>
                <w:sz w:val="40"/>
                <w:lang w:val="en-GB"/>
              </w:rPr>
              <w:lastRenderedPageBreak/>
              <w:t>EPD - ENVIRONMENTAL PRODUCT DECLARATION</w:t>
            </w:r>
          </w:p>
          <w:p w14:paraId="346E765C" w14:textId="77777777" w:rsidR="00563510" w:rsidRPr="00896AA1" w:rsidRDefault="00563510" w:rsidP="00563510">
            <w:pPr>
              <w:rPr>
                <w:color w:val="17365D" w:themeColor="text2" w:themeShade="BF"/>
                <w:highlight w:val="yellow"/>
                <w:lang w:val="en-GB"/>
              </w:rPr>
            </w:pPr>
          </w:p>
        </w:tc>
      </w:tr>
      <w:tr w:rsidR="00563510" w:rsidRPr="00B404F9" w14:paraId="748A7DF7" w14:textId="77777777" w:rsidTr="00563510">
        <w:trPr>
          <w:trHeight w:val="838"/>
        </w:trPr>
        <w:tc>
          <w:tcPr>
            <w:tcW w:w="10173" w:type="dxa"/>
            <w:shd w:val="clear" w:color="auto" w:fill="DBE5F1" w:themeFill="accent1" w:themeFillTint="33"/>
          </w:tcPr>
          <w:p w14:paraId="2AC8CDC3" w14:textId="0C231305" w:rsidR="00563510" w:rsidRPr="00896AA1" w:rsidRDefault="00896AA1" w:rsidP="00896AA1">
            <w:pPr>
              <w:jc w:val="center"/>
              <w:rPr>
                <w:color w:val="17365D" w:themeColor="text2" w:themeShade="BF"/>
                <w:sz w:val="20"/>
                <w:szCs w:val="20"/>
                <w:highlight w:val="yellow"/>
                <w:lang w:val="en-GB"/>
              </w:rPr>
            </w:pPr>
            <w:r>
              <w:rPr>
                <w:b/>
                <w:color w:val="17365D" w:themeColor="text2" w:themeShade="BF"/>
                <w:sz w:val="24"/>
                <w:lang w:val="en-GB"/>
              </w:rPr>
              <w:t xml:space="preserve">As per </w:t>
            </w:r>
            <w:r w:rsidR="00563510" w:rsidRPr="00896AA1">
              <w:rPr>
                <w:b/>
                <w:color w:val="17365D" w:themeColor="text2" w:themeShade="BF"/>
                <w:sz w:val="24"/>
                <w:lang w:val="en-GB"/>
              </w:rPr>
              <w:t xml:space="preserve">ISO 14025 </w:t>
            </w:r>
            <w:r>
              <w:rPr>
                <w:b/>
                <w:color w:val="17365D" w:themeColor="text2" w:themeShade="BF"/>
                <w:sz w:val="24"/>
                <w:lang w:val="en-GB"/>
              </w:rPr>
              <w:t>a</w:t>
            </w:r>
            <w:r w:rsidR="00563510" w:rsidRPr="00896AA1">
              <w:rPr>
                <w:b/>
                <w:color w:val="17365D" w:themeColor="text2" w:themeShade="BF"/>
                <w:sz w:val="24"/>
                <w:lang w:val="en-GB"/>
              </w:rPr>
              <w:t>nd EN 15804</w:t>
            </w:r>
          </w:p>
        </w:tc>
      </w:tr>
      <w:tr w:rsidR="00563510" w:rsidRPr="00B404F9" w14:paraId="6837FC93" w14:textId="77777777" w:rsidTr="00563510">
        <w:trPr>
          <w:trHeight w:val="1637"/>
        </w:trPr>
        <w:tc>
          <w:tcPr>
            <w:tcW w:w="10173" w:type="dxa"/>
            <w:shd w:val="clear" w:color="auto" w:fill="DBE5F1" w:themeFill="accent1" w:themeFillTint="33"/>
          </w:tcPr>
          <w:p w14:paraId="000F5B8E" w14:textId="2E590F63" w:rsidR="00563510" w:rsidRPr="00896AA1" w:rsidRDefault="00786EE4" w:rsidP="00563510">
            <w:pPr>
              <w:jc w:val="center"/>
              <w:rPr>
                <w:color w:val="17365D" w:themeColor="text2" w:themeShade="BF"/>
                <w:highlight w:val="yellow"/>
                <w:lang w:val="en-GB"/>
              </w:rPr>
            </w:pPr>
            <w:r w:rsidRPr="00896AA1">
              <w:rPr>
                <w:noProof/>
                <w:highlight w:val="yellow"/>
                <w:lang w:val="en-US"/>
              </w:rPr>
              <w:drawing>
                <wp:anchor distT="0" distB="0" distL="114300" distR="114300" simplePos="0" relativeHeight="251686400" behindDoc="0" locked="0" layoutInCell="1" allowOverlap="1" wp14:anchorId="304173F0" wp14:editId="1838DDFD">
                  <wp:simplePos x="0" y="0"/>
                  <wp:positionH relativeFrom="column">
                    <wp:posOffset>2802506</wp:posOffset>
                  </wp:positionH>
                  <wp:positionV relativeFrom="paragraph">
                    <wp:posOffset>-29338</wp:posOffset>
                  </wp:positionV>
                  <wp:extent cx="2965895" cy="847725"/>
                  <wp:effectExtent l="0" t="0" r="6350" b="0"/>
                  <wp:wrapNone/>
                  <wp:docPr id="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65895" cy="84772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27360" behindDoc="0" locked="0" layoutInCell="1" allowOverlap="1" wp14:anchorId="3647D5CD" wp14:editId="697F8DA6">
                  <wp:simplePos x="0" y="0"/>
                  <wp:positionH relativeFrom="column">
                    <wp:posOffset>831760</wp:posOffset>
                  </wp:positionH>
                  <wp:positionV relativeFrom="paragraph">
                    <wp:posOffset>-40768</wp:posOffset>
                  </wp:positionV>
                  <wp:extent cx="1415415" cy="870585"/>
                  <wp:effectExtent l="0" t="0" r="0" b="571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5415" cy="870585"/>
                          </a:xfrm>
                          <a:prstGeom prst="rect">
                            <a:avLst/>
                          </a:prstGeom>
                          <a:noFill/>
                        </pic:spPr>
                      </pic:pic>
                    </a:graphicData>
                  </a:graphic>
                  <wp14:sizeRelH relativeFrom="margin">
                    <wp14:pctWidth>0</wp14:pctWidth>
                  </wp14:sizeRelH>
                  <wp14:sizeRelV relativeFrom="margin">
                    <wp14:pctHeight>0</wp14:pctHeight>
                  </wp14:sizeRelV>
                </wp:anchor>
              </w:drawing>
            </w:r>
          </w:p>
        </w:tc>
      </w:tr>
      <w:tr w:rsidR="00563510" w:rsidRPr="00012163" w14:paraId="78A0455E" w14:textId="77777777" w:rsidTr="00563510">
        <w:trPr>
          <w:trHeight w:val="1771"/>
        </w:trPr>
        <w:tc>
          <w:tcPr>
            <w:tcW w:w="10173" w:type="dxa"/>
            <w:shd w:val="clear" w:color="auto" w:fill="DBE5F1" w:themeFill="accent1" w:themeFillTint="33"/>
            <w:vAlign w:val="bottom"/>
          </w:tcPr>
          <w:p w14:paraId="46E170C4" w14:textId="28684489" w:rsidR="00563510" w:rsidRPr="00896AA1" w:rsidRDefault="00563510" w:rsidP="00563510">
            <w:pPr>
              <w:rPr>
                <w:color w:val="17365D" w:themeColor="text2" w:themeShade="BF"/>
                <w:highlight w:val="yellow"/>
                <w:lang w:val="en-GB"/>
              </w:rPr>
            </w:pPr>
          </w:p>
          <w:p w14:paraId="750ADF30" w14:textId="609D4731" w:rsidR="00896AA1" w:rsidRPr="0040536C" w:rsidRDefault="00896AA1" w:rsidP="00896AA1">
            <w:pPr>
              <w:tabs>
                <w:tab w:val="left" w:pos="3720"/>
              </w:tabs>
              <w:spacing w:line="360" w:lineRule="auto"/>
              <w:ind w:left="318"/>
              <w:rPr>
                <w:b/>
                <w:color w:val="17365D" w:themeColor="text2" w:themeShade="BF"/>
              </w:rPr>
            </w:pPr>
            <w:r w:rsidRPr="0040536C">
              <w:rPr>
                <w:b/>
                <w:caps/>
                <w:color w:val="17365D" w:themeColor="text2" w:themeShade="BF"/>
              </w:rPr>
              <w:t>Publisher</w:t>
            </w:r>
            <w:r w:rsidRPr="0040536C">
              <w:rPr>
                <w:color w:val="17365D" w:themeColor="text2" w:themeShade="BF"/>
              </w:rPr>
              <w:tab/>
            </w:r>
            <w:r w:rsidRPr="0040536C">
              <w:rPr>
                <w:b/>
                <w:color w:val="17365D" w:themeColor="text2" w:themeShade="BF"/>
              </w:rPr>
              <w:t>Bau EPD GmbH, A-1070 Wien, Seidengasse 13/3, www.bau-epd.at</w:t>
            </w:r>
          </w:p>
          <w:p w14:paraId="3D2135AE" w14:textId="77777777" w:rsidR="00896AA1" w:rsidRPr="0040536C" w:rsidRDefault="00896AA1" w:rsidP="00896AA1">
            <w:pPr>
              <w:tabs>
                <w:tab w:val="left" w:pos="3720"/>
              </w:tabs>
              <w:spacing w:line="360" w:lineRule="auto"/>
              <w:ind w:left="318"/>
              <w:rPr>
                <w:b/>
                <w:color w:val="17365D" w:themeColor="text2" w:themeShade="BF"/>
              </w:rPr>
            </w:pPr>
            <w:r w:rsidRPr="0040536C">
              <w:rPr>
                <w:b/>
                <w:caps/>
                <w:color w:val="17365D" w:themeColor="text2" w:themeShade="BF"/>
              </w:rPr>
              <w:t>Programme Operator</w:t>
            </w:r>
            <w:r w:rsidRPr="0040536C">
              <w:rPr>
                <w:b/>
                <w:color w:val="17365D" w:themeColor="text2" w:themeShade="BF"/>
              </w:rPr>
              <w:tab/>
              <w:t>Bau EPD GmbH, A-1070 Wien, Seidengasse 13/3, www.bau-epd.at</w:t>
            </w:r>
          </w:p>
          <w:p w14:paraId="3E152B81" w14:textId="762604FF"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Owner of the Declaration</w:t>
            </w:r>
            <w:r w:rsidRPr="00280DC0">
              <w:rPr>
                <w:b/>
                <w:color w:val="17365D" w:themeColor="text2" w:themeShade="BF"/>
                <w:lang w:val="en-GB"/>
              </w:rPr>
              <w:tab/>
            </w:r>
            <w:r w:rsidRPr="00896AA1">
              <w:rPr>
                <w:b/>
                <w:color w:val="17365D" w:themeColor="text2" w:themeShade="BF"/>
                <w:highlight w:val="lightGray"/>
                <w:lang w:val="en-GB"/>
              </w:rPr>
              <w:t>Name of declaration owner</w:t>
            </w:r>
          </w:p>
          <w:p w14:paraId="4D32BECB" w14:textId="49EC489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Declaration Number</w:t>
            </w:r>
            <w:r w:rsidRPr="00280DC0">
              <w:rPr>
                <w:b/>
                <w:color w:val="17365D" w:themeColor="text2" w:themeShade="BF"/>
                <w:lang w:val="en-GB"/>
              </w:rPr>
              <w:tab/>
            </w:r>
            <w:r w:rsidRPr="00896AA1">
              <w:rPr>
                <w:b/>
                <w:color w:val="17365D" w:themeColor="text2" w:themeShade="BF"/>
                <w:highlight w:val="lightGray"/>
                <w:lang w:val="en-GB"/>
              </w:rPr>
              <w:t>To be accorded with Bau EPD GmbH</w:t>
            </w:r>
          </w:p>
          <w:p w14:paraId="3925A2F6" w14:textId="767F7AD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Issue Date</w:t>
            </w:r>
            <w:r w:rsidRPr="00280DC0">
              <w:rPr>
                <w:b/>
                <w:color w:val="17365D" w:themeColor="text2" w:themeShade="BF"/>
                <w:lang w:val="en-GB"/>
              </w:rPr>
              <w:tab/>
            </w:r>
            <w:proofErr w:type="spellStart"/>
            <w:r w:rsidRPr="002E50F6">
              <w:rPr>
                <w:b/>
                <w:color w:val="17365D" w:themeColor="text2" w:themeShade="BF"/>
                <w:highlight w:val="lightGray"/>
                <w:lang w:val="en-GB"/>
              </w:rPr>
              <w:t>Date</w:t>
            </w:r>
            <w:proofErr w:type="spellEnd"/>
          </w:p>
          <w:p w14:paraId="10C5A0FE" w14:textId="7442EA11" w:rsidR="00563510" w:rsidRPr="00896AA1"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Valid To</w:t>
            </w:r>
            <w:r w:rsidRPr="00280DC0">
              <w:rPr>
                <w:b/>
                <w:color w:val="17365D" w:themeColor="text2" w:themeShade="BF"/>
                <w:lang w:val="en-GB"/>
              </w:rPr>
              <w:tab/>
            </w:r>
            <w:r w:rsidRPr="002E50F6">
              <w:rPr>
                <w:b/>
                <w:color w:val="17365D" w:themeColor="text2" w:themeShade="BF"/>
                <w:highlight w:val="lightGray"/>
                <w:lang w:val="en-GB"/>
              </w:rPr>
              <w:t>Date</w:t>
            </w:r>
          </w:p>
          <w:p w14:paraId="08BDE8FF" w14:textId="47BBE0DE" w:rsidR="00563510" w:rsidRPr="00896AA1" w:rsidRDefault="00F54A79" w:rsidP="00F54A79">
            <w:pPr>
              <w:tabs>
                <w:tab w:val="left" w:pos="3689"/>
              </w:tabs>
              <w:ind w:left="316"/>
              <w:rPr>
                <w:color w:val="17365D" w:themeColor="text2" w:themeShade="BF"/>
                <w:highlight w:val="yellow"/>
                <w:lang w:val="en-GB"/>
              </w:rPr>
            </w:pPr>
            <w:r>
              <w:rPr>
                <w:b/>
                <w:caps/>
                <w:color w:val="17365D" w:themeColor="text2" w:themeShade="BF"/>
                <w:lang w:val="en-GB"/>
              </w:rPr>
              <w:t>NUMBER OF DATASETS</w:t>
            </w:r>
            <w:r w:rsidRPr="00280DC0">
              <w:rPr>
                <w:b/>
                <w:color w:val="17365D" w:themeColor="text2" w:themeShade="BF"/>
                <w:lang w:val="en-GB"/>
              </w:rPr>
              <w:tab/>
            </w:r>
            <w:r w:rsidRPr="00E1746A">
              <w:rPr>
                <w:b/>
                <w:color w:val="17365D" w:themeColor="text2" w:themeShade="BF"/>
                <w:highlight w:val="lightGray"/>
                <w:lang w:val="en-GB"/>
              </w:rPr>
              <w:t>Number</w:t>
            </w:r>
          </w:p>
        </w:tc>
      </w:tr>
    </w:tbl>
    <w:p w14:paraId="379212F9" w14:textId="77777777" w:rsidR="00563510" w:rsidRPr="00896AA1" w:rsidRDefault="00563510" w:rsidP="00563510">
      <w:pPr>
        <w:rPr>
          <w:color w:val="17365D" w:themeColor="text2" w:themeShade="BF"/>
          <w:highlight w:val="yellow"/>
          <w:lang w:val="en-GB"/>
        </w:rPr>
      </w:pPr>
    </w:p>
    <w:p w14:paraId="79EE9C9E" w14:textId="4AB54FB5" w:rsidR="00563510" w:rsidRPr="00896AA1" w:rsidRDefault="00563510" w:rsidP="00563510">
      <w:pPr>
        <w:jc w:val="center"/>
        <w:rPr>
          <w:rFonts w:eastAsiaTheme="minorHAnsi"/>
          <w:b/>
          <w:color w:val="17365D" w:themeColor="text2" w:themeShade="BF"/>
          <w:sz w:val="40"/>
          <w:szCs w:val="28"/>
          <w:lang w:val="en-GB"/>
        </w:rPr>
      </w:pPr>
      <w:bookmarkStart w:id="7" w:name="_Hlk56596364"/>
      <w:r w:rsidRPr="00896AA1">
        <w:rPr>
          <w:rFonts w:eastAsiaTheme="minorHAnsi"/>
          <w:b/>
          <w:color w:val="17365D" w:themeColor="text2" w:themeShade="BF"/>
          <w:sz w:val="40"/>
          <w:szCs w:val="28"/>
          <w:highlight w:val="lightGray"/>
          <w:lang w:val="en-GB"/>
        </w:rPr>
        <w:t xml:space="preserve">Name </w:t>
      </w:r>
      <w:r w:rsidR="002E50F6">
        <w:rPr>
          <w:rFonts w:eastAsiaTheme="minorHAnsi"/>
          <w:b/>
          <w:color w:val="17365D" w:themeColor="text2" w:themeShade="BF"/>
          <w:sz w:val="40"/>
          <w:szCs w:val="28"/>
          <w:highlight w:val="lightGray"/>
          <w:lang w:val="en-GB"/>
        </w:rPr>
        <w:t>a</w:t>
      </w:r>
      <w:r w:rsidRPr="00896AA1">
        <w:rPr>
          <w:rFonts w:eastAsiaTheme="minorHAnsi"/>
          <w:b/>
          <w:color w:val="17365D" w:themeColor="text2" w:themeShade="BF"/>
          <w:sz w:val="40"/>
          <w:szCs w:val="28"/>
          <w:highlight w:val="lightGray"/>
          <w:lang w:val="en-GB"/>
        </w:rPr>
        <w:t xml:space="preserve">nd </w:t>
      </w:r>
      <w:r w:rsidR="002E50F6" w:rsidRPr="002E50F6">
        <w:rPr>
          <w:rFonts w:eastAsiaTheme="minorHAnsi"/>
          <w:b/>
          <w:color w:val="17365D" w:themeColor="text2" w:themeShade="BF"/>
          <w:sz w:val="40"/>
          <w:szCs w:val="28"/>
          <w:highlight w:val="lightGray"/>
          <w:lang w:val="en-GB"/>
        </w:rPr>
        <w:t>description of product</w:t>
      </w:r>
    </w:p>
    <w:p w14:paraId="51FB4226" w14:textId="1BFD0BE1" w:rsidR="00563510" w:rsidRPr="00896AA1" w:rsidRDefault="00563510" w:rsidP="00563510">
      <w:pPr>
        <w:pStyle w:val="Standa"/>
        <w:spacing w:after="0" w:line="240" w:lineRule="auto"/>
        <w:jc w:val="center"/>
        <w:rPr>
          <w:rFonts w:asciiTheme="minorHAnsi" w:eastAsiaTheme="minorHAnsi" w:hAnsiTheme="minorHAnsi"/>
          <w:b/>
          <w:color w:val="17365D" w:themeColor="text2" w:themeShade="BF"/>
          <w:sz w:val="40"/>
          <w:szCs w:val="28"/>
          <w:lang w:val="en-GB" w:eastAsia="en-US" w:bidi="ar-SA"/>
        </w:rPr>
      </w:pPr>
      <w:r w:rsidRPr="00896AA1">
        <w:rPr>
          <w:rFonts w:asciiTheme="minorHAnsi" w:eastAsiaTheme="minorHAnsi" w:hAnsiTheme="minorHAnsi"/>
          <w:b/>
          <w:color w:val="17365D" w:themeColor="text2" w:themeShade="BF"/>
          <w:sz w:val="40"/>
          <w:szCs w:val="28"/>
          <w:highlight w:val="lightGray"/>
          <w:lang w:val="en-GB" w:eastAsia="en-US" w:bidi="ar-SA"/>
        </w:rPr>
        <w:t xml:space="preserve">Name </w:t>
      </w:r>
      <w:r w:rsidR="002E50F6" w:rsidRPr="002E50F6">
        <w:rPr>
          <w:rFonts w:asciiTheme="minorHAnsi" w:eastAsiaTheme="minorHAnsi" w:hAnsiTheme="minorHAnsi"/>
          <w:b/>
          <w:color w:val="17365D" w:themeColor="text2" w:themeShade="BF"/>
          <w:sz w:val="40"/>
          <w:szCs w:val="28"/>
          <w:highlight w:val="lightGray"/>
          <w:lang w:val="en-GB" w:eastAsia="en-US" w:bidi="ar-SA"/>
        </w:rPr>
        <w:t>of declaration owner</w:t>
      </w:r>
    </w:p>
    <w:p w14:paraId="2F25833F" w14:textId="77777777" w:rsidR="00563510" w:rsidRPr="00896AA1" w:rsidRDefault="00563510" w:rsidP="00563510">
      <w:pPr>
        <w:rPr>
          <w:highlight w:val="yellow"/>
          <w:lang w:val="en-GB"/>
        </w:rPr>
      </w:pPr>
      <w:r w:rsidRPr="00896AA1">
        <w:rPr>
          <w:highlight w:val="yellow"/>
          <w:lang w:val="en-GB"/>
        </w:rPr>
        <w:t xml:space="preserve"> </w:t>
      </w:r>
    </w:p>
    <w:p w14:paraId="4D28E0C0" w14:textId="77777777" w:rsidR="00563510" w:rsidRPr="00896AA1" w:rsidRDefault="00563510" w:rsidP="00563510">
      <w:pPr>
        <w:spacing w:line="240" w:lineRule="auto"/>
        <w:jc w:val="left"/>
        <w:rPr>
          <w:szCs w:val="18"/>
          <w:lang w:val="en-GB"/>
        </w:rPr>
      </w:pPr>
      <w:r w:rsidRPr="00896AA1">
        <w:rPr>
          <w:noProof/>
          <w:szCs w:val="18"/>
          <w:lang w:val="en-US"/>
        </w:rPr>
        <mc:AlternateContent>
          <mc:Choice Requires="wps">
            <w:drawing>
              <wp:anchor distT="0" distB="0" distL="114300" distR="114300" simplePos="0" relativeHeight="251684352" behindDoc="0" locked="0" layoutInCell="1" allowOverlap="1" wp14:anchorId="3B092E03" wp14:editId="6A36F97C">
                <wp:simplePos x="0" y="0"/>
                <wp:positionH relativeFrom="column">
                  <wp:posOffset>560070</wp:posOffset>
                </wp:positionH>
                <wp:positionV relativeFrom="page">
                  <wp:posOffset>5762625</wp:posOffset>
                </wp:positionV>
                <wp:extent cx="5172075" cy="3324225"/>
                <wp:effectExtent l="0" t="0" r="9525" b="9525"/>
                <wp:wrapNone/>
                <wp:docPr id="7" name="Rechteck 7"/>
                <wp:cNvGraphicFramePr/>
                <a:graphic xmlns:a="http://schemas.openxmlformats.org/drawingml/2006/main">
                  <a:graphicData uri="http://schemas.microsoft.com/office/word/2010/wordprocessingShape">
                    <wps:wsp>
                      <wps:cNvSpPr/>
                      <wps:spPr>
                        <a:xfrm>
                          <a:off x="0" y="0"/>
                          <a:ext cx="5172075" cy="332422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250919" w14:textId="74C91616" w:rsidR="00524A61" w:rsidRPr="001A3D9F"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picture</w:t>
                            </w:r>
                          </w:p>
                          <w:p w14:paraId="33DAFC45" w14:textId="20FCEA9A" w:rsidR="00524A61"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To be accorded with declaration owner and Bau EPD GmbH</w:t>
                            </w:r>
                            <w:r w:rsidR="00786EE4">
                              <w:rPr>
                                <w:b/>
                                <w:color w:val="17365D" w:themeColor="text2" w:themeShade="BF"/>
                                <w:sz w:val="48"/>
                                <w:szCs w:val="48"/>
                                <w:lang w:val="en-GB"/>
                              </w:rPr>
                              <w:t xml:space="preserve"> </w:t>
                            </w:r>
                          </w:p>
                          <w:p w14:paraId="21C0E36C" w14:textId="37D3093B" w:rsidR="00786EE4" w:rsidRPr="001A3D9F" w:rsidRDefault="00786EE4" w:rsidP="00563510">
                            <w:pPr>
                              <w:jc w:val="center"/>
                              <w:rPr>
                                <w:b/>
                                <w:color w:val="17365D" w:themeColor="text2" w:themeShade="BF"/>
                                <w:sz w:val="48"/>
                                <w:szCs w:val="48"/>
                                <w:lang w:val="en-GB"/>
                              </w:rPr>
                            </w:pPr>
                            <w:r>
                              <w:rPr>
                                <w:b/>
                                <w:color w:val="17365D" w:themeColor="text2" w:themeShade="BF"/>
                                <w:sz w:val="48"/>
                                <w:szCs w:val="48"/>
                                <w:lang w:val="en-GB"/>
                              </w:rPr>
                              <w:t>(Note: photographic rights must be clarified and cited)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92E03" id="Rechteck 7" o:spid="_x0000_s1027" style="position:absolute;margin-left:44.1pt;margin-top:453.75pt;width:407.25pt;height:26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PhgIAAIAFAAAOAAAAZHJzL2Uyb0RvYy54bWysVEtvEzEQviPxHyzf6T6aUIi6qaJURUil&#10;rWhRz47XTlbyeoztZDf8esb2ZhNKBRLiYo8975lv5vKqbxXZCesa0BUtznJKhOZQN3pd0W9PN+8+&#10;UOI80zVToEVF98LRq/nbN5edmYkSNqBqYQka0W7WmYpuvDezLHN8I1rmzsAIjUwJtmUen3ad1ZZ1&#10;aL1VWZnn77MObG0scOEc/l4nJp1H+1IK7u+ldMITVVGMzcfTxnMVzmx+yWZry8ym4UMY7B+iaFmj&#10;0elo6pp5Rra2+c1U23ALDqQ/49BmIGXDRcwBsynyF9k8bpgRMRcsjjNjmdz/M8vvdo/mwWIZOuNm&#10;DsmQRS9tG26Mj/SxWPuxWKL3hOPntLgo84spJRx55+flpCynoZzZUd1Y5z8JaEkgKmqxG7FIbHfr&#10;fBI9iARvDlRT3zRKxUdAgFgqS3YMe7daF1FVbdsvUKe/i2mexw6iywiYIB4D+MWS0sGehmA5OU0/&#10;IsJjiOSYfaT8XomgpfRXIUlTY77J/+gnhcA4F9oXQ95ROqhJdDUqnsfA/6g4yAfVFNWoXP5dedSI&#10;nkH7UbltNNjXDKgxZJnksWoneQfS96seEw95D+BYQb1/sMRCGiJn+E2Dfb1lzj8wi1OD84WbwN/j&#10;IRV0FYWBomQD9sdr/0EewYxcSjqcwoq671tmBSXqs0aYfywmkzC28TGZIuIosaec1SlHb9slIFgK&#10;3DmGRzLIe3UgpYX2GRfGInhFFtMcfVeUe3t4LH3aDrhyuFgsohiOqmH+Vj8afsBBwO1T/8ysGcDt&#10;cS7u4DCxbPYC40k2dEjDYutBNnEAQqVTXYcO4JhHBA8rKeyR03eUOi7O+U8AAAD//wMAUEsDBBQA&#10;BgAIAAAAIQC5hLIZ4wAAAAsBAAAPAAAAZHJzL2Rvd25yZXYueG1sTI/LTsMwEEX3SPyDNUhsKmo3&#10;PJKmcaoIhEQlNhREs3RjkwTicRS7Tfr3DKuyHN2je89k68l27GgG3zqUsJgLYAYrp1usJXy8P98k&#10;wHxQqFXn0Eg4GQ/r/PIiU6l2I76Z4zbUjErQp0pCE0Kfcu6rxljl5643SNmXG6wKdA4114Maqdx2&#10;PBLigVvVIi00qjePjal+tgcr4XXzVGr/Pdud4r4oCz2Wsf98kfL6aipWwIKZwhmGP31Sh5yc9u6A&#10;2rNOQpJEREpYivgeGAFLEcXA9kTe3S4E8Dzj/3/IfwEAAP//AwBQSwECLQAUAAYACAAAACEAtoM4&#10;kv4AAADhAQAAEwAAAAAAAAAAAAAAAAAAAAAAW0NvbnRlbnRfVHlwZXNdLnhtbFBLAQItABQABgAI&#10;AAAAIQA4/SH/1gAAAJQBAAALAAAAAAAAAAAAAAAAAC8BAABfcmVscy8ucmVsc1BLAQItABQABgAI&#10;AAAAIQCc+UCPhgIAAIAFAAAOAAAAAAAAAAAAAAAAAC4CAABkcnMvZTJvRG9jLnhtbFBLAQItABQA&#10;BgAIAAAAIQC5hLIZ4wAAAAsBAAAPAAAAAAAAAAAAAAAAAOAEAABkcnMvZG93bnJldi54bWxQSwUG&#10;AAAAAAQABADzAAAA8AUAAAAA&#10;" fillcolor="#bfbfbf [2412]" stroked="f">
                <v:textbox>
                  <w:txbxContent>
                    <w:p w14:paraId="7C250919" w14:textId="74C91616" w:rsidR="00524A61" w:rsidRPr="001A3D9F"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picture</w:t>
                      </w:r>
                    </w:p>
                    <w:p w14:paraId="33DAFC45" w14:textId="20FCEA9A" w:rsidR="00524A61"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To be accorded with declaration owner and Bau EPD GmbH</w:t>
                      </w:r>
                      <w:r w:rsidR="00786EE4">
                        <w:rPr>
                          <w:b/>
                          <w:color w:val="17365D" w:themeColor="text2" w:themeShade="BF"/>
                          <w:sz w:val="48"/>
                          <w:szCs w:val="48"/>
                          <w:lang w:val="en-GB"/>
                        </w:rPr>
                        <w:t xml:space="preserve"> </w:t>
                      </w:r>
                    </w:p>
                    <w:p w14:paraId="21C0E36C" w14:textId="37D3093B" w:rsidR="00786EE4" w:rsidRPr="001A3D9F" w:rsidRDefault="00786EE4" w:rsidP="00563510">
                      <w:pPr>
                        <w:jc w:val="center"/>
                        <w:rPr>
                          <w:b/>
                          <w:color w:val="17365D" w:themeColor="text2" w:themeShade="BF"/>
                          <w:sz w:val="48"/>
                          <w:szCs w:val="48"/>
                          <w:lang w:val="en-GB"/>
                        </w:rPr>
                      </w:pPr>
                      <w:r>
                        <w:rPr>
                          <w:b/>
                          <w:color w:val="17365D" w:themeColor="text2" w:themeShade="BF"/>
                          <w:sz w:val="48"/>
                          <w:szCs w:val="48"/>
                          <w:lang w:val="en-GB"/>
                        </w:rPr>
                        <w:t>(Note: photographic rights must be clarified and cited)</w:t>
                      </w:r>
                    </w:p>
                  </w:txbxContent>
                </v:textbox>
                <w10:wrap anchory="page"/>
              </v:rect>
            </w:pict>
          </mc:Fallback>
        </mc:AlternateContent>
      </w:r>
    </w:p>
    <w:p w14:paraId="34430FED" w14:textId="77777777" w:rsidR="00563510" w:rsidRPr="00896AA1" w:rsidRDefault="00563510" w:rsidP="00563510">
      <w:pPr>
        <w:spacing w:line="240" w:lineRule="auto"/>
        <w:jc w:val="left"/>
        <w:rPr>
          <w:szCs w:val="18"/>
          <w:lang w:val="en-GB"/>
        </w:rPr>
      </w:pPr>
    </w:p>
    <w:p w14:paraId="0BC6B956" w14:textId="77777777" w:rsidR="00563510" w:rsidRPr="00896AA1" w:rsidRDefault="00563510" w:rsidP="00563510">
      <w:pPr>
        <w:spacing w:line="240" w:lineRule="auto"/>
        <w:jc w:val="left"/>
        <w:rPr>
          <w:szCs w:val="18"/>
          <w:lang w:val="en-GB"/>
        </w:rPr>
      </w:pPr>
    </w:p>
    <w:p w14:paraId="61C0E198" w14:textId="77777777" w:rsidR="00563510" w:rsidRPr="00896AA1" w:rsidRDefault="00563510" w:rsidP="00563510">
      <w:pPr>
        <w:spacing w:line="240" w:lineRule="auto"/>
        <w:jc w:val="left"/>
        <w:rPr>
          <w:szCs w:val="18"/>
          <w:lang w:val="en-GB"/>
        </w:rPr>
      </w:pPr>
    </w:p>
    <w:p w14:paraId="3F9B7DC1" w14:textId="77777777" w:rsidR="00563510" w:rsidRPr="00896AA1" w:rsidRDefault="00563510" w:rsidP="00563510">
      <w:pPr>
        <w:spacing w:line="240" w:lineRule="auto"/>
        <w:jc w:val="left"/>
        <w:rPr>
          <w:szCs w:val="18"/>
          <w:lang w:val="en-GB"/>
        </w:rPr>
      </w:pPr>
    </w:p>
    <w:p w14:paraId="4B34206A" w14:textId="77777777" w:rsidR="00563510" w:rsidRPr="00896AA1" w:rsidRDefault="00563510" w:rsidP="00563510">
      <w:pPr>
        <w:spacing w:line="240" w:lineRule="auto"/>
        <w:jc w:val="left"/>
        <w:rPr>
          <w:szCs w:val="18"/>
          <w:lang w:val="en-GB"/>
        </w:rPr>
      </w:pPr>
    </w:p>
    <w:p w14:paraId="29CC7167" w14:textId="77777777" w:rsidR="00563510" w:rsidRPr="00896AA1" w:rsidRDefault="00563510" w:rsidP="00563510">
      <w:pPr>
        <w:spacing w:line="240" w:lineRule="auto"/>
        <w:jc w:val="left"/>
        <w:rPr>
          <w:szCs w:val="18"/>
          <w:lang w:val="en-GB"/>
        </w:rPr>
      </w:pPr>
    </w:p>
    <w:p w14:paraId="23274FAA" w14:textId="77777777" w:rsidR="00563510" w:rsidRPr="00896AA1" w:rsidRDefault="00563510" w:rsidP="00563510">
      <w:pPr>
        <w:spacing w:line="240" w:lineRule="auto"/>
        <w:jc w:val="left"/>
        <w:rPr>
          <w:szCs w:val="18"/>
          <w:lang w:val="en-GB"/>
        </w:rPr>
      </w:pPr>
    </w:p>
    <w:p w14:paraId="3627FF08" w14:textId="77777777" w:rsidR="00563510" w:rsidRPr="00896AA1" w:rsidRDefault="00563510" w:rsidP="00563510">
      <w:pPr>
        <w:spacing w:line="240" w:lineRule="auto"/>
        <w:jc w:val="left"/>
        <w:rPr>
          <w:szCs w:val="18"/>
          <w:lang w:val="en-GB"/>
        </w:rPr>
      </w:pPr>
    </w:p>
    <w:p w14:paraId="376F9A51" w14:textId="77777777" w:rsidR="00563510" w:rsidRPr="00896AA1" w:rsidRDefault="00563510" w:rsidP="00563510">
      <w:pPr>
        <w:spacing w:line="240" w:lineRule="auto"/>
        <w:jc w:val="left"/>
        <w:rPr>
          <w:szCs w:val="18"/>
          <w:lang w:val="en-GB"/>
        </w:rPr>
      </w:pPr>
    </w:p>
    <w:p w14:paraId="4F7FE90C" w14:textId="77777777" w:rsidR="00563510" w:rsidRPr="00896AA1" w:rsidRDefault="00563510" w:rsidP="00563510">
      <w:pPr>
        <w:spacing w:line="240" w:lineRule="auto"/>
        <w:jc w:val="left"/>
        <w:rPr>
          <w:szCs w:val="18"/>
          <w:lang w:val="en-GB"/>
        </w:rPr>
      </w:pPr>
    </w:p>
    <w:p w14:paraId="791C401B" w14:textId="77777777" w:rsidR="00563510" w:rsidRPr="00896AA1" w:rsidRDefault="00563510" w:rsidP="00563510">
      <w:pPr>
        <w:spacing w:line="240" w:lineRule="auto"/>
        <w:jc w:val="left"/>
        <w:rPr>
          <w:szCs w:val="18"/>
          <w:lang w:val="en-GB"/>
        </w:rPr>
      </w:pPr>
    </w:p>
    <w:p w14:paraId="4BD44857" w14:textId="77777777" w:rsidR="00563510" w:rsidRPr="00896AA1" w:rsidRDefault="00563510" w:rsidP="00563510">
      <w:pPr>
        <w:spacing w:line="240" w:lineRule="auto"/>
        <w:jc w:val="left"/>
        <w:rPr>
          <w:szCs w:val="18"/>
          <w:lang w:val="en-GB"/>
        </w:rPr>
      </w:pPr>
    </w:p>
    <w:p w14:paraId="29E80740" w14:textId="77777777" w:rsidR="00563510" w:rsidRPr="00896AA1" w:rsidRDefault="00563510" w:rsidP="00563510">
      <w:pPr>
        <w:spacing w:line="240" w:lineRule="auto"/>
        <w:jc w:val="left"/>
        <w:rPr>
          <w:szCs w:val="18"/>
          <w:lang w:val="en-GB"/>
        </w:rPr>
      </w:pPr>
    </w:p>
    <w:p w14:paraId="456AED54" w14:textId="77777777" w:rsidR="00563510" w:rsidRPr="00896AA1" w:rsidRDefault="00563510" w:rsidP="00563510">
      <w:pPr>
        <w:spacing w:line="240" w:lineRule="auto"/>
        <w:jc w:val="left"/>
        <w:rPr>
          <w:szCs w:val="18"/>
          <w:lang w:val="en-GB"/>
        </w:rPr>
      </w:pPr>
    </w:p>
    <w:p w14:paraId="321F8981" w14:textId="77777777" w:rsidR="00563510" w:rsidRPr="00896AA1" w:rsidRDefault="00563510" w:rsidP="00563510">
      <w:pPr>
        <w:spacing w:line="240" w:lineRule="auto"/>
        <w:jc w:val="left"/>
        <w:rPr>
          <w:szCs w:val="18"/>
          <w:lang w:val="en-GB"/>
        </w:rPr>
      </w:pPr>
    </w:p>
    <w:p w14:paraId="7EEAF978" w14:textId="77777777" w:rsidR="00563510" w:rsidRPr="00896AA1" w:rsidRDefault="00563510" w:rsidP="00563510">
      <w:pPr>
        <w:spacing w:line="240" w:lineRule="auto"/>
        <w:jc w:val="left"/>
        <w:rPr>
          <w:szCs w:val="18"/>
          <w:lang w:val="en-GB"/>
        </w:rPr>
      </w:pPr>
    </w:p>
    <w:p w14:paraId="1771681B" w14:textId="77777777" w:rsidR="00563510" w:rsidRPr="00896AA1" w:rsidRDefault="00563510" w:rsidP="00563510">
      <w:pPr>
        <w:spacing w:line="240" w:lineRule="auto"/>
        <w:jc w:val="left"/>
        <w:rPr>
          <w:szCs w:val="18"/>
          <w:lang w:val="en-GB"/>
        </w:rPr>
      </w:pPr>
    </w:p>
    <w:p w14:paraId="74B3A2DB" w14:textId="77777777" w:rsidR="00563510" w:rsidRPr="00896AA1" w:rsidRDefault="00563510" w:rsidP="00563510">
      <w:pPr>
        <w:spacing w:line="240" w:lineRule="auto"/>
        <w:jc w:val="left"/>
        <w:rPr>
          <w:szCs w:val="18"/>
          <w:lang w:val="en-GB"/>
        </w:rPr>
      </w:pPr>
    </w:p>
    <w:p w14:paraId="2A7B9D9A" w14:textId="77777777" w:rsidR="00563510" w:rsidRPr="00896AA1" w:rsidRDefault="00563510" w:rsidP="00563510">
      <w:pPr>
        <w:spacing w:line="240" w:lineRule="auto"/>
        <w:jc w:val="left"/>
        <w:rPr>
          <w:szCs w:val="18"/>
          <w:lang w:val="en-GB"/>
        </w:rPr>
      </w:pPr>
    </w:p>
    <w:p w14:paraId="6359E21A" w14:textId="77777777" w:rsidR="00563510" w:rsidRPr="00896AA1" w:rsidRDefault="00563510" w:rsidP="00563510">
      <w:pPr>
        <w:spacing w:line="240" w:lineRule="auto"/>
        <w:jc w:val="left"/>
        <w:rPr>
          <w:szCs w:val="18"/>
          <w:lang w:val="en-GB"/>
        </w:rPr>
      </w:pPr>
    </w:p>
    <w:p w14:paraId="0A43F264" w14:textId="77777777" w:rsidR="00563510" w:rsidRPr="00896AA1" w:rsidRDefault="00563510" w:rsidP="00563510">
      <w:pPr>
        <w:spacing w:line="240" w:lineRule="auto"/>
        <w:jc w:val="left"/>
        <w:rPr>
          <w:szCs w:val="18"/>
          <w:lang w:val="en-GB"/>
        </w:rPr>
      </w:pPr>
    </w:p>
    <w:p w14:paraId="6BB68BDD" w14:textId="77777777" w:rsidR="00563510" w:rsidRPr="00896AA1" w:rsidRDefault="00563510" w:rsidP="00563510">
      <w:pPr>
        <w:spacing w:line="240" w:lineRule="auto"/>
        <w:jc w:val="left"/>
        <w:rPr>
          <w:szCs w:val="18"/>
          <w:lang w:val="en-GB"/>
        </w:rPr>
      </w:pPr>
    </w:p>
    <w:p w14:paraId="55209D90" w14:textId="77777777" w:rsidR="00563510" w:rsidRPr="00896AA1" w:rsidRDefault="00563510" w:rsidP="00563510">
      <w:pPr>
        <w:spacing w:line="240" w:lineRule="auto"/>
        <w:jc w:val="left"/>
        <w:rPr>
          <w:szCs w:val="18"/>
          <w:lang w:val="en-GB"/>
        </w:rPr>
      </w:pPr>
    </w:p>
    <w:p w14:paraId="5F4975F3" w14:textId="77777777" w:rsidR="00563510" w:rsidRPr="00896AA1" w:rsidRDefault="00563510" w:rsidP="00563510">
      <w:pPr>
        <w:spacing w:line="240" w:lineRule="auto"/>
        <w:jc w:val="left"/>
        <w:rPr>
          <w:szCs w:val="18"/>
          <w:lang w:val="en-GB"/>
        </w:rPr>
      </w:pPr>
    </w:p>
    <w:p w14:paraId="203EE6E9" w14:textId="77777777" w:rsidR="00563510" w:rsidRPr="00896AA1" w:rsidRDefault="00563510" w:rsidP="00563510">
      <w:pPr>
        <w:spacing w:line="240" w:lineRule="auto"/>
        <w:jc w:val="left"/>
        <w:rPr>
          <w:szCs w:val="18"/>
          <w:lang w:val="en-GB"/>
        </w:rPr>
      </w:pPr>
      <w:r w:rsidRPr="00896AA1">
        <w:rPr>
          <w:noProof/>
          <w:szCs w:val="18"/>
          <w:lang w:val="en-US"/>
        </w:rPr>
        <mc:AlternateContent>
          <mc:Choice Requires="wps">
            <w:drawing>
              <wp:anchor distT="0" distB="0" distL="114300" distR="114300" simplePos="0" relativeHeight="251685376" behindDoc="0" locked="0" layoutInCell="1" allowOverlap="1" wp14:anchorId="5A0E066D" wp14:editId="67197184">
                <wp:simplePos x="0" y="0"/>
                <wp:positionH relativeFrom="column">
                  <wp:posOffset>1788795</wp:posOffset>
                </wp:positionH>
                <wp:positionV relativeFrom="paragraph">
                  <wp:posOffset>84455</wp:posOffset>
                </wp:positionV>
                <wp:extent cx="2609850" cy="725170"/>
                <wp:effectExtent l="0" t="0" r="0" b="0"/>
                <wp:wrapThrough wrapText="bothSides">
                  <wp:wrapPolygon edited="0">
                    <wp:start x="0" y="0"/>
                    <wp:lineTo x="0" y="20995"/>
                    <wp:lineTo x="21442" y="20995"/>
                    <wp:lineTo x="21442" y="0"/>
                    <wp:lineTo x="0" y="0"/>
                  </wp:wrapPolygon>
                </wp:wrapThrough>
                <wp:docPr id="1" name="Rechteck 1"/>
                <wp:cNvGraphicFramePr/>
                <a:graphic xmlns:a="http://schemas.openxmlformats.org/drawingml/2006/main">
                  <a:graphicData uri="http://schemas.microsoft.com/office/word/2010/wordprocessingShape">
                    <wps:wsp>
                      <wps:cNvSpPr/>
                      <wps:spPr>
                        <a:xfrm>
                          <a:off x="0" y="0"/>
                          <a:ext cx="2609850" cy="725170"/>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6FD8CE4" w14:textId="2ED4E5D8" w:rsidR="00524A61" w:rsidRPr="002E50F6" w:rsidRDefault="00524A61" w:rsidP="00563510">
                            <w:pPr>
                              <w:jc w:val="center"/>
                              <w:rPr>
                                <w:b/>
                                <w:color w:val="17365D" w:themeColor="text2" w:themeShade="BF"/>
                                <w:sz w:val="32"/>
                                <w:szCs w:val="32"/>
                                <w:lang w:val="de-AT"/>
                              </w:rPr>
                            </w:pPr>
                            <w:r>
                              <w:rPr>
                                <w:b/>
                                <w:color w:val="17365D" w:themeColor="text2" w:themeShade="BF"/>
                                <w:sz w:val="32"/>
                                <w:szCs w:val="32"/>
                                <w:lang w:val="de-AT"/>
                              </w:rPr>
                              <w:t>Company logo of declaration owner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E066D" id="Rechteck 1" o:spid="_x0000_s1028" style="position:absolute;margin-left:140.85pt;margin-top:6.65pt;width:205.5pt;height:5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nNRhAIAAH8FAAAOAAAAZHJzL2Uyb0RvYy54bWysVFtv0zAUfkfiP1h+Z0nKum5V06nqNIQ0&#10;tokN7dl17NaS42Nst0n59Rw7aVrGBBLiJTn3m79zZtdtrclOOK/AlLQ4yykRhkOlzLqk355vP1xS&#10;4gMzFdNgREn3wtPr+ft3s8ZOxQg2oCvhCAYxftrYkm5CsNMs83wjaubPwAqDSgmuZgFZt84qxxqM&#10;XutslOcXWQOusg648B6lN52SzlN8KQUPD1J6EYguKdYW0tel7yp+s/mMTdeO2Y3ifRnsH6qomTKY&#10;dAh1wwIjW6d+C1Ur7sCDDGcc6gykVFykHrCbIn/VzdOGWZF6weF4O4zJ/7+w/H73ZB8djqGxfuqR&#10;jF200tXxj/WRNg1rPwxLtIFwFI4u8qvLMc6Uo24yGheTNM3s6G2dD58E1CQSJXX4GGlGbHfnA2ZE&#10;04NJTOZBq+pWaZ2YCACx1I7sGD7dal0kV72tv0DVySbjPD+kTHiJ5inqL5G0ifEMxMhd0k4iEjr6&#10;So7NJyrstYhe2nwVkqgK2+3yD3m6EhjnwoQiogibSdbRTWKqwfFjKvyPjr19dO2qGpxHf3cePFJm&#10;MGFwrpUB91YAPZQsO3ss/6TvSIZ21WLj+MyxuShZQbV/dMRBt0Pe8luF73rHfHhkDpcGoYCHIDzg&#10;R2poSgo9RckG3I+35NEesYxaShpcwpL671vmBCX6s0GUXxXn53FrE3M+noyQcaea1anGbOslIFgK&#10;PDmWJzLaB30gpYP6Be/FImZFFTMcc5eUB3dglqE7DnhxuFgskhluqmXhzjxZfsBBxO1z+8Kc7cEd&#10;cC3u4bCwbPoK451tfCEDi20AqdICHOfavwBueYJSf5HiGTnlk9Xxbs5/AgAA//8DAFBLAwQUAAYA&#10;CAAAACEAaQ0iF+EAAAAKAQAADwAAAGRycy9kb3ducmV2LnhtbEyPwU7DMBBE70j8g7VIXFDrNBVN&#10;CXGqCIQEUi+UCnJ04yUJxOsodpv071lOcNyZp9mZbDPZTpxw8K0jBYt5BAKpcqalWsH+7Wm2BuGD&#10;JqM7R6jgjB42+eVFplPjRnrF0y7UgkPIp1pBE0KfSumrBq32c9cjsffpBqsDn0MtzaBHDredjKNo&#10;Ja1uiT80useHBqvv3dEq2L48lsZ/3Xyck74oCzOWiX9/Vur6airuQQScwh8Mv/W5OuTc6eCOZLzo&#10;FMTrRcIoG8slCAZWdzELBxbi5BZknsn/E/IfAAAA//8DAFBLAQItABQABgAIAAAAIQC2gziS/gAA&#10;AOEBAAATAAAAAAAAAAAAAAAAAAAAAABbQ29udGVudF9UeXBlc10ueG1sUEsBAi0AFAAGAAgAAAAh&#10;ADj9If/WAAAAlAEAAAsAAAAAAAAAAAAAAAAALwEAAF9yZWxzLy5yZWxzUEsBAi0AFAAGAAgAAAAh&#10;AH12c1GEAgAAfwUAAA4AAAAAAAAAAAAAAAAALgIAAGRycy9lMm9Eb2MueG1sUEsBAi0AFAAGAAgA&#10;AAAhAGkNIhfhAAAACgEAAA8AAAAAAAAAAAAAAAAA3gQAAGRycy9kb3ducmV2LnhtbFBLBQYAAAAA&#10;BAAEAPMAAADsBQAAAAA=&#10;" fillcolor="#bfbfbf [2412]" stroked="f">
                <v:textbox>
                  <w:txbxContent>
                    <w:p w14:paraId="46FD8CE4" w14:textId="2ED4E5D8" w:rsidR="00524A61" w:rsidRPr="002E50F6" w:rsidRDefault="00524A61" w:rsidP="00563510">
                      <w:pPr>
                        <w:jc w:val="center"/>
                        <w:rPr>
                          <w:b/>
                          <w:color w:val="17365D" w:themeColor="text2" w:themeShade="BF"/>
                          <w:sz w:val="32"/>
                          <w:szCs w:val="32"/>
                          <w:lang w:val="de-AT"/>
                        </w:rPr>
                      </w:pPr>
                      <w:r>
                        <w:rPr>
                          <w:b/>
                          <w:color w:val="17365D" w:themeColor="text2" w:themeShade="BF"/>
                          <w:sz w:val="32"/>
                          <w:szCs w:val="32"/>
                          <w:lang w:val="de-AT"/>
                        </w:rPr>
                        <w:t>Company logo of declaration owner</w:t>
                      </w:r>
                    </w:p>
                  </w:txbxContent>
                </v:textbox>
                <w10:wrap type="through"/>
              </v:rect>
            </w:pict>
          </mc:Fallback>
        </mc:AlternateContent>
      </w:r>
    </w:p>
    <w:p w14:paraId="282D473F" w14:textId="77777777" w:rsidR="00563510" w:rsidRPr="00896AA1" w:rsidRDefault="00563510" w:rsidP="00563510">
      <w:pPr>
        <w:spacing w:line="240" w:lineRule="auto"/>
        <w:jc w:val="left"/>
        <w:rPr>
          <w:szCs w:val="18"/>
          <w:lang w:val="en-GB"/>
        </w:rPr>
      </w:pPr>
    </w:p>
    <w:p w14:paraId="6C13041D" w14:textId="77777777" w:rsidR="00563510" w:rsidRPr="00896AA1" w:rsidRDefault="00563510" w:rsidP="00563510">
      <w:pPr>
        <w:spacing w:line="240" w:lineRule="auto"/>
        <w:jc w:val="left"/>
        <w:rPr>
          <w:szCs w:val="18"/>
          <w:lang w:val="en-GB"/>
        </w:rPr>
      </w:pPr>
    </w:p>
    <w:p w14:paraId="3091D0A3" w14:textId="77777777" w:rsidR="00563510" w:rsidRPr="00896AA1" w:rsidRDefault="00563510" w:rsidP="00563510">
      <w:pPr>
        <w:spacing w:line="240" w:lineRule="auto"/>
        <w:jc w:val="left"/>
        <w:rPr>
          <w:szCs w:val="18"/>
          <w:lang w:val="en-GB"/>
        </w:rPr>
      </w:pPr>
    </w:p>
    <w:bookmarkEnd w:id="7"/>
    <w:p w14:paraId="64FDB9AE" w14:textId="77777777" w:rsidR="00563510" w:rsidRPr="00896AA1" w:rsidRDefault="00563510" w:rsidP="00563510">
      <w:pPr>
        <w:spacing w:line="240" w:lineRule="auto"/>
        <w:jc w:val="left"/>
        <w:rPr>
          <w:szCs w:val="18"/>
          <w:lang w:val="en-GB"/>
        </w:rPr>
      </w:pPr>
      <w:r w:rsidRPr="00896AA1">
        <w:rPr>
          <w:rFonts w:eastAsiaTheme="minorHAnsi"/>
          <w:b/>
          <w:noProof/>
          <w:color w:val="17365D" w:themeColor="text2" w:themeShade="BF"/>
          <w:sz w:val="40"/>
          <w:szCs w:val="28"/>
          <w:lang w:val="en-US"/>
        </w:rPr>
        <mc:AlternateContent>
          <mc:Choice Requires="wps">
            <w:drawing>
              <wp:anchor distT="0" distB="0" distL="114300" distR="114300" simplePos="0" relativeHeight="251683328" behindDoc="1" locked="0" layoutInCell="1" allowOverlap="1" wp14:anchorId="5624C0B3" wp14:editId="5B017482">
                <wp:simplePos x="0" y="0"/>
                <wp:positionH relativeFrom="column">
                  <wp:posOffset>-852170</wp:posOffset>
                </wp:positionH>
                <wp:positionV relativeFrom="page">
                  <wp:posOffset>-266700</wp:posOffset>
                </wp:positionV>
                <wp:extent cx="7778115" cy="10963275"/>
                <wp:effectExtent l="0" t="0" r="0" b="9525"/>
                <wp:wrapNone/>
                <wp:docPr id="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115" cy="10963275"/>
                        </a:xfrm>
                        <a:prstGeom prst="rect">
                          <a:avLst/>
                        </a:prstGeom>
                        <a:solidFill>
                          <a:srgbClr val="A2C2E8"/>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0000FF"/>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A889E" id="Rectangle 13" o:spid="_x0000_s1026" style="position:absolute;margin-left:-67.1pt;margin-top:-21pt;width:612.45pt;height:863.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v7XgIAAGwEAAAOAAAAZHJzL2Uyb0RvYy54bWysVNuO0zAQfUfiHyy/ZxOnaW7adNVmtwhp&#10;gRULH+A6ThOR2MZ2my6If2fsdJcCb4iXyOOZOXPmzDjXN6dxQEeuTS9FhclVhBEXTDa92Ff486dt&#10;kGNkLBUNHaTgFX7iBt+sXr+6nlTJY9nJoeEaAYgw5aQq3FmryjA0rOMjNVdScQHOVuqRWjD1Pmw0&#10;nQB9HMI4itJwkrpRWjJuDNzezk688vhty5n90LaGWzRUGLhZ/9X+u3PfcHVNy72mquvZmQb9BxYj&#10;7QUUfYG6pZaig+7/ghp7pqWRrb1icgxl2/aM+x6gGxL90c1jRxX3vYA4Rr3IZP4fLHt/fNCobyqc&#10;gjyCjjCjj6AaFfuBI7JwAk3KlBD3qB60a9Goe8m+GCRk3UEYX2stp47TBmgRFx/+luAMA6loN72T&#10;DcDTg5Veq1OrRwcIKqCTH8nTy0j4ySIGl1mW5YQsMWLgI1GRLuJs6YvQ8jlfaWPfcDkid6iwBvoe&#10;nx7vjXV8aPkc4vnLoW+2/TB4Q+939aDRkcKCrOM6vsvP6OYybBAuWEiXNiPON9yv2FyGlkAaji7S&#10;0ffj/16QOIk2cRFs0zwLkjZZBkUW5UFEik2RRkmR3G5/uJKXSevtMsqSRR5k2XIRJAseBZt8Wwfr&#10;mqRpdrepN3fEJ0Frz0W96k7oeWA72TyB6FrOKw9PFA6d1N8wmmDdK2y+HqjmGA1vBQyuIEni3oc3&#10;kmUWg6EvPbtLDxUMoCpsMZqPtZ3f1EHpft9BJeInIOQaht32fgpuEWZW5xWBlfbDOT8/92YubR/1&#10;6yex+gkAAP//AwBQSwMEFAAGAAgAAAAhANS+vhDgAAAADgEAAA8AAABkcnMvZG93bnJldi54bWxM&#10;j09Pg0AQxe9N/A6bMfHWLlCKiCyNMfGsRWM8bmH4E9lZZJeWfnunJ729l/nlzXv5fjGDOOHkeksK&#10;wk0AAqmydU+tgo/3l3UKwnlNtR4soYILOtgXN6tcZ7U90wFPpW8Fh5DLtILO+zGT0lUdGu02dkTi&#10;W2Mnoz3bqZX1pM8cbgYZBUEije6JP3R6xOcOq+9yNgqGcPksf96Sedchpa+Xxvpt86XU3e3y9AjC&#10;4+L/YLjW5+pQcKejnal2YlCwDrdxxCyrOOJVVyR4CO5BHFklabwDWeTy/4ziFwAA//8DAFBLAQIt&#10;ABQABgAIAAAAIQC2gziS/gAAAOEBAAATAAAAAAAAAAAAAAAAAAAAAABbQ29udGVudF9UeXBlc10u&#10;eG1sUEsBAi0AFAAGAAgAAAAhADj9If/WAAAAlAEAAAsAAAAAAAAAAAAAAAAALwEAAF9yZWxzLy5y&#10;ZWxzUEsBAi0AFAAGAAgAAAAhAHbHG/teAgAAbAQAAA4AAAAAAAAAAAAAAAAALgIAAGRycy9lMm9E&#10;b2MueG1sUEsBAi0AFAAGAAgAAAAhANS+vhDgAAAADgEAAA8AAAAAAAAAAAAAAAAAuAQAAGRycy9k&#10;b3ducmV2LnhtbFBLBQYAAAAABAAEAPMAAADFBQAAAAA=&#10;" fillcolor="#a2c2e8" stroked="f">
                <w10:wrap anchory="page"/>
              </v:rect>
            </w:pict>
          </mc:Fallback>
        </mc:AlternateContent>
      </w:r>
    </w:p>
    <w:p w14:paraId="74C93873" w14:textId="77777777" w:rsidR="00563510" w:rsidRPr="00896AA1" w:rsidRDefault="00563510" w:rsidP="00563510">
      <w:pPr>
        <w:spacing w:line="240" w:lineRule="auto"/>
        <w:jc w:val="left"/>
        <w:rPr>
          <w:szCs w:val="18"/>
          <w:lang w:val="en-GB"/>
        </w:rPr>
        <w:sectPr w:rsidR="00563510" w:rsidRPr="00896AA1" w:rsidSect="00563510">
          <w:pgSz w:w="11906" w:h="16838" w:code="9"/>
          <w:pgMar w:top="993" w:right="849" w:bottom="993" w:left="993" w:header="567" w:footer="567" w:gutter="0"/>
          <w:cols w:space="708"/>
          <w:titlePg/>
          <w:docGrid w:linePitch="360"/>
        </w:sectPr>
      </w:pPr>
    </w:p>
    <w:p w14:paraId="37CF1090" w14:textId="0FA9DCCE" w:rsidR="008478E5" w:rsidRDefault="008478E5">
      <w:pPr>
        <w:spacing w:after="200"/>
        <w:jc w:val="left"/>
        <w:rPr>
          <w:lang w:val="en-GB"/>
        </w:rPr>
      </w:pPr>
      <w:bookmarkStart w:id="8" w:name="_Toc517348319"/>
      <w:r>
        <w:rPr>
          <w:lang w:val="en-GB"/>
        </w:rPr>
        <w:lastRenderedPageBreak/>
        <w:t>Contents:</w:t>
      </w:r>
    </w:p>
    <w:p w14:paraId="6387FDB3" w14:textId="77777777" w:rsidR="008478E5" w:rsidRPr="008C08F9" w:rsidRDefault="008478E5" w:rsidP="008478E5">
      <w:pPr>
        <w:pStyle w:val="Verzeichnis1"/>
        <w:tabs>
          <w:tab w:val="left" w:pos="360"/>
          <w:tab w:val="right" w:leader="dot" w:pos="10054"/>
        </w:tabs>
        <w:spacing w:after="0"/>
        <w:rPr>
          <w:rFonts w:eastAsiaTheme="minorEastAsia" w:cstheme="minorBidi"/>
          <w:noProof/>
          <w:sz w:val="20"/>
          <w:szCs w:val="20"/>
          <w:lang w:val="de-AT" w:eastAsia="de-AT"/>
        </w:rPr>
      </w:pPr>
      <w:r w:rsidRPr="008C08F9">
        <w:rPr>
          <w:color w:val="17365D" w:themeColor="text2" w:themeShade="BF"/>
          <w:sz w:val="16"/>
          <w:szCs w:val="20"/>
          <w:lang w:val="en-GB"/>
        </w:rPr>
        <w:fldChar w:fldCharType="begin"/>
      </w:r>
      <w:r w:rsidRPr="008C08F9">
        <w:rPr>
          <w:color w:val="17365D" w:themeColor="text2" w:themeShade="BF"/>
          <w:sz w:val="16"/>
          <w:szCs w:val="20"/>
          <w:lang w:val="en-GB"/>
        </w:rPr>
        <w:instrText xml:space="preserve"> TOC \o "1-2" \h \z \u </w:instrText>
      </w:r>
      <w:r w:rsidRPr="008C08F9">
        <w:rPr>
          <w:color w:val="17365D" w:themeColor="text2" w:themeShade="BF"/>
          <w:sz w:val="16"/>
          <w:szCs w:val="20"/>
          <w:lang w:val="en-GB"/>
        </w:rPr>
        <w:fldChar w:fldCharType="separate"/>
      </w:r>
    </w:p>
    <w:p w14:paraId="731CB063" w14:textId="5FDB186E" w:rsidR="008478E5" w:rsidRPr="008C08F9" w:rsidRDefault="00477B63" w:rsidP="008478E5">
      <w:pPr>
        <w:pStyle w:val="Verzeichnis1"/>
        <w:tabs>
          <w:tab w:val="right" w:leader="dot" w:pos="10054"/>
        </w:tabs>
        <w:spacing w:after="0"/>
        <w:rPr>
          <w:rFonts w:eastAsiaTheme="minorEastAsia" w:cstheme="minorBidi"/>
          <w:b/>
          <w:bCs/>
          <w:noProof/>
          <w:sz w:val="20"/>
          <w:szCs w:val="20"/>
          <w:lang w:val="de-AT" w:eastAsia="de-AT"/>
        </w:rPr>
      </w:pPr>
      <w:hyperlink w:anchor="_Toc517348318" w:history="1">
        <w:r w:rsidR="008478E5" w:rsidRPr="008C08F9">
          <w:rPr>
            <w:rStyle w:val="Hyperlink"/>
            <w:b/>
            <w:bCs/>
            <w:noProof/>
            <w:sz w:val="16"/>
            <w:szCs w:val="20"/>
            <w:lang w:val="en-GB"/>
          </w:rPr>
          <w:t>Content of the EPD</w:t>
        </w:r>
        <w:r w:rsidR="008478E5" w:rsidRPr="008C08F9">
          <w:rPr>
            <w:b/>
            <w:bCs/>
            <w:noProof/>
            <w:webHidden/>
            <w:sz w:val="16"/>
            <w:szCs w:val="20"/>
          </w:rPr>
          <w:tab/>
        </w:r>
        <w:r w:rsidR="008478E5" w:rsidRPr="008C08F9">
          <w:rPr>
            <w:b/>
            <w:bCs/>
            <w:noProof/>
            <w:webHidden/>
            <w:sz w:val="16"/>
            <w:szCs w:val="20"/>
          </w:rPr>
          <w:fldChar w:fldCharType="begin"/>
        </w:r>
        <w:r w:rsidR="008478E5" w:rsidRPr="008C08F9">
          <w:rPr>
            <w:b/>
            <w:bCs/>
            <w:noProof/>
            <w:webHidden/>
            <w:sz w:val="16"/>
            <w:szCs w:val="20"/>
          </w:rPr>
          <w:instrText xml:space="preserve"> PAGEREF _Toc517348318 \h </w:instrText>
        </w:r>
        <w:r w:rsidR="008478E5" w:rsidRPr="008C08F9">
          <w:rPr>
            <w:b/>
            <w:bCs/>
            <w:noProof/>
            <w:webHidden/>
            <w:sz w:val="16"/>
            <w:szCs w:val="20"/>
          </w:rPr>
        </w:r>
        <w:r w:rsidR="008478E5" w:rsidRPr="008C08F9">
          <w:rPr>
            <w:b/>
            <w:bCs/>
            <w:noProof/>
            <w:webHidden/>
            <w:sz w:val="16"/>
            <w:szCs w:val="20"/>
          </w:rPr>
          <w:fldChar w:fldCharType="separate"/>
        </w:r>
        <w:r w:rsidR="00C80FA8">
          <w:rPr>
            <w:b/>
            <w:bCs/>
            <w:noProof/>
            <w:webHidden/>
            <w:sz w:val="16"/>
            <w:szCs w:val="20"/>
          </w:rPr>
          <w:t>5</w:t>
        </w:r>
        <w:r w:rsidR="008478E5" w:rsidRPr="008C08F9">
          <w:rPr>
            <w:b/>
            <w:bCs/>
            <w:noProof/>
            <w:webHidden/>
            <w:sz w:val="16"/>
            <w:szCs w:val="20"/>
          </w:rPr>
          <w:fldChar w:fldCharType="end"/>
        </w:r>
      </w:hyperlink>
    </w:p>
    <w:p w14:paraId="2EA7C98A" w14:textId="3F9050B5"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19" w:history="1">
        <w:r w:rsidR="008478E5" w:rsidRPr="008C08F9">
          <w:rPr>
            <w:rStyle w:val="Hyperlink"/>
            <w:rFonts w:cstheme="minorHAnsi"/>
            <w:noProof/>
            <w:snapToGrid w:val="0"/>
            <w:w w:val="0"/>
            <w:sz w:val="16"/>
            <w:szCs w:val="20"/>
            <w:lang w:val="en-GB"/>
          </w:rPr>
          <w:t>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_Toc517348319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7</w:t>
        </w:r>
        <w:r w:rsidR="008478E5" w:rsidRPr="008C08F9">
          <w:rPr>
            <w:noProof/>
            <w:webHidden/>
            <w:sz w:val="16"/>
            <w:szCs w:val="20"/>
          </w:rPr>
          <w:fldChar w:fldCharType="end"/>
        </w:r>
      </w:hyperlink>
    </w:p>
    <w:p w14:paraId="75EB8B78" w14:textId="0B87D7B0"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20" w:history="1">
        <w:r w:rsidR="008478E5" w:rsidRPr="008C08F9">
          <w:rPr>
            <w:rStyle w:val="Hyperlink"/>
            <w:rFonts w:cstheme="minorHAnsi"/>
            <w:noProof/>
            <w:snapToGrid w:val="0"/>
            <w:w w:val="0"/>
            <w:sz w:val="16"/>
            <w:szCs w:val="20"/>
            <w:lang w:val="en-GB"/>
          </w:rPr>
          <w:t>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_Toc517348320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9</w:t>
        </w:r>
        <w:r w:rsidR="008478E5" w:rsidRPr="008C08F9">
          <w:rPr>
            <w:noProof/>
            <w:webHidden/>
            <w:sz w:val="16"/>
            <w:szCs w:val="20"/>
          </w:rPr>
          <w:fldChar w:fldCharType="end"/>
        </w:r>
      </w:hyperlink>
    </w:p>
    <w:p w14:paraId="685280B7" w14:textId="048C354E"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1" w:history="1">
        <w:r w:rsidR="008478E5" w:rsidRPr="008C08F9">
          <w:rPr>
            <w:rStyle w:val="Hyperlink"/>
            <w:noProof/>
            <w:sz w:val="16"/>
            <w:szCs w:val="20"/>
            <w:lang w:val="en-GB"/>
          </w:rPr>
          <w:t>2.1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product description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_Toc517348321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9</w:t>
        </w:r>
        <w:r w:rsidR="008478E5" w:rsidRPr="008C08F9">
          <w:rPr>
            <w:noProof/>
            <w:webHidden/>
            <w:sz w:val="16"/>
            <w:szCs w:val="20"/>
          </w:rPr>
          <w:fldChar w:fldCharType="end"/>
        </w:r>
      </w:hyperlink>
    </w:p>
    <w:p w14:paraId="4020CBB7" w14:textId="333E023C"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2" w:history="1">
        <w:r w:rsidR="008478E5" w:rsidRPr="008C08F9">
          <w:rPr>
            <w:rStyle w:val="Hyperlink"/>
            <w:noProof/>
            <w:sz w:val="16"/>
            <w:szCs w:val="20"/>
            <w:lang w:val="en-GB"/>
          </w:rPr>
          <w:t>2.2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Application field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_Toc517348322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9</w:t>
        </w:r>
        <w:r w:rsidR="008478E5" w:rsidRPr="008C08F9">
          <w:rPr>
            <w:noProof/>
            <w:webHidden/>
            <w:sz w:val="16"/>
            <w:szCs w:val="20"/>
          </w:rPr>
          <w:fldChar w:fldCharType="end"/>
        </w:r>
      </w:hyperlink>
    </w:p>
    <w:p w14:paraId="45340026" w14:textId="2E704B2F"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3" w:history="1">
        <w:r w:rsidR="008478E5" w:rsidRPr="008C08F9">
          <w:rPr>
            <w:rStyle w:val="Hyperlink"/>
            <w:noProof/>
            <w:sz w:val="16"/>
            <w:szCs w:val="20"/>
            <w:lang w:val="en-GB"/>
          </w:rPr>
          <w:t>2.3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Standards, guidelines and regulations relevant for the 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_Toc517348323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9</w:t>
        </w:r>
        <w:r w:rsidR="008478E5" w:rsidRPr="008C08F9">
          <w:rPr>
            <w:noProof/>
            <w:webHidden/>
            <w:sz w:val="16"/>
            <w:szCs w:val="20"/>
          </w:rPr>
          <w:fldChar w:fldCharType="end"/>
        </w:r>
      </w:hyperlink>
    </w:p>
    <w:p w14:paraId="76F69562" w14:textId="37B49AB7"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4" w:history="1">
        <w:r w:rsidR="008478E5" w:rsidRPr="008C08F9">
          <w:rPr>
            <w:rStyle w:val="Hyperlink"/>
            <w:noProof/>
            <w:sz w:val="16"/>
            <w:szCs w:val="20"/>
            <w:lang w:val="en-GB"/>
          </w:rPr>
          <w:t>2.4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Technical data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_Toc517348324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9</w:t>
        </w:r>
        <w:r w:rsidR="008478E5" w:rsidRPr="008C08F9">
          <w:rPr>
            <w:noProof/>
            <w:webHidden/>
            <w:sz w:val="16"/>
            <w:szCs w:val="20"/>
          </w:rPr>
          <w:fldChar w:fldCharType="end"/>
        </w:r>
      </w:hyperlink>
    </w:p>
    <w:p w14:paraId="6CCDB9CC" w14:textId="6ABD3D8C"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5" w:history="1">
        <w:r w:rsidR="008478E5" w:rsidRPr="008C08F9">
          <w:rPr>
            <w:rStyle w:val="Hyperlink"/>
            <w:noProof/>
            <w:sz w:val="16"/>
            <w:szCs w:val="20"/>
            <w:lang w:val="en-GB"/>
          </w:rPr>
          <w:t>2.5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Basic/auxiliary materials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_Toc517348325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10</w:t>
        </w:r>
        <w:r w:rsidR="008478E5" w:rsidRPr="008C08F9">
          <w:rPr>
            <w:noProof/>
            <w:webHidden/>
            <w:sz w:val="16"/>
            <w:szCs w:val="20"/>
          </w:rPr>
          <w:fldChar w:fldCharType="end"/>
        </w:r>
      </w:hyperlink>
    </w:p>
    <w:p w14:paraId="2B5DC836" w14:textId="05A3F564"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6" w:history="1">
        <w:r w:rsidR="008478E5" w:rsidRPr="008C08F9">
          <w:rPr>
            <w:rStyle w:val="Hyperlink"/>
            <w:noProof/>
            <w:sz w:val="16"/>
            <w:szCs w:val="20"/>
            <w:lang w:val="en-GB"/>
          </w:rPr>
          <w:t>2.6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_Toc517348326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11</w:t>
        </w:r>
        <w:r w:rsidR="008478E5" w:rsidRPr="008C08F9">
          <w:rPr>
            <w:noProof/>
            <w:webHidden/>
            <w:sz w:val="16"/>
            <w:szCs w:val="20"/>
          </w:rPr>
          <w:fldChar w:fldCharType="end"/>
        </w:r>
      </w:hyperlink>
    </w:p>
    <w:p w14:paraId="47D69842" w14:textId="53A5ADF5"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7" w:history="1">
        <w:r w:rsidR="008478E5" w:rsidRPr="008C08F9">
          <w:rPr>
            <w:rStyle w:val="Hyperlink"/>
            <w:noProof/>
            <w:sz w:val="16"/>
            <w:szCs w:val="20"/>
            <w:lang w:val="en-GB"/>
          </w:rPr>
          <w:t>2.7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Packaging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_Toc517348327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11</w:t>
        </w:r>
        <w:r w:rsidR="008478E5" w:rsidRPr="008C08F9">
          <w:rPr>
            <w:noProof/>
            <w:webHidden/>
            <w:sz w:val="16"/>
            <w:szCs w:val="20"/>
          </w:rPr>
          <w:fldChar w:fldCharType="end"/>
        </w:r>
      </w:hyperlink>
    </w:p>
    <w:p w14:paraId="0E9BF140" w14:textId="694DCA46"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8" w:history="1">
        <w:r w:rsidR="008478E5" w:rsidRPr="008C08F9">
          <w:rPr>
            <w:rStyle w:val="Hyperlink"/>
            <w:noProof/>
            <w:sz w:val="16"/>
            <w:szCs w:val="20"/>
            <w:lang w:val="en-GB"/>
          </w:rPr>
          <w:t>2.8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Conditions of delivery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_Toc517348328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11</w:t>
        </w:r>
        <w:r w:rsidR="008478E5" w:rsidRPr="008C08F9">
          <w:rPr>
            <w:noProof/>
            <w:webHidden/>
            <w:sz w:val="16"/>
            <w:szCs w:val="20"/>
          </w:rPr>
          <w:fldChar w:fldCharType="end"/>
        </w:r>
      </w:hyperlink>
    </w:p>
    <w:p w14:paraId="0F82CC7D" w14:textId="413D5DDA"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9" w:history="1">
        <w:r w:rsidR="008478E5" w:rsidRPr="008C08F9">
          <w:rPr>
            <w:rStyle w:val="Hyperlink"/>
            <w:noProof/>
            <w:sz w:val="16"/>
            <w:szCs w:val="20"/>
            <w:lang w:val="en-GB"/>
          </w:rPr>
          <w:t>2.9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Transport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_Toc517348329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12</w:t>
        </w:r>
        <w:r w:rsidR="008478E5" w:rsidRPr="008C08F9">
          <w:rPr>
            <w:noProof/>
            <w:webHidden/>
            <w:sz w:val="16"/>
            <w:szCs w:val="20"/>
          </w:rPr>
          <w:fldChar w:fldCharType="end"/>
        </w:r>
      </w:hyperlink>
    </w:p>
    <w:p w14:paraId="27EB9FA5" w14:textId="25B9861E"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0" w:history="1">
        <w:r w:rsidR="008478E5" w:rsidRPr="008C08F9">
          <w:rPr>
            <w:rStyle w:val="Hyperlink"/>
            <w:noProof/>
            <w:sz w:val="16"/>
            <w:szCs w:val="20"/>
            <w:lang w:val="en-GB"/>
          </w:rPr>
          <w:t>2.10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Processing/ installation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_Toc517348330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12</w:t>
        </w:r>
        <w:r w:rsidR="008478E5" w:rsidRPr="008C08F9">
          <w:rPr>
            <w:noProof/>
            <w:webHidden/>
            <w:sz w:val="16"/>
            <w:szCs w:val="20"/>
          </w:rPr>
          <w:fldChar w:fldCharType="end"/>
        </w:r>
      </w:hyperlink>
    </w:p>
    <w:p w14:paraId="15583451" w14:textId="100241AB"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1" w:history="1">
        <w:r w:rsidR="008478E5" w:rsidRPr="008C08F9">
          <w:rPr>
            <w:rStyle w:val="Hyperlink"/>
            <w:noProof/>
            <w:sz w:val="16"/>
            <w:szCs w:val="20"/>
            <w:lang w:val="en-GB"/>
          </w:rPr>
          <w:t>2.11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_Toc517348331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12</w:t>
        </w:r>
        <w:r w:rsidR="008478E5" w:rsidRPr="008C08F9">
          <w:rPr>
            <w:noProof/>
            <w:webHidden/>
            <w:sz w:val="16"/>
            <w:szCs w:val="20"/>
          </w:rPr>
          <w:fldChar w:fldCharType="end"/>
        </w:r>
      </w:hyperlink>
    </w:p>
    <w:p w14:paraId="73DBC3D1" w14:textId="64E45B14"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2" w:history="1">
        <w:r w:rsidR="008478E5" w:rsidRPr="008C08F9">
          <w:rPr>
            <w:rStyle w:val="Hyperlink"/>
            <w:noProof/>
            <w:sz w:val="16"/>
            <w:szCs w:val="20"/>
            <w:lang w:val="en-GB"/>
          </w:rPr>
          <w:t>2.12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Reference service life (RSL)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_Toc517348332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12</w:t>
        </w:r>
        <w:r w:rsidR="008478E5" w:rsidRPr="008C08F9">
          <w:rPr>
            <w:noProof/>
            <w:webHidden/>
            <w:sz w:val="16"/>
            <w:szCs w:val="20"/>
          </w:rPr>
          <w:fldChar w:fldCharType="end"/>
        </w:r>
      </w:hyperlink>
    </w:p>
    <w:p w14:paraId="50F41233" w14:textId="7ED65637"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3" w:history="1">
        <w:r w:rsidR="008478E5" w:rsidRPr="008C08F9">
          <w:rPr>
            <w:rStyle w:val="Hyperlink"/>
            <w:noProof/>
            <w:sz w:val="16"/>
            <w:szCs w:val="20"/>
            <w:lang w:val="en-GB"/>
          </w:rPr>
          <w:t>2.13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_Toc517348333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13</w:t>
        </w:r>
        <w:r w:rsidR="008478E5" w:rsidRPr="008C08F9">
          <w:rPr>
            <w:noProof/>
            <w:webHidden/>
            <w:sz w:val="16"/>
            <w:szCs w:val="20"/>
          </w:rPr>
          <w:fldChar w:fldCharType="end"/>
        </w:r>
      </w:hyperlink>
    </w:p>
    <w:p w14:paraId="3E6B104F" w14:textId="1892D422"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4" w:history="1">
        <w:r w:rsidR="008478E5" w:rsidRPr="008C08F9">
          <w:rPr>
            <w:rStyle w:val="Hyperlink"/>
            <w:noProof/>
            <w:sz w:val="16"/>
            <w:szCs w:val="20"/>
            <w:lang w:val="en-GB"/>
          </w:rPr>
          <w:t>2.14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Disposal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_Toc517348334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13</w:t>
        </w:r>
        <w:r w:rsidR="008478E5" w:rsidRPr="008C08F9">
          <w:rPr>
            <w:noProof/>
            <w:webHidden/>
            <w:sz w:val="16"/>
            <w:szCs w:val="20"/>
          </w:rPr>
          <w:fldChar w:fldCharType="end"/>
        </w:r>
      </w:hyperlink>
    </w:p>
    <w:p w14:paraId="2C5D821D" w14:textId="727ACAB8"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5" w:history="1">
        <w:r w:rsidR="008478E5" w:rsidRPr="008C08F9">
          <w:rPr>
            <w:rStyle w:val="Hyperlink"/>
            <w:noProof/>
            <w:sz w:val="16"/>
            <w:szCs w:val="20"/>
            <w:lang w:val="en-GB"/>
          </w:rPr>
          <w:t>2.15</w:t>
        </w:r>
        <w:r w:rsidR="008478E5" w:rsidRPr="008C08F9">
          <w:rPr>
            <w:rFonts w:eastAsiaTheme="minorEastAsia" w:cstheme="minorBidi"/>
            <w:noProof/>
            <w:sz w:val="20"/>
            <w:szCs w:val="20"/>
            <w:lang w:val="de-AT" w:eastAsia="de-AT"/>
          </w:rPr>
          <w:tab/>
        </w:r>
        <w:r w:rsidR="008478E5" w:rsidRPr="008C08F9">
          <w:rPr>
            <w:rStyle w:val="Hyperlink"/>
            <w:noProof/>
            <w:sz w:val="16"/>
            <w:szCs w:val="20"/>
          </w:rPr>
          <w:t>Further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_Toc517348335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13</w:t>
        </w:r>
        <w:r w:rsidR="008478E5" w:rsidRPr="008C08F9">
          <w:rPr>
            <w:noProof/>
            <w:webHidden/>
            <w:sz w:val="16"/>
            <w:szCs w:val="20"/>
          </w:rPr>
          <w:fldChar w:fldCharType="end"/>
        </w:r>
      </w:hyperlink>
    </w:p>
    <w:p w14:paraId="1A555D17" w14:textId="3D486932"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36" w:history="1">
        <w:r w:rsidR="008478E5" w:rsidRPr="008C08F9">
          <w:rPr>
            <w:rStyle w:val="Hyperlink"/>
            <w:rFonts w:cstheme="minorHAnsi"/>
            <w:noProof/>
            <w:snapToGrid w:val="0"/>
            <w:w w:val="0"/>
            <w:sz w:val="16"/>
            <w:szCs w:val="20"/>
            <w:lang w:val="en-GB"/>
          </w:rPr>
          <w:t>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Calculation rules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_Toc517348336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14</w:t>
        </w:r>
        <w:r w:rsidR="008478E5" w:rsidRPr="008C08F9">
          <w:rPr>
            <w:noProof/>
            <w:webHidden/>
            <w:sz w:val="16"/>
            <w:szCs w:val="20"/>
          </w:rPr>
          <w:fldChar w:fldCharType="end"/>
        </w:r>
      </w:hyperlink>
    </w:p>
    <w:p w14:paraId="57E10AEE" w14:textId="5E4B3EC7"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7" w:history="1">
        <w:r w:rsidR="008478E5" w:rsidRPr="008C08F9">
          <w:rPr>
            <w:rStyle w:val="Hyperlink"/>
            <w:noProof/>
            <w:sz w:val="16"/>
            <w:szCs w:val="20"/>
            <w:lang w:val="en-GB"/>
          </w:rPr>
          <w:t>3.1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Declared unit/ Functional unit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_Toc517348337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14</w:t>
        </w:r>
        <w:r w:rsidR="008478E5" w:rsidRPr="008C08F9">
          <w:rPr>
            <w:noProof/>
            <w:webHidden/>
            <w:sz w:val="16"/>
            <w:szCs w:val="20"/>
          </w:rPr>
          <w:fldChar w:fldCharType="end"/>
        </w:r>
      </w:hyperlink>
    </w:p>
    <w:p w14:paraId="6F6D228D" w14:textId="2AF365FC"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8" w:history="1">
        <w:r w:rsidR="008478E5" w:rsidRPr="008C08F9">
          <w:rPr>
            <w:rStyle w:val="Hyperlink"/>
            <w:noProof/>
            <w:sz w:val="16"/>
            <w:szCs w:val="20"/>
            <w:lang w:val="en-GB"/>
          </w:rPr>
          <w:t>3.2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System boundary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_Toc517348338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14</w:t>
        </w:r>
        <w:r w:rsidR="008478E5" w:rsidRPr="008C08F9">
          <w:rPr>
            <w:noProof/>
            <w:webHidden/>
            <w:sz w:val="16"/>
            <w:szCs w:val="20"/>
          </w:rPr>
          <w:fldChar w:fldCharType="end"/>
        </w:r>
      </w:hyperlink>
    </w:p>
    <w:p w14:paraId="48D3701C" w14:textId="44024E73"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9" w:history="1">
        <w:r w:rsidR="008478E5" w:rsidRPr="008C08F9">
          <w:rPr>
            <w:rStyle w:val="Hyperlink"/>
            <w:noProof/>
            <w:sz w:val="16"/>
            <w:szCs w:val="20"/>
            <w:lang w:val="en-GB"/>
          </w:rPr>
          <w:t>3.3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Flow chart of processes/stages in the life cycle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_Toc517348339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7280C9CC" w14:textId="3750612D"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0" w:history="1">
        <w:r w:rsidR="008478E5" w:rsidRPr="008C08F9">
          <w:rPr>
            <w:rStyle w:val="Hyperlink"/>
            <w:noProof/>
            <w:sz w:val="16"/>
            <w:szCs w:val="20"/>
            <w:lang w:val="en-GB"/>
          </w:rPr>
          <w:t>3.4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Estimations and assumptions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_Toc517348340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51CA78F7" w14:textId="7BFD40D1"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1" w:history="1">
        <w:r w:rsidR="008478E5" w:rsidRPr="008C08F9">
          <w:rPr>
            <w:rStyle w:val="Hyperlink"/>
            <w:noProof/>
            <w:sz w:val="16"/>
            <w:szCs w:val="20"/>
            <w:lang w:val="en-GB"/>
          </w:rPr>
          <w:t>3.5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Cut-off criteria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_Toc517348341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5F8F7E42" w14:textId="1F7D589A"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2" w:history="1">
        <w:r w:rsidR="008478E5" w:rsidRPr="008C08F9">
          <w:rPr>
            <w:rStyle w:val="Hyperlink"/>
            <w:noProof/>
            <w:sz w:val="16"/>
            <w:szCs w:val="20"/>
            <w:lang w:val="en-GB"/>
          </w:rPr>
          <w:t>3.6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sources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_Toc517348342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1EEBA4B6" w14:textId="3324F71B"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3" w:history="1">
        <w:r w:rsidR="008478E5" w:rsidRPr="008C08F9">
          <w:rPr>
            <w:rStyle w:val="Hyperlink"/>
            <w:noProof/>
            <w:sz w:val="16"/>
            <w:szCs w:val="20"/>
            <w:lang w:val="en-GB"/>
          </w:rPr>
          <w:t>3.7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quality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_Toc517348343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511AA1D3" w14:textId="29F05CC9"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4" w:history="1">
        <w:r w:rsidR="008478E5" w:rsidRPr="008C08F9">
          <w:rPr>
            <w:rStyle w:val="Hyperlink"/>
            <w:noProof/>
            <w:sz w:val="16"/>
            <w:szCs w:val="20"/>
            <w:lang w:val="en-GB"/>
          </w:rPr>
          <w:t>3.8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Reporting period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_Toc517348344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05BEEEFA" w14:textId="5DA05BBA"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5" w:history="1">
        <w:r w:rsidR="008478E5" w:rsidRPr="008C08F9">
          <w:rPr>
            <w:rStyle w:val="Hyperlink"/>
            <w:noProof/>
            <w:sz w:val="16"/>
            <w:szCs w:val="20"/>
            <w:lang w:val="de-AT"/>
          </w:rPr>
          <w:t>3.9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de-AT"/>
          </w:rPr>
          <w:t>Allocation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_Toc517348345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16</w:t>
        </w:r>
        <w:r w:rsidR="008478E5" w:rsidRPr="008C08F9">
          <w:rPr>
            <w:noProof/>
            <w:webHidden/>
            <w:sz w:val="16"/>
            <w:szCs w:val="20"/>
          </w:rPr>
          <w:fldChar w:fldCharType="end"/>
        </w:r>
      </w:hyperlink>
    </w:p>
    <w:p w14:paraId="08E29FB3" w14:textId="4F8E14A7" w:rsidR="008478E5" w:rsidRPr="008C08F9" w:rsidRDefault="00477B63"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46" w:history="1">
        <w:r w:rsidR="008478E5" w:rsidRPr="008C08F9">
          <w:rPr>
            <w:rStyle w:val="Hyperlink"/>
            <w:noProof/>
            <w:sz w:val="16"/>
            <w:szCs w:val="20"/>
            <w:lang w:val="en-GB"/>
          </w:rPr>
          <w:t>3.10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Comparability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_Toc517348346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17</w:t>
        </w:r>
        <w:r w:rsidR="008478E5" w:rsidRPr="008C08F9">
          <w:rPr>
            <w:noProof/>
            <w:webHidden/>
            <w:sz w:val="16"/>
            <w:szCs w:val="20"/>
          </w:rPr>
          <w:fldChar w:fldCharType="end"/>
        </w:r>
      </w:hyperlink>
    </w:p>
    <w:p w14:paraId="79155650" w14:textId="5E96DF58"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47" w:history="1">
        <w:r w:rsidR="008478E5" w:rsidRPr="008C08F9">
          <w:rPr>
            <w:rStyle w:val="Hyperlink"/>
            <w:rFonts w:cstheme="minorHAnsi"/>
            <w:noProof/>
            <w:snapToGrid w:val="0"/>
            <w:w w:val="0"/>
            <w:sz w:val="16"/>
            <w:szCs w:val="20"/>
            <w:lang w:val="en-GB"/>
          </w:rPr>
          <w:t>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Szenarios and additional technical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_Toc517348347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17</w:t>
        </w:r>
        <w:r w:rsidR="008478E5" w:rsidRPr="008C08F9">
          <w:rPr>
            <w:noProof/>
            <w:webHidden/>
            <w:sz w:val="16"/>
            <w:szCs w:val="20"/>
          </w:rPr>
          <w:fldChar w:fldCharType="end"/>
        </w:r>
      </w:hyperlink>
    </w:p>
    <w:p w14:paraId="429D356C" w14:textId="5D144492"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8" w:history="1">
        <w:r w:rsidR="008478E5" w:rsidRPr="008C08F9">
          <w:rPr>
            <w:rStyle w:val="Hyperlink"/>
            <w:noProof/>
            <w:sz w:val="16"/>
            <w:szCs w:val="20"/>
            <w:lang w:val="en-GB"/>
          </w:rPr>
          <w:t>4.1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A1-A3 product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_Toc517348348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17</w:t>
        </w:r>
        <w:r w:rsidR="008478E5" w:rsidRPr="008C08F9">
          <w:rPr>
            <w:noProof/>
            <w:webHidden/>
            <w:sz w:val="16"/>
            <w:szCs w:val="20"/>
          </w:rPr>
          <w:fldChar w:fldCharType="end"/>
        </w:r>
      </w:hyperlink>
    </w:p>
    <w:p w14:paraId="24173B8A" w14:textId="68935C3B"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9" w:history="1">
        <w:r w:rsidR="008478E5" w:rsidRPr="008C08F9">
          <w:rPr>
            <w:rStyle w:val="Hyperlink"/>
            <w:noProof/>
            <w:sz w:val="16"/>
            <w:szCs w:val="20"/>
            <w:lang w:val="en-GB"/>
          </w:rPr>
          <w:t>4.2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A4-A5 Construction process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_Toc517348349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17</w:t>
        </w:r>
        <w:r w:rsidR="008478E5" w:rsidRPr="008C08F9">
          <w:rPr>
            <w:noProof/>
            <w:webHidden/>
            <w:sz w:val="16"/>
            <w:szCs w:val="20"/>
          </w:rPr>
          <w:fldChar w:fldCharType="end"/>
        </w:r>
      </w:hyperlink>
    </w:p>
    <w:p w14:paraId="2A53E5AA" w14:textId="395024E4"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0" w:history="1">
        <w:r w:rsidR="008478E5" w:rsidRPr="008C08F9">
          <w:rPr>
            <w:rStyle w:val="Hyperlink"/>
            <w:noProof/>
            <w:sz w:val="16"/>
            <w:szCs w:val="20"/>
            <w:lang w:val="en-GB"/>
          </w:rPr>
          <w:t>4.3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B1-B7 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_Toc517348350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18</w:t>
        </w:r>
        <w:r w:rsidR="008478E5" w:rsidRPr="008C08F9">
          <w:rPr>
            <w:noProof/>
            <w:webHidden/>
            <w:sz w:val="16"/>
            <w:szCs w:val="20"/>
          </w:rPr>
          <w:fldChar w:fldCharType="end"/>
        </w:r>
      </w:hyperlink>
    </w:p>
    <w:p w14:paraId="6F9E7E00" w14:textId="792E4E00"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1" w:history="1">
        <w:r w:rsidR="008478E5" w:rsidRPr="008C08F9">
          <w:rPr>
            <w:rStyle w:val="Hyperlink"/>
            <w:noProof/>
            <w:sz w:val="16"/>
            <w:szCs w:val="20"/>
            <w:lang w:val="en-GB"/>
          </w:rPr>
          <w:t>4.4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C1-C4 End-of-Life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_Toc517348351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20</w:t>
        </w:r>
        <w:r w:rsidR="008478E5" w:rsidRPr="008C08F9">
          <w:rPr>
            <w:noProof/>
            <w:webHidden/>
            <w:sz w:val="16"/>
            <w:szCs w:val="20"/>
          </w:rPr>
          <w:fldChar w:fldCharType="end"/>
        </w:r>
      </w:hyperlink>
    </w:p>
    <w:p w14:paraId="2E54BEA3" w14:textId="6420963D"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2" w:history="1">
        <w:r w:rsidR="008478E5" w:rsidRPr="008C08F9">
          <w:rPr>
            <w:rStyle w:val="Hyperlink"/>
            <w:noProof/>
            <w:sz w:val="16"/>
            <w:szCs w:val="20"/>
            <w:lang w:val="en-GB"/>
          </w:rPr>
          <w:t>4.5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 Potential of 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_Toc517348352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20</w:t>
        </w:r>
        <w:r w:rsidR="008478E5" w:rsidRPr="008C08F9">
          <w:rPr>
            <w:noProof/>
            <w:webHidden/>
            <w:sz w:val="16"/>
            <w:szCs w:val="20"/>
          </w:rPr>
          <w:fldChar w:fldCharType="end"/>
        </w:r>
      </w:hyperlink>
    </w:p>
    <w:p w14:paraId="042237C7" w14:textId="4F0BA6DD"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3" w:history="1">
        <w:r w:rsidR="008478E5" w:rsidRPr="008C08F9">
          <w:rPr>
            <w:rStyle w:val="Hyperlink"/>
            <w:rFonts w:cstheme="minorHAnsi"/>
            <w:noProof/>
            <w:snapToGrid w:val="0"/>
            <w:w w:val="0"/>
            <w:sz w:val="16"/>
            <w:szCs w:val="20"/>
            <w:lang w:val="en-GB"/>
          </w:rPr>
          <w:t>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results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_Toc517348353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21</w:t>
        </w:r>
        <w:r w:rsidR="008478E5" w:rsidRPr="008C08F9">
          <w:rPr>
            <w:noProof/>
            <w:webHidden/>
            <w:sz w:val="16"/>
            <w:szCs w:val="20"/>
          </w:rPr>
          <w:fldChar w:fldCharType="end"/>
        </w:r>
      </w:hyperlink>
    </w:p>
    <w:p w14:paraId="2FC2887D" w14:textId="5313F69B"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4" w:history="1">
        <w:r w:rsidR="008478E5" w:rsidRPr="008C08F9">
          <w:rPr>
            <w:rStyle w:val="Hyperlink"/>
            <w:rFonts w:cstheme="minorHAnsi"/>
            <w:noProof/>
            <w:snapToGrid w:val="0"/>
            <w:w w:val="0"/>
            <w:sz w:val="16"/>
            <w:szCs w:val="20"/>
            <w:lang w:val="en-GB"/>
          </w:rPr>
          <w:t>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Interpretation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_Toc517348354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25</w:t>
        </w:r>
        <w:r w:rsidR="008478E5" w:rsidRPr="008C08F9">
          <w:rPr>
            <w:noProof/>
            <w:webHidden/>
            <w:sz w:val="16"/>
            <w:szCs w:val="20"/>
          </w:rPr>
          <w:fldChar w:fldCharType="end"/>
        </w:r>
      </w:hyperlink>
    </w:p>
    <w:p w14:paraId="54FAE9EB" w14:textId="524ABAAB"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5" w:history="1">
        <w:r w:rsidR="008478E5" w:rsidRPr="008C08F9">
          <w:rPr>
            <w:rStyle w:val="Hyperlink"/>
            <w:rFonts w:cstheme="minorHAnsi"/>
            <w:noProof/>
            <w:snapToGrid w:val="0"/>
            <w:w w:val="0"/>
            <w:sz w:val="16"/>
            <w:szCs w:val="20"/>
            <w:lang w:val="en-GB"/>
          </w:rPr>
          <w:t>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Literature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_Toc517348355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26</w:t>
        </w:r>
        <w:r w:rsidR="008478E5" w:rsidRPr="008C08F9">
          <w:rPr>
            <w:noProof/>
            <w:webHidden/>
            <w:sz w:val="16"/>
            <w:szCs w:val="20"/>
          </w:rPr>
          <w:fldChar w:fldCharType="end"/>
        </w:r>
      </w:hyperlink>
    </w:p>
    <w:p w14:paraId="38ECB34A" w14:textId="3BCF31A9" w:rsidR="008478E5" w:rsidRPr="008C08F9" w:rsidRDefault="00477B63"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6" w:history="1">
        <w:r w:rsidR="008478E5" w:rsidRPr="008C08F9">
          <w:rPr>
            <w:rStyle w:val="Hyperlink"/>
            <w:rFonts w:cstheme="minorHAnsi"/>
            <w:noProof/>
            <w:snapToGrid w:val="0"/>
            <w:w w:val="0"/>
            <w:sz w:val="16"/>
            <w:szCs w:val="20"/>
            <w:lang w:val="en-GB"/>
          </w:rPr>
          <w:t>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Directory and Glossary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_Toc517348356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26</w:t>
        </w:r>
        <w:r w:rsidR="008478E5" w:rsidRPr="008C08F9">
          <w:rPr>
            <w:noProof/>
            <w:webHidden/>
            <w:sz w:val="16"/>
            <w:szCs w:val="20"/>
          </w:rPr>
          <w:fldChar w:fldCharType="end"/>
        </w:r>
      </w:hyperlink>
    </w:p>
    <w:p w14:paraId="6BA6EC55" w14:textId="1E76E1BB"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7" w:history="1">
        <w:r w:rsidR="008478E5" w:rsidRPr="008C08F9">
          <w:rPr>
            <w:rStyle w:val="Hyperlink"/>
            <w:noProof/>
            <w:sz w:val="16"/>
            <w:szCs w:val="20"/>
            <w:lang w:val="en-GB"/>
          </w:rPr>
          <w:t>8.1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figures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_Toc517348357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26</w:t>
        </w:r>
        <w:r w:rsidR="008478E5" w:rsidRPr="008C08F9">
          <w:rPr>
            <w:noProof/>
            <w:webHidden/>
            <w:sz w:val="16"/>
            <w:szCs w:val="20"/>
          </w:rPr>
          <w:fldChar w:fldCharType="end"/>
        </w:r>
      </w:hyperlink>
    </w:p>
    <w:p w14:paraId="7DC55988" w14:textId="13FC5E5F"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8" w:history="1">
        <w:r w:rsidR="008478E5" w:rsidRPr="008C08F9">
          <w:rPr>
            <w:rStyle w:val="Hyperlink"/>
            <w:noProof/>
            <w:sz w:val="16"/>
            <w:szCs w:val="20"/>
            <w:lang w:val="en-GB"/>
          </w:rPr>
          <w:t>8.2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tables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_Toc517348358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26</w:t>
        </w:r>
        <w:r w:rsidR="008478E5" w:rsidRPr="008C08F9">
          <w:rPr>
            <w:noProof/>
            <w:webHidden/>
            <w:sz w:val="16"/>
            <w:szCs w:val="20"/>
          </w:rPr>
          <w:fldChar w:fldCharType="end"/>
        </w:r>
      </w:hyperlink>
    </w:p>
    <w:p w14:paraId="1708C2E6" w14:textId="16F328BE" w:rsidR="008478E5" w:rsidRPr="008C08F9" w:rsidRDefault="00477B63"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9" w:history="1">
        <w:r w:rsidR="008478E5" w:rsidRPr="008C08F9">
          <w:rPr>
            <w:rStyle w:val="Hyperlink"/>
            <w:noProof/>
            <w:sz w:val="16"/>
            <w:szCs w:val="20"/>
            <w:lang w:val="en-GB"/>
          </w:rPr>
          <w:t>8.3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Abbreviations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_Toc517348359 \h </w:instrText>
        </w:r>
        <w:r w:rsidR="008478E5" w:rsidRPr="008C08F9">
          <w:rPr>
            <w:noProof/>
            <w:webHidden/>
            <w:sz w:val="16"/>
            <w:szCs w:val="20"/>
          </w:rPr>
        </w:r>
        <w:r w:rsidR="008478E5" w:rsidRPr="008C08F9">
          <w:rPr>
            <w:noProof/>
            <w:webHidden/>
            <w:sz w:val="16"/>
            <w:szCs w:val="20"/>
          </w:rPr>
          <w:fldChar w:fldCharType="separate"/>
        </w:r>
        <w:r w:rsidR="00C80FA8">
          <w:rPr>
            <w:noProof/>
            <w:webHidden/>
            <w:sz w:val="16"/>
            <w:szCs w:val="20"/>
          </w:rPr>
          <w:t>27</w:t>
        </w:r>
        <w:r w:rsidR="008478E5" w:rsidRPr="008C08F9">
          <w:rPr>
            <w:noProof/>
            <w:webHidden/>
            <w:sz w:val="16"/>
            <w:szCs w:val="20"/>
          </w:rPr>
          <w:fldChar w:fldCharType="end"/>
        </w:r>
      </w:hyperlink>
    </w:p>
    <w:p w14:paraId="4629BB36" w14:textId="77777777" w:rsidR="008478E5" w:rsidRPr="0081785E" w:rsidRDefault="008478E5" w:rsidP="008478E5">
      <w:pPr>
        <w:rPr>
          <w:lang w:val="de-AT"/>
        </w:rPr>
      </w:pPr>
      <w:r w:rsidRPr="008C08F9">
        <w:rPr>
          <w:color w:val="17365D" w:themeColor="text2" w:themeShade="BF"/>
          <w:sz w:val="20"/>
          <w:szCs w:val="20"/>
          <w:lang w:val="en-GB"/>
        </w:rPr>
        <w:fldChar w:fldCharType="end"/>
      </w:r>
    </w:p>
    <w:p w14:paraId="1D04FDC4" w14:textId="50C8F9CB" w:rsidR="008478E5" w:rsidRDefault="008478E5">
      <w:pPr>
        <w:spacing w:after="200"/>
        <w:jc w:val="left"/>
        <w:rPr>
          <w:lang w:val="en-GB"/>
        </w:rPr>
      </w:pPr>
      <w:r>
        <w:rPr>
          <w:lang w:val="en-GB"/>
        </w:rPr>
        <w:br w:type="page"/>
      </w:r>
    </w:p>
    <w:p w14:paraId="7AD48F76" w14:textId="3615F8F9" w:rsidR="00563510" w:rsidRPr="00896AA1" w:rsidRDefault="008D5EDC" w:rsidP="00563510">
      <w:pPr>
        <w:pStyle w:val="berschrift1"/>
        <w:numPr>
          <w:ilvl w:val="0"/>
          <w:numId w:val="39"/>
        </w:numPr>
        <w:rPr>
          <w:lang w:val="en-GB"/>
        </w:rPr>
      </w:pPr>
      <w:r>
        <w:rPr>
          <w:lang w:val="en-GB"/>
        </w:rPr>
        <w:lastRenderedPageBreak/>
        <w:t>General information</w:t>
      </w:r>
      <w:bookmarkEnd w:id="8"/>
    </w:p>
    <w:p w14:paraId="47909A5A" w14:textId="77777777" w:rsidR="00563510" w:rsidRPr="00896AA1" w:rsidRDefault="00563510" w:rsidP="00563510">
      <w:pPr>
        <w:spacing w:line="240" w:lineRule="auto"/>
        <w:jc w:val="left"/>
        <w:rPr>
          <w:lang w:val="en-GB"/>
        </w:rPr>
      </w:pPr>
      <w:bookmarkStart w:id="9" w:name="_Hlk56598314"/>
    </w:p>
    <w:tbl>
      <w:tblPr>
        <w:tblW w:w="9668" w:type="dxa"/>
        <w:tblInd w:w="108" w:type="dxa"/>
        <w:tblCellMar>
          <w:top w:w="57" w:type="dxa"/>
        </w:tblCellMar>
        <w:tblLook w:val="04A0" w:firstRow="1" w:lastRow="0" w:firstColumn="1" w:lastColumn="0" w:noHBand="0" w:noVBand="1"/>
      </w:tblPr>
      <w:tblGrid>
        <w:gridCol w:w="3431"/>
        <w:gridCol w:w="6237"/>
      </w:tblGrid>
      <w:tr w:rsidR="00563510" w:rsidRPr="00B404F9" w14:paraId="5A6CAAFE"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17E4B89" w14:textId="7534AD69" w:rsidR="00563510" w:rsidRPr="00896AA1" w:rsidRDefault="00563510" w:rsidP="00563510">
            <w:pPr>
              <w:rPr>
                <w:b/>
                <w:lang w:val="en-GB"/>
              </w:rPr>
            </w:pPr>
            <w:r w:rsidRPr="00896AA1">
              <w:rPr>
                <w:b/>
                <w:lang w:val="en-GB"/>
              </w:rPr>
              <w:t>Produ</w:t>
            </w:r>
            <w:r w:rsidR="001A7390">
              <w:rPr>
                <w:b/>
                <w:lang w:val="en-GB"/>
              </w:rPr>
              <w:t>ct name</w:t>
            </w:r>
          </w:p>
          <w:p w14:paraId="35247C45" w14:textId="68F83A7B" w:rsidR="00563510" w:rsidRPr="00896AA1" w:rsidRDefault="001A7390" w:rsidP="001A7390">
            <w:pPr>
              <w:rPr>
                <w:highlight w:val="yellow"/>
                <w:lang w:val="en-GB"/>
              </w:rPr>
            </w:pPr>
            <w:r>
              <w:rPr>
                <w:shd w:val="clear" w:color="auto" w:fill="DAEEF3" w:themeFill="accent5" w:themeFillTint="33"/>
                <w:lang w:val="en-GB"/>
              </w:rPr>
              <w:t>Name and description of product</w:t>
            </w:r>
          </w:p>
        </w:tc>
        <w:tc>
          <w:tcPr>
            <w:tcW w:w="6237" w:type="dxa"/>
            <w:vMerge w:val="restart"/>
            <w:tcBorders>
              <w:top w:val="single" w:sz="4" w:space="0" w:color="auto"/>
              <w:left w:val="single" w:sz="4" w:space="0" w:color="auto"/>
              <w:bottom w:val="single" w:sz="4" w:space="0" w:color="auto"/>
              <w:right w:val="single" w:sz="4" w:space="0" w:color="auto"/>
            </w:tcBorders>
          </w:tcPr>
          <w:p w14:paraId="53C03111" w14:textId="7511372D" w:rsidR="00563510" w:rsidRPr="00896AA1" w:rsidRDefault="001F13FD" w:rsidP="00563510">
            <w:pPr>
              <w:rPr>
                <w:b/>
                <w:lang w:val="en-GB"/>
              </w:rPr>
            </w:pPr>
            <w:r w:rsidRPr="00280DC0">
              <w:rPr>
                <w:b/>
                <w:lang w:val="en-GB"/>
              </w:rPr>
              <w:t>Declared Product / Declared Unit</w:t>
            </w:r>
          </w:p>
          <w:p w14:paraId="0F273664" w14:textId="35E16DD5" w:rsidR="00563510" w:rsidRPr="00896AA1" w:rsidRDefault="001F13FD" w:rsidP="00563510">
            <w:pPr>
              <w:rPr>
                <w:lang w:val="en-GB"/>
              </w:rPr>
            </w:pPr>
            <w:r>
              <w:rPr>
                <w:shd w:val="clear" w:color="auto" w:fill="DAEEF3" w:themeFill="accent5" w:themeFillTint="33"/>
                <w:lang w:val="en-GB"/>
              </w:rPr>
              <w:t xml:space="preserve">Description of the declared product and declared unit/functional unit </w:t>
            </w:r>
          </w:p>
          <w:p w14:paraId="6E5E4C4E" w14:textId="77777777" w:rsidR="00563510" w:rsidRPr="00896AA1" w:rsidRDefault="00563510" w:rsidP="00563510">
            <w:pPr>
              <w:jc w:val="left"/>
              <w:rPr>
                <w:b/>
                <w:lang w:val="en-GB"/>
              </w:rPr>
            </w:pPr>
          </w:p>
          <w:p w14:paraId="7A8CFB40" w14:textId="72EB1968" w:rsidR="00D8086A" w:rsidRPr="00D8086A" w:rsidRDefault="00D8086A" w:rsidP="00563510">
            <w:pPr>
              <w:jc w:val="left"/>
              <w:rPr>
                <w:shd w:val="clear" w:color="auto" w:fill="DAEEF3" w:themeFill="accent5" w:themeFillTint="33"/>
                <w:lang w:val="en-GB"/>
              </w:rPr>
            </w:pPr>
            <w:r>
              <w:rPr>
                <w:b/>
                <w:lang w:val="en-GB"/>
              </w:rPr>
              <w:t xml:space="preserve">Number of datasets in EPD Document(s): </w:t>
            </w:r>
            <w:r w:rsidRPr="00D8086A">
              <w:rPr>
                <w:shd w:val="clear" w:color="auto" w:fill="DAEEF3" w:themeFill="accent5" w:themeFillTint="33"/>
                <w:lang w:val="en-GB"/>
              </w:rPr>
              <w:t>XX</w:t>
            </w:r>
          </w:p>
          <w:p w14:paraId="606F59DE" w14:textId="77777777" w:rsidR="00D8086A" w:rsidRDefault="00D8086A" w:rsidP="00563510">
            <w:pPr>
              <w:jc w:val="left"/>
              <w:rPr>
                <w:b/>
                <w:lang w:val="en-GB"/>
              </w:rPr>
            </w:pPr>
          </w:p>
          <w:p w14:paraId="32A22C18" w14:textId="0D8FCB1A" w:rsidR="00563510" w:rsidRPr="00896AA1" w:rsidRDefault="001F13FD" w:rsidP="00563510">
            <w:pPr>
              <w:jc w:val="left"/>
              <w:rPr>
                <w:b/>
                <w:lang w:val="en-GB"/>
              </w:rPr>
            </w:pPr>
            <w:r>
              <w:rPr>
                <w:b/>
                <w:lang w:val="en-GB"/>
              </w:rPr>
              <w:t>Range of validity</w:t>
            </w:r>
          </w:p>
          <w:p w14:paraId="684587E2" w14:textId="61488A5A"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 xml:space="preserve">The products </w:t>
            </w:r>
            <w:r>
              <w:rPr>
                <w:shd w:val="clear" w:color="auto" w:fill="DAEEF3" w:themeFill="accent5" w:themeFillTint="33"/>
                <w:lang w:val="en-GB"/>
              </w:rPr>
              <w:t>considered in the</w:t>
            </w:r>
            <w:r w:rsidRPr="008478E5">
              <w:rPr>
                <w:shd w:val="clear" w:color="auto" w:fill="DAEEF3" w:themeFill="accent5" w:themeFillTint="33"/>
                <w:lang w:val="en-GB"/>
              </w:rPr>
              <w:t xml:space="preserve"> data </w:t>
            </w:r>
            <w:r>
              <w:rPr>
                <w:shd w:val="clear" w:color="auto" w:fill="DAEEF3" w:themeFill="accent5" w:themeFillTint="33"/>
                <w:lang w:val="en-GB"/>
              </w:rPr>
              <w:t xml:space="preserve">of </w:t>
            </w:r>
            <w:r w:rsidRPr="008478E5">
              <w:rPr>
                <w:shd w:val="clear" w:color="auto" w:fill="DAEEF3" w:themeFill="accent5" w:themeFillTint="33"/>
                <w:lang w:val="en-GB"/>
              </w:rPr>
              <w:t>the life cycle assessment and for which the declaration applies must be named.</w:t>
            </w:r>
          </w:p>
          <w:p w14:paraId="4E7AC9AD" w14:textId="77777777"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In the case of an average EPD, this type of EPD must be pointed out.</w:t>
            </w:r>
          </w:p>
          <w:p w14:paraId="755BB647" w14:textId="475962DC" w:rsidR="00563510" w:rsidRPr="00896AA1" w:rsidRDefault="008478E5" w:rsidP="008478E5">
            <w:pPr>
              <w:shd w:val="clear" w:color="auto" w:fill="DAEEF3" w:themeFill="accent5" w:themeFillTint="33"/>
              <w:rPr>
                <w:lang w:val="en-GB"/>
              </w:rPr>
            </w:pPr>
            <w:r w:rsidRPr="008478E5">
              <w:rPr>
                <w:shd w:val="clear" w:color="auto" w:fill="DAEEF3" w:themeFill="accent5" w:themeFillTint="33"/>
                <w:lang w:val="en-GB"/>
              </w:rPr>
              <w:t xml:space="preserve">The representativeness of the declaration </w:t>
            </w:r>
            <w:r w:rsidR="00A07D2C">
              <w:rPr>
                <w:shd w:val="clear" w:color="auto" w:fill="DAEEF3" w:themeFill="accent5" w:themeFillTint="33"/>
                <w:lang w:val="en-GB"/>
              </w:rPr>
              <w:t>must</w:t>
            </w:r>
            <w:r w:rsidRPr="008478E5">
              <w:rPr>
                <w:shd w:val="clear" w:color="auto" w:fill="DAEEF3" w:themeFill="accent5" w:themeFillTint="33"/>
                <w:lang w:val="en-GB"/>
              </w:rPr>
              <w:t xml:space="preserve"> be shown </w:t>
            </w:r>
            <w:proofErr w:type="gramStart"/>
            <w:r w:rsidRPr="008478E5">
              <w:rPr>
                <w:shd w:val="clear" w:color="auto" w:fill="DAEEF3" w:themeFill="accent5" w:themeFillTint="33"/>
                <w:lang w:val="en-GB"/>
              </w:rPr>
              <w:t>with regard to</w:t>
            </w:r>
            <w:proofErr w:type="gramEnd"/>
            <w:r w:rsidRPr="008478E5">
              <w:rPr>
                <w:shd w:val="clear" w:color="auto" w:fill="DAEEF3" w:themeFill="accent5" w:themeFillTint="33"/>
                <w:lang w:val="en-GB"/>
              </w:rPr>
              <w:t xml:space="preserve"> the production volume covered by the life cycle assessment and the technology used</w:t>
            </w:r>
            <w:r w:rsidR="00A07D2C">
              <w:rPr>
                <w:shd w:val="clear" w:color="auto" w:fill="DAEEF3" w:themeFill="accent5" w:themeFillTint="33"/>
                <w:lang w:val="en-GB"/>
              </w:rPr>
              <w:t>.</w:t>
            </w:r>
            <w:r w:rsidRPr="008478E5">
              <w:rPr>
                <w:shd w:val="clear" w:color="auto" w:fill="DAEEF3" w:themeFill="accent5" w:themeFillTint="33"/>
                <w:lang w:val="en-GB"/>
              </w:rPr>
              <w:t xml:space="preserve"> Likewise, the range of fluctuation of the product group </w:t>
            </w:r>
            <w:r w:rsidR="00A07D2C">
              <w:rPr>
                <w:shd w:val="clear" w:color="auto" w:fill="DAEEF3" w:themeFill="accent5" w:themeFillTint="33"/>
                <w:lang w:val="en-GB"/>
              </w:rPr>
              <w:t>considered</w:t>
            </w:r>
            <w:r w:rsidRPr="008478E5">
              <w:rPr>
                <w:shd w:val="clear" w:color="auto" w:fill="DAEEF3" w:themeFill="accent5" w:themeFillTint="33"/>
                <w:lang w:val="en-GB"/>
              </w:rPr>
              <w:t xml:space="preserve">, </w:t>
            </w:r>
            <w:r w:rsidR="00A07D2C">
              <w:rPr>
                <w:shd w:val="clear" w:color="auto" w:fill="DAEEF3" w:themeFill="accent5" w:themeFillTint="33"/>
                <w:lang w:val="en-GB"/>
              </w:rPr>
              <w:t>must be</w:t>
            </w:r>
            <w:r w:rsidRPr="008478E5">
              <w:rPr>
                <w:shd w:val="clear" w:color="auto" w:fill="DAEEF3" w:themeFill="accent5" w:themeFillTint="33"/>
                <w:lang w:val="en-GB"/>
              </w:rPr>
              <w:t xml:space="preserve"> specified in the interpretation</w:t>
            </w:r>
            <w:r w:rsidR="00A07D2C">
              <w:rPr>
                <w:shd w:val="clear" w:color="auto" w:fill="DAEEF3" w:themeFill="accent5" w:themeFillTint="33"/>
                <w:lang w:val="en-GB"/>
              </w:rPr>
              <w:t>.</w:t>
            </w:r>
          </w:p>
        </w:tc>
      </w:tr>
      <w:tr w:rsidR="00563510" w:rsidRPr="00B404F9" w14:paraId="3A32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5E8AD04" w14:textId="1453F5EF" w:rsidR="00563510" w:rsidRPr="00896AA1" w:rsidRDefault="00563510" w:rsidP="00563510">
            <w:pPr>
              <w:rPr>
                <w:b/>
                <w:lang w:val="en-GB"/>
              </w:rPr>
            </w:pPr>
            <w:r w:rsidRPr="00896AA1">
              <w:rPr>
                <w:b/>
                <w:lang w:val="en-GB"/>
              </w:rPr>
              <w:t>De</w:t>
            </w:r>
            <w:r w:rsidR="001A7390">
              <w:rPr>
                <w:b/>
                <w:lang w:val="en-GB"/>
              </w:rPr>
              <w:t>c</w:t>
            </w:r>
            <w:r w:rsidRPr="00896AA1">
              <w:rPr>
                <w:b/>
                <w:lang w:val="en-GB"/>
              </w:rPr>
              <w:t>laration</w:t>
            </w:r>
            <w:r w:rsidR="001A7390">
              <w:rPr>
                <w:b/>
                <w:lang w:val="en-GB"/>
              </w:rPr>
              <w:t xml:space="preserve"> number</w:t>
            </w:r>
          </w:p>
          <w:p w14:paraId="76850F54" w14:textId="588ABAEB" w:rsidR="00563510" w:rsidRPr="00896AA1" w:rsidRDefault="001A7390" w:rsidP="001A7390">
            <w:pPr>
              <w:rPr>
                <w:highlight w:val="yellow"/>
                <w:lang w:val="en-GB"/>
              </w:rPr>
            </w:pPr>
            <w:r>
              <w:rPr>
                <w:shd w:val="clear" w:color="auto" w:fill="DAEEF3" w:themeFill="accent5" w:themeFillTint="33"/>
                <w:lang w:val="en-GB"/>
              </w:rPr>
              <w:t>To be accorded with Bau EPD GmbH</w:t>
            </w:r>
          </w:p>
        </w:tc>
        <w:tc>
          <w:tcPr>
            <w:tcW w:w="6237" w:type="dxa"/>
            <w:vMerge/>
            <w:tcBorders>
              <w:top w:val="single" w:sz="4" w:space="0" w:color="auto"/>
              <w:left w:val="single" w:sz="4" w:space="0" w:color="auto"/>
              <w:bottom w:val="single" w:sz="4" w:space="0" w:color="auto"/>
              <w:right w:val="single" w:sz="4" w:space="0" w:color="auto"/>
            </w:tcBorders>
            <w:vAlign w:val="center"/>
          </w:tcPr>
          <w:p w14:paraId="69AA0299" w14:textId="77777777" w:rsidR="00563510" w:rsidRPr="00896AA1" w:rsidRDefault="00563510" w:rsidP="00563510">
            <w:pPr>
              <w:rPr>
                <w:highlight w:val="yellow"/>
                <w:lang w:val="en-GB"/>
              </w:rPr>
            </w:pPr>
          </w:p>
        </w:tc>
      </w:tr>
      <w:tr w:rsidR="00563510" w:rsidRPr="00B404F9" w14:paraId="7711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41A9BABB" w14:textId="0E17ED58" w:rsidR="00563510" w:rsidRPr="00896AA1" w:rsidRDefault="001A7390" w:rsidP="00563510">
            <w:pPr>
              <w:rPr>
                <w:b/>
                <w:lang w:val="en-GB"/>
              </w:rPr>
            </w:pPr>
            <w:r>
              <w:rPr>
                <w:b/>
                <w:lang w:val="en-GB"/>
              </w:rPr>
              <w:t>Declaration data</w:t>
            </w:r>
          </w:p>
          <w:p w14:paraId="0170E7F8" w14:textId="77777777"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bookmarkStart w:id="10" w:name="Kontrollkästchen2"/>
            <w:r w:rsidRPr="00280DC0">
              <w:rPr>
                <w:lang w:val="en-GB"/>
              </w:rPr>
              <w:instrText xml:space="preserve"> FORMCHECKBOX </w:instrText>
            </w:r>
            <w:r w:rsidR="00477B63">
              <w:rPr>
                <w:lang w:val="en-GB"/>
              </w:rPr>
            </w:r>
            <w:r w:rsidR="00477B63">
              <w:rPr>
                <w:lang w:val="en-GB"/>
              </w:rPr>
              <w:fldChar w:fldCharType="separate"/>
            </w:r>
            <w:r w:rsidRPr="00280DC0">
              <w:rPr>
                <w:lang w:val="en-GB"/>
              </w:rPr>
              <w:fldChar w:fldCharType="end"/>
            </w:r>
            <w:bookmarkEnd w:id="10"/>
            <w:r w:rsidRPr="00280DC0">
              <w:rPr>
                <w:lang w:val="en-GB"/>
              </w:rPr>
              <w:t xml:space="preserve">     Specific data</w:t>
            </w:r>
            <w:r w:rsidRPr="00280DC0">
              <w:rPr>
                <w:lang w:val="en-GB"/>
              </w:rPr>
              <w:tab/>
            </w:r>
          </w:p>
          <w:p w14:paraId="637FC725" w14:textId="07C20ED1"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r w:rsidRPr="00280DC0">
              <w:rPr>
                <w:lang w:val="en-GB"/>
              </w:rPr>
              <w:instrText xml:space="preserve"> FORMCHECKBOX </w:instrText>
            </w:r>
            <w:r w:rsidR="00477B63">
              <w:rPr>
                <w:lang w:val="en-GB"/>
              </w:rPr>
            </w:r>
            <w:r w:rsidR="00477B63">
              <w:rPr>
                <w:lang w:val="en-GB"/>
              </w:rPr>
              <w:fldChar w:fldCharType="separate"/>
            </w:r>
            <w:r w:rsidRPr="00280DC0">
              <w:rPr>
                <w:lang w:val="en-GB"/>
              </w:rPr>
              <w:fldChar w:fldCharType="end"/>
            </w:r>
            <w:r w:rsidRPr="00280DC0">
              <w:rPr>
                <w:lang w:val="en-GB"/>
              </w:rPr>
              <w:t xml:space="preserve">     Average data</w:t>
            </w:r>
          </w:p>
          <w:p w14:paraId="0407403E" w14:textId="77777777" w:rsidR="00563510" w:rsidRPr="00896AA1" w:rsidRDefault="00563510" w:rsidP="00563510">
            <w:pPr>
              <w:rPr>
                <w:highlight w:val="yellow"/>
                <w:lang w:val="en-GB"/>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25382C8B" w14:textId="77777777" w:rsidR="00563510" w:rsidRPr="00896AA1" w:rsidRDefault="00563510" w:rsidP="00563510">
            <w:pPr>
              <w:rPr>
                <w:highlight w:val="yellow"/>
                <w:lang w:val="en-GB"/>
              </w:rPr>
            </w:pPr>
          </w:p>
        </w:tc>
      </w:tr>
      <w:tr w:rsidR="00563510" w:rsidRPr="00B404F9" w14:paraId="59029D3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78ACDA59" w14:textId="5034D3F8" w:rsidR="00563510" w:rsidRPr="00896AA1" w:rsidRDefault="00563510" w:rsidP="00563510">
            <w:pPr>
              <w:rPr>
                <w:b/>
                <w:highlight w:val="yellow"/>
                <w:lang w:val="en-GB"/>
              </w:rPr>
            </w:pPr>
            <w:r w:rsidRPr="00896AA1">
              <w:rPr>
                <w:b/>
                <w:lang w:val="en-GB"/>
              </w:rPr>
              <w:t>De</w:t>
            </w:r>
            <w:r w:rsidR="001A7390">
              <w:rPr>
                <w:b/>
                <w:lang w:val="en-GB"/>
              </w:rPr>
              <w:t>claration based on:</w:t>
            </w:r>
          </w:p>
          <w:p w14:paraId="6076C7B2" w14:textId="77777777" w:rsidR="00A07D2C" w:rsidRDefault="00A07D2C" w:rsidP="00563510">
            <w:pPr>
              <w:shd w:val="clear" w:color="auto" w:fill="DAEEF3" w:themeFill="accent5" w:themeFillTint="33"/>
              <w:rPr>
                <w:shd w:val="clear" w:color="auto" w:fill="DAEEF3" w:themeFill="accent5" w:themeFillTint="33"/>
                <w:lang w:val="en-GB"/>
              </w:rPr>
            </w:pPr>
            <w:r>
              <w:rPr>
                <w:shd w:val="clear" w:color="auto" w:fill="DAEEF3" w:themeFill="accent5" w:themeFillTint="33"/>
                <w:lang w:val="en-GB"/>
              </w:rPr>
              <w:t xml:space="preserve">MS-HB version dated </w:t>
            </w:r>
            <w:proofErr w:type="spellStart"/>
            <w:proofErr w:type="gramStart"/>
            <w:r>
              <w:rPr>
                <w:shd w:val="clear" w:color="auto" w:fill="DAEEF3" w:themeFill="accent5" w:themeFillTint="33"/>
                <w:lang w:val="en-GB"/>
              </w:rPr>
              <w:t>dd.mm.yyyy</w:t>
            </w:r>
            <w:proofErr w:type="spellEnd"/>
            <w:proofErr w:type="gramEnd"/>
            <w:r>
              <w:rPr>
                <w:shd w:val="clear" w:color="auto" w:fill="DAEEF3" w:themeFill="accent5" w:themeFillTint="33"/>
                <w:lang w:val="en-GB"/>
              </w:rPr>
              <w:t>:</w:t>
            </w:r>
          </w:p>
          <w:p w14:paraId="5BCCE7CC" w14:textId="3F48A1DF"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 xml:space="preserve">Name </w:t>
            </w:r>
            <w:r w:rsidR="001A7390">
              <w:rPr>
                <w:shd w:val="clear" w:color="auto" w:fill="DAEEF3" w:themeFill="accent5" w:themeFillTint="33"/>
                <w:lang w:val="en-GB"/>
              </w:rPr>
              <w:t>of PCR</w:t>
            </w:r>
          </w:p>
          <w:p w14:paraId="5EE555AC" w14:textId="12D4E0AC" w:rsidR="00563510" w:rsidRPr="00896AA1" w:rsidRDefault="001A7390" w:rsidP="00563510">
            <w:pPr>
              <w:shd w:val="clear" w:color="auto" w:fill="DAEEF3" w:themeFill="accent5" w:themeFillTint="33"/>
              <w:rPr>
                <w:shd w:val="clear" w:color="auto" w:fill="B6DDE8" w:themeFill="accent5" w:themeFillTint="66"/>
                <w:lang w:val="en-GB"/>
              </w:rPr>
            </w:pPr>
            <w:r>
              <w:rPr>
                <w:shd w:val="clear" w:color="auto" w:fill="DAEEF3" w:themeFill="accent5" w:themeFillTint="33"/>
                <w:lang w:val="en-GB"/>
              </w:rPr>
              <w:t>PCR Code</w:t>
            </w:r>
          </w:p>
          <w:p w14:paraId="1F149C26" w14:textId="77777777"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Version</w:t>
            </w:r>
          </w:p>
          <w:p w14:paraId="32CD72E6" w14:textId="0840F671" w:rsidR="00563510" w:rsidRPr="00896AA1" w:rsidRDefault="001F13FD" w:rsidP="00563510">
            <w:pPr>
              <w:jc w:val="left"/>
              <w:rPr>
                <w:lang w:val="en-GB"/>
              </w:rPr>
            </w:pPr>
            <w:r w:rsidRPr="00280DC0">
              <w:rPr>
                <w:lang w:val="en-GB"/>
              </w:rPr>
              <w:t xml:space="preserve">(PCR tested and approved by the independent expert committee </w:t>
            </w:r>
            <w:r w:rsidRPr="00280DC0">
              <w:rPr>
                <w:lang w:val="en-GB"/>
              </w:rPr>
              <w:br/>
              <w:t>= PKR-</w:t>
            </w:r>
            <w:proofErr w:type="spellStart"/>
            <w:r w:rsidRPr="00280DC0">
              <w:rPr>
                <w:lang w:val="en-GB"/>
              </w:rPr>
              <w:t>Gremium</w:t>
            </w:r>
            <w:proofErr w:type="spellEnd"/>
            <w:r w:rsidRPr="00280DC0">
              <w:rPr>
                <w:lang w:val="en-GB"/>
              </w:rPr>
              <w:t>)</w:t>
            </w:r>
          </w:p>
          <w:p w14:paraId="1FACACF1" w14:textId="77777777" w:rsidR="001F13FD" w:rsidRDefault="001F13FD" w:rsidP="001F13FD">
            <w:pPr>
              <w:rPr>
                <w:szCs w:val="18"/>
                <w:lang w:val="en-GB"/>
              </w:rPr>
            </w:pPr>
            <w:r w:rsidRPr="00280DC0">
              <w:rPr>
                <w:szCs w:val="18"/>
                <w:lang w:val="en-GB"/>
              </w:rPr>
              <w:t>The owner of the declaration is liable for the underlying information and evidence; Bau EPD GmbH is not liable with respect to manufacturer</w:t>
            </w:r>
          </w:p>
          <w:p w14:paraId="0EBDC2E4" w14:textId="6B6338AF" w:rsidR="00563510" w:rsidRPr="00896AA1" w:rsidRDefault="001F13FD" w:rsidP="001F13FD">
            <w:pPr>
              <w:jc w:val="left"/>
              <w:rPr>
                <w:highlight w:val="yellow"/>
                <w:lang w:val="en-GB"/>
              </w:rPr>
            </w:pPr>
            <w:r w:rsidRPr="00280DC0">
              <w:rPr>
                <w:szCs w:val="18"/>
                <w:lang w:val="en-GB"/>
              </w:rPr>
              <w:t>information, life cycle assessment data and evidence.</w:t>
            </w:r>
          </w:p>
        </w:tc>
        <w:tc>
          <w:tcPr>
            <w:tcW w:w="6237" w:type="dxa"/>
            <w:vMerge/>
            <w:tcBorders>
              <w:top w:val="single" w:sz="4" w:space="0" w:color="auto"/>
              <w:left w:val="single" w:sz="4" w:space="0" w:color="auto"/>
              <w:bottom w:val="single" w:sz="4" w:space="0" w:color="auto"/>
              <w:right w:val="single" w:sz="4" w:space="0" w:color="auto"/>
            </w:tcBorders>
            <w:vAlign w:val="center"/>
          </w:tcPr>
          <w:p w14:paraId="20EA566F" w14:textId="77777777" w:rsidR="00563510" w:rsidRPr="00896AA1" w:rsidRDefault="00563510" w:rsidP="00563510">
            <w:pPr>
              <w:rPr>
                <w:highlight w:val="yellow"/>
                <w:lang w:val="en-GB"/>
              </w:rPr>
            </w:pPr>
          </w:p>
        </w:tc>
      </w:tr>
      <w:tr w:rsidR="00563510" w:rsidRPr="00B404F9" w14:paraId="4DF44400" w14:textId="77777777" w:rsidTr="00E53F29">
        <w:trPr>
          <w:trHeight w:val="541"/>
        </w:trPr>
        <w:tc>
          <w:tcPr>
            <w:tcW w:w="3431" w:type="dxa"/>
            <w:tcBorders>
              <w:top w:val="single" w:sz="4" w:space="0" w:color="auto"/>
              <w:left w:val="single" w:sz="4" w:space="0" w:color="auto"/>
              <w:bottom w:val="single" w:sz="4" w:space="0" w:color="auto"/>
              <w:right w:val="single" w:sz="4" w:space="0" w:color="auto"/>
            </w:tcBorders>
            <w:vAlign w:val="center"/>
          </w:tcPr>
          <w:p w14:paraId="545720D9" w14:textId="505D3D92" w:rsidR="00563510" w:rsidRPr="00896AA1" w:rsidRDefault="001F13FD" w:rsidP="00563510">
            <w:pPr>
              <w:rPr>
                <w:b/>
                <w:lang w:val="en-GB"/>
              </w:rPr>
            </w:pPr>
            <w:r w:rsidRPr="00280DC0">
              <w:rPr>
                <w:b/>
                <w:lang w:val="en-GB"/>
              </w:rPr>
              <w:t>Type of Declaration as per EN 15804</w:t>
            </w:r>
          </w:p>
          <w:p w14:paraId="7CD8B330" w14:textId="77777777" w:rsidR="00563510" w:rsidRDefault="001F13FD" w:rsidP="00563510">
            <w:pPr>
              <w:rPr>
                <w:shd w:val="clear" w:color="auto" w:fill="DAEEF3" w:themeFill="accent5" w:themeFillTint="33"/>
                <w:lang w:val="en-GB"/>
              </w:rPr>
            </w:pPr>
            <w:r>
              <w:rPr>
                <w:lang w:val="en-GB"/>
              </w:rPr>
              <w:t>From cradle to</w:t>
            </w:r>
            <w:r w:rsidR="00563510" w:rsidRPr="00896AA1">
              <w:rPr>
                <w:lang w:val="en-GB"/>
              </w:rPr>
              <w:t xml:space="preserve"> </w:t>
            </w:r>
            <w:r w:rsidR="00563510" w:rsidRPr="00896AA1">
              <w:rPr>
                <w:shd w:val="clear" w:color="auto" w:fill="DAEEF3" w:themeFill="accent5" w:themeFillTint="33"/>
                <w:lang w:val="en-GB"/>
              </w:rPr>
              <w:t xml:space="preserve">... </w:t>
            </w:r>
            <w:proofErr w:type="gramStart"/>
            <w:r w:rsidR="00563510" w:rsidRPr="00896AA1">
              <w:rPr>
                <w:shd w:val="clear" w:color="auto" w:fill="DAEEF3" w:themeFill="accent5" w:themeFillTint="33"/>
                <w:lang w:val="en-GB"/>
              </w:rPr>
              <w:t>.....</w:t>
            </w:r>
            <w:proofErr w:type="gramEnd"/>
          </w:p>
          <w:p w14:paraId="2D94100E" w14:textId="205F2CF4" w:rsidR="00E53F29" w:rsidRPr="00896AA1" w:rsidRDefault="00E53F29" w:rsidP="00563510">
            <w:pPr>
              <w:rPr>
                <w:highlight w:val="yellow"/>
                <w:lang w:val="en-GB"/>
              </w:rPr>
            </w:pPr>
            <w:r w:rsidRPr="00505F8E">
              <w:rPr>
                <w:shd w:val="clear" w:color="auto" w:fill="DAEEF3" w:themeFill="accent5" w:themeFillTint="33"/>
                <w:lang w:val="en-GB"/>
              </w:rPr>
              <w:t>LCA-</w:t>
            </w:r>
            <w:r>
              <w:rPr>
                <w:shd w:val="clear" w:color="auto" w:fill="DAEEF3" w:themeFill="accent5" w:themeFillTint="33"/>
                <w:lang w:val="en-GB"/>
              </w:rPr>
              <w:t>m</w:t>
            </w:r>
            <w:r w:rsidRPr="00505F8E">
              <w:rPr>
                <w:shd w:val="clear" w:color="auto" w:fill="DAEEF3" w:themeFill="accent5" w:themeFillTint="33"/>
                <w:lang w:val="en-GB"/>
              </w:rPr>
              <w:t>ethod:</w:t>
            </w:r>
            <w:r>
              <w:rPr>
                <w:shd w:val="clear" w:color="auto" w:fill="DAEEF3" w:themeFill="accent5" w:themeFillTint="33"/>
                <w:lang w:val="en-GB"/>
              </w:rPr>
              <w:t xml:space="preserve"> </w:t>
            </w:r>
            <w:r w:rsidRPr="00505F8E">
              <w:rPr>
                <w:shd w:val="clear" w:color="auto" w:fill="DAEEF3" w:themeFill="accent5" w:themeFillTint="33"/>
                <w:lang w:val="en-GB"/>
              </w:rPr>
              <w:t>(</w:t>
            </w:r>
            <w:proofErr w:type="gramStart"/>
            <w:r>
              <w:rPr>
                <w:shd w:val="clear" w:color="auto" w:fill="DAEEF3" w:themeFill="accent5" w:themeFillTint="33"/>
                <w:lang w:val="en-GB"/>
              </w:rPr>
              <w:t>i.e</w:t>
            </w:r>
            <w:r w:rsidRPr="00505F8E">
              <w:rPr>
                <w:shd w:val="clear" w:color="auto" w:fill="DAEEF3" w:themeFill="accent5" w:themeFillTint="33"/>
                <w:lang w:val="en-GB"/>
              </w:rPr>
              <w:t>.</w:t>
            </w:r>
            <w:proofErr w:type="gramEnd"/>
            <w:r w:rsidRPr="00505F8E">
              <w:rPr>
                <w:shd w:val="clear" w:color="auto" w:fill="DAEEF3" w:themeFill="accent5" w:themeFillTint="33"/>
                <w:lang w:val="en-GB"/>
              </w:rPr>
              <w:t xml:space="preserve"> Cut-off by classification)</w:t>
            </w:r>
          </w:p>
        </w:tc>
        <w:tc>
          <w:tcPr>
            <w:tcW w:w="6237" w:type="dxa"/>
            <w:tcBorders>
              <w:top w:val="single" w:sz="4" w:space="0" w:color="auto"/>
              <w:left w:val="single" w:sz="4" w:space="0" w:color="auto"/>
              <w:bottom w:val="single" w:sz="4" w:space="0" w:color="auto"/>
              <w:right w:val="single" w:sz="4" w:space="0" w:color="auto"/>
            </w:tcBorders>
          </w:tcPr>
          <w:p w14:paraId="2438C028" w14:textId="629C1423" w:rsidR="00563510" w:rsidRPr="00896AA1" w:rsidRDefault="001F13FD" w:rsidP="00563510">
            <w:pPr>
              <w:rPr>
                <w:b/>
                <w:lang w:val="en-GB"/>
              </w:rPr>
            </w:pPr>
            <w:r>
              <w:rPr>
                <w:b/>
                <w:lang w:val="en-GB"/>
              </w:rPr>
              <w:t>Database</w:t>
            </w:r>
            <w:r w:rsidR="00563510" w:rsidRPr="00896AA1">
              <w:rPr>
                <w:b/>
                <w:lang w:val="en-GB"/>
              </w:rPr>
              <w:t>, Software, Version</w:t>
            </w:r>
          </w:p>
          <w:p w14:paraId="3030748E" w14:textId="2DF1EFBA" w:rsidR="00563510" w:rsidRPr="00896AA1" w:rsidRDefault="001F13FD" w:rsidP="001F13FD">
            <w:pPr>
              <w:tabs>
                <w:tab w:val="left" w:pos="1985"/>
              </w:tabs>
              <w:rPr>
                <w:highlight w:val="yellow"/>
                <w:lang w:val="en-GB"/>
              </w:rPr>
            </w:pPr>
            <w:r>
              <w:rPr>
                <w:shd w:val="clear" w:color="auto" w:fill="DAEEF3" w:themeFill="accent5" w:themeFillTint="33"/>
                <w:lang w:val="en-GB"/>
              </w:rPr>
              <w:t xml:space="preserve">Declaration of </w:t>
            </w:r>
            <w:proofErr w:type="spellStart"/>
            <w:r>
              <w:rPr>
                <w:shd w:val="clear" w:color="auto" w:fill="DAEEF3" w:themeFill="accent5" w:themeFillTint="33"/>
                <w:lang w:val="en-GB"/>
              </w:rPr>
              <w:t>backround</w:t>
            </w:r>
            <w:proofErr w:type="spellEnd"/>
            <w:r>
              <w:rPr>
                <w:shd w:val="clear" w:color="auto" w:fill="DAEEF3" w:themeFill="accent5" w:themeFillTint="33"/>
                <w:lang w:val="en-GB"/>
              </w:rPr>
              <w:t xml:space="preserve"> database, Software used and both its versions </w:t>
            </w:r>
          </w:p>
        </w:tc>
      </w:tr>
      <w:tr w:rsidR="00563510" w:rsidRPr="00B404F9" w14:paraId="191F3AD0" w14:textId="77777777" w:rsidTr="00E53F29">
        <w:trPr>
          <w:trHeight w:val="1769"/>
        </w:trPr>
        <w:tc>
          <w:tcPr>
            <w:tcW w:w="3431" w:type="dxa"/>
            <w:tcBorders>
              <w:top w:val="single" w:sz="4" w:space="0" w:color="auto"/>
              <w:left w:val="single" w:sz="4" w:space="0" w:color="auto"/>
              <w:bottom w:val="single" w:sz="4" w:space="0" w:color="auto"/>
              <w:right w:val="single" w:sz="4" w:space="0" w:color="auto"/>
            </w:tcBorders>
          </w:tcPr>
          <w:p w14:paraId="2EE19ABA" w14:textId="6902C073" w:rsidR="00563510" w:rsidRPr="00896AA1" w:rsidRDefault="001F13FD" w:rsidP="00563510">
            <w:pPr>
              <w:jc w:val="left"/>
              <w:rPr>
                <w:b/>
                <w:lang w:val="en-GB"/>
              </w:rPr>
            </w:pPr>
            <w:r w:rsidRPr="00CD7ACF">
              <w:rPr>
                <w:b/>
                <w:lang w:val="en-GB"/>
              </w:rPr>
              <w:t>Author of the Life Cycle Assessment</w:t>
            </w:r>
          </w:p>
          <w:p w14:paraId="1FF9AC89" w14:textId="19AE124C" w:rsidR="00563510" w:rsidRPr="00896AA1" w:rsidRDefault="00563510" w:rsidP="00563510">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sidR="001F13FD">
              <w:rPr>
                <w:shd w:val="clear" w:color="auto" w:fill="DAEEF3" w:themeFill="accent5" w:themeFillTint="33"/>
                <w:lang w:val="en-GB"/>
              </w:rPr>
              <w:t>of the author</w:t>
            </w:r>
          </w:p>
          <w:p w14:paraId="485CCAE0" w14:textId="5116AACF" w:rsidR="00563510" w:rsidRPr="00896AA1" w:rsidRDefault="001F13FD" w:rsidP="00563510">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2ADFDBAD" w14:textId="286B6C28" w:rsidR="00563510" w:rsidRPr="00896AA1" w:rsidRDefault="001F13FD" w:rsidP="00563510">
            <w:pPr>
              <w:shd w:val="clear" w:color="auto" w:fill="DAEEF3" w:themeFill="accent5" w:themeFillTint="33"/>
              <w:jc w:val="left"/>
              <w:rPr>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tcPr>
          <w:p w14:paraId="49845F3D" w14:textId="256070CD" w:rsidR="001F13FD" w:rsidRPr="00280DC0" w:rsidRDefault="001F13FD" w:rsidP="001F13FD">
            <w:pPr>
              <w:rPr>
                <w:b/>
                <w:lang w:val="en-GB"/>
              </w:rPr>
            </w:pPr>
            <w:r w:rsidRPr="00280DC0">
              <w:rPr>
                <w:b/>
                <w:lang w:val="en-GB"/>
              </w:rPr>
              <w:t>The CEN standard EN 15804</w:t>
            </w:r>
            <w:r w:rsidR="00D8086A">
              <w:rPr>
                <w:b/>
                <w:lang w:val="en-GB"/>
              </w:rPr>
              <w:t>:2014+A1</w:t>
            </w:r>
            <w:r w:rsidRPr="00280DC0">
              <w:rPr>
                <w:b/>
                <w:lang w:val="en-GB"/>
              </w:rPr>
              <w:t xml:space="preserve"> serves as the core-PCR.</w:t>
            </w:r>
          </w:p>
          <w:p w14:paraId="0CFD2A13" w14:textId="77777777" w:rsidR="001F13FD" w:rsidRPr="00280DC0" w:rsidRDefault="001F13FD" w:rsidP="001F13FD">
            <w:pPr>
              <w:rPr>
                <w:b/>
                <w:lang w:val="en-GB"/>
              </w:rPr>
            </w:pPr>
            <w:r w:rsidRPr="00280DC0">
              <w:rPr>
                <w:b/>
                <w:lang w:val="en-GB"/>
              </w:rPr>
              <w:t>Independent verification of the declaration according to ISO 14025:2010</w:t>
            </w:r>
          </w:p>
          <w:p w14:paraId="6743E501" w14:textId="77777777" w:rsidR="001F13FD" w:rsidRPr="00280DC0" w:rsidRDefault="001F13FD" w:rsidP="001F13FD">
            <w:pPr>
              <w:rPr>
                <w:b/>
                <w:lang w:val="en-GB"/>
              </w:rPr>
            </w:pPr>
          </w:p>
          <w:p w14:paraId="32B549DB" w14:textId="77777777" w:rsidR="001F13FD" w:rsidRPr="00280DC0" w:rsidRDefault="001F13FD" w:rsidP="001F13FD">
            <w:pPr>
              <w:rPr>
                <w:lang w:val="en-GB"/>
              </w:rPr>
            </w:pPr>
            <w:r w:rsidRPr="00280DC0">
              <w:rPr>
                <w:lang w:val="en-GB"/>
              </w:rPr>
              <w:fldChar w:fldCharType="begin">
                <w:ffData>
                  <w:name w:val="Kontrollkästchen3"/>
                  <w:enabled/>
                  <w:calcOnExit w:val="0"/>
                  <w:checkBox>
                    <w:sizeAuto/>
                    <w:default w:val="0"/>
                  </w:checkBox>
                </w:ffData>
              </w:fldChar>
            </w:r>
            <w:bookmarkStart w:id="11" w:name="Kontrollkästchen3"/>
            <w:r w:rsidRPr="00280DC0">
              <w:rPr>
                <w:lang w:val="en-GB"/>
              </w:rPr>
              <w:instrText xml:space="preserve"> FORMCHECKBOX </w:instrText>
            </w:r>
            <w:r w:rsidR="00477B63">
              <w:rPr>
                <w:lang w:val="en-GB"/>
              </w:rPr>
            </w:r>
            <w:r w:rsidR="00477B63">
              <w:rPr>
                <w:lang w:val="en-GB"/>
              </w:rPr>
              <w:fldChar w:fldCharType="separate"/>
            </w:r>
            <w:r w:rsidRPr="00280DC0">
              <w:rPr>
                <w:lang w:val="en-GB"/>
              </w:rPr>
              <w:fldChar w:fldCharType="end"/>
            </w:r>
            <w:bookmarkEnd w:id="11"/>
            <w:r w:rsidRPr="00280DC0">
              <w:rPr>
                <w:lang w:val="en-GB"/>
              </w:rPr>
              <w:t xml:space="preserve">     internally        </w:t>
            </w:r>
            <w:r w:rsidRPr="00280DC0">
              <w:rPr>
                <w:noProof/>
                <w:lang w:val="en-GB" w:eastAsia="de-AT"/>
              </w:rPr>
              <w:t xml:space="preserve"> </w:t>
            </w:r>
            <w:r w:rsidRPr="00280DC0">
              <w:rPr>
                <w:lang w:val="en-GB"/>
              </w:rPr>
              <w:t xml:space="preserve">     </w:t>
            </w:r>
            <w:r w:rsidRPr="00280DC0">
              <w:rPr>
                <w:lang w:val="en-GB"/>
              </w:rPr>
              <w:fldChar w:fldCharType="begin">
                <w:ffData>
                  <w:name w:val="Kontrollkästchen4"/>
                  <w:enabled/>
                  <w:calcOnExit w:val="0"/>
                  <w:checkBox>
                    <w:sizeAuto/>
                    <w:default w:val="1"/>
                  </w:checkBox>
                </w:ffData>
              </w:fldChar>
            </w:r>
            <w:bookmarkStart w:id="12" w:name="Kontrollkästchen4"/>
            <w:r w:rsidRPr="00280DC0">
              <w:rPr>
                <w:lang w:val="en-GB"/>
              </w:rPr>
              <w:instrText xml:space="preserve"> FORMCHECKBOX </w:instrText>
            </w:r>
            <w:r w:rsidR="00477B63">
              <w:rPr>
                <w:lang w:val="en-GB"/>
              </w:rPr>
            </w:r>
            <w:r w:rsidR="00477B63">
              <w:rPr>
                <w:lang w:val="en-GB"/>
              </w:rPr>
              <w:fldChar w:fldCharType="separate"/>
            </w:r>
            <w:r w:rsidRPr="00280DC0">
              <w:rPr>
                <w:lang w:val="en-GB"/>
              </w:rPr>
              <w:fldChar w:fldCharType="end"/>
            </w:r>
            <w:bookmarkEnd w:id="12"/>
            <w:r w:rsidRPr="00280DC0">
              <w:rPr>
                <w:lang w:val="en-GB"/>
              </w:rPr>
              <w:t xml:space="preserve">     </w:t>
            </w:r>
            <w:r w:rsidRPr="00280DC0">
              <w:rPr>
                <w:noProof/>
                <w:lang w:val="en-GB" w:eastAsia="de-AT"/>
              </w:rPr>
              <w:t xml:space="preserve"> </w:t>
            </w:r>
            <w:r w:rsidRPr="00280DC0">
              <w:rPr>
                <w:lang w:val="en-GB"/>
              </w:rPr>
              <w:t xml:space="preserve">    externally</w:t>
            </w:r>
          </w:p>
          <w:p w14:paraId="77125C97" w14:textId="77777777" w:rsidR="001F13FD" w:rsidRDefault="001F13FD" w:rsidP="001F13FD">
            <w:pPr>
              <w:rPr>
                <w:b/>
                <w:lang w:val="en-GB"/>
              </w:rPr>
            </w:pPr>
          </w:p>
          <w:p w14:paraId="6EA2A06D" w14:textId="568F7B78" w:rsidR="00563510" w:rsidRPr="00896AA1" w:rsidRDefault="001F13FD" w:rsidP="001F13FD">
            <w:pPr>
              <w:rPr>
                <w:lang w:val="en-GB"/>
              </w:rPr>
            </w:pPr>
            <w:r w:rsidRPr="00280DC0">
              <w:rPr>
                <w:b/>
                <w:lang w:val="en-GB"/>
              </w:rPr>
              <w:t>Verifier 1:</w:t>
            </w:r>
            <w:r w:rsidR="00563510" w:rsidRPr="00896AA1">
              <w:rPr>
                <w:lang w:val="en-GB"/>
              </w:rPr>
              <w:tab/>
            </w:r>
            <w:r w:rsidR="00563510" w:rsidRPr="00896AA1">
              <w:rPr>
                <w:shd w:val="clear" w:color="auto" w:fill="DAEEF3" w:themeFill="accent5" w:themeFillTint="33"/>
                <w:lang w:val="en-GB"/>
              </w:rPr>
              <w:t>Name</w:t>
            </w:r>
          </w:p>
          <w:p w14:paraId="6FF15A39" w14:textId="71F26AE1" w:rsidR="00563510" w:rsidRPr="00896AA1" w:rsidRDefault="001F13FD" w:rsidP="001F13FD">
            <w:pPr>
              <w:rPr>
                <w:lang w:val="en-GB"/>
              </w:rPr>
            </w:pPr>
            <w:r w:rsidRPr="00280DC0">
              <w:rPr>
                <w:b/>
                <w:lang w:val="en-GB"/>
              </w:rPr>
              <w:t xml:space="preserve">Verifier </w:t>
            </w:r>
            <w:r>
              <w:rPr>
                <w:b/>
                <w:lang w:val="en-GB"/>
              </w:rPr>
              <w:t>2</w:t>
            </w:r>
            <w:r w:rsidRPr="00280DC0">
              <w:rPr>
                <w:b/>
                <w:lang w:val="en-GB"/>
              </w:rPr>
              <w:t>:</w:t>
            </w:r>
            <w:r w:rsidRPr="00896AA1">
              <w:rPr>
                <w:lang w:val="en-GB"/>
              </w:rPr>
              <w:tab/>
            </w:r>
            <w:r w:rsidRPr="00896AA1">
              <w:rPr>
                <w:shd w:val="clear" w:color="auto" w:fill="DAEEF3" w:themeFill="accent5" w:themeFillTint="33"/>
                <w:lang w:val="en-GB"/>
              </w:rPr>
              <w:t>Name</w:t>
            </w:r>
          </w:p>
        </w:tc>
      </w:tr>
      <w:tr w:rsidR="00563510" w:rsidRPr="00896AA1" w14:paraId="64DA81B4" w14:textId="77777777" w:rsidTr="00E53F29">
        <w:tc>
          <w:tcPr>
            <w:tcW w:w="3431" w:type="dxa"/>
            <w:tcBorders>
              <w:top w:val="single" w:sz="4" w:space="0" w:color="auto"/>
              <w:left w:val="single" w:sz="4" w:space="0" w:color="auto"/>
              <w:bottom w:val="single" w:sz="4" w:space="0" w:color="auto"/>
              <w:right w:val="single" w:sz="4" w:space="0" w:color="auto"/>
            </w:tcBorders>
          </w:tcPr>
          <w:p w14:paraId="5E200C03" w14:textId="5A060C74" w:rsidR="00563510" w:rsidRPr="00896AA1" w:rsidRDefault="001F13FD" w:rsidP="00563510">
            <w:pPr>
              <w:rPr>
                <w:b/>
                <w:lang w:val="en-GB"/>
              </w:rPr>
            </w:pPr>
            <w:r>
              <w:rPr>
                <w:b/>
                <w:lang w:val="en-GB"/>
              </w:rPr>
              <w:t>Owner of the D</w:t>
            </w:r>
            <w:r w:rsidRPr="00280DC0">
              <w:rPr>
                <w:b/>
                <w:lang w:val="en-GB"/>
              </w:rPr>
              <w:t>eclaration</w:t>
            </w:r>
          </w:p>
          <w:p w14:paraId="671D44FA" w14:textId="58723913"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Pr>
                <w:shd w:val="clear" w:color="auto" w:fill="DAEEF3" w:themeFill="accent5" w:themeFillTint="33"/>
                <w:lang w:val="en-GB"/>
              </w:rPr>
              <w:t>of the manufacturer/owner</w:t>
            </w:r>
          </w:p>
          <w:p w14:paraId="68EC1704" w14:textId="77777777"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67AB89CA" w14:textId="443BD962" w:rsidR="00563510" w:rsidRPr="00896AA1" w:rsidRDefault="001F13FD" w:rsidP="001F13FD">
            <w:pPr>
              <w:shd w:val="clear" w:color="auto" w:fill="DAEEF3" w:themeFill="accent5" w:themeFillTint="33"/>
              <w:tabs>
                <w:tab w:val="left" w:pos="1985"/>
              </w:tabs>
              <w:rPr>
                <w:highlight w:val="yellow"/>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vAlign w:val="center"/>
          </w:tcPr>
          <w:p w14:paraId="3AD1FAB3" w14:textId="206C5555" w:rsidR="00563510" w:rsidRPr="00896AA1" w:rsidRDefault="001F13FD" w:rsidP="00563510">
            <w:pPr>
              <w:rPr>
                <w:b/>
                <w:lang w:val="en-GB"/>
              </w:rPr>
            </w:pPr>
            <w:r w:rsidRPr="00280DC0">
              <w:rPr>
                <w:b/>
                <w:lang w:val="en-GB"/>
              </w:rPr>
              <w:t>Publisher and Programme Operator</w:t>
            </w:r>
          </w:p>
          <w:p w14:paraId="248B8995" w14:textId="77777777" w:rsidR="00563510" w:rsidRPr="00896AA1" w:rsidRDefault="00563510" w:rsidP="00563510">
            <w:pPr>
              <w:rPr>
                <w:lang w:val="en-GB"/>
              </w:rPr>
            </w:pPr>
            <w:r w:rsidRPr="00896AA1">
              <w:rPr>
                <w:lang w:val="en-GB"/>
              </w:rPr>
              <w:t>Bau EPD GmbH</w:t>
            </w:r>
          </w:p>
          <w:p w14:paraId="1829E9D4" w14:textId="77777777" w:rsidR="00563510" w:rsidRPr="00896AA1" w:rsidRDefault="00563510" w:rsidP="00563510">
            <w:pPr>
              <w:rPr>
                <w:lang w:val="en-GB"/>
              </w:rPr>
            </w:pPr>
            <w:proofErr w:type="spellStart"/>
            <w:r w:rsidRPr="00896AA1">
              <w:rPr>
                <w:lang w:val="en-GB"/>
              </w:rPr>
              <w:t>Seidengasse</w:t>
            </w:r>
            <w:proofErr w:type="spellEnd"/>
            <w:r w:rsidRPr="00896AA1">
              <w:rPr>
                <w:lang w:val="en-GB"/>
              </w:rPr>
              <w:t xml:space="preserve"> 13/3</w:t>
            </w:r>
          </w:p>
          <w:p w14:paraId="1AFC358C" w14:textId="21168706" w:rsidR="00563510" w:rsidRPr="00896AA1" w:rsidRDefault="00563510" w:rsidP="00563510">
            <w:pPr>
              <w:rPr>
                <w:lang w:val="en-GB"/>
              </w:rPr>
            </w:pPr>
            <w:r w:rsidRPr="00896AA1">
              <w:rPr>
                <w:lang w:val="en-GB"/>
              </w:rPr>
              <w:t xml:space="preserve">1070 </w:t>
            </w:r>
            <w:r w:rsidR="00093177">
              <w:rPr>
                <w:lang w:val="en-GB"/>
              </w:rPr>
              <w:t>Vienna</w:t>
            </w:r>
          </w:p>
          <w:p w14:paraId="589EF2EE" w14:textId="39CFE8CB" w:rsidR="00563510" w:rsidRPr="00896AA1" w:rsidRDefault="001F13FD" w:rsidP="00563510">
            <w:pPr>
              <w:rPr>
                <w:lang w:val="en-GB"/>
              </w:rPr>
            </w:pPr>
            <w:r>
              <w:rPr>
                <w:lang w:val="en-GB"/>
              </w:rPr>
              <w:t>Austria</w:t>
            </w:r>
          </w:p>
        </w:tc>
      </w:tr>
    </w:tbl>
    <w:p w14:paraId="2DAED027" w14:textId="77777777" w:rsidR="00563510" w:rsidRPr="00896AA1" w:rsidRDefault="00563510" w:rsidP="00563510">
      <w:pPr>
        <w:tabs>
          <w:tab w:val="left" w:pos="4395"/>
        </w:tabs>
        <w:rPr>
          <w:highlight w:val="yellow"/>
          <w:lang w:val="en-GB"/>
        </w:rPr>
      </w:pPr>
    </w:p>
    <w:p w14:paraId="26742204" w14:textId="77777777" w:rsidR="00563510" w:rsidRPr="00896AA1" w:rsidRDefault="00563510" w:rsidP="00563510">
      <w:pPr>
        <w:tabs>
          <w:tab w:val="left" w:pos="4395"/>
        </w:tabs>
        <w:rPr>
          <w:highlight w:val="yellow"/>
          <w:lang w:val="en-GB"/>
        </w:rPr>
      </w:pPr>
    </w:p>
    <w:p w14:paraId="5049AF9F" w14:textId="77777777" w:rsidR="00563510" w:rsidRPr="00896AA1" w:rsidRDefault="00563510" w:rsidP="00563510">
      <w:pPr>
        <w:tabs>
          <w:tab w:val="left" w:pos="4111"/>
        </w:tabs>
        <w:rPr>
          <w:highlight w:val="yellow"/>
          <w:lang w:val="en-GB"/>
        </w:rPr>
      </w:pPr>
      <w:r w:rsidRPr="00896AA1">
        <w:rPr>
          <w:noProof/>
          <w:lang w:val="en-US"/>
        </w:rPr>
        <mc:AlternateContent>
          <mc:Choice Requires="wps">
            <w:drawing>
              <wp:anchor distT="4294967291" distB="4294967291" distL="114300" distR="114300" simplePos="0" relativeHeight="251680256" behindDoc="0" locked="0" layoutInCell="1" allowOverlap="1" wp14:anchorId="61DF8521" wp14:editId="57031E06">
                <wp:simplePos x="0" y="0"/>
                <wp:positionH relativeFrom="column">
                  <wp:posOffset>2776855</wp:posOffset>
                </wp:positionH>
                <wp:positionV relativeFrom="paragraph">
                  <wp:posOffset>34924</wp:posOffset>
                </wp:positionV>
                <wp:extent cx="2305050" cy="0"/>
                <wp:effectExtent l="0" t="0" r="19050" b="19050"/>
                <wp:wrapNone/>
                <wp:docPr id="59"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D66430" id="_x0000_t32" coordsize="21600,21600" o:spt="32" o:oned="t" path="m,l21600,21600e" filled="f">
                <v:path arrowok="t" fillok="f" o:connecttype="none"/>
                <o:lock v:ext="edit" shapetype="t"/>
              </v:shapetype>
              <v:shape id="AutoShape 26" o:spid="_x0000_s1026" type="#_x0000_t32" style="position:absolute;margin-left:218.65pt;margin-top:2.75pt;width:181.5pt;height:0;z-index:2516802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rI/gEAAMgDAAAOAAAAZHJzL2Uyb0RvYy54bWysU9uO2jAQfa/Uf7D8DrksUIgIq1WAvmxb&#10;pN1+gLGdxGrisWxDQFX/vWNz6bZ9q5pI1jgzc2bOmcny8dR35CitU6BLmo1TSqTmIJRuSvr1dTua&#10;U+I804J1oGVJz9LRx9X7d8vBFDKHFjohLUEQ7YrBlLT13hRJ4ngre+bGYKRGZw22Zx6vtkmEZQOi&#10;912Sp+ksGcAKY4FL5/Dr+uKkq4hf15L7L3XtpCddSbE3H08bz304k9WSFY1lplX82gb7hy56pjQW&#10;vUOtmWfkYNVfUL3iFhzUfsyhT6CuFZeRA7LJ0j/YvLTMyMgFxXHmLpP7f7D883FniRIlnS4o0azH&#10;GT0dPMTSJJ8FgQbjCoyr9M4GivykX8wz8G+OaKhaphsZo1/PBpOzkJH8lhIuzmCZ/fAJBMYwLBDV&#10;OtW2D5CoAznFoZzvQ5EnTzh+zB/SKb6U8JsvYcUt0VjnP0roSTBK6rxlqml9BVrj6MFmsQw7Pjsf&#10;2mLFLSFU1bBVXRc3oNNkKOlimk9jgoNOieAMYc42+6qz5MjCDsUnckTP2zALBy0iWCuZ2Fxtz1R3&#10;sbF4pwMeEsN2rtZlSb4v0sVmvplPRpN8thlNUiFGT9tqMpptsw/T9cO6qtbZj2vVW34UOeh6mdAe&#10;xHlnb+LjukS+19UO+/j2Hkf06wdc/QQAAP//AwBQSwMEFAAGAAgAAAAhAL/r0I3bAAAABwEAAA8A&#10;AABkcnMvZG93bnJldi54bWxMjsFOwzAQRO9I/IO1SFwQtdsSKGmcqkLiwJG2Elc3XpLQeB3FThP6&#10;9Wx7KcenGc28bDW6RhyxC7UnDdOJAoFUeFtTqWG3fX9cgAjRkDWNJ9TwiwFW+e1NZlLrB/rE4yaW&#10;gkcopEZDFWObShmKCp0JE98icfbtO2ciY1dK25mBx10jZ0o9S2dq4ofKtPhWYXHY9E4Dhj6ZqvWr&#10;K3cfp+Hha3b6Gdqt1vd343oJIuIYr2U467M65Oy09z3ZIBoNT/OXOVc1JAkIzhdKMe8vLPNM/vfP&#10;/wAAAP//AwBQSwECLQAUAAYACAAAACEAtoM4kv4AAADhAQAAEwAAAAAAAAAAAAAAAAAAAAAAW0Nv&#10;bnRlbnRfVHlwZXNdLnhtbFBLAQItABQABgAIAAAAIQA4/SH/1gAAAJQBAAALAAAAAAAAAAAAAAAA&#10;AC8BAABfcmVscy8ucmVsc1BLAQItABQABgAIAAAAIQBOfarI/gEAAMgDAAAOAAAAAAAAAAAAAAAA&#10;AC4CAABkcnMvZTJvRG9jLnhtbFBLAQItABQABgAIAAAAIQC/69CN2wAAAAcBAAAPAAAAAAAAAAAA&#10;AAAAAFgEAABkcnMvZG93bnJldi54bWxQSwUGAAAAAAQABADzAAAAYAUAAAAA&#10;"/>
            </w:pict>
          </mc:Fallback>
        </mc:AlternateContent>
      </w:r>
      <w:r w:rsidRPr="00896AA1">
        <w:rPr>
          <w:noProof/>
          <w:lang w:val="en-US"/>
        </w:rPr>
        <mc:AlternateContent>
          <mc:Choice Requires="wps">
            <w:drawing>
              <wp:anchor distT="4294967291" distB="4294967291" distL="114300" distR="114300" simplePos="0" relativeHeight="251679232" behindDoc="0" locked="0" layoutInCell="1" allowOverlap="1" wp14:anchorId="2DA3C09F" wp14:editId="7E215193">
                <wp:simplePos x="0" y="0"/>
                <wp:positionH relativeFrom="column">
                  <wp:posOffset>43180</wp:posOffset>
                </wp:positionH>
                <wp:positionV relativeFrom="paragraph">
                  <wp:posOffset>34924</wp:posOffset>
                </wp:positionV>
                <wp:extent cx="2305050" cy="0"/>
                <wp:effectExtent l="0" t="0" r="19050" b="19050"/>
                <wp:wrapNone/>
                <wp:docPr id="58"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0F7362" id="AutoShape 25" o:spid="_x0000_s1026" type="#_x0000_t32" style="position:absolute;margin-left:3.4pt;margin-top:2.75pt;width:181.5pt;height:0;z-index:2516792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9kz/AEAAMgDAAAOAAAAZHJzL2Uyb0RvYy54bWysU9uO2jAQfa/Uf7D8DgksUIgIq1WAvmxb&#10;pN1+gLGdxKrjsWxDQFX/vWNzabt9q5pI1jgzc2bOmcny8dRpcpTOKzAlHQ1zSqThIJRpSvr1dTuY&#10;U+IDM4JpMLKkZ+np4+r9u2VvCzmGFrSQjiCI8UVvS9qGYIss87yVHfNDsNKgswbXsYBX12TCsR7R&#10;O52N83yW9eCEdcCl9/h1fXHSVcKva8nDl7r2MhBdUuwtpNOlcx/PbLVkReOYbRW/tsH+oYuOKYNF&#10;71BrFhg5OPUXVKe4Aw91GHLoMqhrxWXigGxG+Rs2Ly2zMnFBcby9y+T/Hyz/fNw5okRJpzgpwzqc&#10;0dMhQCpNxtMoUG99gXGV2blIkZ/Mi30G/s0TA1XLTCNT9OvZYvIoZmR/pMSLt1hm338CgTEMCyS1&#10;TrXrIiTqQE5pKOf7UOQpEI4fxw/5FF9K+M2XseKWaJ0PHyV0JBol9cEx1bShAmNw9OBGqQw7PvsQ&#10;22LFLSFWNbBVWqcN0Ib0JV1MkXD0eNBKRGe6uGZfaUeOLO5QehLHN2EODkYksFYysbnagSl9sbG4&#10;NhEPiWE7V+uyJN8X+WIz38wng8l4thlMciEGT9tqMphtRx+m64d1Va1HP65Vb/lJ5KjrZUJ7EOed&#10;u4mP65L4Xlc77uPv9zSiXz/g6icAAAD//wMAUEsDBBQABgAIAAAAIQBFLE3t2QAAAAUBAAAPAAAA&#10;ZHJzL2Rvd25yZXYueG1sTI5BS8NAEIXvgv9hGcGL2E0rCTZmU4rgwaNtwes0OybR7GzIbprYX+/o&#10;xR4/3uO9r9jMrlMnGkLr2cBykYAirrxtuTZw2L/cP4IKEdli55kMfFOATXl9VWBu/cRvdNrFWskI&#10;hxwNNDH2udahashhWPieWLIPPziMgkOt7YCTjLtOr5Ik0w5blocGe3puqPrajc4AhTFdJtu1qw+v&#10;5+nufXX+nPq9Mbc38/YJVKQ5/pfhV1/UoRSnox/ZBtUZyEQ8GkhTUJI+ZGvh4x/rstCX9uUPAAAA&#10;//8DAFBLAQItABQABgAIAAAAIQC2gziS/gAAAOEBAAATAAAAAAAAAAAAAAAAAAAAAABbQ29udGVu&#10;dF9UeXBlc10ueG1sUEsBAi0AFAAGAAgAAAAhADj9If/WAAAAlAEAAAsAAAAAAAAAAAAAAAAALwEA&#10;AF9yZWxzLy5yZWxzUEsBAi0AFAAGAAgAAAAhAJCn2TP8AQAAyAMAAA4AAAAAAAAAAAAAAAAALgIA&#10;AGRycy9lMm9Eb2MueG1sUEsBAi0AFAAGAAgAAAAhAEUsTe3ZAAAABQEAAA8AAAAAAAAAAAAAAAAA&#10;VgQAAGRycy9kb3ducmV2LnhtbFBLBQYAAAAABAAEAPMAAABcBQAAAAA=&#10;"/>
            </w:pict>
          </mc:Fallback>
        </mc:AlternateContent>
      </w:r>
    </w:p>
    <w:p w14:paraId="35E33B22" w14:textId="77777777" w:rsidR="00563510" w:rsidRPr="00896AA1" w:rsidRDefault="00563510" w:rsidP="00563510">
      <w:pPr>
        <w:tabs>
          <w:tab w:val="left" w:pos="4395"/>
          <w:tab w:val="left" w:pos="4536"/>
        </w:tabs>
        <w:rPr>
          <w:lang w:val="en-GB"/>
        </w:rPr>
      </w:pPr>
      <w:r w:rsidRPr="00896AA1">
        <w:rPr>
          <w:b/>
          <w:lang w:val="en-GB"/>
        </w:rPr>
        <w:t xml:space="preserve">DI (FH) DI </w:t>
      </w:r>
      <w:proofErr w:type="spellStart"/>
      <w:r w:rsidRPr="00896AA1">
        <w:rPr>
          <w:b/>
          <w:lang w:val="en-GB"/>
        </w:rPr>
        <w:t>DI</w:t>
      </w:r>
      <w:proofErr w:type="spellEnd"/>
      <w:r w:rsidRPr="00896AA1">
        <w:rPr>
          <w:b/>
          <w:lang w:val="en-GB"/>
        </w:rPr>
        <w:t xml:space="preserve"> Sarah Richter</w:t>
      </w:r>
      <w:r w:rsidRPr="00896AA1">
        <w:rPr>
          <w:lang w:val="en-GB"/>
        </w:rPr>
        <w:tab/>
      </w:r>
      <w:r w:rsidRPr="00896AA1">
        <w:rPr>
          <w:b/>
          <w:shd w:val="clear" w:color="auto" w:fill="DAEEF3" w:themeFill="accent5" w:themeFillTint="33"/>
          <w:lang w:val="en-GB"/>
        </w:rPr>
        <w:t xml:space="preserve">DI </w:t>
      </w:r>
      <w:proofErr w:type="spellStart"/>
      <w:r w:rsidRPr="00896AA1">
        <w:rPr>
          <w:b/>
          <w:shd w:val="clear" w:color="auto" w:fill="DAEEF3" w:themeFill="accent5" w:themeFillTint="33"/>
          <w:lang w:val="en-GB"/>
        </w:rPr>
        <w:t>Dr.</w:t>
      </w:r>
      <w:proofErr w:type="spellEnd"/>
      <w:r w:rsidRPr="00896AA1">
        <w:rPr>
          <w:b/>
          <w:shd w:val="clear" w:color="auto" w:fill="DAEEF3" w:themeFill="accent5" w:themeFillTint="33"/>
          <w:lang w:val="en-GB"/>
        </w:rPr>
        <w:t xml:space="preserve"> </w:t>
      </w:r>
      <w:proofErr w:type="spellStart"/>
      <w:r w:rsidRPr="00896AA1">
        <w:rPr>
          <w:b/>
          <w:shd w:val="clear" w:color="auto" w:fill="DAEEF3" w:themeFill="accent5" w:themeFillTint="33"/>
          <w:lang w:val="en-GB"/>
        </w:rPr>
        <w:t>sc</w:t>
      </w:r>
      <w:proofErr w:type="spellEnd"/>
      <w:r w:rsidRPr="00896AA1">
        <w:rPr>
          <w:b/>
          <w:shd w:val="clear" w:color="auto" w:fill="DAEEF3" w:themeFill="accent5" w:themeFillTint="33"/>
          <w:lang w:val="en-GB"/>
        </w:rPr>
        <w:t xml:space="preserve"> ETHZ Florian </w:t>
      </w:r>
      <w:proofErr w:type="spellStart"/>
      <w:r w:rsidRPr="00896AA1">
        <w:rPr>
          <w:b/>
          <w:shd w:val="clear" w:color="auto" w:fill="DAEEF3" w:themeFill="accent5" w:themeFillTint="33"/>
          <w:lang w:val="en-GB"/>
        </w:rPr>
        <w:t>Gschösser</w:t>
      </w:r>
      <w:proofErr w:type="spellEnd"/>
      <w:r w:rsidRPr="00896AA1">
        <w:rPr>
          <w:b/>
          <w:shd w:val="clear" w:color="auto" w:fill="DAEEF3" w:themeFill="accent5" w:themeFillTint="33"/>
          <w:lang w:val="en-GB"/>
        </w:rPr>
        <w:t>/ N.N.</w:t>
      </w:r>
    </w:p>
    <w:p w14:paraId="69604F0E" w14:textId="43CE7C9E" w:rsidR="00563510" w:rsidRPr="00896AA1" w:rsidRDefault="003C1A0C" w:rsidP="00563510">
      <w:pPr>
        <w:tabs>
          <w:tab w:val="left" w:pos="4395"/>
          <w:tab w:val="left" w:pos="4536"/>
        </w:tabs>
        <w:rPr>
          <w:sz w:val="16"/>
          <w:lang w:val="en-GB"/>
        </w:rPr>
      </w:pPr>
      <w:r>
        <w:rPr>
          <w:sz w:val="16"/>
          <w:lang w:val="en-GB"/>
        </w:rPr>
        <w:t>Managing director</w:t>
      </w:r>
      <w:r w:rsidR="00563510" w:rsidRPr="00896AA1">
        <w:rPr>
          <w:sz w:val="16"/>
          <w:lang w:val="en-GB"/>
        </w:rPr>
        <w:t xml:space="preserve"> Bau EPD GmbH</w:t>
      </w:r>
      <w:r w:rsidR="00563510" w:rsidRPr="00896AA1">
        <w:rPr>
          <w:sz w:val="16"/>
          <w:lang w:val="en-GB"/>
        </w:rPr>
        <w:tab/>
      </w:r>
      <w:r>
        <w:rPr>
          <w:sz w:val="16"/>
          <w:shd w:val="clear" w:color="auto" w:fill="DAEEF3" w:themeFill="accent5" w:themeFillTint="33"/>
          <w:lang w:val="en-GB"/>
        </w:rPr>
        <w:t>chairperson/vice chairperson of expert committee (PCR</w:t>
      </w:r>
      <w:r w:rsidR="00563510" w:rsidRPr="00896AA1">
        <w:rPr>
          <w:sz w:val="16"/>
          <w:shd w:val="clear" w:color="auto" w:fill="DAEEF3" w:themeFill="accent5" w:themeFillTint="33"/>
          <w:lang w:val="en-GB"/>
        </w:rPr>
        <w:t>-</w:t>
      </w:r>
      <w:proofErr w:type="spellStart"/>
      <w:r w:rsidR="00563510" w:rsidRPr="00896AA1">
        <w:rPr>
          <w:sz w:val="16"/>
          <w:shd w:val="clear" w:color="auto" w:fill="DAEEF3" w:themeFill="accent5" w:themeFillTint="33"/>
          <w:lang w:val="en-GB"/>
        </w:rPr>
        <w:t>Gremium</w:t>
      </w:r>
      <w:proofErr w:type="spellEnd"/>
      <w:r>
        <w:rPr>
          <w:sz w:val="16"/>
          <w:shd w:val="clear" w:color="auto" w:fill="DAEEF3" w:themeFill="accent5" w:themeFillTint="33"/>
          <w:lang w:val="en-GB"/>
        </w:rPr>
        <w:t>)</w:t>
      </w:r>
    </w:p>
    <w:p w14:paraId="2EC5C5C5" w14:textId="77777777" w:rsidR="00563510" w:rsidRPr="00896AA1" w:rsidRDefault="00563510" w:rsidP="00563510">
      <w:pPr>
        <w:tabs>
          <w:tab w:val="left" w:pos="4395"/>
          <w:tab w:val="left" w:pos="4536"/>
        </w:tabs>
        <w:rPr>
          <w:noProof/>
          <w:highlight w:val="yellow"/>
          <w:lang w:val="en-GB" w:eastAsia="de-AT"/>
        </w:rPr>
      </w:pPr>
    </w:p>
    <w:p w14:paraId="7440EFCE" w14:textId="77777777" w:rsidR="00563510" w:rsidRPr="00896AA1" w:rsidRDefault="00563510" w:rsidP="00563510">
      <w:pPr>
        <w:tabs>
          <w:tab w:val="left" w:pos="4395"/>
          <w:tab w:val="left" w:pos="4536"/>
        </w:tabs>
        <w:rPr>
          <w:noProof/>
          <w:highlight w:val="yellow"/>
          <w:lang w:val="en-GB" w:eastAsia="de-AT"/>
        </w:rPr>
      </w:pPr>
    </w:p>
    <w:p w14:paraId="7A3C987C" w14:textId="77777777" w:rsidR="00563510" w:rsidRPr="00896AA1" w:rsidRDefault="00563510" w:rsidP="00563510">
      <w:pPr>
        <w:tabs>
          <w:tab w:val="left" w:pos="4395"/>
        </w:tabs>
        <w:rPr>
          <w:lang w:val="en-GB"/>
        </w:rPr>
      </w:pPr>
      <w:r w:rsidRPr="00896AA1">
        <w:rPr>
          <w:lang w:val="en-GB"/>
        </w:rPr>
        <w:tab/>
      </w:r>
    </w:p>
    <w:p w14:paraId="01B2C78F" w14:textId="77777777" w:rsidR="00563510" w:rsidRPr="00896AA1" w:rsidRDefault="00563510" w:rsidP="00563510">
      <w:pPr>
        <w:tabs>
          <w:tab w:val="left" w:pos="4395"/>
        </w:tabs>
        <w:rPr>
          <w:lang w:val="en-GB"/>
        </w:rPr>
      </w:pPr>
      <w:r w:rsidRPr="00896AA1">
        <w:rPr>
          <w:noProof/>
          <w:lang w:val="en-US"/>
        </w:rPr>
        <mc:AlternateContent>
          <mc:Choice Requires="wps">
            <w:drawing>
              <wp:anchor distT="4294967291" distB="4294967291" distL="114300" distR="114300" simplePos="0" relativeHeight="251682304" behindDoc="0" locked="0" layoutInCell="1" allowOverlap="1" wp14:anchorId="5F436EFC" wp14:editId="390599AE">
                <wp:simplePos x="0" y="0"/>
                <wp:positionH relativeFrom="column">
                  <wp:posOffset>2776855</wp:posOffset>
                </wp:positionH>
                <wp:positionV relativeFrom="paragraph">
                  <wp:posOffset>34924</wp:posOffset>
                </wp:positionV>
                <wp:extent cx="2305050" cy="0"/>
                <wp:effectExtent l="0" t="0" r="19050" b="19050"/>
                <wp:wrapNone/>
                <wp:docPr id="57"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6AF13" id="AutoShape 28" o:spid="_x0000_s1026" type="#_x0000_t32" style="position:absolute;margin-left:218.65pt;margin-top:2.75pt;width:181.5pt;height:0;z-index:2516823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Nl/gEAAMgDAAAOAAAAZHJzL2Uyb0RvYy54bWysU9tu2zAMfR+wfxD0nvjSpE2MOEXhJHvp&#10;1gDtPkCR5Asmi4KkxAmG/fso5bJuextmAwJlkoc8h/Ti8dgrcpDWdaBLmo1TSqTmIDrdlPTr22Y0&#10;o8R5pgVToGVJT9LRx+XHD4vBFDKHFpSQliCIdsVgStp6b4okcbyVPXNjMFKjswbbM49X2yTCsgHR&#10;e5XkaXqfDGCFscClc/h1dXbSZcSva8n9S1076YkqKfbm42njuQtnslyworHMtB2/tMH+oYuedRqL&#10;3qBWzDOyt91fUH3HLTio/ZhDn0Bdd1xGDsgmS/9g89oyIyMXFMeZm0zu/8HyL4etJZ0o6fSBEs16&#10;nNHT3kMsTfJZEGgwrsC4Sm9toMiP+tU8A//miIaqZbqRMfrtZDA5CxnJbynh4gyW2Q2fQWAMwwJR&#10;rWNt+wCJOpBjHMrpNhR59ITjx/wuneJLCb/6ElZcE411/pOEngSjpM5b1jWtr0BrHD3YLJZhh2fn&#10;Q1usuCaEqho2nVJxA5QmQ0nn03waExyoTgRnCHO22VXKkgMLOxSfyBE978Ms7LWIYK1kYn2xPevU&#10;2cbiSgc8JIbtXKzzknyfp/P1bD2bjCb5/Xo0SYUYPW2qyeh+kz1MV3erqlplPy5Vr/lR5KDreUI7&#10;EKetvYqP6xL5XlY77OP7exzRrx9w+RMAAP//AwBQSwMEFAAGAAgAAAAhAL/r0I3bAAAABwEAAA8A&#10;AABkcnMvZG93bnJldi54bWxMjsFOwzAQRO9I/IO1SFwQtdsSKGmcqkLiwJG2Elc3XpLQeB3FThP6&#10;9Wx7KcenGc28bDW6RhyxC7UnDdOJAoFUeFtTqWG3fX9cgAjRkDWNJ9TwiwFW+e1NZlLrB/rE4yaW&#10;gkcopEZDFWObShmKCp0JE98icfbtO2ciY1dK25mBx10jZ0o9S2dq4ofKtPhWYXHY9E4Dhj6ZqvWr&#10;K3cfp+Hha3b6Gdqt1vd343oJIuIYr2U467M65Oy09z3ZIBoNT/OXOVc1JAkIzhdKMe8vLPNM/vfP&#10;/wAAAP//AwBQSwECLQAUAAYACAAAACEAtoM4kv4AAADhAQAAEwAAAAAAAAAAAAAAAAAAAAAAW0Nv&#10;bnRlbnRfVHlwZXNdLnhtbFBLAQItABQABgAIAAAAIQA4/SH/1gAAAJQBAAALAAAAAAAAAAAAAAAA&#10;AC8BAABfcmVscy8ucmVsc1BLAQItABQABgAIAAAAIQBQRJNl/gEAAMgDAAAOAAAAAAAAAAAAAAAA&#10;AC4CAABkcnMvZTJvRG9jLnhtbFBLAQItABQABgAIAAAAIQC/69CN2wAAAAcBAAAPAAAAAAAAAAAA&#10;AAAAAFgEAABkcnMvZG93bnJldi54bWxQSwUGAAAAAAQABADzAAAAYAUAAAAA&#10;"/>
            </w:pict>
          </mc:Fallback>
        </mc:AlternateContent>
      </w:r>
      <w:r w:rsidRPr="00896AA1">
        <w:rPr>
          <w:noProof/>
          <w:lang w:val="en-US"/>
        </w:rPr>
        <mc:AlternateContent>
          <mc:Choice Requires="wps">
            <w:drawing>
              <wp:anchor distT="4294967291" distB="4294967291" distL="114300" distR="114300" simplePos="0" relativeHeight="251681280" behindDoc="0" locked="0" layoutInCell="1" allowOverlap="1" wp14:anchorId="26E583C6" wp14:editId="4DFD1B6B">
                <wp:simplePos x="0" y="0"/>
                <wp:positionH relativeFrom="column">
                  <wp:posOffset>43180</wp:posOffset>
                </wp:positionH>
                <wp:positionV relativeFrom="paragraph">
                  <wp:posOffset>34924</wp:posOffset>
                </wp:positionV>
                <wp:extent cx="2305050" cy="0"/>
                <wp:effectExtent l="0" t="0" r="19050" b="19050"/>
                <wp:wrapNone/>
                <wp:docPr id="5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2B62B" id="AutoShape 27" o:spid="_x0000_s1026" type="#_x0000_t32" style="position:absolute;margin-left:3.4pt;margin-top:2.75pt;width:181.5pt;height:0;z-index:2516812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x5t/wEAAMgDAAAOAAAAZHJzL2Uyb0RvYy54bWysU9tu2zAMfR+wfxD0nvrSJE2MOEXhJHvp&#10;1gDtPkCRZFuYLQqSEicY9u+jlMu67W2YDQiUSR7yHNKLx2PfkYO0ToEuaXaXUiI1B6F0U9Kvb5vR&#10;jBLnmRasAy1LepKOPi4/flgMppA5tNAJaQmCaFcMpqSt96ZIEsdb2TN3B0ZqdNZge+bxaptEWDYg&#10;et8leZpOkwGsMBa4dA6/rs5Ouoz4dS25f6lrJz3pSoq9+XjaeO7CmSwXrGgsM63ilzbYP3TRM6Wx&#10;6A1qxTwje6v+guoVt+Cg9ncc+gTqWnEZOSCbLP2DzWvLjIxcUBxnbjK5/wfLvxy2lihR0smUEs16&#10;nNHT3kMsTfKHINBgXIFxld7aQJEf9at5Bv7NEQ1Vy3QjY/TbyWByFjKS31LCxRkssxs+g8AYhgWi&#10;Wsfa9gESdSDHOJTTbSjy6AnHj/l9OsGXEn71Jay4Jhrr/CcJPQlGSZ23TDWtr0BrHD3YLJZhh2fn&#10;Q1usuCaEqho2quviBnSaDCWdT/JJTHDQKRGcIczZZld1lhxY2KH4RI7oeR9mYa9FBGslE+uL7Znq&#10;zjYW73TAQ2LYzsU6L8n3eTpfz9az8WicT9ejcSrE6GlTjUfTTfYwWd2vqmqV/bhUveZHkYOu5wnt&#10;QJy29io+rkvke1ntsI/v73FEv37A5U8AAAD//wMAUEsDBBQABgAIAAAAIQBFLE3t2QAAAAUBAAAP&#10;AAAAZHJzL2Rvd25yZXYueG1sTI5BS8NAEIXvgv9hGcGL2E0rCTZmU4rgwaNtwes0OybR7GzIbprY&#10;X+/oxR4/3uO9r9jMrlMnGkLr2cBykYAirrxtuTZw2L/cP4IKEdli55kMfFOATXl9VWBu/cRvdNrF&#10;WskIhxwNNDH2udahashhWPieWLIPPziMgkOt7YCTjLtOr5Ik0w5blocGe3puqPrajc4AhTFdJtu1&#10;qw+v5+nufXX+nPq9Mbc38/YJVKQ5/pfhV1/UoRSnox/ZBtUZyEQ8GkhTUJI+ZGvh4x/rstCX9uUP&#10;AAAA//8DAFBLAQItABQABgAIAAAAIQC2gziS/gAAAOEBAAATAAAAAAAAAAAAAAAAAAAAAABbQ29u&#10;dGVudF9UeXBlc10ueG1sUEsBAi0AFAAGAAgAAAAhADj9If/WAAAAlAEAAAsAAAAAAAAAAAAAAAAA&#10;LwEAAF9yZWxzLy5yZWxzUEsBAi0AFAAGAAgAAAAhAHLnHm3/AQAAyAMAAA4AAAAAAAAAAAAAAAAA&#10;LgIAAGRycy9lMm9Eb2MueG1sUEsBAi0AFAAGAAgAAAAhAEUsTe3ZAAAABQEAAA8AAAAAAAAAAAAA&#10;AAAAWQQAAGRycy9kb3ducmV2LnhtbFBLBQYAAAAABAAEAPMAAABfBQAAAAA=&#10;"/>
            </w:pict>
          </mc:Fallback>
        </mc:AlternateContent>
      </w:r>
    </w:p>
    <w:p w14:paraId="034C3474" w14:textId="0133D08A" w:rsidR="00BE438A" w:rsidRPr="00896AA1" w:rsidRDefault="003C1A0C" w:rsidP="00BE438A">
      <w:pPr>
        <w:tabs>
          <w:tab w:val="left" w:pos="4395"/>
        </w:tabs>
        <w:rPr>
          <w:sz w:val="16"/>
          <w:szCs w:val="18"/>
          <w:lang w:val="en-GB"/>
        </w:rPr>
      </w:pPr>
      <w:r>
        <w:rPr>
          <w:b/>
          <w:shd w:val="clear" w:color="auto" w:fill="DAEEF3" w:themeFill="accent5" w:themeFillTint="33"/>
          <w:lang w:val="en-GB"/>
        </w:rPr>
        <w:t xml:space="preserve">Academic </w:t>
      </w:r>
      <w:r w:rsidR="00BE438A" w:rsidRPr="00896AA1">
        <w:rPr>
          <w:b/>
          <w:shd w:val="clear" w:color="auto" w:fill="DAEEF3" w:themeFill="accent5" w:themeFillTint="33"/>
          <w:lang w:val="en-GB"/>
        </w:rPr>
        <w:t>Tit</w:t>
      </w:r>
      <w:r w:rsidR="00093177">
        <w:rPr>
          <w:b/>
          <w:shd w:val="clear" w:color="auto" w:fill="DAEEF3" w:themeFill="accent5" w:themeFillTint="33"/>
          <w:lang w:val="en-GB"/>
        </w:rPr>
        <w:t>le</w:t>
      </w:r>
      <w:r w:rsidR="00BE438A" w:rsidRPr="00896AA1">
        <w:rPr>
          <w:b/>
          <w:shd w:val="clear" w:color="auto" w:fill="DAEEF3" w:themeFill="accent5" w:themeFillTint="33"/>
          <w:lang w:val="en-GB"/>
        </w:rPr>
        <w:t xml:space="preserve"> Name</w:t>
      </w:r>
      <w:r w:rsidR="00BE438A" w:rsidRPr="00896AA1">
        <w:rPr>
          <w:lang w:val="en-GB"/>
        </w:rPr>
        <w:tab/>
      </w:r>
      <w:r>
        <w:rPr>
          <w:b/>
          <w:shd w:val="clear" w:color="auto" w:fill="DAEEF3" w:themeFill="accent5" w:themeFillTint="33"/>
          <w:lang w:val="en-GB"/>
        </w:rPr>
        <w:t>Academic T</w:t>
      </w:r>
      <w:r w:rsidR="00BE438A" w:rsidRPr="00896AA1">
        <w:rPr>
          <w:b/>
          <w:shd w:val="clear" w:color="auto" w:fill="DAEEF3" w:themeFill="accent5" w:themeFillTint="33"/>
          <w:lang w:val="en-GB"/>
        </w:rPr>
        <w:t>it</w:t>
      </w:r>
      <w:r w:rsidR="00093177">
        <w:rPr>
          <w:b/>
          <w:shd w:val="clear" w:color="auto" w:fill="DAEEF3" w:themeFill="accent5" w:themeFillTint="33"/>
          <w:lang w:val="en-GB"/>
        </w:rPr>
        <w:t>le</w:t>
      </w:r>
      <w:r w:rsidR="00BE438A" w:rsidRPr="00896AA1">
        <w:rPr>
          <w:b/>
          <w:shd w:val="clear" w:color="auto" w:fill="DAEEF3" w:themeFill="accent5" w:themeFillTint="33"/>
          <w:lang w:val="en-GB"/>
        </w:rPr>
        <w:t xml:space="preserve"> Name,</w:t>
      </w:r>
    </w:p>
    <w:p w14:paraId="1D850469" w14:textId="38380F54" w:rsidR="00BE438A" w:rsidRPr="00896AA1" w:rsidRDefault="003C1A0C" w:rsidP="00BE438A">
      <w:pPr>
        <w:tabs>
          <w:tab w:val="left" w:pos="4395"/>
        </w:tabs>
        <w:rPr>
          <w:sz w:val="16"/>
          <w:szCs w:val="18"/>
          <w:lang w:val="en-GB"/>
        </w:rPr>
      </w:pPr>
      <w:r>
        <w:rPr>
          <w:sz w:val="16"/>
          <w:szCs w:val="18"/>
          <w:lang w:val="en-GB"/>
        </w:rPr>
        <w:t>Verifier</w:t>
      </w:r>
      <w:r w:rsidR="00BE438A" w:rsidRPr="00896AA1">
        <w:rPr>
          <w:sz w:val="16"/>
          <w:szCs w:val="18"/>
          <w:lang w:val="en-GB"/>
        </w:rPr>
        <w:tab/>
      </w:r>
      <w:proofErr w:type="spellStart"/>
      <w:r>
        <w:rPr>
          <w:sz w:val="16"/>
          <w:szCs w:val="18"/>
          <w:lang w:val="en-GB"/>
        </w:rPr>
        <w:t>Verifier</w:t>
      </w:r>
      <w:proofErr w:type="spellEnd"/>
    </w:p>
    <w:p w14:paraId="2E63EF56" w14:textId="77777777" w:rsidR="00563510" w:rsidRPr="00896AA1" w:rsidRDefault="00563510" w:rsidP="00563510">
      <w:pPr>
        <w:rPr>
          <w:highlight w:val="yellow"/>
          <w:lang w:val="en-GB"/>
        </w:rPr>
      </w:pPr>
    </w:p>
    <w:p w14:paraId="4AE17867" w14:textId="3D5AE2E2" w:rsidR="00563510" w:rsidRPr="00896AA1" w:rsidRDefault="003C1A0C" w:rsidP="00563510">
      <w:pPr>
        <w:spacing w:line="240" w:lineRule="auto"/>
        <w:jc w:val="left"/>
        <w:rPr>
          <w:b/>
          <w:bCs/>
          <w:color w:val="D32838"/>
          <w:sz w:val="24"/>
          <w:szCs w:val="28"/>
          <w:lang w:val="en-GB"/>
        </w:rPr>
      </w:pPr>
      <w:r w:rsidRPr="00280DC0">
        <w:rPr>
          <w:b/>
          <w:lang w:val="en-GB"/>
        </w:rPr>
        <w:t xml:space="preserve">Note: </w:t>
      </w:r>
      <w:r w:rsidRPr="00280DC0">
        <w:rPr>
          <w:lang w:val="en-GB"/>
        </w:rPr>
        <w:t>EPDs from similar product groups from different programmes might not be comparable.</w:t>
      </w:r>
      <w:bookmarkEnd w:id="9"/>
      <w:r w:rsidR="00563510" w:rsidRPr="00896AA1">
        <w:rPr>
          <w:b/>
          <w:bCs/>
          <w:color w:val="D32838"/>
          <w:sz w:val="24"/>
          <w:szCs w:val="28"/>
          <w:lang w:val="en-GB"/>
        </w:rPr>
        <w:br w:type="page"/>
      </w:r>
    </w:p>
    <w:p w14:paraId="68446C9D" w14:textId="4EF5EBCC" w:rsidR="00CB3C0B" w:rsidRPr="00896AA1" w:rsidRDefault="00CB3C0B" w:rsidP="00F36433">
      <w:pPr>
        <w:pStyle w:val="berschrift1"/>
        <w:rPr>
          <w:rFonts w:asciiTheme="minorHAnsi" w:hAnsiTheme="minorHAnsi"/>
          <w:lang w:val="en-GB"/>
        </w:rPr>
      </w:pPr>
      <w:bookmarkStart w:id="13" w:name="_Toc517348320"/>
      <w:r w:rsidRPr="00896AA1">
        <w:rPr>
          <w:rFonts w:asciiTheme="minorHAnsi" w:hAnsiTheme="minorHAnsi"/>
          <w:lang w:val="en-GB"/>
        </w:rPr>
        <w:lastRenderedPageBreak/>
        <w:t>Produ</w:t>
      </w:r>
      <w:r w:rsidR="003C1A0C">
        <w:rPr>
          <w:rFonts w:asciiTheme="minorHAnsi" w:hAnsiTheme="minorHAnsi"/>
          <w:lang w:val="en-GB"/>
        </w:rPr>
        <w:t>c</w:t>
      </w:r>
      <w:r w:rsidRPr="00896AA1">
        <w:rPr>
          <w:rFonts w:asciiTheme="minorHAnsi" w:hAnsiTheme="minorHAnsi"/>
          <w:lang w:val="en-GB"/>
        </w:rPr>
        <w:t>t</w:t>
      </w:r>
      <w:bookmarkEnd w:id="13"/>
    </w:p>
    <w:p w14:paraId="2407C124" w14:textId="77777777" w:rsidR="00F36433" w:rsidRPr="00896AA1" w:rsidRDefault="00F36433" w:rsidP="00864EEF">
      <w:pPr>
        <w:pStyle w:val="StandardAbs"/>
        <w:rPr>
          <w:lang w:val="en-GB"/>
        </w:rPr>
      </w:pPr>
    </w:p>
    <w:p w14:paraId="58895074" w14:textId="4570FA6B" w:rsidR="00CB3C0B" w:rsidRPr="00896AA1" w:rsidRDefault="000D2D67" w:rsidP="00563510">
      <w:pPr>
        <w:pStyle w:val="berschrift2"/>
        <w:rPr>
          <w:lang w:val="en-GB"/>
        </w:rPr>
      </w:pPr>
      <w:bookmarkStart w:id="14" w:name="_Toc517348321"/>
      <w:r>
        <w:rPr>
          <w:lang w:val="en-GB"/>
        </w:rPr>
        <w:t>General product description</w:t>
      </w:r>
      <w:bookmarkEnd w:id="14"/>
    </w:p>
    <w:p w14:paraId="26E04BD5" w14:textId="77777777" w:rsidR="00F36433" w:rsidRPr="00896AA1" w:rsidRDefault="00F36433" w:rsidP="00F36433">
      <w:pPr>
        <w:rPr>
          <w:lang w:val="en-GB"/>
        </w:rPr>
      </w:pPr>
    </w:p>
    <w:p w14:paraId="72A34D37" w14:textId="6E36B41D" w:rsidR="00563510" w:rsidRPr="00896AA1" w:rsidRDefault="00EE2B2A" w:rsidP="00563510">
      <w:pPr>
        <w:shd w:val="clear" w:color="auto" w:fill="DAEEF3" w:themeFill="accent5" w:themeFillTint="33"/>
        <w:rPr>
          <w:lang w:val="en-GB"/>
        </w:rPr>
      </w:pPr>
      <w:bookmarkStart w:id="15" w:name="_Hlk56599600"/>
      <w:r>
        <w:rPr>
          <w:lang w:val="en-GB"/>
        </w:rPr>
        <w:t xml:space="preserve">For the product description the characteristics of the declared product must be described. In case of average EPD (“sector or branch” EPD) all declared products must be described separately. </w:t>
      </w:r>
    </w:p>
    <w:p w14:paraId="7DD62E43" w14:textId="77777777" w:rsidR="00563510" w:rsidRPr="00896AA1" w:rsidRDefault="00563510" w:rsidP="00563510">
      <w:pPr>
        <w:shd w:val="clear" w:color="auto" w:fill="DAEEF3" w:themeFill="accent5" w:themeFillTint="33"/>
        <w:rPr>
          <w:lang w:val="en-GB"/>
        </w:rPr>
      </w:pPr>
    </w:p>
    <w:p w14:paraId="16954413" w14:textId="60842886" w:rsidR="00EE2B2A" w:rsidRPr="00EE2B2A" w:rsidRDefault="00EE2B2A" w:rsidP="00EE2B2A">
      <w:pPr>
        <w:shd w:val="clear" w:color="auto" w:fill="DAEEF3" w:themeFill="accent5" w:themeFillTint="33"/>
        <w:rPr>
          <w:lang w:val="en-GB"/>
        </w:rPr>
      </w:pPr>
      <w:r>
        <w:rPr>
          <w:lang w:val="en-GB"/>
        </w:rPr>
        <w:t>Indications for the g</w:t>
      </w:r>
      <w:r w:rsidRPr="00757DDB">
        <w:rPr>
          <w:lang w:val="en-GB"/>
        </w:rPr>
        <w:t>eneral product description:</w:t>
      </w:r>
    </w:p>
    <w:p w14:paraId="1E195ADD" w14:textId="4C89D4AF" w:rsidR="00563510" w:rsidRPr="00896AA1" w:rsidRDefault="00EE2B2A" w:rsidP="00563510">
      <w:pPr>
        <w:pStyle w:val="Listenabsatz"/>
        <w:numPr>
          <w:ilvl w:val="0"/>
          <w:numId w:val="8"/>
        </w:numPr>
        <w:shd w:val="clear" w:color="auto" w:fill="DAEEF3" w:themeFill="accent5" w:themeFillTint="33"/>
        <w:spacing w:before="0"/>
        <w:ind w:left="714" w:hanging="357"/>
        <w:rPr>
          <w:lang w:val="en-GB"/>
        </w:rPr>
      </w:pPr>
      <w:r w:rsidRPr="00757DDB">
        <w:rPr>
          <w:lang w:val="en-GB"/>
        </w:rPr>
        <w:t xml:space="preserve">Separate description </w:t>
      </w:r>
      <w:r>
        <w:rPr>
          <w:lang w:val="en-GB"/>
        </w:rPr>
        <w:t>of products/</w:t>
      </w:r>
      <w:r w:rsidRPr="00757DDB">
        <w:rPr>
          <w:lang w:val="en-GB"/>
        </w:rPr>
        <w:t>materials for each product standard applicable</w:t>
      </w:r>
      <w:r>
        <w:rPr>
          <w:lang w:val="en-GB"/>
        </w:rPr>
        <w:t>, citing the product types and names</w:t>
      </w:r>
      <w:r w:rsidRPr="00757DDB">
        <w:rPr>
          <w:lang w:val="en-GB"/>
        </w:rPr>
        <w:t>.</w:t>
      </w:r>
    </w:p>
    <w:p w14:paraId="4DBF9F42" w14:textId="36AAB5AE" w:rsidR="00563510" w:rsidRDefault="00EE2B2A" w:rsidP="00563510">
      <w:pPr>
        <w:pStyle w:val="Listenabsatz"/>
        <w:numPr>
          <w:ilvl w:val="0"/>
          <w:numId w:val="8"/>
        </w:numPr>
        <w:shd w:val="clear" w:color="auto" w:fill="DAEEF3" w:themeFill="accent5" w:themeFillTint="33"/>
        <w:rPr>
          <w:lang w:val="en-GB"/>
        </w:rPr>
      </w:pPr>
      <w:r w:rsidRPr="00F51A25">
        <w:rPr>
          <w:lang w:val="en-GB"/>
        </w:rPr>
        <w:t>Description of characteristic components.</w:t>
      </w:r>
    </w:p>
    <w:p w14:paraId="4E089ACB" w14:textId="27A2FCF4" w:rsidR="00BA13A9" w:rsidRPr="00896AA1" w:rsidRDefault="00BA13A9" w:rsidP="00563510">
      <w:pPr>
        <w:pStyle w:val="Listenabsatz"/>
        <w:numPr>
          <w:ilvl w:val="0"/>
          <w:numId w:val="8"/>
        </w:numPr>
        <w:shd w:val="clear" w:color="auto" w:fill="DAEEF3" w:themeFill="accent5" w:themeFillTint="33"/>
        <w:rPr>
          <w:lang w:val="en-GB"/>
        </w:rPr>
      </w:pPr>
      <w:r w:rsidRPr="00BA13A9">
        <w:rPr>
          <w:lang w:val="en-GB"/>
        </w:rPr>
        <w:t xml:space="preserve">All factory locations for the respective product categories must be </w:t>
      </w:r>
      <w:r>
        <w:rPr>
          <w:lang w:val="en-GB"/>
        </w:rPr>
        <w:t>declared</w:t>
      </w:r>
      <w:r w:rsidRPr="00BA13A9">
        <w:rPr>
          <w:lang w:val="en-GB"/>
        </w:rPr>
        <w:t xml:space="preserve">, alternatively </w:t>
      </w:r>
      <w:r>
        <w:rPr>
          <w:lang w:val="en-GB"/>
        </w:rPr>
        <w:t xml:space="preserve">a </w:t>
      </w:r>
      <w:r w:rsidRPr="00BA13A9">
        <w:rPr>
          <w:lang w:val="en-GB"/>
        </w:rPr>
        <w:t xml:space="preserve">reference can be made to an overview in </w:t>
      </w:r>
      <w:r>
        <w:rPr>
          <w:lang w:val="en-GB"/>
        </w:rPr>
        <w:t>an</w:t>
      </w:r>
      <w:r w:rsidRPr="00BA13A9">
        <w:rPr>
          <w:lang w:val="en-GB"/>
        </w:rPr>
        <w:t xml:space="preserve"> appendix (mandatory information in the project report, voluntary information in the EPD document)</w:t>
      </w:r>
    </w:p>
    <w:bookmarkEnd w:id="15"/>
    <w:p w14:paraId="32F9CB84" w14:textId="77777777" w:rsidR="00EE2B2A" w:rsidRPr="00896AA1" w:rsidRDefault="00EE2B2A" w:rsidP="00F36433">
      <w:pPr>
        <w:rPr>
          <w:lang w:val="en-GB"/>
        </w:rPr>
      </w:pPr>
    </w:p>
    <w:p w14:paraId="5BA01F5D" w14:textId="42C2C8AB" w:rsidR="00EE2B2A" w:rsidRPr="00EE2B2A" w:rsidRDefault="00563510" w:rsidP="00EE2B2A">
      <w:pPr>
        <w:shd w:val="clear" w:color="auto" w:fill="CCFFFF"/>
        <w:rPr>
          <w:rFonts w:eastAsiaTheme="minorHAnsi"/>
          <w:b/>
          <w:szCs w:val="18"/>
          <w:lang w:val="en-GB"/>
        </w:rPr>
      </w:pPr>
      <w:bookmarkStart w:id="16" w:name="_Hlk56599620"/>
      <w:r w:rsidRPr="00896AA1">
        <w:rPr>
          <w:rFonts w:eastAsiaTheme="minorHAnsi"/>
          <w:b/>
          <w:szCs w:val="18"/>
          <w:lang w:val="en-GB"/>
        </w:rPr>
        <w:t>Spe</w:t>
      </w:r>
      <w:r w:rsidR="00EE2B2A">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rFonts w:eastAsiaTheme="minorHAnsi"/>
          <w:b/>
          <w:szCs w:val="18"/>
          <w:lang w:val="en-GB"/>
        </w:rPr>
        <w:t>:</w:t>
      </w:r>
    </w:p>
    <w:p w14:paraId="5D921922" w14:textId="6C7FFBA1" w:rsidR="001568B8" w:rsidRPr="001568B8" w:rsidRDefault="001568B8" w:rsidP="001568B8">
      <w:pPr>
        <w:pStyle w:val="Listenabsatz"/>
        <w:numPr>
          <w:ilvl w:val="0"/>
          <w:numId w:val="40"/>
        </w:numPr>
        <w:shd w:val="clear" w:color="auto" w:fill="CCFFFF"/>
        <w:rPr>
          <w:lang w:val="en-GB"/>
        </w:rPr>
      </w:pPr>
      <w:r>
        <w:rPr>
          <w:lang w:val="en-GB"/>
        </w:rPr>
        <w:t>E</w:t>
      </w:r>
      <w:r w:rsidRPr="001568B8">
        <w:rPr>
          <w:lang w:val="en-GB"/>
        </w:rPr>
        <w:t>xplanation based on an example:</w:t>
      </w:r>
    </w:p>
    <w:p w14:paraId="55519ACD" w14:textId="5059D5A5" w:rsidR="00CA593A" w:rsidRPr="001568B8" w:rsidRDefault="001568B8" w:rsidP="001568B8">
      <w:pPr>
        <w:pStyle w:val="Listenabsatz"/>
        <w:numPr>
          <w:ilvl w:val="0"/>
          <w:numId w:val="40"/>
        </w:numPr>
        <w:shd w:val="clear" w:color="auto" w:fill="CCFFFF"/>
        <w:rPr>
          <w:rFonts w:eastAsiaTheme="minorHAnsi"/>
          <w:b/>
          <w:szCs w:val="18"/>
          <w:lang w:val="en-GB"/>
        </w:rPr>
      </w:pPr>
      <w:r w:rsidRPr="001568B8">
        <w:rPr>
          <w:lang w:val="en-GB"/>
        </w:rPr>
        <w:t>The declared product is, for example, a panel with the following dimensions..., one m² of material with a layer thickness of....</w:t>
      </w:r>
      <w:bookmarkEnd w:id="16"/>
    </w:p>
    <w:p w14:paraId="2165FB74" w14:textId="77777777" w:rsidR="001568B8" w:rsidRPr="00896AA1" w:rsidRDefault="001568B8" w:rsidP="001568B8">
      <w:pPr>
        <w:pStyle w:val="Listenabsatz"/>
        <w:shd w:val="clear" w:color="auto" w:fill="CCFFFF"/>
        <w:rPr>
          <w:rFonts w:eastAsiaTheme="minorHAnsi"/>
          <w:b/>
          <w:szCs w:val="18"/>
          <w:lang w:val="en-GB"/>
        </w:rPr>
      </w:pPr>
    </w:p>
    <w:p w14:paraId="18086860" w14:textId="39109371" w:rsidR="00563510" w:rsidRPr="00896AA1" w:rsidRDefault="00EE2B2A" w:rsidP="00563510">
      <w:pPr>
        <w:pStyle w:val="berschrift2"/>
        <w:rPr>
          <w:lang w:val="en-GB"/>
        </w:rPr>
      </w:pPr>
      <w:bookmarkStart w:id="17" w:name="_Toc517348322"/>
      <w:r>
        <w:rPr>
          <w:lang w:val="en-GB"/>
        </w:rPr>
        <w:t>Application field</w:t>
      </w:r>
      <w:bookmarkEnd w:id="17"/>
    </w:p>
    <w:p w14:paraId="1598DA3C" w14:textId="77777777" w:rsidR="00563510" w:rsidRPr="00896AA1" w:rsidRDefault="00563510" w:rsidP="00563510">
      <w:pPr>
        <w:rPr>
          <w:lang w:val="en-GB"/>
        </w:rPr>
      </w:pPr>
    </w:p>
    <w:p w14:paraId="23F8DB7B" w14:textId="01B65BD7" w:rsidR="00563510" w:rsidRPr="00896AA1" w:rsidRDefault="00EE2B2A" w:rsidP="00563510">
      <w:pPr>
        <w:shd w:val="clear" w:color="auto" w:fill="DAEEF3" w:themeFill="accent5" w:themeFillTint="33"/>
        <w:rPr>
          <w:shd w:val="clear" w:color="auto" w:fill="DAEEF3" w:themeFill="accent5" w:themeFillTint="33"/>
          <w:lang w:val="en-GB"/>
        </w:rPr>
      </w:pPr>
      <w:bookmarkStart w:id="18" w:name="_Hlk56599676"/>
      <w:r>
        <w:rPr>
          <w:shd w:val="clear" w:color="auto" w:fill="DAEEF3" w:themeFill="accent5" w:themeFillTint="33"/>
          <w:lang w:val="en-GB"/>
        </w:rPr>
        <w:t xml:space="preserve">The use and application purpose of the named products </w:t>
      </w:r>
      <w:r w:rsidR="008D0F73">
        <w:rPr>
          <w:shd w:val="clear" w:color="auto" w:fill="DAEEF3" w:themeFill="accent5" w:themeFillTint="33"/>
          <w:lang w:val="en-GB"/>
        </w:rPr>
        <w:t>are</w:t>
      </w:r>
      <w:r>
        <w:rPr>
          <w:shd w:val="clear" w:color="auto" w:fill="DAEEF3" w:themeFill="accent5" w:themeFillTint="33"/>
          <w:lang w:val="en-GB"/>
        </w:rPr>
        <w:t xml:space="preserve"> to specify. The individual applications (including functions) must be declared as a text or table format. </w:t>
      </w:r>
    </w:p>
    <w:bookmarkEnd w:id="18"/>
    <w:p w14:paraId="063A6ABA" w14:textId="0A1D1101" w:rsidR="001568B8" w:rsidRDefault="001568B8" w:rsidP="001568B8">
      <w:pPr>
        <w:shd w:val="clear" w:color="auto" w:fill="CCFFFF"/>
        <w:rPr>
          <w:rFonts w:eastAsiaTheme="minorHAnsi"/>
          <w:b/>
          <w:szCs w:val="18"/>
          <w:lang w:val="en-GB"/>
        </w:rPr>
      </w:pPr>
      <w:r w:rsidRPr="00896AA1">
        <w:rPr>
          <w:rFonts w:eastAsiaTheme="minorHAnsi"/>
          <w:b/>
          <w:szCs w:val="18"/>
          <w:lang w:val="en-GB"/>
        </w:rPr>
        <w:t>Spe</w:t>
      </w:r>
      <w:r>
        <w:rPr>
          <w:rFonts w:eastAsiaTheme="minorHAnsi"/>
          <w:b/>
          <w:szCs w:val="18"/>
          <w:lang w:val="en-GB"/>
        </w:rPr>
        <w:t>cific notes for the creation of an EPD for wood cement</w:t>
      </w:r>
      <w:r w:rsidRPr="00896AA1">
        <w:rPr>
          <w:rFonts w:eastAsiaTheme="minorHAnsi"/>
          <w:b/>
          <w:szCs w:val="18"/>
          <w:lang w:val="en-GB"/>
        </w:rPr>
        <w:t>:</w:t>
      </w:r>
    </w:p>
    <w:p w14:paraId="18220604" w14:textId="2F2F01CE" w:rsidR="001568B8" w:rsidRPr="001568B8" w:rsidRDefault="001568B8" w:rsidP="001568B8">
      <w:pPr>
        <w:shd w:val="clear" w:color="auto" w:fill="CCFFFF"/>
        <w:rPr>
          <w:rFonts w:eastAsiaTheme="minorHAnsi"/>
          <w:bCs/>
          <w:szCs w:val="18"/>
          <w:lang w:val="en-GB"/>
        </w:rPr>
      </w:pPr>
      <w:r w:rsidRPr="001568B8">
        <w:rPr>
          <w:rFonts w:eastAsiaTheme="minorHAnsi"/>
          <w:bCs/>
          <w:szCs w:val="18"/>
          <w:lang w:val="en-GB"/>
        </w:rPr>
        <w:t>None.</w:t>
      </w:r>
    </w:p>
    <w:p w14:paraId="36AC9506" w14:textId="77777777" w:rsidR="00CA593A" w:rsidRPr="00896AA1" w:rsidRDefault="00CA593A" w:rsidP="00CA593A">
      <w:pPr>
        <w:shd w:val="clear" w:color="auto" w:fill="FFFFFF" w:themeFill="background1"/>
        <w:rPr>
          <w:lang w:val="en-GB"/>
        </w:rPr>
      </w:pPr>
    </w:p>
    <w:p w14:paraId="13A2A4E1" w14:textId="77777777" w:rsidR="00F36433" w:rsidRPr="00896AA1" w:rsidRDefault="00F36433" w:rsidP="00F36433">
      <w:pPr>
        <w:pStyle w:val="Listenabsatz"/>
        <w:rPr>
          <w:lang w:val="en-GB"/>
        </w:rPr>
      </w:pPr>
    </w:p>
    <w:p w14:paraId="2ED236FC" w14:textId="4835CD1B" w:rsidR="005D6C76" w:rsidRPr="00896AA1" w:rsidRDefault="008B32E4" w:rsidP="00405930">
      <w:pPr>
        <w:pStyle w:val="berschrift2"/>
        <w:shd w:val="clear" w:color="auto" w:fill="E5DFEC" w:themeFill="accent4" w:themeFillTint="33"/>
        <w:rPr>
          <w:lang w:val="en-GB"/>
        </w:rPr>
      </w:pPr>
      <w:bookmarkStart w:id="19" w:name="_Toc448412374"/>
      <w:bookmarkStart w:id="20" w:name="_Toc517348323"/>
      <w:bookmarkStart w:id="21" w:name="_Hlk56599703"/>
      <w:r>
        <w:rPr>
          <w:lang w:val="en-GB"/>
        </w:rPr>
        <w:t xml:space="preserve">Standards, </w:t>
      </w:r>
      <w:proofErr w:type="gramStart"/>
      <w:r>
        <w:rPr>
          <w:lang w:val="en-GB"/>
        </w:rPr>
        <w:t>guidelines</w:t>
      </w:r>
      <w:proofErr w:type="gramEnd"/>
      <w:r>
        <w:rPr>
          <w:lang w:val="en-GB"/>
        </w:rPr>
        <w:t xml:space="preserve"> and regulations relevant for the product</w:t>
      </w:r>
      <w:bookmarkEnd w:id="19"/>
      <w:bookmarkEnd w:id="20"/>
    </w:p>
    <w:bookmarkEnd w:id="21"/>
    <w:p w14:paraId="51943D42" w14:textId="77777777" w:rsidR="005D6C76" w:rsidRPr="00896AA1" w:rsidRDefault="005D6C76" w:rsidP="00405930">
      <w:pPr>
        <w:shd w:val="clear" w:color="auto" w:fill="E5DFEC" w:themeFill="accent4" w:themeFillTint="33"/>
        <w:rPr>
          <w:lang w:val="en-GB"/>
        </w:rPr>
      </w:pPr>
    </w:p>
    <w:p w14:paraId="3EFEF367" w14:textId="093E6F5C" w:rsidR="005D6C76" w:rsidRPr="00896AA1" w:rsidRDefault="008B32E4" w:rsidP="00405930">
      <w:pPr>
        <w:shd w:val="clear" w:color="auto" w:fill="E5DFEC" w:themeFill="accent4" w:themeFillTint="33"/>
        <w:rPr>
          <w:szCs w:val="18"/>
          <w:lang w:val="en-GB"/>
        </w:rPr>
      </w:pPr>
      <w:bookmarkStart w:id="22" w:name="_Hlk56599724"/>
      <w:r w:rsidRPr="00F63B55">
        <w:rPr>
          <w:lang w:val="en-US"/>
        </w:rPr>
        <w:t xml:space="preserve">The respective standard and/or general technical approval or comparable national regulation </w:t>
      </w:r>
      <w:r w:rsidR="00405930">
        <w:rPr>
          <w:lang w:val="en-US"/>
        </w:rPr>
        <w:t>can</w:t>
      </w:r>
      <w:r w:rsidRPr="00F63B55">
        <w:rPr>
          <w:lang w:val="en-US"/>
        </w:rPr>
        <w:t xml:space="preserve"> be indicated.</w:t>
      </w:r>
    </w:p>
    <w:p w14:paraId="55CC9BDF" w14:textId="77777777" w:rsidR="005D6C76" w:rsidRPr="00896AA1" w:rsidRDefault="005D6C76" w:rsidP="00405930">
      <w:pPr>
        <w:shd w:val="clear" w:color="auto" w:fill="E5DFEC" w:themeFill="accent4" w:themeFillTint="33"/>
        <w:rPr>
          <w:szCs w:val="18"/>
          <w:lang w:val="en-GB"/>
        </w:rPr>
      </w:pPr>
    </w:p>
    <w:p w14:paraId="6F2383A2" w14:textId="79D79E1A" w:rsidR="008B32E4" w:rsidRDefault="008B32E4" w:rsidP="00405930">
      <w:pPr>
        <w:shd w:val="clear" w:color="auto" w:fill="E5DFEC" w:themeFill="accent4" w:themeFillTint="33"/>
        <w:rPr>
          <w:bCs/>
          <w:lang w:val="en-GB"/>
        </w:rPr>
      </w:pPr>
      <w:r w:rsidRPr="00210AC3">
        <w:rPr>
          <w:lang w:val="en-GB"/>
        </w:rPr>
        <w:t xml:space="preserve">Optional: </w:t>
      </w:r>
      <w:r w:rsidRPr="00A151BF">
        <w:rPr>
          <w:lang w:val="en-GB"/>
        </w:rPr>
        <w:t xml:space="preserve">Documentation under the frame of CE -certification such as certificates of </w:t>
      </w:r>
      <w:r>
        <w:rPr>
          <w:lang w:val="en-GB"/>
        </w:rPr>
        <w:t xml:space="preserve">constancy of performance, certificates of conformity of the internal production control on the manufacturer’s site, Declarations of performance, </w:t>
      </w:r>
      <w:r w:rsidRPr="00A151BF">
        <w:rPr>
          <w:bCs/>
          <w:lang w:val="en-GB"/>
        </w:rPr>
        <w:t>Official certificates of registration</w:t>
      </w:r>
      <w:r>
        <w:rPr>
          <w:bCs/>
          <w:lang w:val="en-GB"/>
        </w:rPr>
        <w:t xml:space="preserve">, </w:t>
      </w:r>
      <w:r w:rsidRPr="00A151BF">
        <w:rPr>
          <w:bCs/>
          <w:lang w:val="en-GB"/>
        </w:rPr>
        <w:t xml:space="preserve">European Technical Assessments or Technical permissions of construction industry can be cited. </w:t>
      </w:r>
    </w:p>
    <w:bookmarkEnd w:id="22"/>
    <w:p w14:paraId="2584919B" w14:textId="5FD949B3" w:rsidR="005D6C76" w:rsidRPr="00896AA1" w:rsidRDefault="005D6C76" w:rsidP="00405930">
      <w:pPr>
        <w:shd w:val="clear" w:color="auto" w:fill="E5DFEC" w:themeFill="accent4" w:themeFillTint="33"/>
        <w:rPr>
          <w:szCs w:val="18"/>
          <w:lang w:val="en-GB"/>
        </w:rPr>
      </w:pPr>
    </w:p>
    <w:p w14:paraId="69D2A7BF" w14:textId="77777777" w:rsidR="005D6C76" w:rsidRPr="00896AA1" w:rsidRDefault="005D6C76" w:rsidP="005D6C76">
      <w:pPr>
        <w:rPr>
          <w:szCs w:val="18"/>
          <w:lang w:val="en-GB"/>
        </w:rPr>
      </w:pPr>
    </w:p>
    <w:p w14:paraId="517A2C51" w14:textId="0575A155" w:rsidR="005D6C76" w:rsidRPr="00896AA1" w:rsidRDefault="008B32E4" w:rsidP="005D6C76">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7137C2">
        <w:rPr>
          <w:rFonts w:eastAsiaTheme="minorHAnsi"/>
          <w:b/>
          <w:szCs w:val="18"/>
          <w:lang w:val="en-GB"/>
        </w:rPr>
        <w:t>:</w:t>
      </w:r>
    </w:p>
    <w:p w14:paraId="438C8777" w14:textId="79FCD00E" w:rsidR="008B32E4" w:rsidRDefault="008B32E4" w:rsidP="005D6C76">
      <w:pPr>
        <w:shd w:val="clear" w:color="auto" w:fill="CCFFFF"/>
        <w:rPr>
          <w:rFonts w:eastAsiaTheme="minorHAnsi"/>
          <w:szCs w:val="18"/>
          <w:lang w:val="en-GB"/>
        </w:rPr>
      </w:pPr>
      <w:r>
        <w:rPr>
          <w:rFonts w:eastAsiaTheme="minorHAnsi"/>
          <w:szCs w:val="18"/>
          <w:lang w:val="en-GB"/>
        </w:rPr>
        <w:t xml:space="preserve">The standards regulating </w:t>
      </w:r>
      <w:r w:rsidR="009E3877">
        <w:rPr>
          <w:rFonts w:eastAsiaTheme="minorHAnsi"/>
          <w:szCs w:val="18"/>
          <w:lang w:val="en-GB"/>
        </w:rPr>
        <w:t>wood cement</w:t>
      </w:r>
      <w:r>
        <w:rPr>
          <w:rFonts w:eastAsiaTheme="minorHAnsi"/>
          <w:szCs w:val="18"/>
          <w:lang w:val="en-GB"/>
        </w:rPr>
        <w:t xml:space="preserve"> must be cited (</w:t>
      </w:r>
      <w:proofErr w:type="gramStart"/>
      <w:r>
        <w:rPr>
          <w:rFonts w:eastAsiaTheme="minorHAnsi"/>
          <w:szCs w:val="18"/>
          <w:lang w:val="en-GB"/>
        </w:rPr>
        <w:t>i.e.</w:t>
      </w:r>
      <w:proofErr w:type="gramEnd"/>
      <w:r>
        <w:rPr>
          <w:rFonts w:eastAsiaTheme="minorHAnsi"/>
          <w:szCs w:val="18"/>
          <w:lang w:val="en-GB"/>
        </w:rPr>
        <w:t xml:space="preserve"> standards, guidelines, other regulations) </w:t>
      </w:r>
    </w:p>
    <w:p w14:paraId="0C3B179A" w14:textId="647C795F" w:rsidR="008B32E4" w:rsidRPr="00896AA1" w:rsidRDefault="008B32E4" w:rsidP="008B32E4">
      <w:pPr>
        <w:shd w:val="clear" w:color="auto" w:fill="CCFFFF"/>
        <w:rPr>
          <w:lang w:val="en-GB"/>
        </w:rPr>
      </w:pPr>
      <w:r>
        <w:rPr>
          <w:rFonts w:eastAsiaTheme="minorHAnsi"/>
          <w:szCs w:val="18"/>
          <w:lang w:val="en-GB"/>
        </w:rPr>
        <w:t xml:space="preserve">Examples for product standards for </w:t>
      </w:r>
      <w:r w:rsidR="009E3877">
        <w:rPr>
          <w:rFonts w:eastAsiaTheme="minorHAnsi"/>
          <w:szCs w:val="18"/>
          <w:lang w:val="en-GB"/>
        </w:rPr>
        <w:t>wood cement</w:t>
      </w:r>
      <w:r w:rsidR="005A08D9">
        <w:rPr>
          <w:rFonts w:eastAsiaTheme="minorHAnsi"/>
          <w:szCs w:val="18"/>
          <w:lang w:val="en-GB"/>
        </w:rPr>
        <w:t xml:space="preserve"> in Austria are ill</w:t>
      </w:r>
      <w:r>
        <w:rPr>
          <w:rFonts w:eastAsiaTheme="minorHAnsi"/>
          <w:szCs w:val="18"/>
          <w:lang w:val="en-GB"/>
        </w:rPr>
        <w:t xml:space="preserve">ustrated in table </w:t>
      </w:r>
      <w:r w:rsidR="00677BA4">
        <w:rPr>
          <w:rFonts w:eastAsiaTheme="minorHAnsi"/>
          <w:szCs w:val="18"/>
          <w:lang w:val="en-GB"/>
        </w:rPr>
        <w:t>1</w:t>
      </w:r>
      <w:r>
        <w:rPr>
          <w:rFonts w:eastAsiaTheme="minorHAnsi"/>
          <w:szCs w:val="18"/>
          <w:lang w:val="en-GB"/>
        </w:rPr>
        <w:t xml:space="preserve">. </w:t>
      </w:r>
    </w:p>
    <w:p w14:paraId="0E63F388" w14:textId="77777777" w:rsidR="00171BC2" w:rsidRPr="00896AA1" w:rsidRDefault="00171BC2" w:rsidP="005D6C76">
      <w:pPr>
        <w:rPr>
          <w:lang w:val="en-GB"/>
        </w:rPr>
      </w:pPr>
    </w:p>
    <w:p w14:paraId="0D838527" w14:textId="27440FFA" w:rsidR="005D6C76" w:rsidRPr="00896AA1" w:rsidRDefault="005A08D9" w:rsidP="005A08D9">
      <w:pPr>
        <w:pStyle w:val="Beschriftung"/>
        <w:rPr>
          <w:lang w:val="en-GB"/>
        </w:rPr>
      </w:pPr>
      <w:bookmarkStart w:id="23" w:name="_Ref488926755"/>
      <w:bookmarkStart w:id="24" w:name="_Toc488930643"/>
      <w:bookmarkStart w:id="25" w:name="_Toc97896237"/>
      <w:r>
        <w:t xml:space="preserve">Table </w:t>
      </w:r>
      <w:fldSimple w:instr=" SEQ Tabelle \* ARABIC ">
        <w:r w:rsidR="00C80FA8">
          <w:rPr>
            <w:noProof/>
          </w:rPr>
          <w:t>1</w:t>
        </w:r>
      </w:fldSimple>
      <w:r w:rsidR="005D6C76" w:rsidRPr="00896AA1">
        <w:rPr>
          <w:lang w:val="en-GB"/>
        </w:rPr>
        <w:t xml:space="preserve">: </w:t>
      </w:r>
      <w:bookmarkEnd w:id="23"/>
      <w:bookmarkEnd w:id="24"/>
      <w:r w:rsidR="008B32E4">
        <w:rPr>
          <w:lang w:val="en-GB"/>
        </w:rPr>
        <w:t>Product specific standards</w:t>
      </w:r>
      <w:bookmarkEnd w:id="25"/>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36"/>
        <w:gridCol w:w="7709"/>
      </w:tblGrid>
      <w:tr w:rsidR="005D6C76" w:rsidRPr="00896AA1" w14:paraId="2515F9B8" w14:textId="77777777" w:rsidTr="003120FA">
        <w:trPr>
          <w:trHeight w:val="408"/>
        </w:trPr>
        <w:tc>
          <w:tcPr>
            <w:tcW w:w="1085" w:type="pct"/>
            <w:tcBorders>
              <w:bottom w:val="single" w:sz="4" w:space="0" w:color="auto"/>
            </w:tcBorders>
            <w:shd w:val="clear" w:color="auto" w:fill="CCFFFF"/>
            <w:noWrap/>
            <w:vAlign w:val="center"/>
          </w:tcPr>
          <w:p w14:paraId="0997D17C" w14:textId="3C29BB3E" w:rsidR="005D6C76" w:rsidRPr="00896AA1" w:rsidRDefault="008B32E4" w:rsidP="003120FA">
            <w:pPr>
              <w:spacing w:line="240" w:lineRule="auto"/>
              <w:rPr>
                <w:b/>
                <w:lang w:val="en-GB"/>
              </w:rPr>
            </w:pPr>
            <w:r>
              <w:rPr>
                <w:b/>
                <w:lang w:val="en-GB"/>
              </w:rPr>
              <w:t>Standard</w:t>
            </w:r>
          </w:p>
        </w:tc>
        <w:tc>
          <w:tcPr>
            <w:tcW w:w="3915" w:type="pct"/>
            <w:tcBorders>
              <w:bottom w:val="single" w:sz="4" w:space="0" w:color="auto"/>
            </w:tcBorders>
            <w:shd w:val="clear" w:color="auto" w:fill="CCFFFF"/>
            <w:noWrap/>
            <w:vAlign w:val="center"/>
          </w:tcPr>
          <w:p w14:paraId="204C2AE3" w14:textId="4A3A0083" w:rsidR="005D6C76" w:rsidRPr="00896AA1" w:rsidRDefault="005D6C76" w:rsidP="008B32E4">
            <w:pPr>
              <w:spacing w:line="240" w:lineRule="auto"/>
              <w:rPr>
                <w:b/>
                <w:lang w:val="en-GB"/>
              </w:rPr>
            </w:pPr>
            <w:r w:rsidRPr="00896AA1">
              <w:rPr>
                <w:b/>
                <w:lang w:val="en-GB"/>
              </w:rPr>
              <w:t>Tit</w:t>
            </w:r>
            <w:r w:rsidR="008B32E4">
              <w:rPr>
                <w:b/>
                <w:lang w:val="en-GB"/>
              </w:rPr>
              <w:t>le</w:t>
            </w:r>
          </w:p>
        </w:tc>
      </w:tr>
      <w:tr w:rsidR="00677BA4" w:rsidRPr="00B404F9" w14:paraId="7E9D74B2" w14:textId="77777777" w:rsidTr="003120FA">
        <w:trPr>
          <w:trHeight w:val="300"/>
        </w:trPr>
        <w:tc>
          <w:tcPr>
            <w:tcW w:w="1085" w:type="pct"/>
            <w:shd w:val="clear" w:color="auto" w:fill="CCFFFF"/>
            <w:noWrap/>
            <w:vAlign w:val="center"/>
          </w:tcPr>
          <w:p w14:paraId="5719C49C" w14:textId="38DA81F9"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13986:2015 06 01</w:t>
            </w:r>
            <w:r w:rsidRPr="003F2723" w:rsidDel="004409ED">
              <w:rPr>
                <w:rFonts w:ascii="Calibri" w:hAnsi="Calibri"/>
                <w:sz w:val="18"/>
                <w:szCs w:val="18"/>
                <w:lang w:val="de-CH"/>
              </w:rPr>
              <w:t xml:space="preserve"> </w:t>
            </w:r>
          </w:p>
        </w:tc>
        <w:tc>
          <w:tcPr>
            <w:tcW w:w="3915" w:type="pct"/>
            <w:shd w:val="clear" w:color="auto" w:fill="CCFFFF"/>
            <w:noWrap/>
            <w:vAlign w:val="center"/>
          </w:tcPr>
          <w:p w14:paraId="12987A6D" w14:textId="66476380"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Wood-based panels for use in construction - Characteristics, evaluation of conformity and marking</w:t>
            </w:r>
          </w:p>
        </w:tc>
      </w:tr>
      <w:tr w:rsidR="00677BA4" w:rsidRPr="00B404F9" w14:paraId="3ABFC958" w14:textId="77777777" w:rsidTr="003120FA">
        <w:trPr>
          <w:trHeight w:val="300"/>
        </w:trPr>
        <w:tc>
          <w:tcPr>
            <w:tcW w:w="1085" w:type="pct"/>
            <w:shd w:val="clear" w:color="auto" w:fill="CCFFFF"/>
            <w:noWrap/>
            <w:vAlign w:val="center"/>
          </w:tcPr>
          <w:p w14:paraId="42F40783" w14:textId="23520C48"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13964:2014 09 15</w:t>
            </w:r>
          </w:p>
        </w:tc>
        <w:tc>
          <w:tcPr>
            <w:tcW w:w="3915" w:type="pct"/>
            <w:shd w:val="clear" w:color="auto" w:fill="CCFFFF"/>
            <w:noWrap/>
            <w:vAlign w:val="center"/>
          </w:tcPr>
          <w:p w14:paraId="26D0FE7D" w14:textId="205D78F7"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 xml:space="preserve">Suspended Ceilings - </w:t>
            </w:r>
            <w:r w:rsidRPr="00796883">
              <w:rPr>
                <w:rFonts w:ascii="Calibri" w:hAnsi="Calibri"/>
                <w:i/>
                <w:iCs/>
                <w:sz w:val="18"/>
                <w:szCs w:val="18"/>
                <w:lang w:val="en-GB"/>
              </w:rPr>
              <w:t>Requirements</w:t>
            </w:r>
            <w:r w:rsidRPr="00796883">
              <w:rPr>
                <w:rFonts w:ascii="Calibri" w:hAnsi="Calibri"/>
                <w:sz w:val="18"/>
                <w:szCs w:val="18"/>
                <w:lang w:val="en-GB"/>
              </w:rPr>
              <w:t xml:space="preserve"> and Test Methods</w:t>
            </w:r>
          </w:p>
        </w:tc>
      </w:tr>
    </w:tbl>
    <w:p w14:paraId="6F57A2FF" w14:textId="1B942F9E" w:rsidR="00AC7903" w:rsidRPr="00896AA1" w:rsidRDefault="00AC7903" w:rsidP="00AC7903">
      <w:pPr>
        <w:rPr>
          <w:lang w:val="en-GB"/>
        </w:rPr>
      </w:pPr>
    </w:p>
    <w:p w14:paraId="24841F60" w14:textId="77777777" w:rsidR="00CA593A" w:rsidRPr="00896AA1" w:rsidRDefault="00CA593A" w:rsidP="00AC7903">
      <w:pPr>
        <w:rPr>
          <w:lang w:val="en-GB"/>
        </w:rPr>
      </w:pPr>
    </w:p>
    <w:p w14:paraId="2632E0FC" w14:textId="7E6A86A8" w:rsidR="00CB3C0B" w:rsidRPr="00896AA1" w:rsidRDefault="008B32E4" w:rsidP="00563510">
      <w:pPr>
        <w:pStyle w:val="berschrift2"/>
        <w:rPr>
          <w:lang w:val="en-GB"/>
        </w:rPr>
      </w:pPr>
      <w:bookmarkStart w:id="26" w:name="_Toc517348324"/>
      <w:r>
        <w:rPr>
          <w:lang w:val="en-GB"/>
        </w:rPr>
        <w:t>Technical data</w:t>
      </w:r>
      <w:bookmarkEnd w:id="26"/>
    </w:p>
    <w:p w14:paraId="08EDE590" w14:textId="77777777" w:rsidR="00F36433" w:rsidRPr="00896AA1" w:rsidRDefault="00F36433" w:rsidP="00F36433">
      <w:pPr>
        <w:rPr>
          <w:lang w:val="en-GB"/>
        </w:rPr>
      </w:pPr>
    </w:p>
    <w:p w14:paraId="78E58EC7" w14:textId="7A0D302F" w:rsidR="00171BC2" w:rsidRPr="00896AA1" w:rsidRDefault="008B32E4" w:rsidP="00171BC2">
      <w:pPr>
        <w:shd w:val="clear" w:color="auto" w:fill="DAEEF3" w:themeFill="accent5" w:themeFillTint="33"/>
        <w:rPr>
          <w:lang w:val="en-GB"/>
        </w:rPr>
      </w:pPr>
      <w:bookmarkStart w:id="27" w:name="_Hlk56599844"/>
      <w:r w:rsidRPr="005942A2">
        <w:rPr>
          <w:lang w:val="en-GB"/>
        </w:rPr>
        <w:t>For products carrying a CE marking as per Construction Products Regulation (CPR) the EPD must declare at least the same technical data as required and indicated in the declaration of performance of</w:t>
      </w:r>
      <w:r>
        <w:rPr>
          <w:lang w:val="en-GB"/>
        </w:rPr>
        <w:t xml:space="preserve"> </w:t>
      </w:r>
      <w:r w:rsidRPr="00652D31">
        <w:rPr>
          <w:lang w:val="en-GB"/>
        </w:rPr>
        <w:t>t</w:t>
      </w:r>
      <w:r w:rsidRPr="005942A2">
        <w:rPr>
          <w:lang w:val="en-GB"/>
        </w:rPr>
        <w:t xml:space="preserve">he manufacturer. </w:t>
      </w:r>
      <w:r w:rsidRPr="004D67E8">
        <w:rPr>
          <w:lang w:val="en-GB"/>
        </w:rPr>
        <w:t xml:space="preserve">What kind of </w:t>
      </w:r>
      <w:r w:rsidRPr="005942A2">
        <w:rPr>
          <w:lang w:val="en-GB"/>
        </w:rPr>
        <w:t xml:space="preserve">data is required in each individual case is to learn from the document underlying the CE marking: </w:t>
      </w:r>
      <w:r w:rsidR="00930ABE">
        <w:rPr>
          <w:lang w:val="en-GB"/>
        </w:rPr>
        <w:t>any</w:t>
      </w:r>
      <w:r>
        <w:rPr>
          <w:lang w:val="en-GB"/>
        </w:rPr>
        <w:t xml:space="preserve"> H</w:t>
      </w:r>
      <w:r w:rsidRPr="004D67E8">
        <w:rPr>
          <w:lang w:val="en-GB"/>
        </w:rPr>
        <w:t>armonized E</w:t>
      </w:r>
      <w:r w:rsidRPr="005942A2">
        <w:rPr>
          <w:lang w:val="en-GB"/>
        </w:rPr>
        <w:t xml:space="preserve">uropean </w:t>
      </w:r>
      <w:r w:rsidRPr="004D67E8">
        <w:rPr>
          <w:lang w:val="en-GB"/>
        </w:rPr>
        <w:t>S</w:t>
      </w:r>
      <w:r w:rsidRPr="005942A2">
        <w:rPr>
          <w:lang w:val="en-GB"/>
        </w:rPr>
        <w:t>tandard or European Technical Assessment (ETA).</w:t>
      </w:r>
    </w:p>
    <w:p w14:paraId="19A3662D" w14:textId="437150A7" w:rsidR="00171BC2" w:rsidRPr="00896AA1" w:rsidRDefault="007137C2" w:rsidP="00171BC2">
      <w:pPr>
        <w:shd w:val="clear" w:color="auto" w:fill="DAEEF3" w:themeFill="accent5" w:themeFillTint="33"/>
        <w:rPr>
          <w:szCs w:val="18"/>
          <w:lang w:val="en-GB"/>
        </w:rPr>
      </w:pPr>
      <w:r>
        <w:rPr>
          <w:szCs w:val="18"/>
          <w:lang w:val="en-GB"/>
        </w:rPr>
        <w:t>Additional</w:t>
      </w:r>
      <w:r w:rsidR="008B32E4">
        <w:rPr>
          <w:szCs w:val="18"/>
          <w:lang w:val="en-GB"/>
        </w:rPr>
        <w:t xml:space="preserve"> technical data </w:t>
      </w:r>
      <w:r w:rsidR="00405930">
        <w:rPr>
          <w:szCs w:val="18"/>
          <w:lang w:val="en-GB"/>
        </w:rPr>
        <w:t>must</w:t>
      </w:r>
      <w:r w:rsidR="008B32E4">
        <w:rPr>
          <w:szCs w:val="18"/>
          <w:lang w:val="en-GB"/>
        </w:rPr>
        <w:t xml:space="preserve"> be </w:t>
      </w:r>
      <w:r>
        <w:rPr>
          <w:szCs w:val="18"/>
          <w:lang w:val="en-GB"/>
        </w:rPr>
        <w:t>listed</w:t>
      </w:r>
      <w:r w:rsidR="008B32E4">
        <w:rPr>
          <w:szCs w:val="18"/>
          <w:lang w:val="en-GB"/>
        </w:rPr>
        <w:t xml:space="preserve"> if relevant for product distinction or specification.</w:t>
      </w:r>
    </w:p>
    <w:bookmarkEnd w:id="27"/>
    <w:p w14:paraId="0D280D60" w14:textId="77777777" w:rsidR="00BA2763" w:rsidRPr="00896AA1" w:rsidRDefault="00BA2763" w:rsidP="00F36433">
      <w:pPr>
        <w:rPr>
          <w:lang w:val="en-GB"/>
        </w:rPr>
      </w:pPr>
    </w:p>
    <w:p w14:paraId="328188FB" w14:textId="32AB1BB3" w:rsidR="00171BC2" w:rsidRPr="00896AA1" w:rsidRDefault="007137C2" w:rsidP="00171BC2">
      <w:pPr>
        <w:shd w:val="clear" w:color="auto" w:fill="CCFFFF"/>
        <w:rPr>
          <w:b/>
          <w:u w:val="single"/>
          <w:lang w:val="en-GB"/>
        </w:rPr>
      </w:pPr>
      <w:bookmarkStart w:id="28" w:name="EPDEdit_2_3_techn_Daten_Intro"/>
      <w:bookmarkStart w:id="29" w:name="PCR_2_3_Bautechnische_Daten_Intro"/>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171BC2" w:rsidRPr="00896AA1">
        <w:rPr>
          <w:b/>
          <w:u w:val="single"/>
          <w:lang w:val="en-GB"/>
        </w:rPr>
        <w:t>:</w:t>
      </w:r>
    </w:p>
    <w:p w14:paraId="15A77A2F" w14:textId="4FBD3B24" w:rsidR="00AC7903" w:rsidRPr="00896AA1" w:rsidRDefault="007137C2" w:rsidP="00171BC2">
      <w:pPr>
        <w:shd w:val="clear" w:color="auto" w:fill="CCFFFF"/>
        <w:rPr>
          <w:lang w:val="en-GB"/>
        </w:rPr>
      </w:pPr>
      <w:r w:rsidRPr="00297ACF">
        <w:rPr>
          <w:lang w:val="en-GB"/>
        </w:rPr>
        <w:t xml:space="preserve">Product designation codes of the </w:t>
      </w:r>
      <w:r>
        <w:rPr>
          <w:lang w:val="en-GB"/>
        </w:rPr>
        <w:t>declared products must be given</w:t>
      </w:r>
      <w:r w:rsidR="00AC7903" w:rsidRPr="00896AA1">
        <w:rPr>
          <w:lang w:val="en-GB"/>
        </w:rPr>
        <w:t>.</w:t>
      </w:r>
    </w:p>
    <w:p w14:paraId="0D9985CD" w14:textId="4D292362" w:rsidR="00E170F3" w:rsidRPr="00896AA1" w:rsidRDefault="007137C2" w:rsidP="00171BC2">
      <w:pPr>
        <w:pStyle w:val="StandardAbs"/>
        <w:shd w:val="clear" w:color="auto" w:fill="CCFFFF"/>
        <w:rPr>
          <w:lang w:val="en-GB"/>
        </w:rPr>
      </w:pPr>
      <w:r w:rsidRPr="00F63B55">
        <w:rPr>
          <w:lang w:val="en-US"/>
        </w:rPr>
        <w:lastRenderedPageBreak/>
        <w:t>If relevant for the declared product, the following technical construction data in the delivery status must be provided with reference to the test</w:t>
      </w:r>
      <w:r>
        <w:rPr>
          <w:lang w:val="en-US"/>
        </w:rPr>
        <w:t>ing</w:t>
      </w:r>
      <w:r w:rsidRPr="00F63B55">
        <w:rPr>
          <w:lang w:val="en-US"/>
        </w:rPr>
        <w:t xml:space="preserve"> standar</w:t>
      </w:r>
      <w:r>
        <w:rPr>
          <w:lang w:val="en-US"/>
        </w:rPr>
        <w:t xml:space="preserve">d. </w:t>
      </w:r>
      <w:r w:rsidR="004C4CA9" w:rsidRPr="00896AA1">
        <w:rPr>
          <w:lang w:val="en-GB"/>
        </w:rPr>
        <w:t xml:space="preserve"> </w:t>
      </w:r>
    </w:p>
    <w:p w14:paraId="50EFA39A" w14:textId="77777777" w:rsidR="00171BC2" w:rsidRPr="00896AA1" w:rsidRDefault="00171BC2" w:rsidP="00E170F3">
      <w:pPr>
        <w:pStyle w:val="Beschriftung"/>
        <w:rPr>
          <w:color w:val="17365D" w:themeColor="text2" w:themeShade="BF"/>
          <w:lang w:val="en-GB"/>
        </w:rPr>
      </w:pPr>
    </w:p>
    <w:p w14:paraId="55AEB5FB" w14:textId="08302E59" w:rsidR="00AC7903" w:rsidRPr="00896AA1" w:rsidRDefault="005A08D9" w:rsidP="005A08D9">
      <w:pPr>
        <w:pStyle w:val="Beschriftung"/>
        <w:rPr>
          <w:color w:val="17365D" w:themeColor="text2" w:themeShade="BF"/>
          <w:lang w:val="en-GB"/>
        </w:rPr>
      </w:pPr>
      <w:bookmarkStart w:id="30" w:name="_Toc488930644"/>
      <w:bookmarkStart w:id="31" w:name="_Toc97896238"/>
      <w:r w:rsidRPr="005A08D9">
        <w:rPr>
          <w:lang w:val="en-GB"/>
        </w:rPr>
        <w:t>Tab</w:t>
      </w:r>
      <w:r w:rsidR="00DB0C62">
        <w:rPr>
          <w:lang w:val="en-GB"/>
        </w:rPr>
        <w:t>le</w:t>
      </w:r>
      <w:r w:rsidRPr="005A08D9">
        <w:rPr>
          <w:lang w:val="en-GB"/>
        </w:rPr>
        <w:t xml:space="preserve"> </w:t>
      </w:r>
      <w:r>
        <w:fldChar w:fldCharType="begin"/>
      </w:r>
      <w:r w:rsidRPr="005A08D9">
        <w:rPr>
          <w:lang w:val="en-GB"/>
        </w:rPr>
        <w:instrText xml:space="preserve"> SEQ Tabelle \* ARABIC </w:instrText>
      </w:r>
      <w:r>
        <w:fldChar w:fldCharType="separate"/>
      </w:r>
      <w:r w:rsidR="00C80FA8">
        <w:rPr>
          <w:noProof/>
          <w:lang w:val="en-GB"/>
        </w:rPr>
        <w:t>2</w:t>
      </w:r>
      <w:r>
        <w:fldChar w:fldCharType="end"/>
      </w:r>
      <w:r w:rsidRPr="005A08D9">
        <w:rPr>
          <w:lang w:val="en-GB"/>
        </w:rPr>
        <w:t xml:space="preserve">: </w:t>
      </w:r>
      <w:r w:rsidR="00AC7903" w:rsidRPr="00896AA1">
        <w:rPr>
          <w:color w:val="17365D" w:themeColor="text2" w:themeShade="BF"/>
          <w:lang w:val="en-GB"/>
        </w:rPr>
        <w:t>Techn</w:t>
      </w:r>
      <w:r w:rsidR="007137C2">
        <w:rPr>
          <w:color w:val="17365D" w:themeColor="text2" w:themeShade="BF"/>
          <w:lang w:val="en-GB"/>
        </w:rPr>
        <w:t>ical data of the declared construction product</w:t>
      </w:r>
      <w:bookmarkEnd w:id="30"/>
      <w:r w:rsidR="00796883">
        <w:rPr>
          <w:color w:val="17365D" w:themeColor="text2" w:themeShade="BF"/>
          <w:lang w:val="en-GB"/>
        </w:rPr>
        <w:t xml:space="preserve"> (Table normative, only relevant data for the specific data must be declared)</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194"/>
        <w:gridCol w:w="2138"/>
        <w:gridCol w:w="1580"/>
      </w:tblGrid>
      <w:tr w:rsidR="007137C2" w:rsidRPr="000808FC" w14:paraId="471D8365" w14:textId="77777777" w:rsidTr="00790544">
        <w:trPr>
          <w:trHeight w:val="340"/>
        </w:trPr>
        <w:tc>
          <w:tcPr>
            <w:tcW w:w="6194"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bookmarkEnd w:id="28"/>
          <w:bookmarkEnd w:id="29"/>
          <w:p w14:paraId="6DF6280E" w14:textId="77777777" w:rsidR="007137C2" w:rsidRPr="00340287" w:rsidRDefault="007137C2" w:rsidP="00790544">
            <w:pPr>
              <w:ind w:left="147"/>
              <w:rPr>
                <w:b/>
                <w:color w:val="17365D" w:themeColor="text2" w:themeShade="BF"/>
                <w:lang w:val="en-GB"/>
              </w:rPr>
            </w:pPr>
            <w:r w:rsidRPr="00340287">
              <w:rPr>
                <w:b/>
                <w:color w:val="17365D" w:themeColor="text2" w:themeShade="BF"/>
                <w:lang w:val="en-GB"/>
              </w:rPr>
              <w:t>Char</w:t>
            </w:r>
            <w:r>
              <w:rPr>
                <w:b/>
                <w:color w:val="17365D" w:themeColor="text2" w:themeShade="BF"/>
                <w:lang w:val="en-GB"/>
              </w:rPr>
              <w:t>acterization</w:t>
            </w:r>
          </w:p>
        </w:tc>
        <w:tc>
          <w:tcPr>
            <w:tcW w:w="213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76B84D1" w14:textId="77777777" w:rsidR="007137C2" w:rsidRPr="003D3254" w:rsidRDefault="007137C2" w:rsidP="00790544">
            <w:pPr>
              <w:jc w:val="center"/>
              <w:rPr>
                <w:b/>
                <w:color w:val="17365D" w:themeColor="text2" w:themeShade="BF"/>
              </w:rPr>
            </w:pPr>
            <w:r>
              <w:rPr>
                <w:b/>
                <w:color w:val="17365D" w:themeColor="text2" w:themeShade="BF"/>
              </w:rPr>
              <w:t>Value</w:t>
            </w:r>
          </w:p>
        </w:tc>
        <w:tc>
          <w:tcPr>
            <w:tcW w:w="158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2D316C7" w14:textId="77777777" w:rsidR="007137C2" w:rsidRPr="003D3254" w:rsidRDefault="007137C2" w:rsidP="00790544">
            <w:pPr>
              <w:jc w:val="center"/>
              <w:rPr>
                <w:b/>
                <w:color w:val="17365D" w:themeColor="text2" w:themeShade="BF"/>
              </w:rPr>
            </w:pPr>
            <w:r>
              <w:rPr>
                <w:b/>
                <w:color w:val="17365D" w:themeColor="text2" w:themeShade="BF"/>
              </w:rPr>
              <w:t>Unit</w:t>
            </w:r>
          </w:p>
        </w:tc>
      </w:tr>
      <w:tr w:rsidR="00796883" w:rsidRPr="000808FC" w14:paraId="16AC7223"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16E865" w14:textId="335F027A" w:rsidR="00796883" w:rsidRPr="001C5051" w:rsidRDefault="00796883" w:rsidP="00796883">
            <w:pPr>
              <w:ind w:left="147" w:right="141"/>
              <w:rPr>
                <w:lang w:val="en-GB"/>
              </w:rPr>
            </w:pPr>
            <w:r w:rsidRPr="001C5051">
              <w:rPr>
                <w:rFonts w:eastAsia="Times New Roman"/>
                <w:b/>
                <w:bCs/>
                <w:sz w:val="16"/>
                <w:szCs w:val="16"/>
                <w:lang w:val="en-GB"/>
              </w:rPr>
              <w:t>Moisture content upon delivery as per ÖNORM EN 322</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2DE58C3" w14:textId="77777777" w:rsidR="00796883" w:rsidRPr="001C505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7000429" w14:textId="26880A98" w:rsidR="00796883" w:rsidRPr="000808FC" w:rsidRDefault="00796883" w:rsidP="00796883">
            <w:pPr>
              <w:jc w:val="center"/>
              <w:rPr>
                <w:spacing w:val="-4"/>
              </w:rPr>
            </w:pPr>
            <w:r w:rsidRPr="004409ED">
              <w:rPr>
                <w:rFonts w:eastAsia="Times New Roman"/>
                <w:b/>
                <w:bCs/>
                <w:sz w:val="16"/>
                <w:szCs w:val="16"/>
              </w:rPr>
              <w:t>%</w:t>
            </w:r>
          </w:p>
        </w:tc>
      </w:tr>
      <w:tr w:rsidR="00796883" w:rsidRPr="00677BA4" w14:paraId="25C3C31A"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36900" w14:textId="3FFEF738" w:rsidR="00796883" w:rsidRPr="008F7617" w:rsidDel="00FB733A" w:rsidRDefault="001C5051" w:rsidP="00796883">
            <w:pPr>
              <w:ind w:left="147" w:right="141"/>
              <w:rPr>
                <w:lang w:val="en-GB"/>
              </w:rPr>
            </w:pPr>
            <w:r>
              <w:rPr>
                <w:rFonts w:eastAsia="Times New Roman"/>
                <w:b/>
                <w:bCs/>
                <w:sz w:val="16"/>
                <w:szCs w:val="16"/>
              </w:rPr>
              <w:t xml:space="preserve">Dimensional </w:t>
            </w:r>
            <w:proofErr w:type="spellStart"/>
            <w:r>
              <w:rPr>
                <w:rFonts w:eastAsia="Times New Roman"/>
                <w:b/>
                <w:bCs/>
                <w:sz w:val="16"/>
                <w:szCs w:val="16"/>
              </w:rPr>
              <w:t>deviation</w:t>
            </w:r>
            <w:proofErr w:type="spellEnd"/>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8001F5C"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BFD7BA" w14:textId="645DE78C" w:rsidR="00796883" w:rsidRPr="00297ACF" w:rsidDel="00FB733A" w:rsidRDefault="00796883" w:rsidP="00796883">
            <w:pPr>
              <w:jc w:val="center"/>
              <w:rPr>
                <w:lang w:val="en-GB"/>
              </w:rPr>
            </w:pPr>
            <w:r w:rsidRPr="004409ED">
              <w:rPr>
                <w:rFonts w:eastAsia="Times New Roman"/>
                <w:b/>
                <w:bCs/>
                <w:sz w:val="16"/>
                <w:szCs w:val="16"/>
              </w:rPr>
              <w:t>mm</w:t>
            </w:r>
          </w:p>
        </w:tc>
      </w:tr>
      <w:tr w:rsidR="00796883" w:rsidRPr="00677BA4" w14:paraId="216DD65D"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11B13D" w14:textId="152DF394" w:rsidR="00796883" w:rsidRPr="005A0FD7" w:rsidRDefault="001C5051" w:rsidP="00796883">
            <w:pPr>
              <w:ind w:left="147" w:right="141"/>
              <w:rPr>
                <w:lang w:val="en-GB"/>
              </w:rPr>
            </w:pPr>
            <w:proofErr w:type="spellStart"/>
            <w:r>
              <w:rPr>
                <w:rFonts w:eastAsia="Times New Roman"/>
                <w:b/>
                <w:bCs/>
                <w:sz w:val="16"/>
                <w:szCs w:val="16"/>
              </w:rPr>
              <w:t>length</w:t>
            </w:r>
            <w:proofErr w:type="spellEnd"/>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5C930A0"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5B3E32" w14:textId="76B6219E"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40B6CC5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E324E0" w14:textId="3F85990D" w:rsidR="00796883" w:rsidRPr="005A0FD7" w:rsidRDefault="001C5051" w:rsidP="00796883">
            <w:pPr>
              <w:ind w:left="147" w:right="141"/>
              <w:rPr>
                <w:lang w:val="en-GB"/>
              </w:rPr>
            </w:pPr>
            <w:proofErr w:type="spellStart"/>
            <w:r>
              <w:rPr>
                <w:rFonts w:eastAsia="Times New Roman"/>
                <w:b/>
                <w:bCs/>
                <w:sz w:val="16"/>
                <w:szCs w:val="16"/>
              </w:rPr>
              <w:t>width</w:t>
            </w:r>
            <w:proofErr w:type="spellEnd"/>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0A8F79"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2EF697" w14:textId="3328972B"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7AAD97F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1241DF2" w14:textId="1C2A116F" w:rsidR="00796883" w:rsidRPr="005A0FD7" w:rsidRDefault="001C5051" w:rsidP="00796883">
            <w:pPr>
              <w:ind w:left="147" w:right="141"/>
              <w:rPr>
                <w:lang w:val="en-GB"/>
              </w:rPr>
            </w:pPr>
            <w:r>
              <w:rPr>
                <w:rFonts w:eastAsia="Times New Roman"/>
                <w:b/>
                <w:bCs/>
                <w:sz w:val="16"/>
                <w:szCs w:val="16"/>
              </w:rPr>
              <w:t xml:space="preserve">Layer </w:t>
            </w:r>
            <w:proofErr w:type="spellStart"/>
            <w:r>
              <w:rPr>
                <w:rFonts w:eastAsia="Times New Roman"/>
                <w:b/>
                <w:bCs/>
                <w:sz w:val="16"/>
                <w:szCs w:val="16"/>
              </w:rPr>
              <w:t>thickness</w:t>
            </w:r>
            <w:proofErr w:type="spellEnd"/>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19DB4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12B4C4" w14:textId="1588DD7D"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6AF7705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B0976" w14:textId="3B8DF7B5" w:rsidR="00796883" w:rsidRPr="005A0FD7" w:rsidRDefault="001C5051" w:rsidP="00796883">
            <w:pPr>
              <w:ind w:left="147" w:right="141"/>
              <w:rPr>
                <w:lang w:val="en-GB"/>
              </w:rPr>
            </w:pPr>
            <w:proofErr w:type="spellStart"/>
            <w:r>
              <w:rPr>
                <w:rFonts w:eastAsia="Times New Roman"/>
                <w:b/>
                <w:bCs/>
                <w:sz w:val="16"/>
                <w:szCs w:val="16"/>
              </w:rPr>
              <w:t>Bulk</w:t>
            </w:r>
            <w:proofErr w:type="spellEnd"/>
            <w:r>
              <w:rPr>
                <w:rFonts w:eastAsia="Times New Roman"/>
                <w:b/>
                <w:bCs/>
                <w:sz w:val="16"/>
                <w:szCs w:val="16"/>
              </w:rPr>
              <w:t xml:space="preserve"> </w:t>
            </w:r>
            <w:proofErr w:type="spellStart"/>
            <w:r>
              <w:rPr>
                <w:rFonts w:eastAsia="Times New Roman"/>
                <w:b/>
                <w:bCs/>
                <w:sz w:val="16"/>
                <w:szCs w:val="16"/>
              </w:rPr>
              <w:t>density</w:t>
            </w:r>
            <w:proofErr w:type="spellEnd"/>
            <w:r>
              <w:rPr>
                <w:rFonts w:eastAsia="Times New Roman"/>
                <w:b/>
                <w:bCs/>
                <w:sz w:val="16"/>
                <w:szCs w:val="16"/>
              </w:rPr>
              <w:t xml:space="preserve"> </w:t>
            </w:r>
            <w:proofErr w:type="spellStart"/>
            <w:r>
              <w:rPr>
                <w:rFonts w:eastAsia="Times New Roman"/>
                <w:b/>
                <w:bCs/>
                <w:sz w:val="16"/>
                <w:szCs w:val="16"/>
              </w:rPr>
              <w:t>as</w:t>
            </w:r>
            <w:proofErr w:type="spellEnd"/>
            <w:r>
              <w:rPr>
                <w:rFonts w:eastAsia="Times New Roman"/>
                <w:b/>
                <w:bCs/>
                <w:sz w:val="16"/>
                <w:szCs w:val="16"/>
              </w:rPr>
              <w:t xml:space="preserve"> per</w:t>
            </w:r>
            <w:r w:rsidR="00796883" w:rsidRPr="004409ED">
              <w:rPr>
                <w:rFonts w:eastAsia="Times New Roman"/>
                <w:b/>
                <w:bCs/>
                <w:sz w:val="16"/>
                <w:szCs w:val="16"/>
              </w:rPr>
              <w:t xml:space="preserve"> ÖNORM</w:t>
            </w:r>
            <w:r w:rsidR="00796883">
              <w:rPr>
                <w:rFonts w:eastAsia="Times New Roman"/>
                <w:b/>
                <w:bCs/>
                <w:sz w:val="16"/>
                <w:szCs w:val="16"/>
              </w:rPr>
              <w:t xml:space="preserve"> EN 323</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96D9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21356D7" w14:textId="7672724C" w:rsidR="00796883" w:rsidRPr="00297ACF" w:rsidDel="00FB733A" w:rsidRDefault="00796883" w:rsidP="00796883">
            <w:pPr>
              <w:jc w:val="center"/>
              <w:rPr>
                <w:lang w:val="en-GB"/>
              </w:rPr>
            </w:pPr>
            <w:r w:rsidRPr="004409ED">
              <w:rPr>
                <w:rFonts w:eastAsia="Times New Roman"/>
                <w:b/>
                <w:bCs/>
                <w:sz w:val="16"/>
                <w:szCs w:val="16"/>
              </w:rPr>
              <w:t>kg/m3</w:t>
            </w:r>
          </w:p>
        </w:tc>
      </w:tr>
      <w:tr w:rsidR="00796883" w:rsidRPr="00677BA4" w14:paraId="3DA51AC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19C90CB" w14:textId="22967135" w:rsidR="00796883" w:rsidRPr="005A0FD7" w:rsidRDefault="001C5051" w:rsidP="00796883">
            <w:pPr>
              <w:ind w:left="147" w:right="141"/>
              <w:rPr>
                <w:lang w:val="en-GB"/>
              </w:rPr>
            </w:pPr>
            <w:proofErr w:type="spellStart"/>
            <w:r>
              <w:rPr>
                <w:rFonts w:eastAsia="Times New Roman"/>
                <w:b/>
                <w:bCs/>
                <w:sz w:val="16"/>
                <w:szCs w:val="16"/>
              </w:rPr>
              <w:t>grammage</w:t>
            </w:r>
            <w:proofErr w:type="spellEnd"/>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6B8C9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FD7CAE" w14:textId="1D7D5936" w:rsidR="00796883" w:rsidRPr="00297ACF" w:rsidDel="00FB733A" w:rsidRDefault="00796883" w:rsidP="00796883">
            <w:pPr>
              <w:jc w:val="center"/>
              <w:rPr>
                <w:lang w:val="en-GB"/>
              </w:rPr>
            </w:pPr>
            <w:r w:rsidRPr="004409ED">
              <w:rPr>
                <w:rFonts w:eastAsia="Times New Roman"/>
                <w:b/>
                <w:bCs/>
                <w:sz w:val="16"/>
                <w:szCs w:val="16"/>
              </w:rPr>
              <w:t>kg/m²</w:t>
            </w:r>
          </w:p>
        </w:tc>
      </w:tr>
      <w:tr w:rsidR="00796883" w:rsidRPr="00677BA4" w14:paraId="5B12887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200BF34" w14:textId="766BA2C4" w:rsidR="00796883" w:rsidRPr="00C56E82" w:rsidRDefault="00C56E82" w:rsidP="00796883">
            <w:pPr>
              <w:ind w:left="147" w:right="141"/>
              <w:rPr>
                <w:lang w:val="en-GB"/>
              </w:rPr>
            </w:pPr>
            <w:r w:rsidRPr="00C56E82">
              <w:rPr>
                <w:rFonts w:eastAsia="Times New Roman"/>
                <w:b/>
                <w:bCs/>
                <w:sz w:val="16"/>
                <w:szCs w:val="16"/>
                <w:lang w:val="en-GB"/>
              </w:rPr>
              <w:t>Thermal conductivity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B3D3E0"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D43C1B" w14:textId="23838C00" w:rsidR="00796883" w:rsidRPr="00297ACF" w:rsidDel="00FB733A" w:rsidRDefault="00796883" w:rsidP="00796883">
            <w:pPr>
              <w:jc w:val="center"/>
              <w:rPr>
                <w:lang w:val="en-GB"/>
              </w:rPr>
            </w:pPr>
            <w:r w:rsidRPr="004409ED">
              <w:rPr>
                <w:rFonts w:eastAsia="Times New Roman"/>
                <w:b/>
                <w:bCs/>
                <w:sz w:val="16"/>
                <w:szCs w:val="16"/>
              </w:rPr>
              <w:t>W/(</w:t>
            </w:r>
            <w:proofErr w:type="spellStart"/>
            <w:r w:rsidRPr="004409ED">
              <w:rPr>
                <w:rFonts w:eastAsia="Times New Roman"/>
                <w:b/>
                <w:bCs/>
                <w:sz w:val="16"/>
                <w:szCs w:val="16"/>
              </w:rPr>
              <w:t>mK</w:t>
            </w:r>
            <w:proofErr w:type="spellEnd"/>
            <w:r w:rsidRPr="004409ED">
              <w:rPr>
                <w:rFonts w:eastAsia="Times New Roman"/>
                <w:b/>
                <w:bCs/>
                <w:sz w:val="16"/>
                <w:szCs w:val="16"/>
              </w:rPr>
              <w:t>)</w:t>
            </w:r>
          </w:p>
        </w:tc>
      </w:tr>
      <w:tr w:rsidR="00796883" w:rsidRPr="00677BA4" w14:paraId="01AF4A1F"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454C25" w14:textId="2C12FC6E" w:rsidR="00796883" w:rsidRPr="00C56E82" w:rsidRDefault="00C56E82" w:rsidP="00796883">
            <w:pPr>
              <w:ind w:left="147" w:right="141"/>
              <w:rPr>
                <w:rFonts w:eastAsia="Times New Roman"/>
                <w:b/>
                <w:bCs/>
                <w:sz w:val="16"/>
                <w:szCs w:val="16"/>
                <w:lang w:val="en-GB"/>
              </w:rPr>
            </w:pPr>
            <w:r w:rsidRPr="00C56E82">
              <w:rPr>
                <w:rFonts w:eastAsia="Times New Roman"/>
                <w:b/>
                <w:bCs/>
                <w:sz w:val="16"/>
                <w:szCs w:val="16"/>
                <w:lang w:val="en-GB"/>
              </w:rPr>
              <w:t>water vapour diffusion resistance factor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F871609"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653501" w14:textId="4A3D1B97" w:rsidR="00796883" w:rsidRPr="00297ACF" w:rsidDel="00FB733A" w:rsidRDefault="00796883" w:rsidP="00796883">
            <w:pPr>
              <w:jc w:val="center"/>
              <w:rPr>
                <w:lang w:val="en-GB"/>
              </w:rPr>
            </w:pPr>
            <w:r w:rsidRPr="004409ED">
              <w:rPr>
                <w:rFonts w:eastAsia="Times New Roman"/>
                <w:b/>
                <w:bCs/>
                <w:sz w:val="16"/>
                <w:szCs w:val="16"/>
              </w:rPr>
              <w:t>-</w:t>
            </w:r>
          </w:p>
        </w:tc>
      </w:tr>
      <w:tr w:rsidR="00796883" w:rsidRPr="00677BA4" w14:paraId="42F3ABC4"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CBB4A53" w14:textId="038D1B14" w:rsidR="00796883" w:rsidRPr="005A0FD7" w:rsidRDefault="00C56E82" w:rsidP="00796883">
            <w:pPr>
              <w:ind w:left="147" w:right="141"/>
              <w:rPr>
                <w:lang w:val="en-GB"/>
              </w:rPr>
            </w:pPr>
            <w:r>
              <w:rPr>
                <w:rFonts w:eastAsia="Times New Roman"/>
                <w:b/>
                <w:bCs/>
                <w:sz w:val="16"/>
                <w:szCs w:val="16"/>
                <w:lang w:val="en-GB"/>
              </w:rPr>
              <w:t>Sound absorption coefficient</w:t>
            </w:r>
            <w:r w:rsidR="00796883" w:rsidRPr="00C56E82">
              <w:rPr>
                <w:rFonts w:eastAsia="Times New Roman"/>
                <w:b/>
                <w:bCs/>
                <w:sz w:val="16"/>
                <w:szCs w:val="16"/>
                <w:lang w:val="en-GB"/>
              </w:rPr>
              <w:t xml:space="preserve"> (</w:t>
            </w:r>
            <w:r w:rsidRPr="00C56E82">
              <w:rPr>
                <w:rFonts w:eastAsia="Times New Roman"/>
                <w:b/>
                <w:bCs/>
                <w:sz w:val="16"/>
                <w:szCs w:val="16"/>
                <w:lang w:val="en-GB"/>
              </w:rPr>
              <w:t>depending on the system</w:t>
            </w:r>
            <w:r w:rsidR="00796883" w:rsidRPr="00C56E82">
              <w:rPr>
                <w:rFonts w:eastAsia="Times New Roman"/>
                <w:b/>
                <w:bCs/>
                <w:sz w:val="16"/>
                <w:szCs w:val="16"/>
                <w:lang w:val="en-GB"/>
              </w:rPr>
              <w:t>)</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1F1B6E"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6C5487" w14:textId="098A0BFA" w:rsidR="00796883" w:rsidRPr="00297ACF" w:rsidDel="00FB733A" w:rsidRDefault="00C56E82" w:rsidP="00796883">
            <w:pPr>
              <w:jc w:val="center"/>
              <w:rPr>
                <w:lang w:val="en-GB"/>
              </w:rPr>
            </w:pPr>
            <w:r>
              <w:rPr>
                <w:lang w:val="en-GB"/>
              </w:rPr>
              <w:t>-</w:t>
            </w:r>
          </w:p>
        </w:tc>
      </w:tr>
      <w:tr w:rsidR="00796883" w:rsidRPr="00677BA4" w14:paraId="0F4B0E3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9114730" w14:textId="156BFB6D" w:rsidR="00796883" w:rsidRPr="005A0FD7" w:rsidRDefault="00C56E82" w:rsidP="00796883">
            <w:pPr>
              <w:ind w:left="147" w:right="141"/>
              <w:rPr>
                <w:lang w:val="en-GB"/>
              </w:rPr>
            </w:pPr>
            <w:r w:rsidRPr="00C56E82">
              <w:rPr>
                <w:rFonts w:eastAsia="Times New Roman"/>
                <w:b/>
                <w:bCs/>
                <w:sz w:val="16"/>
                <w:szCs w:val="16"/>
                <w:lang w:val="en-GB"/>
              </w:rPr>
              <w:t>Fire behaviour as per</w:t>
            </w:r>
            <w:r w:rsidR="00796883" w:rsidRPr="00C56E82">
              <w:rPr>
                <w:rFonts w:eastAsia="Times New Roman"/>
                <w:b/>
                <w:bCs/>
                <w:sz w:val="16"/>
                <w:szCs w:val="16"/>
                <w:lang w:val="en-GB"/>
              </w:rPr>
              <w:t xml:space="preserve"> EN 13501-1</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E4ACC4"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C4BB1C" w14:textId="75C2E641" w:rsidR="00796883" w:rsidRPr="00297ACF" w:rsidDel="00FB733A" w:rsidRDefault="00796883" w:rsidP="00796883">
            <w:pPr>
              <w:jc w:val="center"/>
              <w:rPr>
                <w:lang w:val="en-GB"/>
              </w:rPr>
            </w:pPr>
            <w:r w:rsidRPr="004409ED">
              <w:rPr>
                <w:rFonts w:eastAsia="Times New Roman"/>
                <w:b/>
                <w:bCs/>
                <w:sz w:val="16"/>
                <w:szCs w:val="16"/>
              </w:rPr>
              <w:t>-</w:t>
            </w:r>
          </w:p>
        </w:tc>
      </w:tr>
    </w:tbl>
    <w:p w14:paraId="15A10AD1" w14:textId="0F4E7420" w:rsidR="007137C2" w:rsidRPr="00E723C4" w:rsidRDefault="007137C2" w:rsidP="00796883">
      <w:pPr>
        <w:pStyle w:val="Fussnote"/>
        <w:rPr>
          <w:lang w:val="en-GB"/>
        </w:rPr>
      </w:pPr>
    </w:p>
    <w:p w14:paraId="5A5302DD" w14:textId="77777777" w:rsidR="00A36DBE" w:rsidRPr="00896AA1" w:rsidRDefault="00A36DBE" w:rsidP="00A36DBE">
      <w:pPr>
        <w:rPr>
          <w:szCs w:val="18"/>
          <w:lang w:val="en-GB"/>
        </w:rPr>
      </w:pPr>
    </w:p>
    <w:p w14:paraId="2E489DBB" w14:textId="6DC945AD" w:rsidR="0086339C" w:rsidRPr="00796883" w:rsidRDefault="0086339C" w:rsidP="00A36DBE">
      <w:pPr>
        <w:shd w:val="clear" w:color="auto" w:fill="DAEEF3" w:themeFill="accent5" w:themeFillTint="33"/>
        <w:rPr>
          <w:rFonts w:eastAsiaTheme="minorHAnsi"/>
          <w:szCs w:val="18"/>
          <w:lang w:val="en-GB"/>
        </w:rPr>
      </w:pPr>
      <w:bookmarkStart w:id="32" w:name="_Hlk56602254"/>
      <w:r>
        <w:rPr>
          <w:rFonts w:eastAsiaTheme="minorHAnsi"/>
          <w:szCs w:val="18"/>
          <w:lang w:val="en-GB"/>
        </w:rPr>
        <w:t xml:space="preserve">For specific EPD the technical data of the product must be declared as required </w:t>
      </w:r>
      <w:r w:rsidR="00796883">
        <w:rPr>
          <w:rFonts w:eastAsiaTheme="minorHAnsi"/>
          <w:szCs w:val="18"/>
          <w:lang w:val="en-GB"/>
        </w:rPr>
        <w:t>in Table 2.</w:t>
      </w:r>
    </w:p>
    <w:p w14:paraId="3CEAF9EA" w14:textId="33BF7F69" w:rsidR="007137C2" w:rsidRDefault="007137C2" w:rsidP="00A36DBE">
      <w:pPr>
        <w:shd w:val="clear" w:color="auto" w:fill="DAEEF3" w:themeFill="accent5" w:themeFillTint="33"/>
        <w:rPr>
          <w:szCs w:val="18"/>
          <w:lang w:val="en-GB"/>
        </w:rPr>
      </w:pPr>
      <w:r w:rsidRPr="00796883">
        <w:rPr>
          <w:rFonts w:eastAsiaTheme="minorHAnsi"/>
          <w:szCs w:val="18"/>
          <w:lang w:val="en-GB"/>
        </w:rPr>
        <w:t>For average EPD (“</w:t>
      </w:r>
      <w:r w:rsidR="008D0F73" w:rsidRPr="00796883">
        <w:rPr>
          <w:rFonts w:eastAsiaTheme="minorHAnsi"/>
          <w:szCs w:val="18"/>
          <w:lang w:val="en-GB"/>
        </w:rPr>
        <w:t xml:space="preserve">Sector or </w:t>
      </w:r>
      <w:r w:rsidRPr="00796883">
        <w:rPr>
          <w:rFonts w:eastAsiaTheme="minorHAnsi"/>
          <w:szCs w:val="18"/>
          <w:lang w:val="en-GB"/>
        </w:rPr>
        <w:t>Branch-</w:t>
      </w:r>
      <w:proofErr w:type="gramStart"/>
      <w:r w:rsidRPr="00796883">
        <w:rPr>
          <w:rFonts w:eastAsiaTheme="minorHAnsi"/>
          <w:szCs w:val="18"/>
          <w:lang w:val="en-GB"/>
        </w:rPr>
        <w:t>EPD“</w:t>
      </w:r>
      <w:proofErr w:type="gramEnd"/>
      <w:r w:rsidRPr="00796883">
        <w:rPr>
          <w:rFonts w:eastAsiaTheme="minorHAnsi"/>
          <w:szCs w:val="18"/>
          <w:lang w:val="en-GB"/>
        </w:rPr>
        <w:t>, “Group EPD” or “EPD from Associations”)</w:t>
      </w:r>
      <w:bookmarkEnd w:id="32"/>
      <w:r w:rsidRPr="00796883">
        <w:rPr>
          <w:sz w:val="20"/>
          <w:lang w:val="en-GB"/>
        </w:rPr>
        <w:t xml:space="preserve"> </w:t>
      </w:r>
      <w:bookmarkStart w:id="33" w:name="_Hlk56602293"/>
      <w:r w:rsidR="00796883" w:rsidRPr="00796883">
        <w:rPr>
          <w:szCs w:val="18"/>
          <w:lang w:val="en-GB"/>
        </w:rPr>
        <w:t>Ta</w:t>
      </w:r>
      <w:r w:rsidR="00796883">
        <w:rPr>
          <w:szCs w:val="18"/>
          <w:lang w:val="en-GB"/>
        </w:rPr>
        <w:t xml:space="preserve">ble 2 </w:t>
      </w:r>
      <w:r w:rsidRPr="00AA3B7F">
        <w:rPr>
          <w:rFonts w:eastAsiaTheme="minorHAnsi"/>
          <w:szCs w:val="18"/>
          <w:lang w:val="en-GB"/>
        </w:rPr>
        <w:t xml:space="preserve">must be filled, average values </w:t>
      </w:r>
      <w:r>
        <w:rPr>
          <w:rFonts w:eastAsiaTheme="minorHAnsi"/>
          <w:szCs w:val="18"/>
          <w:lang w:val="en-GB"/>
        </w:rPr>
        <w:t xml:space="preserve">or ranges </w:t>
      </w:r>
      <w:r w:rsidRPr="00AA3B7F">
        <w:rPr>
          <w:rFonts w:eastAsiaTheme="minorHAnsi"/>
          <w:szCs w:val="18"/>
          <w:lang w:val="en-GB"/>
        </w:rPr>
        <w:t xml:space="preserve">are accepted, </w:t>
      </w:r>
      <w:r w:rsidR="00405930">
        <w:rPr>
          <w:rFonts w:eastAsiaTheme="minorHAnsi"/>
          <w:szCs w:val="18"/>
          <w:lang w:val="en-GB"/>
        </w:rPr>
        <w:t>in addition</w:t>
      </w:r>
      <w:r w:rsidRPr="00AA3B7F">
        <w:rPr>
          <w:rFonts w:eastAsiaTheme="minorHAnsi"/>
          <w:szCs w:val="18"/>
          <w:lang w:val="en-GB"/>
        </w:rPr>
        <w:t xml:space="preserve"> a note stating „see product sheets“ pointing to single technical product sheets can be </w:t>
      </w:r>
      <w:r w:rsidR="00405930">
        <w:rPr>
          <w:rFonts w:eastAsiaTheme="minorHAnsi"/>
          <w:szCs w:val="18"/>
          <w:lang w:val="en-GB"/>
        </w:rPr>
        <w:t>cited</w:t>
      </w:r>
      <w:r w:rsidRPr="00AA3B7F">
        <w:rPr>
          <w:rFonts w:eastAsiaTheme="minorHAnsi"/>
          <w:szCs w:val="18"/>
          <w:lang w:val="en-GB"/>
        </w:rPr>
        <w:t xml:space="preserve">. </w:t>
      </w:r>
      <w:r>
        <w:rPr>
          <w:rFonts w:eastAsiaTheme="minorHAnsi"/>
          <w:szCs w:val="18"/>
          <w:lang w:val="en-GB"/>
        </w:rPr>
        <w:t>T</w:t>
      </w:r>
      <w:r w:rsidRPr="00AA3B7F">
        <w:rPr>
          <w:rFonts w:eastAsiaTheme="minorHAnsi"/>
          <w:szCs w:val="18"/>
          <w:lang w:val="en-GB"/>
        </w:rPr>
        <w:t xml:space="preserve">echnical data must be </w:t>
      </w:r>
      <w:r>
        <w:rPr>
          <w:rFonts w:eastAsiaTheme="minorHAnsi"/>
          <w:szCs w:val="18"/>
          <w:lang w:val="en-GB"/>
        </w:rPr>
        <w:t>provided by the manufacturers</w:t>
      </w:r>
      <w:r w:rsidRPr="00AA3B7F">
        <w:rPr>
          <w:rFonts w:eastAsiaTheme="minorHAnsi"/>
          <w:szCs w:val="18"/>
          <w:lang w:val="en-GB"/>
        </w:rPr>
        <w:t xml:space="preserve">. The manufacturers are to ensure that the relevant data </w:t>
      </w:r>
      <w:r w:rsidR="00436EA2">
        <w:rPr>
          <w:rFonts w:eastAsiaTheme="minorHAnsi"/>
          <w:szCs w:val="18"/>
          <w:lang w:val="en-GB"/>
        </w:rPr>
        <w:t>are</w:t>
      </w:r>
      <w:r w:rsidRPr="00AA3B7F">
        <w:rPr>
          <w:rFonts w:eastAsiaTheme="minorHAnsi"/>
          <w:szCs w:val="18"/>
          <w:lang w:val="en-GB"/>
        </w:rPr>
        <w:t xml:space="preserve"> accessible</w:t>
      </w:r>
      <w:r w:rsidR="00436EA2">
        <w:rPr>
          <w:rFonts w:eastAsiaTheme="minorHAnsi"/>
          <w:szCs w:val="18"/>
          <w:lang w:val="en-GB"/>
        </w:rPr>
        <w:t>,</w:t>
      </w:r>
      <w:r w:rsidRPr="00AA3B7F">
        <w:rPr>
          <w:rFonts w:eastAsiaTheme="minorHAnsi"/>
          <w:szCs w:val="18"/>
          <w:lang w:val="en-GB"/>
        </w:rPr>
        <w:t xml:space="preserve"> and the LCA-practitioner must </w:t>
      </w:r>
      <w:r>
        <w:rPr>
          <w:rFonts w:eastAsiaTheme="minorHAnsi"/>
          <w:szCs w:val="18"/>
          <w:lang w:val="en-GB"/>
        </w:rPr>
        <w:t>indicate</w:t>
      </w:r>
      <w:r w:rsidRPr="00AA3B7F">
        <w:rPr>
          <w:rFonts w:eastAsiaTheme="minorHAnsi"/>
          <w:szCs w:val="18"/>
          <w:lang w:val="en-GB"/>
        </w:rPr>
        <w:t xml:space="preserve"> the sources where the technical data can be downloaded.</w:t>
      </w:r>
    </w:p>
    <w:p w14:paraId="5A10C008" w14:textId="6CB67161" w:rsidR="00A36DBE" w:rsidRDefault="007137C2" w:rsidP="00A36DBE">
      <w:pPr>
        <w:shd w:val="clear" w:color="auto" w:fill="DAEEF3" w:themeFill="accent5" w:themeFillTint="33"/>
        <w:rPr>
          <w:rFonts w:eastAsiaTheme="minorHAnsi"/>
          <w:szCs w:val="18"/>
          <w:lang w:val="en-GB"/>
        </w:rPr>
      </w:pPr>
      <w:bookmarkStart w:id="34" w:name="_Hlk56602354"/>
      <w:bookmarkEnd w:id="33"/>
      <w:r>
        <w:rPr>
          <w:rFonts w:eastAsiaTheme="minorHAnsi"/>
          <w:szCs w:val="18"/>
          <w:lang w:val="en-GB"/>
        </w:rPr>
        <w:t>In this case the average value of nominal density/ weight per m² used for calculating the LCA must be declared as an additional information in chapter 3.1.</w:t>
      </w:r>
    </w:p>
    <w:bookmarkEnd w:id="34"/>
    <w:p w14:paraId="2E289671" w14:textId="7E0D947D" w:rsidR="000221C9" w:rsidRPr="0077502A" w:rsidRDefault="000221C9" w:rsidP="00A36DBE">
      <w:pPr>
        <w:shd w:val="clear" w:color="auto" w:fill="DAEEF3" w:themeFill="accent5" w:themeFillTint="33"/>
        <w:rPr>
          <w:szCs w:val="18"/>
          <w:lang w:val="en-US"/>
        </w:rPr>
      </w:pPr>
    </w:p>
    <w:p w14:paraId="4F8D5EE4" w14:textId="77777777" w:rsidR="00A36DBE" w:rsidRPr="0077502A" w:rsidRDefault="00A36DBE" w:rsidP="00A36DBE">
      <w:pPr>
        <w:rPr>
          <w:lang w:val="en-US"/>
        </w:rPr>
      </w:pPr>
    </w:p>
    <w:p w14:paraId="73194CCB" w14:textId="53A4051E" w:rsidR="00A36DBE" w:rsidRPr="00896AA1" w:rsidRDefault="007137C2" w:rsidP="00A36DBE">
      <w:pPr>
        <w:pStyle w:val="berschrift2"/>
        <w:rPr>
          <w:lang w:val="en-GB"/>
        </w:rPr>
      </w:pPr>
      <w:bookmarkStart w:id="35" w:name="_Toc391751337"/>
      <w:bookmarkStart w:id="36" w:name="_Toc448412379"/>
      <w:bookmarkStart w:id="37" w:name="_Toc517348325"/>
      <w:r w:rsidRPr="00FD170C">
        <w:rPr>
          <w:lang w:val="en-GB"/>
        </w:rPr>
        <w:t>Bas</w:t>
      </w:r>
      <w:r w:rsidR="008D0F73">
        <w:rPr>
          <w:lang w:val="en-GB"/>
        </w:rPr>
        <w:t>ic/</w:t>
      </w:r>
      <w:r w:rsidRPr="00FD170C">
        <w:rPr>
          <w:lang w:val="en-GB"/>
        </w:rPr>
        <w:t>a</w:t>
      </w:r>
      <w:r>
        <w:rPr>
          <w:lang w:val="en-GB"/>
        </w:rPr>
        <w:t>uxi</w:t>
      </w:r>
      <w:r w:rsidRPr="00FD170C">
        <w:rPr>
          <w:lang w:val="en-GB"/>
        </w:rPr>
        <w:t>liary mat</w:t>
      </w:r>
      <w:r>
        <w:rPr>
          <w:lang w:val="en-GB"/>
        </w:rPr>
        <w:t>erials</w:t>
      </w:r>
      <w:bookmarkEnd w:id="35"/>
      <w:bookmarkEnd w:id="36"/>
      <w:bookmarkEnd w:id="37"/>
    </w:p>
    <w:p w14:paraId="2CA3FB83" w14:textId="77777777" w:rsidR="00A36DBE" w:rsidRPr="00896AA1" w:rsidRDefault="00A36DBE" w:rsidP="00A36DBE">
      <w:pPr>
        <w:rPr>
          <w:lang w:val="en-GB"/>
        </w:rPr>
      </w:pPr>
    </w:p>
    <w:p w14:paraId="29F49C7E" w14:textId="351CD4A5" w:rsidR="00A36DBE" w:rsidRPr="00896AA1" w:rsidRDefault="00790544" w:rsidP="00A36DBE">
      <w:pPr>
        <w:shd w:val="clear" w:color="auto" w:fill="DAEEF3" w:themeFill="accent5" w:themeFillTint="33"/>
        <w:rPr>
          <w:rFonts w:eastAsia="Times New Roman"/>
          <w:lang w:val="en-GB"/>
        </w:rPr>
      </w:pPr>
      <w:bookmarkStart w:id="38" w:name="_Hlk56603434"/>
      <w:r>
        <w:rPr>
          <w:lang w:val="en-GB"/>
        </w:rPr>
        <w:t xml:space="preserve">The product components and/or contents and ingredients must be declared in mass-% to enable the user of the EPD to understand the composition and structure of the product in delivery status. These indications shall also support security and efficiency in installation, use and disposal of the product. </w:t>
      </w:r>
    </w:p>
    <w:p w14:paraId="282467B0" w14:textId="77777777" w:rsidR="00A36DBE" w:rsidRDefault="00A36DBE" w:rsidP="00A36DBE">
      <w:pPr>
        <w:shd w:val="clear" w:color="auto" w:fill="DAEEF3" w:themeFill="accent5" w:themeFillTint="33"/>
        <w:rPr>
          <w:rFonts w:eastAsia="Times New Roman"/>
          <w:lang w:val="en-GB"/>
        </w:rPr>
      </w:pPr>
    </w:p>
    <w:p w14:paraId="17AAA395" w14:textId="41393F20" w:rsidR="00A36DBE" w:rsidRPr="00896AA1" w:rsidRDefault="00790544" w:rsidP="00A36DBE">
      <w:pPr>
        <w:shd w:val="clear" w:color="auto" w:fill="DAEEF3" w:themeFill="accent5" w:themeFillTint="33"/>
        <w:rPr>
          <w:rFonts w:eastAsia="Times New Roman"/>
          <w:lang w:val="en-GB"/>
        </w:rPr>
      </w:pPr>
      <w:r>
        <w:rPr>
          <w:rFonts w:eastAsia="Times New Roman"/>
          <w:lang w:val="en-GB"/>
        </w:rPr>
        <w:t xml:space="preserve">The declaration of mass-% can be accurate numbers or a range by analogy with </w:t>
      </w:r>
      <w:r w:rsidR="00A36DBE" w:rsidRPr="00896AA1">
        <w:rPr>
          <w:rFonts w:eastAsia="Times New Roman"/>
          <w:lang w:val="en-GB"/>
        </w:rPr>
        <w:t>REACH</w:t>
      </w:r>
      <w:r w:rsidR="00A36DBE" w:rsidRPr="00896AA1">
        <w:rPr>
          <w:rStyle w:val="Funotenzeichen"/>
          <w:rFonts w:eastAsia="Times New Roman"/>
          <w:lang w:val="en-GB"/>
        </w:rPr>
        <w:footnoteReference w:id="1"/>
      </w:r>
      <w:r w:rsidR="00A36DBE" w:rsidRPr="00896AA1">
        <w:rPr>
          <w:rFonts w:eastAsia="Times New Roman"/>
          <w:lang w:val="en-GB"/>
        </w:rPr>
        <w:t xml:space="preserve"> </w:t>
      </w:r>
      <w:r>
        <w:rPr>
          <w:rFonts w:eastAsia="Times New Roman"/>
          <w:lang w:val="en-GB"/>
        </w:rPr>
        <w:t xml:space="preserve">. The mass of components that make up less than 1 mass-% of the total product mass can be declared with &lt; 1 mass-%. </w:t>
      </w:r>
    </w:p>
    <w:p w14:paraId="08523A0A" w14:textId="77777777" w:rsidR="00A36DBE" w:rsidRPr="00896AA1" w:rsidRDefault="00A36DBE" w:rsidP="00A36DBE">
      <w:pPr>
        <w:shd w:val="clear" w:color="auto" w:fill="DAEEF3" w:themeFill="accent5" w:themeFillTint="33"/>
        <w:rPr>
          <w:rFonts w:eastAsia="Times New Roman"/>
          <w:lang w:val="en-GB"/>
        </w:rPr>
      </w:pPr>
    </w:p>
    <w:p w14:paraId="558939DE" w14:textId="7C8B5B14" w:rsidR="00A36DBE" w:rsidRPr="00896AA1" w:rsidRDefault="00360921" w:rsidP="00A36DBE">
      <w:pPr>
        <w:shd w:val="clear" w:color="auto" w:fill="DAEEF3" w:themeFill="accent5" w:themeFillTint="33"/>
        <w:rPr>
          <w:lang w:val="en-GB"/>
        </w:rPr>
      </w:pPr>
      <w:r>
        <w:rPr>
          <w:lang w:val="en-US"/>
        </w:rPr>
        <w:t>The d</w:t>
      </w:r>
      <w:r w:rsidRPr="00F63B55">
        <w:rPr>
          <w:lang w:val="en-US"/>
        </w:rPr>
        <w:t>eclaration of material product content must list at least those substances contained in the product which are included in the “Candidate List of Substances o</w:t>
      </w:r>
      <w:r>
        <w:rPr>
          <w:lang w:val="en-US"/>
        </w:rPr>
        <w:t>f Very High Concern for Authoriz</w:t>
      </w:r>
      <w:r w:rsidRPr="00F63B55">
        <w:rPr>
          <w:lang w:val="en-US"/>
        </w:rPr>
        <w:t xml:space="preserve">ation” where their contents exceed the limit values </w:t>
      </w:r>
      <w:r>
        <w:rPr>
          <w:lang w:val="en-US"/>
        </w:rPr>
        <w:t xml:space="preserve">(0.1 mass-% on product level) </w:t>
      </w:r>
      <w:r w:rsidRPr="00F63B55">
        <w:rPr>
          <w:lang w:val="en-US"/>
        </w:rPr>
        <w:t>for registration by t</w:t>
      </w:r>
      <w:r>
        <w:rPr>
          <w:lang w:val="en-US"/>
        </w:rPr>
        <w:t xml:space="preserve">he European Chemicals Agency </w:t>
      </w:r>
      <w:r w:rsidR="00A36DBE" w:rsidRPr="00896AA1">
        <w:rPr>
          <w:rFonts w:eastAsia="Times New Roman"/>
          <w:lang w:val="en-GB"/>
        </w:rPr>
        <w:t>(</w:t>
      </w:r>
      <w:r w:rsidR="00A36DBE" w:rsidRPr="00896AA1">
        <w:rPr>
          <w:lang w:val="en-GB"/>
        </w:rPr>
        <w:t>ECHA</w:t>
      </w:r>
      <w:r w:rsidR="00A36DBE" w:rsidRPr="00896AA1">
        <w:rPr>
          <w:vertAlign w:val="superscript"/>
          <w:lang w:val="en-GB"/>
        </w:rPr>
        <w:footnoteReference w:id="2"/>
      </w:r>
      <w:r w:rsidR="00A36DBE" w:rsidRPr="00896AA1">
        <w:rPr>
          <w:lang w:val="en-GB"/>
        </w:rPr>
        <w:t>)</w:t>
      </w:r>
      <w:r w:rsidR="00A36DBE" w:rsidRPr="00896AA1">
        <w:rPr>
          <w:rFonts w:eastAsia="Times New Roman"/>
          <w:lang w:val="en-GB"/>
        </w:rPr>
        <w:t xml:space="preserve">. </w:t>
      </w:r>
      <w:r>
        <w:rPr>
          <w:lang w:val="en-GB"/>
        </w:rPr>
        <w:t>If s</w:t>
      </w:r>
      <w:r w:rsidRPr="00BC06E1">
        <w:rPr>
          <w:lang w:val="en-GB"/>
        </w:rPr>
        <w:t xml:space="preserve">ubstances and </w:t>
      </w:r>
      <w:r>
        <w:rPr>
          <w:lang w:val="en-GB"/>
        </w:rPr>
        <w:t>preparations lose</w:t>
      </w:r>
      <w:r w:rsidRPr="00BC06E1">
        <w:rPr>
          <w:lang w:val="en-GB"/>
        </w:rPr>
        <w:t xml:space="preserve"> their hazardous features during manufacturing (</w:t>
      </w:r>
      <w:proofErr w:type="gramStart"/>
      <w:r w:rsidRPr="00BC06E1">
        <w:rPr>
          <w:lang w:val="en-GB"/>
        </w:rPr>
        <w:t>e.g.</w:t>
      </w:r>
      <w:proofErr w:type="gramEnd"/>
      <w:r w:rsidRPr="00BC06E1">
        <w:rPr>
          <w:lang w:val="en-GB"/>
        </w:rPr>
        <w:t xml:space="preserve"> after a complete chemical reaction) </w:t>
      </w:r>
      <w:r>
        <w:rPr>
          <w:lang w:val="en-GB"/>
        </w:rPr>
        <w:t xml:space="preserve">they </w:t>
      </w:r>
      <w:r w:rsidRPr="00BC06E1">
        <w:rPr>
          <w:lang w:val="en-GB"/>
        </w:rPr>
        <w:t>are exempted from the obligation of declaration.</w:t>
      </w:r>
    </w:p>
    <w:p w14:paraId="0C7DE83F" w14:textId="08B7D3BA" w:rsidR="00A36DBE" w:rsidRPr="00896AA1" w:rsidRDefault="00360921" w:rsidP="00A36DBE">
      <w:pPr>
        <w:shd w:val="clear" w:color="auto" w:fill="DAEEF3" w:themeFill="accent5" w:themeFillTint="33"/>
        <w:rPr>
          <w:rFonts w:eastAsia="Times New Roman"/>
          <w:lang w:val="en-GB"/>
        </w:rPr>
      </w:pPr>
      <w:r>
        <w:rPr>
          <w:rFonts w:eastAsia="Times New Roman"/>
          <w:lang w:val="en-GB"/>
        </w:rPr>
        <w:t>If the content of the material is below the limit of ECHA the following note must be stated in the EPD:</w:t>
      </w:r>
    </w:p>
    <w:p w14:paraId="55437042" w14:textId="789C50B3" w:rsidR="00A36DBE" w:rsidRPr="00896AA1" w:rsidRDefault="00A36DBE" w:rsidP="00A36DBE">
      <w:pPr>
        <w:shd w:val="clear" w:color="auto" w:fill="DAEEF3" w:themeFill="accent5" w:themeFillTint="33"/>
        <w:rPr>
          <w:rFonts w:eastAsia="Times New Roman"/>
          <w:lang w:val="en-GB"/>
        </w:rPr>
      </w:pPr>
      <w:r w:rsidRPr="00896AA1">
        <w:rPr>
          <w:rFonts w:eastAsia="Times New Roman"/>
          <w:lang w:val="en-GB"/>
        </w:rPr>
        <w:t>„</w:t>
      </w:r>
      <w:r w:rsidR="00360921">
        <w:rPr>
          <w:rFonts w:eastAsia="Times New Roman"/>
          <w:lang w:val="en-GB"/>
        </w:rPr>
        <w:t xml:space="preserve">The content of XXXX is below the limit values of the registration by the European Chemicals Agency (ECHA). </w:t>
      </w:r>
      <w:r w:rsidR="00360921" w:rsidRPr="00F63B55">
        <w:rPr>
          <w:lang w:val="en-US"/>
        </w:rPr>
        <w:t>Interpreting statements such as “… free of …” or “… are entirely harmless …” are not permissible.</w:t>
      </w:r>
    </w:p>
    <w:p w14:paraId="4514272B" w14:textId="46669BF8" w:rsidR="00360921" w:rsidRPr="00F63B55" w:rsidRDefault="00360921" w:rsidP="00360921">
      <w:pPr>
        <w:rPr>
          <w:lang w:val="en-US"/>
        </w:rPr>
      </w:pPr>
      <w:bookmarkStart w:id="39" w:name="EPDEdit_ibu_Kapitel_7_Intro"/>
    </w:p>
    <w:bookmarkEnd w:id="39"/>
    <w:p w14:paraId="1F75CD36" w14:textId="1848B024" w:rsidR="00A36DBE" w:rsidRDefault="00360921" w:rsidP="00A36DBE">
      <w:pPr>
        <w:shd w:val="clear" w:color="auto" w:fill="DAEEF3" w:themeFill="accent5" w:themeFillTint="33"/>
        <w:rPr>
          <w:lang w:val="en-GB"/>
        </w:rPr>
      </w:pPr>
      <w:r w:rsidRPr="00297ACF">
        <w:rPr>
          <w:lang w:val="en-GB"/>
        </w:rPr>
        <w:t>The product components must be described in detail, so that their sort of product is clear</w:t>
      </w:r>
      <w:r w:rsidR="00436EA2">
        <w:rPr>
          <w:lang w:val="en-GB"/>
        </w:rPr>
        <w:t>,</w:t>
      </w:r>
      <w:r w:rsidRPr="00297ACF">
        <w:rPr>
          <w:lang w:val="en-GB"/>
        </w:rPr>
        <w:t xml:space="preserve"> but the protection of sensitive data is assured</w:t>
      </w:r>
      <w:r w:rsidR="00436EA2">
        <w:rPr>
          <w:lang w:val="en-GB"/>
        </w:rPr>
        <w:t>,</w:t>
      </w:r>
      <w:r w:rsidRPr="00297ACF">
        <w:rPr>
          <w:lang w:val="en-GB"/>
        </w:rPr>
        <w:t xml:space="preserve"> and company secrets are not revealed.</w:t>
      </w:r>
    </w:p>
    <w:p w14:paraId="054E4BF7" w14:textId="379A25A0" w:rsidR="00A36DBE" w:rsidRPr="00182440" w:rsidRDefault="00360921" w:rsidP="00A36DBE">
      <w:pPr>
        <w:shd w:val="clear" w:color="auto" w:fill="DAEEF3" w:themeFill="accent5" w:themeFillTint="33"/>
        <w:rPr>
          <w:rFonts w:eastAsia="Times New Roman"/>
          <w:lang w:val="en-GB"/>
        </w:rPr>
      </w:pPr>
      <w:r>
        <w:rPr>
          <w:lang w:val="en-GB"/>
        </w:rPr>
        <w:t>For additives</w:t>
      </w:r>
      <w:r w:rsidR="00436EA2">
        <w:rPr>
          <w:lang w:val="en-GB"/>
        </w:rPr>
        <w:t>,</w:t>
      </w:r>
      <w:r>
        <w:rPr>
          <w:lang w:val="en-GB"/>
        </w:rPr>
        <w:t xml:space="preserve"> the function and substance class respective chemical group (</w:t>
      </w:r>
      <w:proofErr w:type="gramStart"/>
      <w:r>
        <w:rPr>
          <w:lang w:val="en-GB"/>
        </w:rPr>
        <w:t>i.e.</w:t>
      </w:r>
      <w:proofErr w:type="gramEnd"/>
      <w:r>
        <w:rPr>
          <w:lang w:val="en-GB"/>
        </w:rPr>
        <w:t xml:space="preserve"> hydraulic binders) must be stated. In addition to that all auxiliary materials and </w:t>
      </w:r>
      <w:r w:rsidR="00182440">
        <w:rPr>
          <w:lang w:val="en-GB"/>
        </w:rPr>
        <w:t>additives that stay within the product must be declared.</w:t>
      </w:r>
    </w:p>
    <w:bookmarkEnd w:id="38"/>
    <w:p w14:paraId="49572A3D" w14:textId="77777777" w:rsidR="00A36DBE" w:rsidRPr="00896AA1" w:rsidRDefault="00A36DBE" w:rsidP="00A36DBE">
      <w:pPr>
        <w:rPr>
          <w:rFonts w:eastAsia="Times New Roman"/>
          <w:lang w:val="en-GB"/>
        </w:rPr>
      </w:pPr>
    </w:p>
    <w:p w14:paraId="2FFC355C" w14:textId="6A99397F" w:rsidR="00A36DBE" w:rsidRDefault="00182440" w:rsidP="00A36DBE">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133FA01F" w14:textId="0AEE76B8" w:rsidR="00C56E82" w:rsidRDefault="00C56E82" w:rsidP="00A36DBE">
      <w:pPr>
        <w:shd w:val="clear" w:color="auto" w:fill="CCFFFF"/>
        <w:rPr>
          <w:b/>
          <w:u w:val="single"/>
          <w:lang w:val="en-GB"/>
        </w:rPr>
      </w:pPr>
    </w:p>
    <w:p w14:paraId="73CB99BA" w14:textId="77777777" w:rsidR="002E0EFE" w:rsidRPr="00144C95" w:rsidRDefault="002E0EFE" w:rsidP="002E0EFE">
      <w:pPr>
        <w:shd w:val="clear" w:color="auto" w:fill="CCFFFF"/>
        <w:rPr>
          <w:b/>
          <w:u w:val="single"/>
          <w:lang w:val="en-GB"/>
        </w:rPr>
      </w:pPr>
      <w:r>
        <w:rPr>
          <w:rStyle w:val="jlqj4b"/>
          <w:lang w:val="en"/>
        </w:rPr>
        <w:t xml:space="preserve">The raw materials must be declared. Specification of all raw materials in mass-% (average amounts used), separated according to raw materials such as wood types (hardwood, softwood, used wood according to the recycling wood ordinance), binding agent type, </w:t>
      </w:r>
      <w:proofErr w:type="gramStart"/>
      <w:r>
        <w:rPr>
          <w:rStyle w:val="jlqj4b"/>
          <w:lang w:val="en"/>
        </w:rPr>
        <w:t>composition</w:t>
      </w:r>
      <w:proofErr w:type="gramEnd"/>
      <w:r>
        <w:rPr>
          <w:rStyle w:val="jlqj4b"/>
          <w:lang w:val="en"/>
        </w:rPr>
        <w:t xml:space="preserve"> and content.</w:t>
      </w:r>
      <w:r>
        <w:rPr>
          <w:rStyle w:val="viiyi"/>
          <w:lang w:val="en"/>
        </w:rPr>
        <w:t xml:space="preserve"> </w:t>
      </w:r>
      <w:r>
        <w:rPr>
          <w:rStyle w:val="jlqj4b"/>
          <w:lang w:val="en"/>
        </w:rPr>
        <w:t xml:space="preserve">Indication of whether it is </w:t>
      </w:r>
      <w:proofErr w:type="spellStart"/>
      <w:r>
        <w:rPr>
          <w:rStyle w:val="jlqj4b"/>
          <w:lang w:val="en"/>
        </w:rPr>
        <w:t>atro</w:t>
      </w:r>
      <w:proofErr w:type="spellEnd"/>
      <w:r>
        <w:rPr>
          <w:rStyle w:val="jlqj4b"/>
          <w:lang w:val="en"/>
        </w:rPr>
        <w:t xml:space="preserve"> conditions or equilibrium moisture content when leaving the factory gate. Auxiliaries and additives that remain with the product must also be declared, </w:t>
      </w:r>
      <w:proofErr w:type="gramStart"/>
      <w:r>
        <w:rPr>
          <w:rStyle w:val="jlqj4b"/>
          <w:lang w:val="en"/>
        </w:rPr>
        <w:t>in particular surface</w:t>
      </w:r>
      <w:proofErr w:type="gramEnd"/>
      <w:r>
        <w:rPr>
          <w:rStyle w:val="jlqj4b"/>
          <w:lang w:val="en"/>
        </w:rPr>
        <w:t xml:space="preserve"> coatings and water repellents. For additives such as fire retardants or wood preservatives, plasticizers or biocides, at least the function and the substance class (</w:t>
      </w:r>
      <w:proofErr w:type="gramStart"/>
      <w:r>
        <w:rPr>
          <w:rStyle w:val="jlqj4b"/>
          <w:lang w:val="en"/>
        </w:rPr>
        <w:t>e.g.</w:t>
      </w:r>
      <w:proofErr w:type="gramEnd"/>
      <w:r>
        <w:rPr>
          <w:rStyle w:val="jlqj4b"/>
          <w:lang w:val="en"/>
        </w:rPr>
        <w:t xml:space="preserve"> borate-based fire retardants) must be specified.</w:t>
      </w:r>
    </w:p>
    <w:p w14:paraId="794D1FD2" w14:textId="77777777" w:rsidR="00C56E82" w:rsidRPr="00896AA1" w:rsidRDefault="00C56E82" w:rsidP="00A36DBE">
      <w:pPr>
        <w:shd w:val="clear" w:color="auto" w:fill="CCFFFF"/>
        <w:rPr>
          <w:b/>
          <w:u w:val="single"/>
          <w:lang w:val="en-GB"/>
        </w:rPr>
      </w:pPr>
    </w:p>
    <w:p w14:paraId="7997E408" w14:textId="77777777" w:rsidR="00A36DBE" w:rsidRPr="00896AA1" w:rsidRDefault="00A36DBE" w:rsidP="00A36DBE">
      <w:pPr>
        <w:shd w:val="clear" w:color="auto" w:fill="CCFFFF"/>
        <w:rPr>
          <w:b/>
          <w:u w:val="single"/>
          <w:lang w:val="en-GB"/>
        </w:rPr>
      </w:pPr>
    </w:p>
    <w:p w14:paraId="3B9F360F" w14:textId="1C80BC18" w:rsidR="00274F41" w:rsidRPr="002E4FC5" w:rsidRDefault="002E4FC5" w:rsidP="002E4FC5">
      <w:pPr>
        <w:pStyle w:val="Beschriftung"/>
        <w:rPr>
          <w:lang w:val="en-GB"/>
        </w:rPr>
      </w:pPr>
      <w:bookmarkStart w:id="40" w:name="_Toc97896239"/>
      <w:bookmarkStart w:id="41" w:name="_Toc488930645"/>
      <w:r w:rsidRPr="002E4FC5">
        <w:rPr>
          <w:lang w:val="en-GB"/>
        </w:rPr>
        <w:t xml:space="preserve">Table </w:t>
      </w:r>
      <w:r>
        <w:fldChar w:fldCharType="begin"/>
      </w:r>
      <w:r w:rsidRPr="002E4FC5">
        <w:rPr>
          <w:lang w:val="en-GB"/>
        </w:rPr>
        <w:instrText xml:space="preserve"> SEQ Tabelle \* ARABIC </w:instrText>
      </w:r>
      <w:r>
        <w:fldChar w:fldCharType="separate"/>
      </w:r>
      <w:r w:rsidR="00C80FA8">
        <w:rPr>
          <w:noProof/>
          <w:lang w:val="en-GB"/>
        </w:rPr>
        <w:t>3</w:t>
      </w:r>
      <w:r>
        <w:fldChar w:fldCharType="end"/>
      </w:r>
      <w:r w:rsidR="005809DC" w:rsidRPr="002E4FC5">
        <w:rPr>
          <w:lang w:val="en-GB"/>
        </w:rPr>
        <w:t xml:space="preserve">: </w:t>
      </w:r>
      <w:bookmarkStart w:id="42" w:name="_Hlk56603466"/>
      <w:r w:rsidR="005809DC" w:rsidRPr="002E4FC5">
        <w:rPr>
          <w:lang w:val="en-GB"/>
        </w:rPr>
        <w:t>base materials in mass-% (example)</w:t>
      </w:r>
      <w:bookmarkEnd w:id="42"/>
      <w:bookmarkEnd w:id="40"/>
      <w:r w:rsidR="005809DC" w:rsidRPr="002E4FC5">
        <w:rPr>
          <w:lang w:val="en-GB"/>
        </w:rPr>
        <w:t xml:space="preserve"> </w:t>
      </w:r>
      <w:bookmarkEnd w:id="41"/>
    </w:p>
    <w:p w14:paraId="171C7861" w14:textId="77777777" w:rsidR="00274F41" w:rsidRPr="002E4FC5" w:rsidRDefault="00274F41" w:rsidP="00A36DBE">
      <w:pPr>
        <w:spacing w:line="240" w:lineRule="auto"/>
        <w:jc w:val="left"/>
        <w:rPr>
          <w:b/>
          <w:sz w:val="16"/>
          <w:lang w:val="en-GB"/>
        </w:rPr>
      </w:pPr>
    </w:p>
    <w:tbl>
      <w:tblPr>
        <w:tblStyle w:val="Tabellenraster"/>
        <w:tblW w:w="9072" w:type="dxa"/>
        <w:tblInd w:w="108" w:type="dxa"/>
        <w:tblLook w:val="04A0" w:firstRow="1" w:lastRow="0" w:firstColumn="1" w:lastColumn="0" w:noHBand="0" w:noVBand="1"/>
      </w:tblPr>
      <w:tblGrid>
        <w:gridCol w:w="2835"/>
        <w:gridCol w:w="3402"/>
        <w:gridCol w:w="2835"/>
      </w:tblGrid>
      <w:tr w:rsidR="005809DC" w:rsidRPr="00896AA1" w14:paraId="5652178D" w14:textId="77777777" w:rsidTr="00274F41">
        <w:trPr>
          <w:trHeight w:val="567"/>
        </w:trPr>
        <w:tc>
          <w:tcPr>
            <w:tcW w:w="2835" w:type="dxa"/>
            <w:shd w:val="clear" w:color="auto" w:fill="CCFFFF"/>
            <w:vAlign w:val="center"/>
          </w:tcPr>
          <w:p w14:paraId="5EDEF263" w14:textId="6EE44110" w:rsidR="005809DC" w:rsidRPr="00896AA1" w:rsidRDefault="005809DC" w:rsidP="005809DC">
            <w:pPr>
              <w:rPr>
                <w:b/>
                <w:color w:val="17365D" w:themeColor="text2" w:themeShade="BF"/>
                <w:lang w:val="en-GB"/>
              </w:rPr>
            </w:pPr>
            <w:r w:rsidRPr="00280DC0">
              <w:rPr>
                <w:b/>
                <w:color w:val="17365D" w:themeColor="text2" w:themeShade="BF"/>
                <w:lang w:val="en-GB"/>
              </w:rPr>
              <w:t xml:space="preserve">Components </w:t>
            </w:r>
          </w:p>
        </w:tc>
        <w:tc>
          <w:tcPr>
            <w:tcW w:w="3402" w:type="dxa"/>
            <w:shd w:val="clear" w:color="auto" w:fill="CCFFFF"/>
            <w:vAlign w:val="center"/>
          </w:tcPr>
          <w:p w14:paraId="2A05B800" w14:textId="485D377B" w:rsidR="005809DC" w:rsidRPr="00896AA1" w:rsidRDefault="005809DC" w:rsidP="005809DC">
            <w:pPr>
              <w:rPr>
                <w:b/>
                <w:color w:val="17365D" w:themeColor="text2" w:themeShade="BF"/>
                <w:lang w:val="en-GB"/>
              </w:rPr>
            </w:pPr>
            <w:r w:rsidRPr="00280DC0">
              <w:rPr>
                <w:b/>
                <w:color w:val="17365D" w:themeColor="text2" w:themeShade="BF"/>
                <w:lang w:val="en-GB"/>
              </w:rPr>
              <w:t>Function</w:t>
            </w:r>
          </w:p>
        </w:tc>
        <w:tc>
          <w:tcPr>
            <w:tcW w:w="2835" w:type="dxa"/>
            <w:shd w:val="clear" w:color="auto" w:fill="CCFFFF"/>
            <w:vAlign w:val="center"/>
          </w:tcPr>
          <w:p w14:paraId="3870B164" w14:textId="486EC107" w:rsidR="005809DC" w:rsidRPr="00896AA1" w:rsidRDefault="005809DC" w:rsidP="005809DC">
            <w:pPr>
              <w:jc w:val="center"/>
              <w:rPr>
                <w:b/>
                <w:color w:val="17365D" w:themeColor="text2" w:themeShade="BF"/>
                <w:lang w:val="en-GB"/>
              </w:rPr>
            </w:pPr>
            <w:r w:rsidRPr="00280DC0">
              <w:rPr>
                <w:b/>
                <w:color w:val="17365D" w:themeColor="text2" w:themeShade="BF"/>
                <w:lang w:val="en-GB"/>
              </w:rPr>
              <w:t>Mass fraction in percent</w:t>
            </w:r>
          </w:p>
        </w:tc>
      </w:tr>
      <w:tr w:rsidR="005809DC" w:rsidRPr="00896AA1" w14:paraId="2506EB9C" w14:textId="77777777" w:rsidTr="00274F41">
        <w:trPr>
          <w:trHeight w:val="567"/>
        </w:trPr>
        <w:tc>
          <w:tcPr>
            <w:tcW w:w="2835" w:type="dxa"/>
            <w:shd w:val="clear" w:color="auto" w:fill="CCFFFF"/>
            <w:vAlign w:val="center"/>
          </w:tcPr>
          <w:p w14:paraId="265E6E57" w14:textId="2500C9C5" w:rsidR="005809DC" w:rsidRPr="00896AA1" w:rsidRDefault="002E0EFE" w:rsidP="005809DC">
            <w:pPr>
              <w:rPr>
                <w:lang w:val="en-GB"/>
              </w:rPr>
            </w:pPr>
            <w:r w:rsidRPr="003F2723">
              <w:t>Fichtenholz</w:t>
            </w:r>
            <w:r w:rsidRPr="00280DC0">
              <w:rPr>
                <w:b/>
                <w:vertAlign w:val="superscript"/>
                <w:lang w:val="en-GB"/>
              </w:rPr>
              <w:t xml:space="preserve"> </w:t>
            </w:r>
            <w:r w:rsidR="005809DC" w:rsidRPr="00280DC0">
              <w:rPr>
                <w:b/>
                <w:vertAlign w:val="superscript"/>
                <w:lang w:val="en-GB"/>
              </w:rPr>
              <w:t>1)</w:t>
            </w:r>
          </w:p>
        </w:tc>
        <w:tc>
          <w:tcPr>
            <w:tcW w:w="3402" w:type="dxa"/>
            <w:shd w:val="clear" w:color="auto" w:fill="CCFFFF"/>
            <w:vAlign w:val="center"/>
          </w:tcPr>
          <w:p w14:paraId="0FBBCB96" w14:textId="06B7A7A1" w:rsidR="005809DC" w:rsidRPr="00896AA1" w:rsidRDefault="00183604" w:rsidP="005809DC">
            <w:pPr>
              <w:rPr>
                <w:lang w:val="en-GB"/>
              </w:rPr>
            </w:pPr>
            <w:r>
              <w:rPr>
                <w:lang w:val="en-GB"/>
              </w:rPr>
              <w:t>Structure material</w:t>
            </w:r>
          </w:p>
        </w:tc>
        <w:tc>
          <w:tcPr>
            <w:tcW w:w="2835" w:type="dxa"/>
            <w:shd w:val="clear" w:color="auto" w:fill="CCFFFF"/>
            <w:vAlign w:val="center"/>
          </w:tcPr>
          <w:p w14:paraId="327DF403" w14:textId="3E0FDF77" w:rsidR="005809DC" w:rsidRPr="00896AA1" w:rsidRDefault="005809DC" w:rsidP="005809DC">
            <w:pPr>
              <w:jc w:val="center"/>
              <w:rPr>
                <w:lang w:val="en-GB"/>
              </w:rPr>
            </w:pPr>
          </w:p>
        </w:tc>
      </w:tr>
      <w:tr w:rsidR="005809DC" w:rsidRPr="00896AA1" w14:paraId="341307CE" w14:textId="77777777" w:rsidTr="00274F41">
        <w:trPr>
          <w:trHeight w:val="567"/>
        </w:trPr>
        <w:tc>
          <w:tcPr>
            <w:tcW w:w="2835" w:type="dxa"/>
            <w:shd w:val="clear" w:color="auto" w:fill="CCFFFF"/>
            <w:vAlign w:val="center"/>
          </w:tcPr>
          <w:p w14:paraId="15899551" w14:textId="3BCDE71B" w:rsidR="005809DC" w:rsidRPr="00896AA1" w:rsidRDefault="005809DC" w:rsidP="005809DC">
            <w:pPr>
              <w:rPr>
                <w:lang w:val="en-GB"/>
              </w:rPr>
            </w:pPr>
            <w:r w:rsidRPr="00280DC0">
              <w:rPr>
                <w:lang w:val="en-GB"/>
              </w:rPr>
              <w:t xml:space="preserve"> </w:t>
            </w:r>
            <w:r w:rsidR="00183604">
              <w:rPr>
                <w:rStyle w:val="jlqj4b"/>
                <w:lang w:val="en"/>
              </w:rPr>
              <w:t>Caustic burnt magnesite (MgO)</w:t>
            </w:r>
            <w:r w:rsidR="00183604">
              <w:t xml:space="preserve"> </w:t>
            </w:r>
            <w:r w:rsidRPr="00280DC0">
              <w:rPr>
                <w:b/>
                <w:vertAlign w:val="superscript"/>
                <w:lang w:val="en-GB"/>
              </w:rPr>
              <w:t>2)</w:t>
            </w:r>
          </w:p>
        </w:tc>
        <w:tc>
          <w:tcPr>
            <w:tcW w:w="3402" w:type="dxa"/>
            <w:shd w:val="clear" w:color="auto" w:fill="CCFFFF"/>
            <w:vAlign w:val="center"/>
          </w:tcPr>
          <w:p w14:paraId="5A320F81" w14:textId="686F1970" w:rsidR="005809DC" w:rsidRPr="00896AA1" w:rsidRDefault="00183604" w:rsidP="005809DC">
            <w:pPr>
              <w:rPr>
                <w:lang w:val="en-GB"/>
              </w:rPr>
            </w:pPr>
            <w:r w:rsidRPr="003F2723">
              <w:t>Binde</w:t>
            </w:r>
            <w:r>
              <w:t>r</w:t>
            </w:r>
            <w:r w:rsidRPr="003F2723">
              <w:t xml:space="preserve"> CAS 1309-48-4</w:t>
            </w:r>
          </w:p>
        </w:tc>
        <w:tc>
          <w:tcPr>
            <w:tcW w:w="2835" w:type="dxa"/>
            <w:shd w:val="clear" w:color="auto" w:fill="CCFFFF"/>
            <w:vAlign w:val="center"/>
          </w:tcPr>
          <w:p w14:paraId="4D89A1DA" w14:textId="01FC9C7F" w:rsidR="005809DC" w:rsidRPr="00896AA1" w:rsidRDefault="005809DC" w:rsidP="005809DC">
            <w:pPr>
              <w:jc w:val="center"/>
              <w:rPr>
                <w:lang w:val="en-GB"/>
              </w:rPr>
            </w:pPr>
          </w:p>
        </w:tc>
      </w:tr>
      <w:tr w:rsidR="005809DC" w:rsidRPr="00896AA1" w14:paraId="20883F3A" w14:textId="77777777" w:rsidTr="00274F41">
        <w:trPr>
          <w:trHeight w:val="567"/>
        </w:trPr>
        <w:tc>
          <w:tcPr>
            <w:tcW w:w="2835" w:type="dxa"/>
            <w:shd w:val="clear" w:color="auto" w:fill="CCFFFF"/>
            <w:vAlign w:val="center"/>
          </w:tcPr>
          <w:p w14:paraId="5906C9DF" w14:textId="42F0A073" w:rsidR="005809DC" w:rsidRPr="00896AA1" w:rsidRDefault="005809DC" w:rsidP="005809DC">
            <w:pPr>
              <w:rPr>
                <w:lang w:val="en-GB"/>
              </w:rPr>
            </w:pPr>
            <w:r>
              <w:rPr>
                <w:lang w:val="en-GB"/>
              </w:rPr>
              <w:t>….</w:t>
            </w:r>
          </w:p>
        </w:tc>
        <w:tc>
          <w:tcPr>
            <w:tcW w:w="3402" w:type="dxa"/>
            <w:shd w:val="clear" w:color="auto" w:fill="CCFFFF"/>
            <w:vAlign w:val="center"/>
          </w:tcPr>
          <w:p w14:paraId="220CCC82" w14:textId="4A3C9413" w:rsidR="005809DC" w:rsidRPr="00896AA1" w:rsidRDefault="005809DC" w:rsidP="005809DC">
            <w:pPr>
              <w:rPr>
                <w:rFonts w:ascii="Calibri" w:eastAsia="Times New Roman" w:hAnsi="Calibri" w:cs="Times New Roman"/>
                <w:color w:val="1F497D"/>
                <w:sz w:val="22"/>
                <w:lang w:val="en-GB" w:eastAsia="de-AT"/>
              </w:rPr>
            </w:pPr>
            <w:r>
              <w:rPr>
                <w:rFonts w:ascii="Calibri" w:eastAsia="Times New Roman" w:hAnsi="Calibri" w:cs="Times New Roman"/>
                <w:color w:val="1F497D"/>
                <w:sz w:val="22"/>
                <w:lang w:val="en-GB" w:eastAsia="de-AT"/>
              </w:rPr>
              <w:t>….</w:t>
            </w:r>
          </w:p>
        </w:tc>
        <w:tc>
          <w:tcPr>
            <w:tcW w:w="2835" w:type="dxa"/>
            <w:shd w:val="clear" w:color="auto" w:fill="CCFFFF"/>
            <w:vAlign w:val="center"/>
          </w:tcPr>
          <w:p w14:paraId="600E52B8" w14:textId="25424A46" w:rsidR="005809DC" w:rsidRPr="00896AA1" w:rsidRDefault="005809DC" w:rsidP="005809DC">
            <w:pPr>
              <w:jc w:val="center"/>
              <w:rPr>
                <w:lang w:val="en-GB"/>
              </w:rPr>
            </w:pPr>
            <w:r>
              <w:rPr>
                <w:lang w:val="en-GB"/>
              </w:rPr>
              <w:t>….</w:t>
            </w:r>
          </w:p>
        </w:tc>
      </w:tr>
    </w:tbl>
    <w:p w14:paraId="25EE5A81" w14:textId="77777777" w:rsidR="00274F41" w:rsidRPr="00896AA1" w:rsidRDefault="00274F41" w:rsidP="00274F41">
      <w:pPr>
        <w:rPr>
          <w:lang w:val="en-GB"/>
        </w:rPr>
      </w:pPr>
    </w:p>
    <w:p w14:paraId="6A5E073E" w14:textId="0CAA8F99" w:rsidR="005809DC" w:rsidRDefault="002E4FC5" w:rsidP="0086339C">
      <w:pPr>
        <w:shd w:val="clear" w:color="auto" w:fill="E5DFEC" w:themeFill="accent4" w:themeFillTint="33"/>
        <w:rPr>
          <w:lang w:val="en-GB"/>
        </w:rPr>
      </w:pPr>
      <w:r>
        <w:rPr>
          <w:lang w:val="en-GB"/>
        </w:rPr>
        <w:t xml:space="preserve">Optional: </w:t>
      </w:r>
      <w:bookmarkStart w:id="43" w:name="_Hlk56603619"/>
      <w:r>
        <w:rPr>
          <w:lang w:val="en-GB"/>
        </w:rPr>
        <w:t>f</w:t>
      </w:r>
      <w:r w:rsidR="005809DC">
        <w:rPr>
          <w:lang w:val="en-GB"/>
        </w:rPr>
        <w:t>ootnote with description for each component</w:t>
      </w:r>
      <w:bookmarkEnd w:id="43"/>
    </w:p>
    <w:p w14:paraId="3A42D6F6" w14:textId="04661575" w:rsidR="00274F41" w:rsidRDefault="00274F41" w:rsidP="00A36DBE">
      <w:pPr>
        <w:spacing w:line="240" w:lineRule="auto"/>
        <w:jc w:val="left"/>
        <w:rPr>
          <w:b/>
          <w:sz w:val="16"/>
          <w:lang w:val="en-GB"/>
        </w:rPr>
      </w:pPr>
    </w:p>
    <w:p w14:paraId="3EDBA551" w14:textId="77777777" w:rsidR="008F6352" w:rsidRPr="008F6352" w:rsidRDefault="008F6352" w:rsidP="008F6352">
      <w:pPr>
        <w:shd w:val="clear" w:color="auto" w:fill="CCFFFF"/>
        <w:rPr>
          <w:b/>
          <w:color w:val="17365D"/>
          <w:szCs w:val="18"/>
          <w:lang w:val="en-GB"/>
        </w:rPr>
      </w:pPr>
      <w:bookmarkStart w:id="44" w:name="_Hlk57749759"/>
      <w:r w:rsidRPr="008F6352">
        <w:rPr>
          <w:b/>
          <w:color w:val="17365D"/>
          <w:szCs w:val="18"/>
          <w:lang w:val="en-GB"/>
        </w:rPr>
        <w:t>Auxiliaries / additives</w:t>
      </w:r>
    </w:p>
    <w:p w14:paraId="16B037A6" w14:textId="0B61F204" w:rsidR="008F6352" w:rsidRPr="008F6352" w:rsidRDefault="008F6352" w:rsidP="008F6352">
      <w:pPr>
        <w:shd w:val="clear" w:color="auto" w:fill="CCFFFF"/>
        <w:rPr>
          <w:bCs/>
          <w:color w:val="17365D"/>
          <w:szCs w:val="18"/>
          <w:lang w:val="en-GB"/>
        </w:rPr>
      </w:pPr>
      <w:r w:rsidRPr="008F6352">
        <w:rPr>
          <w:bCs/>
          <w:color w:val="17365D"/>
          <w:szCs w:val="18"/>
          <w:lang w:val="en-GB"/>
        </w:rPr>
        <w:t>Specifications and proportions of excipients are to be stated (in text or tabular format)</w:t>
      </w:r>
    </w:p>
    <w:bookmarkEnd w:id="44"/>
    <w:p w14:paraId="5B51EA51" w14:textId="709703D5" w:rsidR="00183604" w:rsidRPr="008F6352" w:rsidRDefault="00183604" w:rsidP="00A36DBE">
      <w:pPr>
        <w:spacing w:line="240" w:lineRule="auto"/>
        <w:jc w:val="left"/>
        <w:rPr>
          <w:b/>
          <w:sz w:val="16"/>
          <w:lang w:val="en-GB"/>
        </w:rPr>
      </w:pPr>
    </w:p>
    <w:p w14:paraId="6C7AFD7C" w14:textId="77777777" w:rsidR="00183604" w:rsidRPr="008F6352" w:rsidRDefault="00183604" w:rsidP="00A36DBE">
      <w:pPr>
        <w:spacing w:line="240" w:lineRule="auto"/>
        <w:jc w:val="left"/>
        <w:rPr>
          <w:b/>
          <w:sz w:val="16"/>
          <w:lang w:val="en-GB"/>
        </w:rPr>
      </w:pPr>
    </w:p>
    <w:p w14:paraId="2A995B8B" w14:textId="39C8C929" w:rsidR="00274F41" w:rsidRPr="00896AA1" w:rsidRDefault="00ED32A7" w:rsidP="00274F41">
      <w:pPr>
        <w:pStyle w:val="berschrift2"/>
        <w:rPr>
          <w:lang w:val="en-GB"/>
        </w:rPr>
      </w:pPr>
      <w:bookmarkStart w:id="45" w:name="_Toc517348326"/>
      <w:r>
        <w:rPr>
          <w:lang w:val="en-GB"/>
        </w:rPr>
        <w:t>Production</w:t>
      </w:r>
      <w:bookmarkEnd w:id="45"/>
      <w:r w:rsidR="00274F41" w:rsidRPr="00896AA1">
        <w:rPr>
          <w:lang w:val="en-GB"/>
        </w:rPr>
        <w:t xml:space="preserve"> </w:t>
      </w:r>
    </w:p>
    <w:p w14:paraId="5859BCE2" w14:textId="77777777" w:rsidR="00274F41" w:rsidRPr="00896AA1" w:rsidRDefault="00274F41" w:rsidP="00274F41">
      <w:pPr>
        <w:rPr>
          <w:rFonts w:eastAsia="Times New Roman"/>
          <w:lang w:val="en-GB"/>
        </w:rPr>
      </w:pPr>
    </w:p>
    <w:p w14:paraId="05B01EB2" w14:textId="63A0FD2C" w:rsidR="00274F41" w:rsidRPr="00896AA1" w:rsidRDefault="00ED32A7" w:rsidP="00274F41">
      <w:pPr>
        <w:shd w:val="clear" w:color="auto" w:fill="DAEEF3" w:themeFill="accent5" w:themeFillTint="33"/>
        <w:rPr>
          <w:rFonts w:eastAsia="Times New Roman"/>
          <w:lang w:val="en-GB"/>
        </w:rPr>
      </w:pPr>
      <w:r w:rsidRPr="004C2BB3">
        <w:rPr>
          <w:lang w:val="en-GB"/>
        </w:rPr>
        <w:t>The process of production must be described and illustrated with a simple figure (</w:t>
      </w:r>
      <w:proofErr w:type="gramStart"/>
      <w:r w:rsidR="002E4FC5">
        <w:rPr>
          <w:lang w:val="en-GB"/>
        </w:rPr>
        <w:t>i.e</w:t>
      </w:r>
      <w:r>
        <w:rPr>
          <w:lang w:val="en-GB"/>
        </w:rPr>
        <w:t>.</w:t>
      </w:r>
      <w:proofErr w:type="gramEnd"/>
      <w:r w:rsidRPr="004C2BB3">
        <w:rPr>
          <w:lang w:val="en-GB"/>
        </w:rPr>
        <w:t xml:space="preserve"> flow chart).</w:t>
      </w:r>
      <w:r w:rsidR="00274F41" w:rsidRPr="00896AA1">
        <w:rPr>
          <w:rFonts w:eastAsia="Times New Roman"/>
          <w:lang w:val="en-GB"/>
        </w:rPr>
        <w:t xml:space="preserve"> </w:t>
      </w:r>
      <w:r w:rsidRPr="00531C15">
        <w:rPr>
          <w:lang w:val="en-GB"/>
        </w:rPr>
        <w:t xml:space="preserve">In case of </w:t>
      </w:r>
      <w:r w:rsidR="00AA4C41">
        <w:rPr>
          <w:lang w:val="en-GB"/>
        </w:rPr>
        <w:t>average</w:t>
      </w:r>
      <w:r w:rsidRPr="00531C15">
        <w:rPr>
          <w:lang w:val="en-GB"/>
        </w:rPr>
        <w:t xml:space="preserve"> E</w:t>
      </w:r>
      <w:r w:rsidR="00AA4C41">
        <w:rPr>
          <w:lang w:val="en-GB"/>
        </w:rPr>
        <w:t>PD</w:t>
      </w:r>
      <w:r w:rsidRPr="00531C15">
        <w:rPr>
          <w:lang w:val="en-GB"/>
        </w:rPr>
        <w:t xml:space="preserve"> the production processes </w:t>
      </w:r>
      <w:r>
        <w:rPr>
          <w:lang w:val="en-GB"/>
        </w:rPr>
        <w:t xml:space="preserve">of all sites must be described respective a useful summary must be included and </w:t>
      </w:r>
      <w:r w:rsidRPr="00531C15">
        <w:rPr>
          <w:lang w:val="en-GB"/>
        </w:rPr>
        <w:t xml:space="preserve">a list of all production sites must be provided in an annex. </w:t>
      </w:r>
      <w:r w:rsidRPr="005760DB">
        <w:rPr>
          <w:lang w:val="en-GB"/>
        </w:rPr>
        <w:t xml:space="preserve">Quality management systems, eco management </w:t>
      </w:r>
      <w:r>
        <w:rPr>
          <w:lang w:val="en-GB"/>
        </w:rPr>
        <w:t>systems etc. can be referred to</w:t>
      </w:r>
      <w:r w:rsidR="00274F41" w:rsidRPr="00896AA1">
        <w:rPr>
          <w:rFonts w:eastAsia="Times New Roman"/>
          <w:lang w:val="en-GB"/>
        </w:rPr>
        <w:t>.</w:t>
      </w:r>
    </w:p>
    <w:p w14:paraId="5096380D" w14:textId="77777777" w:rsidR="00274F41" w:rsidRPr="00896AA1" w:rsidRDefault="00274F41" w:rsidP="00274F41">
      <w:pPr>
        <w:rPr>
          <w:rFonts w:eastAsia="Times New Roman"/>
          <w:lang w:val="en-GB"/>
        </w:rPr>
      </w:pPr>
    </w:p>
    <w:p w14:paraId="638C84CB" w14:textId="74F81282"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47C92DF1" w14:textId="2BCAE5D1" w:rsidR="001E2CFA" w:rsidRPr="00896AA1" w:rsidRDefault="008F6352" w:rsidP="008F6352">
      <w:pPr>
        <w:shd w:val="clear" w:color="auto" w:fill="CCFFFF"/>
        <w:rPr>
          <w:lang w:val="en-GB"/>
        </w:rPr>
      </w:pPr>
      <w:r w:rsidRPr="008F6352">
        <w:rPr>
          <w:lang w:val="en-GB"/>
        </w:rPr>
        <w:t>Origin and proportion of the raw materials, manufacturer-specific and special process chains, special processing methods.</w:t>
      </w:r>
    </w:p>
    <w:p w14:paraId="2AEA256F" w14:textId="77777777" w:rsidR="001E2CFA" w:rsidRPr="00896AA1" w:rsidRDefault="001E2CFA" w:rsidP="00274F41">
      <w:pPr>
        <w:shd w:val="clear" w:color="auto" w:fill="CCFFFF"/>
        <w:rPr>
          <w:lang w:val="en-GB"/>
        </w:rPr>
      </w:pPr>
    </w:p>
    <w:p w14:paraId="3E93C775" w14:textId="6ECDD8A8" w:rsidR="001E2CFA" w:rsidRDefault="00ED32A7" w:rsidP="001E2CFA">
      <w:pPr>
        <w:pStyle w:val="Beschriftung"/>
        <w:shd w:val="clear" w:color="auto" w:fill="CCFFFF"/>
        <w:tabs>
          <w:tab w:val="left" w:pos="7797"/>
          <w:tab w:val="left" w:pos="7938"/>
          <w:tab w:val="left" w:pos="9072"/>
        </w:tabs>
        <w:ind w:right="-1"/>
        <w:rPr>
          <w:lang w:val="en-GB"/>
        </w:rPr>
      </w:pPr>
      <w:bookmarkStart w:id="46" w:name="_Ref325706134"/>
      <w:bookmarkStart w:id="47" w:name="_Ref330551980"/>
      <w:bookmarkStart w:id="48" w:name="_Toc488934248"/>
      <w:bookmarkStart w:id="49" w:name="_Toc517348360"/>
      <w:r>
        <w:rPr>
          <w:lang w:val="en-GB"/>
        </w:rPr>
        <w:t>Figure</w:t>
      </w:r>
      <w:r w:rsidR="001E2CFA" w:rsidRPr="00896AA1">
        <w:rPr>
          <w:lang w:val="en-GB"/>
        </w:rPr>
        <w:t xml:space="preserve"> </w:t>
      </w:r>
      <w:r w:rsidR="001E2CFA" w:rsidRPr="00896AA1">
        <w:rPr>
          <w:lang w:val="en-GB"/>
        </w:rPr>
        <w:fldChar w:fldCharType="begin"/>
      </w:r>
      <w:r w:rsidR="001E2CFA" w:rsidRPr="00896AA1">
        <w:rPr>
          <w:lang w:val="en-GB"/>
        </w:rPr>
        <w:instrText xml:space="preserve"> SEQ Abbildung \* ARABIC </w:instrText>
      </w:r>
      <w:r w:rsidR="001E2CFA" w:rsidRPr="00896AA1">
        <w:rPr>
          <w:lang w:val="en-GB"/>
        </w:rPr>
        <w:fldChar w:fldCharType="separate"/>
      </w:r>
      <w:r w:rsidR="00C80FA8">
        <w:rPr>
          <w:noProof/>
          <w:lang w:val="en-GB"/>
        </w:rPr>
        <w:t>1</w:t>
      </w:r>
      <w:r w:rsidR="001E2CFA" w:rsidRPr="00896AA1">
        <w:rPr>
          <w:lang w:val="en-GB"/>
        </w:rPr>
        <w:fldChar w:fldCharType="end"/>
      </w:r>
      <w:bookmarkEnd w:id="46"/>
      <w:r w:rsidR="001E2CFA" w:rsidRPr="00896AA1">
        <w:rPr>
          <w:lang w:val="en-GB"/>
        </w:rPr>
        <w:t xml:space="preserve">: </w:t>
      </w:r>
      <w:r>
        <w:rPr>
          <w:lang w:val="en-GB"/>
        </w:rPr>
        <w:t>Example of a flow chart/graphic production stage</w:t>
      </w:r>
      <w:bookmarkEnd w:id="47"/>
      <w:bookmarkEnd w:id="48"/>
      <w:bookmarkEnd w:id="49"/>
    </w:p>
    <w:p w14:paraId="28DB8B5C" w14:textId="77777777" w:rsidR="008F6352" w:rsidRPr="008F6352" w:rsidRDefault="008F6352" w:rsidP="008F6352">
      <w:pPr>
        <w:rPr>
          <w:lang w:val="en-GB"/>
        </w:rPr>
      </w:pPr>
      <w:r>
        <w:rPr>
          <w:lang w:val="en-GB"/>
        </w:rPr>
        <w:t>Description of chart</w:t>
      </w:r>
    </w:p>
    <w:p w14:paraId="6FD71207" w14:textId="77777777" w:rsidR="008F6352" w:rsidRPr="008F6352" w:rsidRDefault="008F6352" w:rsidP="008F6352">
      <w:pPr>
        <w:rPr>
          <w:lang w:val="en-GB"/>
        </w:rPr>
      </w:pPr>
    </w:p>
    <w:p w14:paraId="1067C4C6" w14:textId="77777777" w:rsidR="008F6352" w:rsidRPr="008F6352" w:rsidRDefault="008F6352" w:rsidP="008F6352">
      <w:pPr>
        <w:rPr>
          <w:lang w:val="en-GB"/>
        </w:rPr>
      </w:pPr>
    </w:p>
    <w:p w14:paraId="51D9A3B0" w14:textId="77C80937" w:rsidR="00274F41" w:rsidRPr="00896AA1" w:rsidRDefault="003043D9" w:rsidP="00274F41">
      <w:pPr>
        <w:pStyle w:val="berschrift2"/>
        <w:shd w:val="clear" w:color="auto" w:fill="BAD0DD"/>
        <w:spacing w:before="120" w:line="240" w:lineRule="auto"/>
        <w:ind w:left="567" w:hanging="567"/>
        <w:rPr>
          <w:lang w:val="en-GB"/>
        </w:rPr>
      </w:pPr>
      <w:bookmarkStart w:id="50" w:name="_Toc517348327"/>
      <w:bookmarkStart w:id="51" w:name="EPDEdit_ibu_2_5_Inverkehrbringung"/>
      <w:r>
        <w:rPr>
          <w:lang w:val="en-GB"/>
        </w:rPr>
        <w:t>Packaging</w:t>
      </w:r>
      <w:bookmarkEnd w:id="50"/>
    </w:p>
    <w:p w14:paraId="25697AAB" w14:textId="77777777" w:rsidR="00274F41" w:rsidRPr="00896AA1" w:rsidRDefault="00274F41" w:rsidP="00274F41">
      <w:pPr>
        <w:spacing w:line="240" w:lineRule="auto"/>
        <w:jc w:val="left"/>
        <w:rPr>
          <w:lang w:val="en-GB"/>
        </w:rPr>
      </w:pPr>
    </w:p>
    <w:p w14:paraId="7B3992DA" w14:textId="11A1D7EC" w:rsidR="003043D9" w:rsidRDefault="003043D9" w:rsidP="003043D9">
      <w:pPr>
        <w:shd w:val="clear" w:color="auto" w:fill="DBE5F1" w:themeFill="accent1" w:themeFillTint="33"/>
        <w:rPr>
          <w:lang w:val="en-GB"/>
        </w:rPr>
      </w:pPr>
      <w:r>
        <w:rPr>
          <w:lang w:val="en-GB"/>
        </w:rPr>
        <w:t>Information concerning each component of packages:</w:t>
      </w:r>
    </w:p>
    <w:p w14:paraId="6AC3C0A2" w14:textId="77777777" w:rsidR="003043D9" w:rsidRPr="00960934" w:rsidRDefault="003043D9" w:rsidP="003043D9">
      <w:pPr>
        <w:shd w:val="clear" w:color="auto" w:fill="DBE5F1" w:themeFill="accent1" w:themeFillTint="33"/>
        <w:rPr>
          <w:lang w:val="en-GB"/>
        </w:rPr>
      </w:pPr>
    </w:p>
    <w:p w14:paraId="72C20866" w14:textId="77777777" w:rsidR="003043D9" w:rsidRPr="0089243F" w:rsidRDefault="003043D9" w:rsidP="003043D9">
      <w:pPr>
        <w:pStyle w:val="Liste"/>
        <w:shd w:val="clear" w:color="auto" w:fill="DBE5F1" w:themeFill="accent1" w:themeFillTint="33"/>
        <w:rPr>
          <w:lang w:val="en-GB"/>
        </w:rPr>
      </w:pPr>
      <w:r w:rsidRPr="0089243F">
        <w:rPr>
          <w:lang w:val="en-GB"/>
        </w:rPr>
        <w:t xml:space="preserve">Type (Foil, pallets, etc.), </w:t>
      </w:r>
    </w:p>
    <w:p w14:paraId="18C9336F" w14:textId="3B09D072" w:rsidR="003043D9" w:rsidRPr="006D120A" w:rsidRDefault="003043D9" w:rsidP="003043D9">
      <w:pPr>
        <w:pStyle w:val="Liste"/>
        <w:shd w:val="clear" w:color="auto" w:fill="DBE5F1" w:themeFill="accent1" w:themeFillTint="33"/>
        <w:rPr>
          <w:lang w:val="en-GB"/>
        </w:rPr>
      </w:pPr>
      <w:r w:rsidRPr="006D120A">
        <w:rPr>
          <w:lang w:val="en-GB"/>
        </w:rPr>
        <w:t xml:space="preserve">Material (Paper, Polyethylene; including origin, </w:t>
      </w:r>
      <w:proofErr w:type="gramStart"/>
      <w:r>
        <w:rPr>
          <w:lang w:val="en-GB"/>
        </w:rPr>
        <w:t>e.g.</w:t>
      </w:r>
      <w:proofErr w:type="gramEnd"/>
      <w:r w:rsidRPr="006D120A">
        <w:rPr>
          <w:lang w:val="en-GB"/>
        </w:rPr>
        <w:t xml:space="preserve"> </w:t>
      </w:r>
      <w:r>
        <w:rPr>
          <w:lang w:val="en-GB"/>
        </w:rPr>
        <w:t>recycled paper) a</w:t>
      </w:r>
      <w:r w:rsidRPr="006D120A">
        <w:rPr>
          <w:lang w:val="en-GB"/>
        </w:rPr>
        <w:t xml:space="preserve">nd </w:t>
      </w:r>
    </w:p>
    <w:p w14:paraId="5A93C2E4" w14:textId="79C6DEE5" w:rsidR="00274F41" w:rsidRPr="00896AA1" w:rsidRDefault="003043D9" w:rsidP="003043D9">
      <w:pPr>
        <w:shd w:val="clear" w:color="auto" w:fill="DBE5F1" w:themeFill="accent1" w:themeFillTint="33"/>
        <w:spacing w:line="240" w:lineRule="auto"/>
        <w:jc w:val="left"/>
        <w:rPr>
          <w:lang w:val="en-GB"/>
        </w:rPr>
      </w:pPr>
      <w:r w:rsidRPr="006D120A">
        <w:rPr>
          <w:lang w:val="en-GB"/>
        </w:rPr>
        <w:t>Possibilities of reuse (</w:t>
      </w:r>
      <w:proofErr w:type="gramStart"/>
      <w:r>
        <w:rPr>
          <w:lang w:val="en-GB"/>
        </w:rPr>
        <w:t>e.g.</w:t>
      </w:r>
      <w:proofErr w:type="gramEnd"/>
      <w:r w:rsidRPr="006D120A">
        <w:rPr>
          <w:lang w:val="en-GB"/>
        </w:rPr>
        <w:t xml:space="preserve"> </w:t>
      </w:r>
      <w:r>
        <w:rPr>
          <w:lang w:val="en-GB"/>
        </w:rPr>
        <w:t>multi way pallets</w:t>
      </w:r>
      <w:r w:rsidRPr="006D120A">
        <w:rPr>
          <w:lang w:val="en-GB"/>
        </w:rPr>
        <w:t>).</w:t>
      </w:r>
    </w:p>
    <w:p w14:paraId="71C800F5" w14:textId="77777777" w:rsidR="00274F41" w:rsidRPr="00896AA1" w:rsidRDefault="00274F41" w:rsidP="00274F41">
      <w:pPr>
        <w:rPr>
          <w:lang w:val="en-GB"/>
        </w:rPr>
      </w:pPr>
    </w:p>
    <w:p w14:paraId="20D9AFF1" w14:textId="2F596005"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524A61">
        <w:rPr>
          <w:b/>
          <w:u w:val="single"/>
          <w:lang w:val="en-GB"/>
        </w:rPr>
        <w:t>:</w:t>
      </w:r>
    </w:p>
    <w:p w14:paraId="4DEA26D5" w14:textId="59B1D2AD" w:rsidR="00274F41" w:rsidRPr="00896AA1" w:rsidRDefault="008F6352" w:rsidP="00EF0EB5">
      <w:pPr>
        <w:shd w:val="clear" w:color="auto" w:fill="CCFFFF"/>
        <w:rPr>
          <w:lang w:val="en-GB"/>
        </w:rPr>
      </w:pPr>
      <w:r>
        <w:rPr>
          <w:rStyle w:val="jlqj4b"/>
          <w:lang w:val="en"/>
        </w:rPr>
        <w:t>Example: As a rule, mineral-bound wood-based materials are delivered in boxes on pallets as a stacking aid.</w:t>
      </w:r>
    </w:p>
    <w:p w14:paraId="37CCB8E4" w14:textId="77777777" w:rsidR="00AC28E6" w:rsidRPr="00896AA1" w:rsidRDefault="00AC28E6" w:rsidP="00FB5D78">
      <w:pPr>
        <w:rPr>
          <w:lang w:val="en-GB"/>
        </w:rPr>
      </w:pPr>
    </w:p>
    <w:p w14:paraId="4D2AAE1E" w14:textId="2924D62C" w:rsidR="00EF0EB5" w:rsidRPr="00896AA1" w:rsidRDefault="003043D9" w:rsidP="00EF0EB5">
      <w:pPr>
        <w:pStyle w:val="berschrift2"/>
        <w:rPr>
          <w:lang w:val="en-GB"/>
        </w:rPr>
      </w:pPr>
      <w:bookmarkStart w:id="52" w:name="_Toc517348328"/>
      <w:r>
        <w:rPr>
          <w:lang w:val="en-GB"/>
        </w:rPr>
        <w:t>Conditions of delivery</w:t>
      </w:r>
      <w:bookmarkEnd w:id="52"/>
    </w:p>
    <w:p w14:paraId="7966A1B1" w14:textId="77777777" w:rsidR="00EF0EB5" w:rsidRPr="00896AA1" w:rsidRDefault="00EF0EB5" w:rsidP="00EF0EB5">
      <w:pPr>
        <w:rPr>
          <w:lang w:val="en-GB"/>
        </w:rPr>
      </w:pPr>
    </w:p>
    <w:p w14:paraId="7155F99C" w14:textId="15EC2179" w:rsidR="00EF0EB5" w:rsidRPr="00896AA1" w:rsidRDefault="003043D9" w:rsidP="00EF0EB5">
      <w:pPr>
        <w:shd w:val="clear" w:color="auto" w:fill="DAEEF3" w:themeFill="accent5" w:themeFillTint="33"/>
        <w:rPr>
          <w:shd w:val="clear" w:color="auto" w:fill="C0C0C0"/>
          <w:lang w:val="en-GB"/>
        </w:rPr>
      </w:pPr>
      <w:bookmarkStart w:id="53" w:name="_Hlk57750023"/>
      <w:r w:rsidRPr="00AA3B7F">
        <w:rPr>
          <w:lang w:val="en-GB"/>
        </w:rPr>
        <w:t xml:space="preserve">Written description of conditions of delivery, units of delivery, </w:t>
      </w:r>
      <w:proofErr w:type="gramStart"/>
      <w:r w:rsidRPr="00AA3B7F">
        <w:rPr>
          <w:lang w:val="en-GB"/>
        </w:rPr>
        <w:t>size</w:t>
      </w:r>
      <w:proofErr w:type="gramEnd"/>
      <w:r w:rsidRPr="00AA3B7F">
        <w:rPr>
          <w:lang w:val="en-GB"/>
        </w:rPr>
        <w:t xml:space="preserve"> and dimension as well as requirements on storage important for the declared product(s). </w:t>
      </w:r>
    </w:p>
    <w:bookmarkEnd w:id="53"/>
    <w:p w14:paraId="0A55CEAF" w14:textId="77777777" w:rsidR="00EF0EB5" w:rsidRPr="00896AA1" w:rsidRDefault="00EF0EB5" w:rsidP="00EF0EB5">
      <w:pPr>
        <w:spacing w:line="240" w:lineRule="auto"/>
        <w:jc w:val="left"/>
        <w:rPr>
          <w:lang w:val="en-GB"/>
        </w:rPr>
      </w:pPr>
    </w:p>
    <w:p w14:paraId="18E6D08A" w14:textId="4D37F0BB" w:rsidR="00EF0EB5" w:rsidRPr="00896AA1" w:rsidRDefault="00EF0EB5" w:rsidP="00EF0EB5">
      <w:pPr>
        <w:pStyle w:val="berschrift2"/>
        <w:rPr>
          <w:lang w:val="en-GB"/>
        </w:rPr>
      </w:pPr>
      <w:bookmarkStart w:id="54" w:name="_Toc482174985"/>
      <w:bookmarkStart w:id="55" w:name="_Toc517348329"/>
      <w:r w:rsidRPr="00896AA1">
        <w:rPr>
          <w:lang w:val="en-GB"/>
        </w:rPr>
        <w:t>Transport</w:t>
      </w:r>
      <w:bookmarkEnd w:id="54"/>
      <w:bookmarkEnd w:id="55"/>
    </w:p>
    <w:p w14:paraId="69DB041D" w14:textId="77777777" w:rsidR="00EF0EB5" w:rsidRPr="00896AA1" w:rsidRDefault="00EF0EB5" w:rsidP="00EF0EB5">
      <w:pPr>
        <w:rPr>
          <w:lang w:val="en-GB"/>
        </w:rPr>
      </w:pPr>
    </w:p>
    <w:p w14:paraId="4C70975A" w14:textId="5B33C768" w:rsidR="00EF0EB5" w:rsidRPr="00896AA1" w:rsidRDefault="003043D9" w:rsidP="00EF0EB5">
      <w:pPr>
        <w:shd w:val="clear" w:color="auto" w:fill="DAEEF3" w:themeFill="accent5" w:themeFillTint="33"/>
        <w:rPr>
          <w:shd w:val="clear" w:color="auto" w:fill="DAEEF3" w:themeFill="accent5" w:themeFillTint="33"/>
          <w:lang w:val="en-GB"/>
        </w:rPr>
      </w:pPr>
      <w:bookmarkStart w:id="56" w:name="_Hlk57750227"/>
      <w:r w:rsidRPr="0089243F">
        <w:rPr>
          <w:lang w:val="en-GB"/>
        </w:rPr>
        <w:t>Description of delivery</w:t>
      </w:r>
      <w:r>
        <w:rPr>
          <w:lang w:val="en-GB"/>
        </w:rPr>
        <w:t xml:space="preserve"> (Route and means of transport).</w:t>
      </w:r>
    </w:p>
    <w:bookmarkEnd w:id="56"/>
    <w:p w14:paraId="166B35BC" w14:textId="77777777" w:rsidR="00EF0EB5" w:rsidRPr="00896AA1" w:rsidRDefault="00EF0EB5" w:rsidP="00EF0EB5">
      <w:pPr>
        <w:spacing w:line="240" w:lineRule="auto"/>
        <w:jc w:val="left"/>
        <w:rPr>
          <w:lang w:val="en-GB"/>
        </w:rPr>
      </w:pPr>
    </w:p>
    <w:p w14:paraId="29F91F33" w14:textId="4648CD81" w:rsidR="00EF0EB5" w:rsidRPr="00896AA1" w:rsidRDefault="003043D9" w:rsidP="00EF0EB5">
      <w:pPr>
        <w:pStyle w:val="berschrift2"/>
        <w:rPr>
          <w:lang w:val="en-GB"/>
        </w:rPr>
      </w:pPr>
      <w:bookmarkStart w:id="57" w:name="_Toc391751341"/>
      <w:bookmarkStart w:id="58" w:name="_Toc448412383"/>
      <w:bookmarkStart w:id="59" w:name="_Toc517348330"/>
      <w:r w:rsidRPr="00CC71E9">
        <w:rPr>
          <w:lang w:val="en-GB"/>
        </w:rPr>
        <w:t>Processing</w:t>
      </w:r>
      <w:r>
        <w:rPr>
          <w:lang w:val="en-GB"/>
        </w:rPr>
        <w:t>/</w:t>
      </w:r>
      <w:r w:rsidRPr="00CC71E9">
        <w:rPr>
          <w:lang w:val="en-GB"/>
        </w:rPr>
        <w:t xml:space="preserve"> installation</w:t>
      </w:r>
      <w:bookmarkEnd w:id="57"/>
      <w:bookmarkEnd w:id="58"/>
      <w:bookmarkEnd w:id="59"/>
    </w:p>
    <w:p w14:paraId="552EC051" w14:textId="77777777" w:rsidR="00EF0EB5" w:rsidRPr="00896AA1" w:rsidRDefault="00EF0EB5" w:rsidP="00EF0EB5">
      <w:pPr>
        <w:rPr>
          <w:lang w:val="en-GB"/>
        </w:rPr>
      </w:pPr>
    </w:p>
    <w:p w14:paraId="7D94C6A1" w14:textId="4EAD339B" w:rsidR="00EF0EB5" w:rsidRPr="00896AA1" w:rsidRDefault="003043D9" w:rsidP="00EF0EB5">
      <w:pPr>
        <w:shd w:val="clear" w:color="auto" w:fill="DAEEF3" w:themeFill="accent5" w:themeFillTint="33"/>
        <w:rPr>
          <w:lang w:val="en-GB"/>
        </w:rPr>
      </w:pPr>
      <w:bookmarkStart w:id="60" w:name="_Hlk57750278"/>
      <w:r w:rsidRPr="0089243F">
        <w:rPr>
          <w:lang w:val="en-GB"/>
        </w:rPr>
        <w:t xml:space="preserve">Description of way of treatment, used machines, tools, dust collection etc., auxiliary materials as well as measures of noise reduction. Notes regarding </w:t>
      </w:r>
      <w:hyperlink r:id="rId19" w:history="1">
        <w:r w:rsidRPr="0089243F">
          <w:rPr>
            <w:lang w:val="en-GB"/>
          </w:rPr>
          <w:t>recognized</w:t>
        </w:r>
      </w:hyperlink>
      <w:r w:rsidRPr="0089243F">
        <w:rPr>
          <w:lang w:val="en-GB"/>
        </w:rPr>
        <w:t xml:space="preserve"> </w:t>
      </w:r>
      <w:hyperlink r:id="rId20" w:history="1">
        <w:r w:rsidRPr="0089243F">
          <w:rPr>
            <w:lang w:val="en-GB"/>
          </w:rPr>
          <w:t>rules</w:t>
        </w:r>
      </w:hyperlink>
      <w:r w:rsidRPr="0089243F">
        <w:rPr>
          <w:lang w:val="en-GB"/>
        </w:rPr>
        <w:t xml:space="preserve"> </w:t>
      </w:r>
      <w:hyperlink r:id="rId21" w:history="1">
        <w:r w:rsidRPr="0089243F">
          <w:rPr>
            <w:lang w:val="en-GB"/>
          </w:rPr>
          <w:t>of</w:t>
        </w:r>
      </w:hyperlink>
      <w:r w:rsidRPr="0089243F">
        <w:rPr>
          <w:lang w:val="en-GB"/>
        </w:rPr>
        <w:t xml:space="preserve"> </w:t>
      </w:r>
      <w:hyperlink r:id="rId22" w:history="1">
        <w:r w:rsidRPr="0089243F">
          <w:rPr>
            <w:lang w:val="en-GB"/>
          </w:rPr>
          <w:t>engineering</w:t>
        </w:r>
      </w:hyperlink>
      <w:r w:rsidRPr="0089243F">
        <w:rPr>
          <w:lang w:val="en-GB"/>
        </w:rPr>
        <w:t>, work safety or protection of the environment can be included.</w:t>
      </w:r>
    </w:p>
    <w:p w14:paraId="5438C23A" w14:textId="5B7AA26D" w:rsidR="00EF0EB5" w:rsidRPr="00896AA1" w:rsidRDefault="003043D9" w:rsidP="003043D9">
      <w:pPr>
        <w:shd w:val="clear" w:color="auto" w:fill="DAEEF3" w:themeFill="accent5" w:themeFillTint="33"/>
        <w:rPr>
          <w:lang w:val="en-GB"/>
        </w:rPr>
      </w:pPr>
      <w:r w:rsidRPr="0089243F">
        <w:rPr>
          <w:lang w:val="en-GB"/>
        </w:rPr>
        <w:t>References to detailed processing directives and referrals to user safety (safe use instruction sheets) of the manufacturer are required.</w:t>
      </w:r>
    </w:p>
    <w:p w14:paraId="36FEBD0B" w14:textId="77777777" w:rsidR="00EF0EB5" w:rsidRPr="00896AA1" w:rsidRDefault="00EF0EB5" w:rsidP="00CA593A">
      <w:pPr>
        <w:shd w:val="clear" w:color="auto" w:fill="FFFFFF" w:themeFill="background1"/>
        <w:rPr>
          <w:lang w:val="en-GB"/>
        </w:rPr>
      </w:pPr>
    </w:p>
    <w:p w14:paraId="4F9921A5" w14:textId="2EA6AC22" w:rsidR="00EF0EB5" w:rsidRDefault="00182440" w:rsidP="00EF0EB5">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E74586" w:rsidRPr="00E74586">
        <w:rPr>
          <w:b/>
          <w:lang w:val="en-GB"/>
        </w:rPr>
        <w:t>:</w:t>
      </w:r>
    </w:p>
    <w:p w14:paraId="4B266413" w14:textId="7203101B" w:rsidR="00A46582" w:rsidRPr="00E74586" w:rsidRDefault="00A46582" w:rsidP="00EF0EB5">
      <w:pPr>
        <w:shd w:val="clear" w:color="auto" w:fill="CCFFFF"/>
        <w:rPr>
          <w:b/>
          <w:lang w:val="en-GB"/>
        </w:rPr>
      </w:pPr>
      <w:r>
        <w:rPr>
          <w:rStyle w:val="jlqj4b"/>
          <w:lang w:val="en"/>
        </w:rPr>
        <w:t>The installation or installation of mineral-bound wood-based materials depends on the planned application and the respective product characteristics. References to detailed processing guidelines and information on safe processing from the manufacturer are possible.</w:t>
      </w:r>
    </w:p>
    <w:bookmarkEnd w:id="60"/>
    <w:p w14:paraId="35BC020D" w14:textId="77777777" w:rsidR="00D03D5C" w:rsidRPr="00896AA1" w:rsidRDefault="00D03D5C" w:rsidP="00D03D5C">
      <w:pPr>
        <w:rPr>
          <w:lang w:val="en-GB" w:bidi="de-DE"/>
        </w:rPr>
      </w:pPr>
    </w:p>
    <w:p w14:paraId="08A78F1B" w14:textId="5853B32E" w:rsidR="00D03D5C" w:rsidRPr="00896AA1" w:rsidRDefault="003040FF" w:rsidP="00D03D5C">
      <w:pPr>
        <w:pStyle w:val="berschrift2"/>
        <w:rPr>
          <w:lang w:val="en-GB"/>
        </w:rPr>
      </w:pPr>
      <w:bookmarkStart w:id="61" w:name="_Toc517348331"/>
      <w:bookmarkStart w:id="62" w:name="_Hlk56600178"/>
      <w:r>
        <w:rPr>
          <w:lang w:val="en-GB"/>
        </w:rPr>
        <w:t>Use stage</w:t>
      </w:r>
      <w:bookmarkEnd w:id="61"/>
    </w:p>
    <w:bookmarkEnd w:id="62"/>
    <w:p w14:paraId="1F29C53E" w14:textId="77777777" w:rsidR="00D03D5C" w:rsidRPr="00896AA1" w:rsidRDefault="00D03D5C" w:rsidP="00D03D5C">
      <w:pPr>
        <w:rPr>
          <w:lang w:val="en-GB"/>
        </w:rPr>
      </w:pPr>
    </w:p>
    <w:p w14:paraId="2080AB79" w14:textId="288E43EE" w:rsidR="00D03D5C" w:rsidRPr="00896AA1" w:rsidRDefault="00BD6F87" w:rsidP="00D03D5C">
      <w:pPr>
        <w:shd w:val="clear" w:color="auto" w:fill="DAEEF3" w:themeFill="accent5" w:themeFillTint="33"/>
        <w:rPr>
          <w:lang w:val="en-GB"/>
        </w:rPr>
      </w:pPr>
      <w:bookmarkStart w:id="63" w:name="_Hlk57750422"/>
      <w:r>
        <w:rPr>
          <w:lang w:val="en-GB"/>
        </w:rPr>
        <w:t xml:space="preserve">Notes describing specific features of the material composition relevant for the use stage. </w:t>
      </w:r>
    </w:p>
    <w:p w14:paraId="033F1388" w14:textId="77777777" w:rsidR="00D03D5C" w:rsidRPr="00896AA1" w:rsidRDefault="00D03D5C" w:rsidP="00D03D5C">
      <w:pPr>
        <w:rPr>
          <w:lang w:val="en-GB"/>
        </w:rPr>
      </w:pPr>
    </w:p>
    <w:p w14:paraId="25DD0254" w14:textId="73B7BB67" w:rsidR="00D03D5C" w:rsidRPr="00896AA1" w:rsidRDefault="00BD6F87" w:rsidP="00D03D5C">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bookmarkEnd w:id="63"/>
    <w:p w14:paraId="2AAF13A8" w14:textId="77777777" w:rsidR="00D03D5C" w:rsidRPr="00896AA1" w:rsidRDefault="00D03D5C" w:rsidP="00D03D5C">
      <w:pPr>
        <w:shd w:val="clear" w:color="auto" w:fill="CCFFFF"/>
        <w:rPr>
          <w:i/>
          <w:lang w:val="en-GB"/>
        </w:rPr>
      </w:pPr>
    </w:p>
    <w:p w14:paraId="1991D4EC" w14:textId="62BC088A" w:rsidR="00D03D5C" w:rsidRPr="00896AA1" w:rsidRDefault="00BD6F87" w:rsidP="00D03D5C">
      <w:pPr>
        <w:shd w:val="clear" w:color="auto" w:fill="CCFFFF"/>
        <w:rPr>
          <w:lang w:val="en-GB"/>
        </w:rPr>
      </w:pPr>
      <w:r w:rsidRPr="00297ACF">
        <w:rPr>
          <w:lang w:val="en-GB"/>
        </w:rPr>
        <w:t xml:space="preserve">If </w:t>
      </w:r>
      <w:r w:rsidR="00A46582">
        <w:rPr>
          <w:lang w:val="en-GB"/>
        </w:rPr>
        <w:t>wood-cement</w:t>
      </w:r>
      <w:r>
        <w:rPr>
          <w:lang w:val="en-GB"/>
        </w:rPr>
        <w:t xml:space="preserve"> products are </w:t>
      </w:r>
      <w:r w:rsidRPr="00297ACF">
        <w:rPr>
          <w:lang w:val="en-GB"/>
        </w:rPr>
        <w:t xml:space="preserve">installed professionally and if the phase of utilization is not disturbed, no modifications of </w:t>
      </w:r>
      <w:r>
        <w:rPr>
          <w:lang w:val="en-GB"/>
        </w:rPr>
        <w:t xml:space="preserve">the </w:t>
      </w:r>
      <w:r w:rsidRPr="00297ACF">
        <w:rPr>
          <w:lang w:val="en-GB"/>
        </w:rPr>
        <w:t>material composition occur.</w:t>
      </w:r>
      <w:r>
        <w:rPr>
          <w:lang w:val="en-GB"/>
        </w:rPr>
        <w:t xml:space="preserve"> </w:t>
      </w:r>
    </w:p>
    <w:p w14:paraId="7838D03C" w14:textId="77777777" w:rsidR="00D03D5C" w:rsidRPr="00896AA1" w:rsidRDefault="00D03D5C" w:rsidP="00FB5D78">
      <w:pPr>
        <w:rPr>
          <w:lang w:val="en-GB"/>
        </w:rPr>
      </w:pPr>
    </w:p>
    <w:p w14:paraId="0374C6A0" w14:textId="3A2EDC72" w:rsidR="00D03D5C" w:rsidRPr="00896AA1" w:rsidRDefault="00BD6F87" w:rsidP="00D03D5C">
      <w:pPr>
        <w:pStyle w:val="berschrift2"/>
        <w:rPr>
          <w:lang w:val="en-GB"/>
        </w:rPr>
      </w:pPr>
      <w:bookmarkStart w:id="64" w:name="_Ref325286303"/>
      <w:bookmarkStart w:id="65" w:name="_Toc482174989"/>
      <w:bookmarkStart w:id="66" w:name="_Toc517348332"/>
      <w:bookmarkStart w:id="67" w:name="_Hlk56600190"/>
      <w:r>
        <w:rPr>
          <w:lang w:val="en-GB"/>
        </w:rPr>
        <w:t>Reference service life</w:t>
      </w:r>
      <w:r w:rsidR="00D03D5C" w:rsidRPr="00896AA1">
        <w:rPr>
          <w:lang w:val="en-GB"/>
        </w:rPr>
        <w:t xml:space="preserve"> (RSL)</w:t>
      </w:r>
      <w:bookmarkEnd w:id="64"/>
      <w:bookmarkEnd w:id="65"/>
      <w:bookmarkEnd w:id="66"/>
    </w:p>
    <w:bookmarkEnd w:id="67"/>
    <w:p w14:paraId="31F49E26" w14:textId="77777777" w:rsidR="00D03D5C" w:rsidRPr="00896AA1" w:rsidRDefault="00D03D5C" w:rsidP="00D03D5C">
      <w:pPr>
        <w:rPr>
          <w:lang w:val="en-GB"/>
        </w:rPr>
      </w:pPr>
    </w:p>
    <w:p w14:paraId="6B44CD7E" w14:textId="77777777" w:rsidR="00BD6F87" w:rsidRDefault="00BD6F87" w:rsidP="00BD6F87">
      <w:pPr>
        <w:shd w:val="clear" w:color="auto" w:fill="DBE5F1" w:themeFill="accent1" w:themeFillTint="33"/>
        <w:rPr>
          <w:lang w:val="en-US"/>
        </w:rPr>
      </w:pPr>
      <w:bookmarkStart w:id="68" w:name="_Hlk57750460"/>
      <w:r w:rsidRPr="00E75C04">
        <w:rPr>
          <w:lang w:val="en-US"/>
        </w:rPr>
        <w:t>Th</w:t>
      </w:r>
      <w:r>
        <w:rPr>
          <w:lang w:val="en-US"/>
        </w:rPr>
        <w:t>e i</w:t>
      </w:r>
      <w:r w:rsidRPr="00F63B55">
        <w:rPr>
          <w:lang w:val="en-US"/>
        </w:rPr>
        <w:t>ndication of the reference service life</w:t>
      </w:r>
      <w:r>
        <w:rPr>
          <w:lang w:val="en-US"/>
        </w:rPr>
        <w:t xml:space="preserve"> (RSL) is</w:t>
      </w:r>
      <w:r w:rsidRPr="00F63B55">
        <w:rPr>
          <w:lang w:val="en-US"/>
        </w:rPr>
        <w:t xml:space="preserve"> imperative for EPDs covering the </w:t>
      </w:r>
      <w:r>
        <w:rPr>
          <w:lang w:val="en-US"/>
        </w:rPr>
        <w:t>complete use stage</w:t>
      </w:r>
      <w:r w:rsidRPr="00F63B55">
        <w:rPr>
          <w:lang w:val="en-US"/>
        </w:rPr>
        <w:t xml:space="preserve"> </w:t>
      </w:r>
      <w:r>
        <w:rPr>
          <w:lang w:val="en-US"/>
        </w:rPr>
        <w:t xml:space="preserve">(modules B1-B7), or if a use stage scenario is described, which refers to the lifetime of the product (“from cradle to grave”). </w:t>
      </w:r>
    </w:p>
    <w:p w14:paraId="498C58BA" w14:textId="77777777" w:rsidR="00BD6F87" w:rsidRDefault="00BD6F87" w:rsidP="00BD6F87">
      <w:pPr>
        <w:shd w:val="clear" w:color="auto" w:fill="DBE5F1" w:themeFill="accent1" w:themeFillTint="33"/>
        <w:rPr>
          <w:lang w:val="en-US"/>
        </w:rPr>
      </w:pPr>
      <w:r w:rsidRPr="00F63B55">
        <w:rPr>
          <w:lang w:val="en-US"/>
        </w:rPr>
        <w:t>The RSL must refer to the declared technical and functional qualit</w:t>
      </w:r>
      <w:r>
        <w:rPr>
          <w:lang w:val="en-US"/>
        </w:rPr>
        <w:t>y of the product</w:t>
      </w:r>
      <w:r w:rsidRPr="00F63B55">
        <w:rPr>
          <w:lang w:val="en-US"/>
        </w:rPr>
        <w:t xml:space="preserve">. It must be established in line with </w:t>
      </w:r>
      <w:proofErr w:type="gramStart"/>
      <w:r w:rsidRPr="00F63B55">
        <w:rPr>
          <w:lang w:val="en-US"/>
        </w:rPr>
        <w:t>all of</w:t>
      </w:r>
      <w:proofErr w:type="gramEnd"/>
      <w:r w:rsidRPr="00F63B55">
        <w:rPr>
          <w:lang w:val="en-US"/>
        </w:rPr>
        <w:t xml:space="preserve"> the specific rules in the European product standards and must also take consideration of the ISO 15</w:t>
      </w:r>
      <w:r>
        <w:rPr>
          <w:lang w:val="en-US"/>
        </w:rPr>
        <w:t>686-1, -2, -7 and -8 standards.</w:t>
      </w:r>
    </w:p>
    <w:p w14:paraId="370B1567" w14:textId="6734E617" w:rsidR="00D03D5C" w:rsidRDefault="00BD6F87" w:rsidP="00BD6F87">
      <w:pPr>
        <w:shd w:val="clear" w:color="auto" w:fill="DAEEF3" w:themeFill="accent5" w:themeFillTint="33"/>
        <w:rPr>
          <w:lang w:val="en-GB"/>
        </w:rPr>
      </w:pPr>
      <w:r w:rsidRPr="00F63B55">
        <w:rPr>
          <w:lang w:val="en-US"/>
        </w:rPr>
        <w:t xml:space="preserve">Where information is available for deriving the RSL from </w:t>
      </w:r>
      <w:r w:rsidR="00405930">
        <w:rPr>
          <w:lang w:val="en-US"/>
        </w:rPr>
        <w:t xml:space="preserve">harmonized </w:t>
      </w:r>
      <w:r w:rsidRPr="00F63B55">
        <w:rPr>
          <w:lang w:val="en-US"/>
        </w:rPr>
        <w:t>European product standards, such data has priority</w:t>
      </w:r>
      <w:r w:rsidRPr="00AA569E">
        <w:rPr>
          <w:lang w:val="en-US"/>
        </w:rPr>
        <w:t>.</w:t>
      </w:r>
    </w:p>
    <w:p w14:paraId="7CCFE553" w14:textId="50CC8C26" w:rsidR="00BD6F87" w:rsidRDefault="00BD6F87" w:rsidP="00BD6F87">
      <w:pPr>
        <w:shd w:val="clear" w:color="auto" w:fill="DAEEF3" w:themeFill="accent5" w:themeFillTint="33"/>
        <w:rPr>
          <w:lang w:val="en-GB"/>
        </w:rPr>
      </w:pPr>
      <w:r>
        <w:rPr>
          <w:lang w:val="en-US"/>
        </w:rPr>
        <w:t>The assumption underlying the calculation of the RSL and for those only the RSL can be declared must be stated. Influence on aging as per recognized rules of engineering.</w:t>
      </w:r>
    </w:p>
    <w:p w14:paraId="4E9DA746" w14:textId="77777777" w:rsidR="00BD6F87" w:rsidRPr="00896AA1" w:rsidRDefault="00BD6F87" w:rsidP="00D03D5C">
      <w:pPr>
        <w:shd w:val="clear" w:color="auto" w:fill="DAEEF3" w:themeFill="accent5" w:themeFillTint="33"/>
        <w:rPr>
          <w:lang w:val="en-GB"/>
        </w:rPr>
      </w:pPr>
    </w:p>
    <w:p w14:paraId="3F40E709" w14:textId="77777777" w:rsidR="00D03D5C" w:rsidRPr="00896AA1" w:rsidRDefault="00D03D5C" w:rsidP="00D03D5C">
      <w:pPr>
        <w:spacing w:line="240" w:lineRule="auto"/>
        <w:jc w:val="left"/>
        <w:rPr>
          <w:lang w:val="en-GB"/>
        </w:rPr>
      </w:pPr>
    </w:p>
    <w:p w14:paraId="78296B64" w14:textId="3B097D8B" w:rsidR="00D03D5C" w:rsidRDefault="00182440" w:rsidP="00D03D5C">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p w14:paraId="7D7EEF09" w14:textId="77777777" w:rsidR="00A46582" w:rsidRPr="00A46582" w:rsidRDefault="00A46582" w:rsidP="00A46582">
      <w:pPr>
        <w:shd w:val="clear" w:color="auto" w:fill="CCFFFF"/>
        <w:rPr>
          <w:bCs/>
          <w:lang w:val="en-GB"/>
        </w:rPr>
      </w:pPr>
      <w:r w:rsidRPr="00A46582">
        <w:rPr>
          <w:bCs/>
          <w:lang w:val="en-GB"/>
        </w:rPr>
        <w:t>According to current scientific knowledge, the service life of load-bearing wood-based materials is unlimited and corresponds to the service life of the components or the building. The load-bearing function of the wood-based material remains unrestricted over the service life if it is installed properly and professionally and is used trouble-free.</w:t>
      </w:r>
    </w:p>
    <w:p w14:paraId="76220DE4" w14:textId="09A53744" w:rsidR="00A46582" w:rsidRPr="00A46582" w:rsidRDefault="00A46582" w:rsidP="00A46582">
      <w:pPr>
        <w:shd w:val="clear" w:color="auto" w:fill="CCFFFF"/>
        <w:rPr>
          <w:bCs/>
          <w:lang w:val="en-GB"/>
        </w:rPr>
      </w:pPr>
      <w:r w:rsidRPr="00A46582">
        <w:rPr>
          <w:bCs/>
          <w:lang w:val="en-GB"/>
        </w:rPr>
        <w:t>Non-load-bearing wood-based materials can be removed at any time for economic, aesthetic, use-related, etc. reasons.</w:t>
      </w:r>
    </w:p>
    <w:p w14:paraId="2C61564B" w14:textId="77777777" w:rsidR="00BD6F87" w:rsidRDefault="00BD6F87" w:rsidP="00D03D5C">
      <w:pPr>
        <w:pStyle w:val="Beschriftung"/>
        <w:shd w:val="clear" w:color="auto" w:fill="CCFFFF"/>
        <w:rPr>
          <w:lang w:val="en-GB"/>
        </w:rPr>
      </w:pPr>
      <w:bookmarkStart w:id="69" w:name="_Toc488930646"/>
      <w:bookmarkEnd w:id="68"/>
    </w:p>
    <w:p w14:paraId="6809E62B" w14:textId="4BB6B9A7" w:rsidR="00D03D5C" w:rsidRPr="00896AA1" w:rsidRDefault="002E4FC5" w:rsidP="002E4FC5">
      <w:pPr>
        <w:pStyle w:val="Beschriftung"/>
        <w:rPr>
          <w:lang w:val="en-GB"/>
        </w:rPr>
      </w:pPr>
      <w:bookmarkStart w:id="70" w:name="_Toc97896240"/>
      <w:r w:rsidRPr="002E4FC5">
        <w:rPr>
          <w:lang w:val="en-GB"/>
        </w:rPr>
        <w:t>Tab</w:t>
      </w:r>
      <w:r>
        <w:rPr>
          <w:lang w:val="en-GB"/>
        </w:rPr>
        <w:t>le</w:t>
      </w:r>
      <w:r w:rsidRPr="002E4FC5">
        <w:rPr>
          <w:lang w:val="en-GB"/>
        </w:rPr>
        <w:t xml:space="preserve"> </w:t>
      </w:r>
      <w:r>
        <w:fldChar w:fldCharType="begin"/>
      </w:r>
      <w:r w:rsidRPr="002E4FC5">
        <w:rPr>
          <w:lang w:val="en-GB"/>
        </w:rPr>
        <w:instrText xml:space="preserve"> SEQ Tabelle \* ARABIC </w:instrText>
      </w:r>
      <w:r>
        <w:fldChar w:fldCharType="separate"/>
      </w:r>
      <w:r w:rsidR="00C80FA8">
        <w:rPr>
          <w:noProof/>
          <w:lang w:val="en-GB"/>
        </w:rPr>
        <w:t>4</w:t>
      </w:r>
      <w:r>
        <w:fldChar w:fldCharType="end"/>
      </w:r>
      <w:r w:rsidR="00BD6F87" w:rsidRPr="001A3D9F">
        <w:rPr>
          <w:lang w:val="en-GB"/>
        </w:rPr>
        <w:t xml:space="preserve">: </w:t>
      </w:r>
      <w:r w:rsidR="00BD6F87">
        <w:rPr>
          <w:lang w:val="en-GB"/>
        </w:rPr>
        <w:t>Reference service life</w:t>
      </w:r>
      <w:r w:rsidR="00D03D5C" w:rsidRPr="00896AA1">
        <w:rPr>
          <w:lang w:val="en-GB"/>
        </w:rPr>
        <w:t xml:space="preserve"> (RSL)</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1"/>
        <w:gridCol w:w="1587"/>
        <w:gridCol w:w="1664"/>
      </w:tblGrid>
      <w:tr w:rsidR="007634CD" w:rsidRPr="00896AA1" w14:paraId="3C632724"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72327C03" w14:textId="603B10F4" w:rsidR="007634CD" w:rsidRPr="00896AA1" w:rsidRDefault="00BD6F87" w:rsidP="003120FA">
            <w:pPr>
              <w:pBdr>
                <w:top w:val="nil"/>
                <w:left w:val="nil"/>
                <w:bottom w:val="nil"/>
                <w:right w:val="nil"/>
                <w:between w:val="nil"/>
                <w:bar w:val="nil"/>
              </w:pBdr>
              <w:ind w:left="147"/>
              <w:rPr>
                <w:rFonts w:eastAsia="Times New Roman" w:cs="Times New Roman"/>
                <w:color w:val="000000" w:themeColor="text1"/>
                <w:lang w:val="en-GB"/>
              </w:rPr>
            </w:pPr>
            <w:r>
              <w:rPr>
                <w:rFonts w:eastAsia="Times New Roman"/>
                <w:b/>
                <w:bCs/>
                <w:color w:val="000000" w:themeColor="text1"/>
                <w:lang w:val="en-GB"/>
              </w:rPr>
              <w:t>Characterization</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5CC69CA" w14:textId="6ADEB3C7"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value</w:t>
            </w: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E033708" w14:textId="301605EC"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unit</w:t>
            </w:r>
          </w:p>
        </w:tc>
      </w:tr>
      <w:tr w:rsidR="007634CD" w:rsidRPr="00896AA1" w14:paraId="5DEBFA3D"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2E165DF" w14:textId="00EA22EA" w:rsidR="007634CD" w:rsidRPr="00896AA1" w:rsidRDefault="00A46582"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Product name</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C0DF506"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E7DDF4B" w14:textId="19D476DB"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294EE8D6"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0EBE6A1" w14:textId="2D46E0ED" w:rsidR="007634CD" w:rsidRPr="00896AA1" w:rsidRDefault="00A46582" w:rsidP="00BD6F87">
            <w:pPr>
              <w:pBdr>
                <w:top w:val="nil"/>
                <w:left w:val="nil"/>
                <w:bottom w:val="nil"/>
                <w:right w:val="nil"/>
                <w:between w:val="nil"/>
                <w:bar w:val="nil"/>
              </w:pBdr>
              <w:ind w:left="147"/>
              <w:rPr>
                <w:rFonts w:eastAsia="Times New Roman"/>
                <w:spacing w:val="-4"/>
                <w:lang w:val="en-GB"/>
              </w:rPr>
            </w:pPr>
            <w:r w:rsidRPr="00A46582">
              <w:rPr>
                <w:rFonts w:eastAsia="Times New Roman"/>
                <w:spacing w:val="-4"/>
                <w:lang w:val="en-GB"/>
              </w:rPr>
              <w:t>Differentiation indoor and outdoor etc. so relevant</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34FB7A9E"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2E9BC7DB" w14:textId="6D7FD12F"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78B05065"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7285BE" w14:textId="67B24429" w:rsidR="007634CD" w:rsidRPr="00896AA1" w:rsidRDefault="00BD6F87"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 xml:space="preserve">Reference conditions on which the RSL is based (if relevant) </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81AD74" w14:textId="77777777" w:rsidR="007634CD" w:rsidRPr="00896AA1" w:rsidRDefault="007634CD" w:rsidP="007634CD">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0EE81668" w14:textId="2878FACB" w:rsidR="007634CD" w:rsidRPr="00896AA1" w:rsidRDefault="00930167" w:rsidP="007634CD">
            <w:pPr>
              <w:pBdr>
                <w:top w:val="nil"/>
                <w:left w:val="nil"/>
                <w:bottom w:val="nil"/>
                <w:right w:val="nil"/>
                <w:between w:val="nil"/>
                <w:bar w:val="nil"/>
              </w:pBdr>
              <w:ind w:left="147"/>
              <w:jc w:val="center"/>
              <w:rPr>
                <w:rFonts w:eastAsia="Times New Roman"/>
                <w:lang w:val="en-GB"/>
              </w:rPr>
            </w:pPr>
            <w:r>
              <w:rPr>
                <w:rFonts w:eastAsia="Times New Roman"/>
                <w:lang w:val="en-GB"/>
              </w:rPr>
              <w:t>Individual units</w:t>
            </w:r>
          </w:p>
        </w:tc>
      </w:tr>
    </w:tbl>
    <w:p w14:paraId="36998383" w14:textId="309B7F51" w:rsidR="00D03D5C" w:rsidRDefault="00D03D5C" w:rsidP="00FB5D78">
      <w:pPr>
        <w:rPr>
          <w:lang w:val="en-GB"/>
        </w:rPr>
      </w:pPr>
    </w:p>
    <w:p w14:paraId="66900A96" w14:textId="77777777" w:rsidR="00264530" w:rsidRPr="00264530" w:rsidRDefault="00264530" w:rsidP="00264530">
      <w:pPr>
        <w:shd w:val="clear" w:color="auto" w:fill="DBE5F1" w:themeFill="accent1" w:themeFillTint="33"/>
        <w:rPr>
          <w:lang w:val="en-GB"/>
        </w:rPr>
      </w:pPr>
      <w:r w:rsidRPr="00264530">
        <w:rPr>
          <w:lang w:val="en-GB"/>
        </w:rPr>
        <w:t>See EN 15804+A2 clause 6.3.4 and Annex A requirements and guidelines for reference service life</w:t>
      </w:r>
    </w:p>
    <w:p w14:paraId="3EF2FBF4" w14:textId="77777777" w:rsidR="00264530" w:rsidRPr="00264530" w:rsidRDefault="00264530" w:rsidP="00264530">
      <w:pPr>
        <w:shd w:val="clear" w:color="auto" w:fill="DBE5F1" w:themeFill="accent1" w:themeFillTint="33"/>
        <w:rPr>
          <w:lang w:val="en-GB"/>
        </w:rPr>
      </w:pPr>
    </w:p>
    <w:p w14:paraId="58701ACB" w14:textId="5AF10080" w:rsidR="00264530" w:rsidRDefault="00264530" w:rsidP="00264530">
      <w:pPr>
        <w:shd w:val="clear" w:color="auto" w:fill="DBE5F1" w:themeFill="accent1" w:themeFillTint="33"/>
        <w:rPr>
          <w:lang w:val="en-GB"/>
        </w:rPr>
      </w:pPr>
      <w:r w:rsidRPr="00264530">
        <w:rPr>
          <w:lang w:val="en-GB"/>
        </w:rPr>
        <w:t xml:space="preserve">If no reference service life can be determined according to the rules of EN 15804+A2 (Annex A), a default value from a complementary PCR of the CEN/TC product committees, if available, </w:t>
      </w:r>
      <w:r>
        <w:rPr>
          <w:lang w:val="en-GB"/>
        </w:rPr>
        <w:t>must be</w:t>
      </w:r>
      <w:r w:rsidRPr="00264530">
        <w:rPr>
          <w:lang w:val="en-GB"/>
        </w:rPr>
        <w:t xml:space="preserve"> used. If no complementary PKR is available, the service life can be declared from service life catalog</w:t>
      </w:r>
      <w:r>
        <w:rPr>
          <w:lang w:val="en-GB"/>
        </w:rPr>
        <w:t>ue</w:t>
      </w:r>
      <w:r w:rsidRPr="00264530">
        <w:rPr>
          <w:lang w:val="en-GB"/>
        </w:rPr>
        <w:t xml:space="preserve">s, depending on the area of ​​application, stating the source, </w:t>
      </w:r>
      <w:proofErr w:type="gramStart"/>
      <w:r w:rsidRPr="00264530">
        <w:rPr>
          <w:lang w:val="en-GB"/>
        </w:rPr>
        <w:t>e.g.</w:t>
      </w:r>
      <w:proofErr w:type="gramEnd"/>
      <w:r w:rsidRPr="00264530">
        <w:rPr>
          <w:lang w:val="en-GB"/>
        </w:rPr>
        <w:t xml:space="preserve"> according to BAU EPD-M-DOKUMENT-20-Reference-usage-times-20150810 (Austria) or the BBSR table "Useful lives of components on life cycle analysis according to BNB” (Germany). If no information can be found there, the RSL can be derived from other sets of regulations (Eurocodes, other bas</w:t>
      </w:r>
      <w:r>
        <w:rPr>
          <w:lang w:val="en-GB"/>
        </w:rPr>
        <w:t>i</w:t>
      </w:r>
      <w:r w:rsidRPr="00264530">
        <w:rPr>
          <w:lang w:val="en-GB"/>
        </w:rPr>
        <w:t>s).</w:t>
      </w:r>
    </w:p>
    <w:p w14:paraId="0257E440" w14:textId="77777777" w:rsidR="00264530" w:rsidRPr="00896AA1" w:rsidRDefault="00264530" w:rsidP="00FB5D78">
      <w:pPr>
        <w:rPr>
          <w:lang w:val="en-GB"/>
        </w:rPr>
      </w:pPr>
    </w:p>
    <w:p w14:paraId="079C78C5" w14:textId="60986299" w:rsidR="007634CD" w:rsidRPr="00896AA1" w:rsidRDefault="00930167" w:rsidP="007634CD">
      <w:pPr>
        <w:pStyle w:val="berschrift2"/>
        <w:rPr>
          <w:lang w:val="en-GB"/>
        </w:rPr>
      </w:pPr>
      <w:bookmarkStart w:id="71" w:name="_Toc517348333"/>
      <w:r>
        <w:rPr>
          <w:lang w:val="en-GB"/>
        </w:rPr>
        <w:lastRenderedPageBreak/>
        <w:t>Reuse and recycling</w:t>
      </w:r>
      <w:bookmarkEnd w:id="71"/>
    </w:p>
    <w:p w14:paraId="18D1E427" w14:textId="77777777" w:rsidR="007634CD" w:rsidRPr="00896AA1" w:rsidRDefault="007634CD" w:rsidP="007634CD">
      <w:pPr>
        <w:rPr>
          <w:lang w:val="en-GB"/>
        </w:rPr>
      </w:pPr>
    </w:p>
    <w:p w14:paraId="472A63B1" w14:textId="2D58EB37" w:rsidR="007634CD" w:rsidRPr="00896AA1" w:rsidRDefault="00930167" w:rsidP="007634CD">
      <w:pPr>
        <w:shd w:val="clear" w:color="auto" w:fill="DAEEF3" w:themeFill="accent5" w:themeFillTint="33"/>
        <w:rPr>
          <w:lang w:val="en-GB"/>
        </w:rPr>
      </w:pPr>
      <w:bookmarkStart w:id="72" w:name="_Hlk57750639"/>
      <w:r>
        <w:rPr>
          <w:lang w:val="en-GB"/>
        </w:rPr>
        <w:t xml:space="preserve">Possibilities and scenarios of reuse and recycling must be described. </w:t>
      </w:r>
    </w:p>
    <w:bookmarkEnd w:id="72"/>
    <w:p w14:paraId="403F47A1" w14:textId="77777777" w:rsidR="007634CD" w:rsidRPr="00896AA1" w:rsidRDefault="007634CD" w:rsidP="007634CD">
      <w:pPr>
        <w:rPr>
          <w:lang w:val="en-GB"/>
        </w:rPr>
      </w:pPr>
    </w:p>
    <w:p w14:paraId="56ABCC85" w14:textId="265BC150" w:rsidR="007634CD" w:rsidRPr="00896AA1" w:rsidRDefault="00930167" w:rsidP="007634CD">
      <w:pPr>
        <w:pStyle w:val="berschrift2"/>
        <w:rPr>
          <w:lang w:val="en-GB"/>
        </w:rPr>
      </w:pPr>
      <w:bookmarkStart w:id="73" w:name="_Toc517348334"/>
      <w:r>
        <w:rPr>
          <w:lang w:val="en-GB"/>
        </w:rPr>
        <w:t>Disposal</w:t>
      </w:r>
      <w:bookmarkEnd w:id="73"/>
    </w:p>
    <w:p w14:paraId="17D1ECC6" w14:textId="77777777" w:rsidR="007634CD" w:rsidRPr="00896AA1" w:rsidRDefault="007634CD" w:rsidP="007634CD">
      <w:pPr>
        <w:rPr>
          <w:lang w:val="en-GB"/>
        </w:rPr>
      </w:pPr>
    </w:p>
    <w:p w14:paraId="1947045A" w14:textId="77777777" w:rsidR="00930167" w:rsidRPr="009F73A0" w:rsidRDefault="00930167" w:rsidP="00930167">
      <w:pPr>
        <w:rPr>
          <w:lang w:val="en-GB"/>
        </w:rPr>
      </w:pPr>
      <w:bookmarkStart w:id="74" w:name="_Hlk57750655"/>
      <w:r w:rsidRPr="00930167">
        <w:rPr>
          <w:shd w:val="clear" w:color="auto" w:fill="DBE5F1" w:themeFill="accent1" w:themeFillTint="33"/>
          <w:lang w:val="en-GB"/>
        </w:rPr>
        <w:t>The different ways of disposal must be described.</w:t>
      </w:r>
    </w:p>
    <w:p w14:paraId="6B753554" w14:textId="547EBF98" w:rsidR="007634CD" w:rsidRPr="00896AA1" w:rsidRDefault="00930167" w:rsidP="00930167">
      <w:pPr>
        <w:shd w:val="clear" w:color="auto" w:fill="DAEEF3" w:themeFill="accent5" w:themeFillTint="33"/>
        <w:rPr>
          <w:lang w:val="en-GB"/>
        </w:rPr>
      </w:pPr>
      <w:r w:rsidRPr="009F73A0">
        <w:rPr>
          <w:lang w:val="en-GB"/>
        </w:rPr>
        <w:t>The EAK-waste disposal code (Disposal code following the European list of waste) must be declared.</w:t>
      </w:r>
    </w:p>
    <w:bookmarkEnd w:id="74"/>
    <w:p w14:paraId="0A8BC9B6" w14:textId="77777777" w:rsidR="007634CD" w:rsidRPr="00896AA1" w:rsidRDefault="007634CD" w:rsidP="007634CD">
      <w:pPr>
        <w:rPr>
          <w:lang w:val="en-GB"/>
        </w:rPr>
      </w:pPr>
    </w:p>
    <w:p w14:paraId="2FC5F7B3" w14:textId="5548F2D3" w:rsidR="007634CD" w:rsidRPr="00896AA1" w:rsidRDefault="00B04CAA" w:rsidP="007634CD">
      <w:pPr>
        <w:pStyle w:val="berschrift2"/>
        <w:rPr>
          <w:lang w:val="en-GB"/>
        </w:rPr>
      </w:pPr>
      <w:bookmarkStart w:id="75" w:name="_Toc448412386"/>
      <w:bookmarkStart w:id="76" w:name="_Toc517348335"/>
      <w:r>
        <w:t>Further</w:t>
      </w:r>
      <w:r w:rsidR="00930167">
        <w:t xml:space="preserve"> </w:t>
      </w:r>
      <w:proofErr w:type="spellStart"/>
      <w:r w:rsidR="00930167">
        <w:t>information</w:t>
      </w:r>
      <w:bookmarkEnd w:id="75"/>
      <w:bookmarkEnd w:id="76"/>
      <w:proofErr w:type="spellEnd"/>
    </w:p>
    <w:p w14:paraId="58BC6ACA" w14:textId="77777777" w:rsidR="007634CD" w:rsidRPr="00896AA1" w:rsidRDefault="007634CD" w:rsidP="007634CD">
      <w:pPr>
        <w:rPr>
          <w:lang w:val="en-GB"/>
        </w:rPr>
      </w:pPr>
    </w:p>
    <w:p w14:paraId="4F599C47" w14:textId="5E555AFC" w:rsidR="007634CD" w:rsidRPr="00896AA1" w:rsidRDefault="00930167" w:rsidP="007634CD">
      <w:pPr>
        <w:shd w:val="clear" w:color="auto" w:fill="DAEEF3" w:themeFill="accent5" w:themeFillTint="33"/>
        <w:rPr>
          <w:lang w:val="en-GB"/>
        </w:rPr>
      </w:pPr>
      <w:bookmarkStart w:id="77" w:name="_Hlk57750669"/>
      <w:r w:rsidRPr="00F63B55">
        <w:rPr>
          <w:lang w:val="en-US"/>
        </w:rPr>
        <w:t xml:space="preserve">Optional details, indication of reference source for additional information, </w:t>
      </w:r>
      <w:proofErr w:type="gramStart"/>
      <w:r w:rsidRPr="00F63B55">
        <w:rPr>
          <w:lang w:val="en-US"/>
        </w:rPr>
        <w:t>e.g.</w:t>
      </w:r>
      <w:proofErr w:type="gramEnd"/>
      <w:r w:rsidRPr="00F63B55">
        <w:rPr>
          <w:lang w:val="en-US"/>
        </w:rPr>
        <w:t xml:space="preserve"> </w:t>
      </w:r>
      <w:r>
        <w:rPr>
          <w:lang w:val="en-US"/>
        </w:rPr>
        <w:t>websites…</w:t>
      </w:r>
    </w:p>
    <w:bookmarkEnd w:id="77"/>
    <w:p w14:paraId="6695459D" w14:textId="77777777" w:rsidR="007634CD" w:rsidRPr="00896AA1" w:rsidRDefault="007634CD" w:rsidP="00FB5D78">
      <w:pPr>
        <w:rPr>
          <w:lang w:val="en-GB"/>
        </w:rPr>
      </w:pPr>
    </w:p>
    <w:p w14:paraId="3A56F9DA" w14:textId="77777777" w:rsidR="00D03D5C" w:rsidRPr="00896AA1" w:rsidRDefault="00D03D5C" w:rsidP="00FB5D78">
      <w:pPr>
        <w:rPr>
          <w:lang w:val="en-GB"/>
        </w:rPr>
      </w:pPr>
    </w:p>
    <w:p w14:paraId="43DDE283" w14:textId="77777777" w:rsidR="009A7FDC" w:rsidRPr="00896AA1" w:rsidRDefault="009A7FDC" w:rsidP="007D180C">
      <w:pPr>
        <w:pStyle w:val="berschriftohneZahl"/>
        <w:ind w:left="426" w:hanging="426"/>
        <w:rPr>
          <w:rFonts w:asciiTheme="minorHAnsi" w:hAnsiTheme="minorHAnsi"/>
          <w:lang w:val="en-GB"/>
        </w:rPr>
        <w:sectPr w:rsidR="009A7FDC" w:rsidRPr="00896AA1" w:rsidSect="000224B7">
          <w:headerReference w:type="default" r:id="rId23"/>
          <w:footerReference w:type="default" r:id="rId24"/>
          <w:footerReference w:type="first" r:id="rId25"/>
          <w:pgSz w:w="11906" w:h="16838" w:code="9"/>
          <w:pgMar w:top="993" w:right="991" w:bottom="993" w:left="993" w:header="567" w:footer="567" w:gutter="0"/>
          <w:cols w:space="708"/>
          <w:titlePg/>
          <w:docGrid w:linePitch="360"/>
        </w:sectPr>
      </w:pPr>
    </w:p>
    <w:p w14:paraId="324793B5" w14:textId="45FC0A0F" w:rsidR="00007EB9" w:rsidRPr="00896AA1" w:rsidRDefault="007634CD" w:rsidP="00F36433">
      <w:pPr>
        <w:pStyle w:val="berschrift1"/>
        <w:rPr>
          <w:rFonts w:asciiTheme="minorHAnsi" w:hAnsiTheme="minorHAnsi"/>
          <w:lang w:val="en-GB"/>
        </w:rPr>
      </w:pPr>
      <w:bookmarkStart w:id="78" w:name="_Toc517348336"/>
      <w:r w:rsidRPr="00896AA1">
        <w:rPr>
          <w:rFonts w:asciiTheme="minorHAnsi" w:hAnsiTheme="minorHAnsi"/>
          <w:lang w:val="en-GB"/>
        </w:rPr>
        <w:lastRenderedPageBreak/>
        <w:t xml:space="preserve">LCA: </w:t>
      </w:r>
      <w:r w:rsidR="00930167">
        <w:rPr>
          <w:rFonts w:asciiTheme="minorHAnsi" w:hAnsiTheme="minorHAnsi"/>
          <w:lang w:val="en-GB"/>
        </w:rPr>
        <w:t>Calculation rules</w:t>
      </w:r>
      <w:bookmarkEnd w:id="78"/>
    </w:p>
    <w:p w14:paraId="1EAB84F3" w14:textId="77777777" w:rsidR="007B1537" w:rsidRPr="00896AA1" w:rsidRDefault="007B1537" w:rsidP="007B1537">
      <w:pPr>
        <w:rPr>
          <w:lang w:val="en-GB"/>
        </w:rPr>
      </w:pPr>
    </w:p>
    <w:p w14:paraId="2B42FF2C" w14:textId="41F79079" w:rsidR="007B1537" w:rsidRPr="00896AA1" w:rsidRDefault="00930167" w:rsidP="007B1537">
      <w:pPr>
        <w:pStyle w:val="berschrift2"/>
        <w:rPr>
          <w:lang w:val="en-GB"/>
        </w:rPr>
      </w:pPr>
      <w:bookmarkStart w:id="79" w:name="_Ref326570557"/>
      <w:bookmarkStart w:id="80" w:name="_Toc482174994"/>
      <w:bookmarkStart w:id="81" w:name="_Toc517348337"/>
      <w:bookmarkEnd w:id="51"/>
      <w:r>
        <w:rPr>
          <w:lang w:val="en-GB"/>
        </w:rPr>
        <w:t>Declared unit</w:t>
      </w:r>
      <w:r w:rsidR="007B1537" w:rsidRPr="00896AA1">
        <w:rPr>
          <w:lang w:val="en-GB"/>
        </w:rPr>
        <w:t xml:space="preserve">/ </w:t>
      </w:r>
      <w:bookmarkEnd w:id="79"/>
      <w:bookmarkEnd w:id="80"/>
      <w:r>
        <w:rPr>
          <w:lang w:val="en-GB"/>
        </w:rPr>
        <w:t>Functional unit</w:t>
      </w:r>
      <w:bookmarkEnd w:id="81"/>
    </w:p>
    <w:p w14:paraId="4443FE7F" w14:textId="77777777" w:rsidR="007B1537" w:rsidRPr="00896AA1" w:rsidRDefault="007B1537" w:rsidP="007B1537">
      <w:pPr>
        <w:rPr>
          <w:lang w:val="en-GB"/>
        </w:rPr>
      </w:pPr>
    </w:p>
    <w:p w14:paraId="7F871ADC" w14:textId="73C390E2" w:rsidR="007B1537" w:rsidRPr="00896AA1" w:rsidRDefault="009B1937" w:rsidP="007B1537">
      <w:pPr>
        <w:shd w:val="clear" w:color="auto" w:fill="DAEEF3" w:themeFill="accent5" w:themeFillTint="33"/>
        <w:rPr>
          <w:lang w:val="en-GB"/>
        </w:rPr>
      </w:pPr>
      <w:r>
        <w:rPr>
          <w:lang w:val="en-GB"/>
        </w:rPr>
        <w:t>The declared resp. functional unit, the mass reference and the conversion factor to 1 kg must be declared in a table.</w:t>
      </w:r>
    </w:p>
    <w:p w14:paraId="7D1E6A1F" w14:textId="77777777" w:rsidR="007B1537" w:rsidRPr="00896AA1" w:rsidRDefault="007B1537" w:rsidP="007B1537">
      <w:pPr>
        <w:rPr>
          <w:lang w:val="en-GB"/>
        </w:rPr>
      </w:pPr>
    </w:p>
    <w:p w14:paraId="41CC408D" w14:textId="69CDB2A6" w:rsidR="0021525F" w:rsidRPr="00896AA1" w:rsidRDefault="00182440" w:rsidP="003120FA">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67540E16" w14:textId="27BE59BA" w:rsidR="007B1537" w:rsidRDefault="00656C39" w:rsidP="003120FA">
      <w:pPr>
        <w:shd w:val="clear" w:color="auto" w:fill="CCFF66"/>
        <w:rPr>
          <w:rStyle w:val="jlqj4b"/>
          <w:lang w:val="en"/>
        </w:rPr>
      </w:pPr>
      <w:r>
        <w:rPr>
          <w:rStyle w:val="jlqj4b"/>
          <w:lang w:val="en"/>
        </w:rPr>
        <w:t>The declared unit is 1 m³.</w:t>
      </w:r>
      <w:r>
        <w:rPr>
          <w:rStyle w:val="viiyi"/>
          <w:lang w:val="en"/>
        </w:rPr>
        <w:t xml:space="preserve"> </w:t>
      </w:r>
      <w:r>
        <w:rPr>
          <w:rStyle w:val="jlqj4b"/>
          <w:lang w:val="en"/>
        </w:rPr>
        <w:t>Alternatively, 1 m² can be declared for flat materials or a meaningful functional unit must be specified for cradle-to-grave EPDs (1 m² is usually suitable).</w:t>
      </w:r>
      <w:r>
        <w:rPr>
          <w:rStyle w:val="viiyi"/>
          <w:lang w:val="en"/>
        </w:rPr>
        <w:t xml:space="preserve"> </w:t>
      </w:r>
      <w:r>
        <w:rPr>
          <w:rStyle w:val="jlqj4b"/>
          <w:lang w:val="en"/>
        </w:rPr>
        <w:t>The moisture in the delivery condition must be specified.</w:t>
      </w:r>
      <w:r>
        <w:rPr>
          <w:rStyle w:val="viiyi"/>
          <w:lang w:val="en"/>
        </w:rPr>
        <w:t xml:space="preserve"> </w:t>
      </w:r>
      <w:r>
        <w:rPr>
          <w:rStyle w:val="jlqj4b"/>
          <w:lang w:val="en"/>
        </w:rPr>
        <w:t>The reference to mass (density or weight per unit area) must be specified.</w:t>
      </w:r>
    </w:p>
    <w:p w14:paraId="4C8504E5" w14:textId="77777777" w:rsidR="00656C39" w:rsidRPr="008D48BC" w:rsidRDefault="00656C39" w:rsidP="003120FA">
      <w:pPr>
        <w:shd w:val="clear" w:color="auto" w:fill="CCFF66"/>
        <w:rPr>
          <w:lang w:val="en-GB"/>
        </w:rPr>
      </w:pPr>
    </w:p>
    <w:p w14:paraId="1EAD59BB" w14:textId="313AFD98" w:rsidR="007B1537" w:rsidRPr="00896AA1" w:rsidRDefault="002E4FC5" w:rsidP="002E4FC5">
      <w:pPr>
        <w:pStyle w:val="Beschriftung"/>
        <w:rPr>
          <w:color w:val="17365D" w:themeColor="text2" w:themeShade="BF"/>
          <w:lang w:val="en-GB"/>
        </w:rPr>
      </w:pPr>
      <w:bookmarkStart w:id="82" w:name="_Toc488930647"/>
      <w:bookmarkStart w:id="83" w:name="_Toc97896241"/>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C80FA8">
        <w:rPr>
          <w:noProof/>
          <w:lang w:val="en-GB"/>
        </w:rPr>
        <w:t>5</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2"/>
      <w:r w:rsidR="009B1937">
        <w:rPr>
          <w:color w:val="17365D" w:themeColor="text2" w:themeShade="BF"/>
          <w:lang w:val="en-GB"/>
        </w:rPr>
        <w:t>Declared unit</w:t>
      </w:r>
      <w:r w:rsidR="00656C39">
        <w:rPr>
          <w:color w:val="17365D" w:themeColor="text2" w:themeShade="BF"/>
          <w:lang w:val="en-GB"/>
        </w:rPr>
        <w:t>/Functional unit 1 m³</w:t>
      </w:r>
      <w:bookmarkEnd w:id="83"/>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1"/>
        <w:gridCol w:w="1981"/>
        <w:gridCol w:w="1815"/>
      </w:tblGrid>
      <w:tr w:rsidR="007B1537" w:rsidRPr="00896AA1" w14:paraId="10A486E6" w14:textId="77777777" w:rsidTr="00656C39">
        <w:tc>
          <w:tcPr>
            <w:tcW w:w="3471" w:type="dxa"/>
            <w:shd w:val="clear" w:color="auto" w:fill="CCFF66"/>
            <w:tcMar>
              <w:top w:w="0" w:type="dxa"/>
              <w:left w:w="0" w:type="dxa"/>
              <w:bottom w:w="0" w:type="dxa"/>
              <w:right w:w="0" w:type="dxa"/>
            </w:tcMar>
            <w:vAlign w:val="center"/>
            <w:hideMark/>
          </w:tcPr>
          <w:p w14:paraId="7B581872" w14:textId="7B268A94" w:rsidR="007B1537" w:rsidRPr="00896AA1" w:rsidRDefault="009B1937" w:rsidP="003120FA">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7DAED27C" w14:textId="6BB02944" w:rsidR="007B1537" w:rsidRPr="00896AA1" w:rsidRDefault="009B1937" w:rsidP="003120FA">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36CDCFAA" w14:textId="15CCFCFB" w:rsidR="007B1537" w:rsidRPr="00896AA1" w:rsidRDefault="009B1937" w:rsidP="003120FA">
            <w:pPr>
              <w:shd w:val="clear" w:color="auto" w:fill="CCFF66"/>
              <w:ind w:left="147"/>
              <w:jc w:val="center"/>
              <w:rPr>
                <w:b/>
                <w:color w:val="000000" w:themeColor="text1"/>
                <w:lang w:val="en-GB"/>
              </w:rPr>
            </w:pPr>
            <w:r>
              <w:rPr>
                <w:b/>
                <w:color w:val="000000" w:themeColor="text1"/>
                <w:lang w:val="en-GB"/>
              </w:rPr>
              <w:t>unit</w:t>
            </w:r>
          </w:p>
        </w:tc>
      </w:tr>
      <w:tr w:rsidR="007B1537" w:rsidRPr="00896AA1" w14:paraId="7AF11E15" w14:textId="77777777" w:rsidTr="00656C39">
        <w:tc>
          <w:tcPr>
            <w:tcW w:w="3471" w:type="dxa"/>
            <w:shd w:val="clear" w:color="auto" w:fill="CCFF66"/>
            <w:tcMar>
              <w:top w:w="0" w:type="dxa"/>
              <w:left w:w="0" w:type="dxa"/>
              <w:bottom w:w="0" w:type="dxa"/>
              <w:right w:w="0" w:type="dxa"/>
            </w:tcMar>
            <w:vAlign w:val="center"/>
            <w:hideMark/>
          </w:tcPr>
          <w:p w14:paraId="12D7ECBD" w14:textId="28F5CBC2" w:rsidR="007B1537" w:rsidRPr="00896AA1" w:rsidRDefault="009B1937" w:rsidP="003120FA">
            <w:pPr>
              <w:shd w:val="clear" w:color="auto" w:fill="CCFF66"/>
              <w:ind w:left="147"/>
              <w:rPr>
                <w:b/>
                <w:bCs/>
                <w:lang w:val="en-GB"/>
              </w:rPr>
            </w:pPr>
            <w:r>
              <w:rPr>
                <w:lang w:val="en-GB"/>
              </w:rPr>
              <w:t>declared unit</w:t>
            </w:r>
          </w:p>
        </w:tc>
        <w:tc>
          <w:tcPr>
            <w:tcW w:w="1981" w:type="dxa"/>
            <w:shd w:val="clear" w:color="auto" w:fill="CCFF66"/>
            <w:tcMar>
              <w:top w:w="0" w:type="dxa"/>
              <w:left w:w="0" w:type="dxa"/>
              <w:bottom w:w="0" w:type="dxa"/>
              <w:right w:w="0" w:type="dxa"/>
            </w:tcMar>
            <w:vAlign w:val="center"/>
          </w:tcPr>
          <w:p w14:paraId="00A1D792"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5BD7A566"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3</w:t>
            </w:r>
          </w:p>
        </w:tc>
      </w:tr>
      <w:tr w:rsidR="007B1537" w:rsidRPr="00656C39" w14:paraId="519B72C0" w14:textId="77777777" w:rsidTr="00656C39">
        <w:tc>
          <w:tcPr>
            <w:tcW w:w="3471" w:type="dxa"/>
            <w:shd w:val="clear" w:color="auto" w:fill="CCFF66"/>
            <w:tcMar>
              <w:top w:w="0" w:type="dxa"/>
              <w:left w:w="0" w:type="dxa"/>
              <w:bottom w:w="0" w:type="dxa"/>
              <w:right w:w="0" w:type="dxa"/>
            </w:tcMar>
            <w:vAlign w:val="center"/>
          </w:tcPr>
          <w:p w14:paraId="0F1C03BE" w14:textId="43709DCA" w:rsidR="007B1537" w:rsidRPr="00896AA1" w:rsidRDefault="00656C39" w:rsidP="003120FA">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40C84A18" w14:textId="77777777" w:rsidR="007B1537" w:rsidRPr="00896AA1" w:rsidRDefault="007B1537" w:rsidP="003120FA">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5ECF4BCA" w14:textId="52623555" w:rsidR="007B1537" w:rsidRPr="00896AA1" w:rsidRDefault="00656C39" w:rsidP="003120FA">
            <w:pPr>
              <w:shd w:val="clear" w:color="auto" w:fill="CCFF66"/>
              <w:ind w:left="147"/>
              <w:jc w:val="center"/>
              <w:rPr>
                <w:spacing w:val="-4"/>
                <w:lang w:val="en-GB"/>
              </w:rPr>
            </w:pPr>
            <w:r>
              <w:rPr>
                <w:spacing w:val="-4"/>
                <w:lang w:val="en-GB"/>
              </w:rPr>
              <w:t>%</w:t>
            </w:r>
          </w:p>
        </w:tc>
      </w:tr>
      <w:tr w:rsidR="00656C39" w:rsidRPr="00896AA1" w14:paraId="6B2646EB" w14:textId="77777777" w:rsidTr="00656C39">
        <w:tc>
          <w:tcPr>
            <w:tcW w:w="3471" w:type="dxa"/>
            <w:shd w:val="clear" w:color="auto" w:fill="CCFF66"/>
            <w:tcMar>
              <w:top w:w="0" w:type="dxa"/>
              <w:left w:w="0" w:type="dxa"/>
              <w:bottom w:w="0" w:type="dxa"/>
              <w:right w:w="0" w:type="dxa"/>
            </w:tcMar>
            <w:vAlign w:val="center"/>
          </w:tcPr>
          <w:p w14:paraId="5B9458EA" w14:textId="54FB0177" w:rsidR="00656C39" w:rsidRDefault="00656C39" w:rsidP="00656C39">
            <w:pPr>
              <w:shd w:val="clear" w:color="auto" w:fill="CCFF66"/>
              <w:ind w:left="147"/>
              <w:rPr>
                <w:lang w:val="en-GB"/>
              </w:rPr>
            </w:pPr>
            <w:r>
              <w:rPr>
                <w:lang w:val="en-GB"/>
              </w:rPr>
              <w:t>gross density for conversion into</w:t>
            </w:r>
            <w:r w:rsidRPr="00896AA1">
              <w:rPr>
                <w:lang w:val="en-GB"/>
              </w:rPr>
              <w:t xml:space="preserve"> kg</w:t>
            </w:r>
          </w:p>
        </w:tc>
        <w:tc>
          <w:tcPr>
            <w:tcW w:w="1981" w:type="dxa"/>
            <w:shd w:val="clear" w:color="auto" w:fill="CCFF66"/>
            <w:tcMar>
              <w:top w:w="0" w:type="dxa"/>
              <w:left w:w="0" w:type="dxa"/>
              <w:bottom w:w="0" w:type="dxa"/>
              <w:right w:w="0" w:type="dxa"/>
            </w:tcMar>
            <w:vAlign w:val="center"/>
          </w:tcPr>
          <w:p w14:paraId="6523F594"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F91102C" w14:textId="3C741104" w:rsidR="00656C39" w:rsidRPr="00896AA1" w:rsidRDefault="00656C39" w:rsidP="00656C39">
            <w:pPr>
              <w:shd w:val="clear" w:color="auto" w:fill="CCFF66"/>
              <w:ind w:left="147"/>
              <w:jc w:val="center"/>
              <w:rPr>
                <w:lang w:val="en-GB"/>
              </w:rPr>
            </w:pPr>
            <w:r w:rsidRPr="00896AA1">
              <w:rPr>
                <w:lang w:val="en-GB"/>
              </w:rPr>
              <w:t>kg/m</w:t>
            </w:r>
            <w:r w:rsidRPr="00896AA1">
              <w:rPr>
                <w:vertAlign w:val="superscript"/>
                <w:lang w:val="en-GB"/>
              </w:rPr>
              <w:t>3</w:t>
            </w:r>
          </w:p>
        </w:tc>
      </w:tr>
    </w:tbl>
    <w:p w14:paraId="538E1EF1" w14:textId="77777777" w:rsidR="007B1537" w:rsidRPr="00896AA1" w:rsidRDefault="007B1537" w:rsidP="003120FA">
      <w:pPr>
        <w:pStyle w:val="Beschriftung"/>
        <w:keepNext/>
        <w:shd w:val="clear" w:color="auto" w:fill="CCFF66"/>
        <w:rPr>
          <w:color w:val="17365D" w:themeColor="text2" w:themeShade="BF"/>
          <w:lang w:val="en-GB"/>
        </w:rPr>
      </w:pPr>
    </w:p>
    <w:p w14:paraId="0E45F2AC" w14:textId="7E7B3669" w:rsidR="007B1537" w:rsidRPr="00896AA1" w:rsidRDefault="00DB0C62" w:rsidP="00656C39">
      <w:pPr>
        <w:pStyle w:val="Beschriftung"/>
        <w:spacing w:line="480" w:lineRule="auto"/>
        <w:rPr>
          <w:color w:val="17365D" w:themeColor="text2" w:themeShade="BF"/>
          <w:lang w:val="en-GB"/>
        </w:rPr>
      </w:pPr>
      <w:bookmarkStart w:id="84" w:name="_Toc488930648"/>
      <w:bookmarkStart w:id="85" w:name="_Toc97896242"/>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C80FA8">
        <w:rPr>
          <w:noProof/>
          <w:lang w:val="en-GB"/>
        </w:rPr>
        <w:t>6</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4"/>
      <w:r w:rsidR="00656C39">
        <w:rPr>
          <w:color w:val="17365D" w:themeColor="text2" w:themeShade="BF"/>
          <w:lang w:val="en-GB"/>
        </w:rPr>
        <w:t>Declared unit/</w:t>
      </w:r>
      <w:r w:rsidR="009B1937">
        <w:rPr>
          <w:color w:val="17365D" w:themeColor="text2" w:themeShade="BF"/>
          <w:lang w:val="en-GB"/>
        </w:rPr>
        <w:t xml:space="preserve">Functional </w:t>
      </w:r>
      <w:proofErr w:type="gramStart"/>
      <w:r w:rsidR="009B1937">
        <w:rPr>
          <w:color w:val="17365D" w:themeColor="text2" w:themeShade="BF"/>
          <w:lang w:val="en-GB"/>
        </w:rPr>
        <w:t>unit</w:t>
      </w:r>
      <w:r w:rsidR="007B1537" w:rsidRPr="00896AA1">
        <w:rPr>
          <w:color w:val="17365D" w:themeColor="text2" w:themeShade="BF"/>
          <w:lang w:val="en-GB"/>
        </w:rPr>
        <w:t xml:space="preserve"> </w:t>
      </w:r>
      <w:r w:rsidR="00656C39">
        <w:rPr>
          <w:color w:val="17365D" w:themeColor="text2" w:themeShade="BF"/>
          <w:lang w:val="en-GB"/>
        </w:rPr>
        <w:t xml:space="preserve"> 1</w:t>
      </w:r>
      <w:proofErr w:type="gramEnd"/>
      <w:r w:rsidR="00656C39">
        <w:rPr>
          <w:color w:val="17365D" w:themeColor="text2" w:themeShade="BF"/>
          <w:lang w:val="en-GB"/>
        </w:rPr>
        <w:t xml:space="preserve"> m²</w:t>
      </w:r>
      <w:bookmarkEnd w:id="85"/>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1"/>
        <w:gridCol w:w="1981"/>
        <w:gridCol w:w="1815"/>
      </w:tblGrid>
      <w:tr w:rsidR="00A94A5D" w:rsidRPr="00896AA1" w14:paraId="7C603621" w14:textId="77777777" w:rsidTr="00CA593A">
        <w:tc>
          <w:tcPr>
            <w:tcW w:w="3471" w:type="dxa"/>
            <w:shd w:val="clear" w:color="auto" w:fill="CCFF66"/>
            <w:tcMar>
              <w:top w:w="0" w:type="dxa"/>
              <w:left w:w="0" w:type="dxa"/>
              <w:bottom w:w="0" w:type="dxa"/>
              <w:right w:w="0" w:type="dxa"/>
            </w:tcMar>
            <w:vAlign w:val="center"/>
            <w:hideMark/>
          </w:tcPr>
          <w:p w14:paraId="2C7B7246" w14:textId="6F8A59DC" w:rsidR="00A94A5D" w:rsidRPr="00896AA1" w:rsidRDefault="00A94A5D" w:rsidP="00A94A5D">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16DBAD57" w14:textId="674C2B73" w:rsidR="00A94A5D" w:rsidRPr="00896AA1" w:rsidRDefault="00A94A5D" w:rsidP="00A94A5D">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0495A825" w14:textId="5888F9E3" w:rsidR="00A94A5D" w:rsidRPr="00896AA1" w:rsidRDefault="00A94A5D" w:rsidP="00A94A5D">
            <w:pPr>
              <w:shd w:val="clear" w:color="auto" w:fill="CCFF66"/>
              <w:ind w:left="147"/>
              <w:jc w:val="center"/>
              <w:rPr>
                <w:b/>
                <w:color w:val="000000" w:themeColor="text1"/>
                <w:lang w:val="en-GB"/>
              </w:rPr>
            </w:pPr>
            <w:r>
              <w:rPr>
                <w:b/>
                <w:color w:val="000000" w:themeColor="text1"/>
                <w:lang w:val="en-GB"/>
              </w:rPr>
              <w:t>unit</w:t>
            </w:r>
          </w:p>
        </w:tc>
      </w:tr>
      <w:tr w:rsidR="007B1537" w:rsidRPr="00896AA1" w14:paraId="522722AE" w14:textId="77777777" w:rsidTr="00CA593A">
        <w:tc>
          <w:tcPr>
            <w:tcW w:w="3471" w:type="dxa"/>
            <w:shd w:val="clear" w:color="auto" w:fill="CCFF66"/>
            <w:tcMar>
              <w:top w:w="0" w:type="dxa"/>
              <w:left w:w="0" w:type="dxa"/>
              <w:bottom w:w="0" w:type="dxa"/>
              <w:right w:w="0" w:type="dxa"/>
            </w:tcMar>
            <w:vAlign w:val="center"/>
            <w:hideMark/>
          </w:tcPr>
          <w:p w14:paraId="12099404" w14:textId="78D92096" w:rsidR="007B1537" w:rsidRPr="00896AA1" w:rsidRDefault="00656C39" w:rsidP="00A94A5D">
            <w:pPr>
              <w:shd w:val="clear" w:color="auto" w:fill="CCFF66"/>
              <w:ind w:left="147"/>
              <w:rPr>
                <w:b/>
                <w:bCs/>
                <w:lang w:val="en-GB"/>
              </w:rPr>
            </w:pPr>
            <w:r w:rsidRPr="003F2723">
              <w:rPr>
                <w:rFonts w:eastAsia="Times New Roman"/>
                <w:spacing w:val="-4"/>
                <w:szCs w:val="16"/>
              </w:rPr>
              <w:t>Deklarierte Einheit/Funktionale Einheit</w:t>
            </w:r>
          </w:p>
        </w:tc>
        <w:tc>
          <w:tcPr>
            <w:tcW w:w="1981" w:type="dxa"/>
            <w:shd w:val="clear" w:color="auto" w:fill="CCFF66"/>
            <w:tcMar>
              <w:top w:w="0" w:type="dxa"/>
              <w:left w:w="0" w:type="dxa"/>
              <w:bottom w:w="0" w:type="dxa"/>
              <w:right w:w="0" w:type="dxa"/>
            </w:tcMar>
            <w:vAlign w:val="center"/>
          </w:tcPr>
          <w:p w14:paraId="14801308"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1066C884"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2</w:t>
            </w:r>
          </w:p>
        </w:tc>
      </w:tr>
      <w:tr w:rsidR="00656C39" w:rsidRPr="00896AA1" w14:paraId="2670575B" w14:textId="77777777" w:rsidTr="00CA593A">
        <w:tc>
          <w:tcPr>
            <w:tcW w:w="3471" w:type="dxa"/>
            <w:shd w:val="clear" w:color="auto" w:fill="CCFF66"/>
            <w:tcMar>
              <w:top w:w="0" w:type="dxa"/>
              <w:left w:w="0" w:type="dxa"/>
              <w:bottom w:w="0" w:type="dxa"/>
              <w:right w:w="0" w:type="dxa"/>
            </w:tcMar>
            <w:vAlign w:val="center"/>
          </w:tcPr>
          <w:p w14:paraId="3B1D5D51" w14:textId="21A13599" w:rsidR="00656C39" w:rsidRDefault="00656C39" w:rsidP="00656C39">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7091BBEC"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1E34239" w14:textId="4091F53D" w:rsidR="00656C39" w:rsidRPr="00896AA1" w:rsidRDefault="00656C39" w:rsidP="00656C39">
            <w:pPr>
              <w:shd w:val="clear" w:color="auto" w:fill="CCFF66"/>
              <w:ind w:left="147"/>
              <w:jc w:val="center"/>
              <w:rPr>
                <w:lang w:val="en-GB"/>
              </w:rPr>
            </w:pPr>
            <w:r>
              <w:rPr>
                <w:spacing w:val="-4"/>
                <w:lang w:val="en-GB"/>
              </w:rPr>
              <w:t>%</w:t>
            </w:r>
          </w:p>
        </w:tc>
      </w:tr>
      <w:tr w:rsidR="00656C39" w:rsidRPr="00896AA1" w14:paraId="67C2DA1F" w14:textId="77777777" w:rsidTr="00CA593A">
        <w:tc>
          <w:tcPr>
            <w:tcW w:w="3471" w:type="dxa"/>
            <w:shd w:val="clear" w:color="auto" w:fill="CCFF66"/>
            <w:tcMar>
              <w:top w:w="0" w:type="dxa"/>
              <w:left w:w="0" w:type="dxa"/>
              <w:bottom w:w="0" w:type="dxa"/>
              <w:right w:w="0" w:type="dxa"/>
            </w:tcMar>
            <w:vAlign w:val="center"/>
          </w:tcPr>
          <w:p w14:paraId="0A88927A" w14:textId="56674D5B" w:rsidR="00656C39" w:rsidRPr="00656C39" w:rsidRDefault="00656C39" w:rsidP="00656C39">
            <w:pPr>
              <w:shd w:val="clear" w:color="auto" w:fill="CCFF66"/>
              <w:ind w:left="147"/>
              <w:rPr>
                <w:lang w:val="en-GB"/>
              </w:rPr>
            </w:pPr>
            <w:r>
              <w:rPr>
                <w:lang w:val="en-GB"/>
              </w:rPr>
              <w:t>Layer thickness</w:t>
            </w:r>
          </w:p>
        </w:tc>
        <w:tc>
          <w:tcPr>
            <w:tcW w:w="1981" w:type="dxa"/>
            <w:shd w:val="clear" w:color="auto" w:fill="CCFF66"/>
            <w:tcMar>
              <w:top w:w="0" w:type="dxa"/>
              <w:left w:w="0" w:type="dxa"/>
              <w:bottom w:w="0" w:type="dxa"/>
              <w:right w:w="0" w:type="dxa"/>
            </w:tcMar>
            <w:vAlign w:val="center"/>
          </w:tcPr>
          <w:p w14:paraId="34680460"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157C973E" w14:textId="540F8BC7" w:rsidR="00656C39" w:rsidRDefault="00656C39" w:rsidP="00656C39">
            <w:pPr>
              <w:shd w:val="clear" w:color="auto" w:fill="CCFF66"/>
              <w:ind w:left="147"/>
              <w:jc w:val="center"/>
              <w:rPr>
                <w:spacing w:val="-4"/>
                <w:lang w:val="en-GB"/>
              </w:rPr>
            </w:pPr>
            <w:r>
              <w:rPr>
                <w:spacing w:val="-4"/>
                <w:lang w:val="en-GB"/>
              </w:rPr>
              <w:t>m</w:t>
            </w:r>
          </w:p>
        </w:tc>
      </w:tr>
      <w:tr w:rsidR="00656C39" w:rsidRPr="00896AA1" w14:paraId="240113D1" w14:textId="77777777" w:rsidTr="00CA593A">
        <w:tc>
          <w:tcPr>
            <w:tcW w:w="3471" w:type="dxa"/>
            <w:shd w:val="clear" w:color="auto" w:fill="CCFF66"/>
            <w:tcMar>
              <w:top w:w="0" w:type="dxa"/>
              <w:left w:w="0" w:type="dxa"/>
              <w:bottom w:w="0" w:type="dxa"/>
              <w:right w:w="0" w:type="dxa"/>
            </w:tcMar>
            <w:vAlign w:val="center"/>
            <w:hideMark/>
          </w:tcPr>
          <w:p w14:paraId="426A45ED" w14:textId="453DB3F0" w:rsidR="00656C39" w:rsidRPr="00896AA1" w:rsidRDefault="00656C39" w:rsidP="00656C39">
            <w:pPr>
              <w:shd w:val="clear" w:color="auto" w:fill="CCFF66"/>
              <w:ind w:left="147"/>
              <w:rPr>
                <w:lang w:val="en-GB"/>
              </w:rPr>
            </w:pPr>
            <w:r>
              <w:rPr>
                <w:lang w:val="en-GB"/>
              </w:rPr>
              <w:t>Grammage</w:t>
            </w:r>
            <w:r w:rsidRPr="00C36045">
              <w:rPr>
                <w:lang w:val="en-GB"/>
              </w:rPr>
              <w:t xml:space="preserve"> for conversion into kg      </w:t>
            </w:r>
          </w:p>
        </w:tc>
        <w:tc>
          <w:tcPr>
            <w:tcW w:w="1981" w:type="dxa"/>
            <w:shd w:val="clear" w:color="auto" w:fill="CCFF66"/>
            <w:tcMar>
              <w:top w:w="0" w:type="dxa"/>
              <w:left w:w="0" w:type="dxa"/>
              <w:bottom w:w="0" w:type="dxa"/>
              <w:right w:w="0" w:type="dxa"/>
            </w:tcMar>
            <w:vAlign w:val="center"/>
          </w:tcPr>
          <w:p w14:paraId="02097157"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hideMark/>
          </w:tcPr>
          <w:p w14:paraId="3F4DBAB9" w14:textId="2DF07FA3" w:rsidR="00656C39" w:rsidRPr="00896AA1" w:rsidRDefault="00656C39" w:rsidP="00656C39">
            <w:pPr>
              <w:shd w:val="clear" w:color="auto" w:fill="CCFF66"/>
              <w:ind w:left="147"/>
              <w:jc w:val="center"/>
              <w:rPr>
                <w:spacing w:val="-4"/>
                <w:lang w:val="en-GB"/>
              </w:rPr>
            </w:pPr>
            <w:r>
              <w:rPr>
                <w:spacing w:val="-4"/>
                <w:lang w:val="en-GB"/>
              </w:rPr>
              <w:t>-</w:t>
            </w:r>
          </w:p>
        </w:tc>
      </w:tr>
    </w:tbl>
    <w:p w14:paraId="71594099" w14:textId="77777777" w:rsidR="00BE4D6F" w:rsidRPr="00896AA1" w:rsidRDefault="00BE4D6F" w:rsidP="003120FA">
      <w:pPr>
        <w:shd w:val="clear" w:color="auto" w:fill="CCFF66"/>
        <w:rPr>
          <w:lang w:val="en-GB"/>
        </w:rPr>
      </w:pPr>
    </w:p>
    <w:p w14:paraId="59AA1E0B" w14:textId="0C53440D" w:rsidR="003120FA" w:rsidRPr="00896AA1" w:rsidRDefault="00A94A5D" w:rsidP="003120FA">
      <w:pPr>
        <w:shd w:val="clear" w:color="auto" w:fill="CCFF66"/>
        <w:rPr>
          <w:lang w:val="en-GB"/>
        </w:rPr>
      </w:pPr>
      <w:r w:rsidRPr="00BE1261">
        <w:rPr>
          <w:lang w:val="en-GB"/>
        </w:rPr>
        <w:t>If average results of different pr</w:t>
      </w:r>
      <w:r w:rsidRPr="00E1017A">
        <w:rPr>
          <w:lang w:val="en-GB"/>
        </w:rPr>
        <w:t>oducts are declared, the methods of calculating the average values must be explained.</w:t>
      </w:r>
    </w:p>
    <w:p w14:paraId="6E4F7C03" w14:textId="247D043D" w:rsidR="003120FA" w:rsidRPr="00896AA1" w:rsidRDefault="00A94A5D" w:rsidP="003120FA">
      <w:pPr>
        <w:shd w:val="clear" w:color="auto" w:fill="CCFF66"/>
        <w:rPr>
          <w:lang w:val="en-GB"/>
        </w:rPr>
      </w:pPr>
      <w:r>
        <w:rPr>
          <w:rFonts w:eastAsiaTheme="minorHAnsi"/>
          <w:szCs w:val="18"/>
          <w:lang w:val="en-GB"/>
        </w:rPr>
        <w:t>In this case the average value of nominal density/ weight per unit used for calculating the LCA must be declared as an additional information.</w:t>
      </w:r>
    </w:p>
    <w:p w14:paraId="2CF67BCA" w14:textId="77777777" w:rsidR="007B1537" w:rsidRPr="00896AA1" w:rsidRDefault="007B1537" w:rsidP="00CA593A">
      <w:pPr>
        <w:shd w:val="clear" w:color="auto" w:fill="FFFFFF" w:themeFill="background1"/>
        <w:spacing w:after="200"/>
        <w:jc w:val="left"/>
        <w:rPr>
          <w:b/>
          <w:bCs/>
          <w:sz w:val="24"/>
          <w:szCs w:val="28"/>
          <w:lang w:val="en-GB"/>
        </w:rPr>
      </w:pPr>
    </w:p>
    <w:p w14:paraId="354B44F2" w14:textId="1E961854" w:rsidR="003120FA" w:rsidRPr="00896AA1" w:rsidRDefault="00A94A5D" w:rsidP="003120FA">
      <w:pPr>
        <w:pStyle w:val="berschrift2"/>
        <w:shd w:val="clear" w:color="auto" w:fill="BAD0DD"/>
        <w:spacing w:before="120" w:line="240" w:lineRule="auto"/>
        <w:ind w:left="567" w:hanging="567"/>
        <w:rPr>
          <w:lang w:val="en-GB"/>
        </w:rPr>
      </w:pPr>
      <w:bookmarkStart w:id="86" w:name="_Toc517348338"/>
      <w:r>
        <w:rPr>
          <w:lang w:val="en-GB"/>
        </w:rPr>
        <w:t>System boundary</w:t>
      </w:r>
      <w:bookmarkEnd w:id="86"/>
    </w:p>
    <w:p w14:paraId="23A0C864" w14:textId="77777777" w:rsidR="003120FA" w:rsidRPr="00896AA1" w:rsidRDefault="003120FA" w:rsidP="003120FA">
      <w:pPr>
        <w:rPr>
          <w:lang w:val="en-GB"/>
        </w:rPr>
      </w:pPr>
    </w:p>
    <w:p w14:paraId="166D61FB"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xml:space="preserve">The type of EPD </w:t>
      </w:r>
      <w:proofErr w:type="gramStart"/>
      <w:r w:rsidRPr="00264530">
        <w:rPr>
          <w:lang w:val="en-GB"/>
        </w:rPr>
        <w:t>with regard to</w:t>
      </w:r>
      <w:proofErr w:type="gramEnd"/>
      <w:r w:rsidRPr="00264530">
        <w:rPr>
          <w:lang w:val="en-GB"/>
        </w:rPr>
        <w:t xml:space="preserve"> the applied system boundaries must be specified in the EPD. All building products and materials must declare modules A1-A3, modules C1-C4 and module D. The following EPD types may be specified:</w:t>
      </w:r>
    </w:p>
    <w:p w14:paraId="31804A6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modules C1-C4 and module D (A1-A3 + C + D</w:t>
      </w:r>
      <w:proofErr w:type="gramStart"/>
      <w:r w:rsidRPr="00264530">
        <w:rPr>
          <w:lang w:val="en-GB"/>
        </w:rPr>
        <w:t>);</w:t>
      </w:r>
      <w:proofErr w:type="gramEnd"/>
    </w:p>
    <w:p w14:paraId="21B36B1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options, modules A1-A3, C1-C4 and D (A1-A3 + C + D and additional modules. The additional modules may be one or more modules selected from A4 to B7</w:t>
      </w:r>
      <w:proofErr w:type="gramStart"/>
      <w:r w:rsidRPr="00264530">
        <w:rPr>
          <w:lang w:val="en-GB"/>
        </w:rPr>
        <w:t>);</w:t>
      </w:r>
      <w:proofErr w:type="gramEnd"/>
    </w:p>
    <w:p w14:paraId="7B206676"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cradle to grave and module D (A + B + C + D)</w:t>
      </w:r>
    </w:p>
    <w:p w14:paraId="31D990B9" w14:textId="7E98DCCF"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xml:space="preserve">Exceptions to this rule are specified in EN 15804+A2, </w:t>
      </w:r>
      <w:r>
        <w:rPr>
          <w:lang w:val="en-GB"/>
        </w:rPr>
        <w:t>chapter</w:t>
      </w:r>
      <w:r w:rsidRPr="00264530">
        <w:rPr>
          <w:lang w:val="en-GB"/>
        </w:rPr>
        <w:t xml:space="preserve"> 5.2.</w:t>
      </w:r>
    </w:p>
    <w:p w14:paraId="2F788F4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Note: The specifications for the modules that must be declared no longer correspond to ÖNORM EN 16783:2017 - the specifications from EN 15804:2019+A2 apply primarily.</w:t>
      </w:r>
    </w:p>
    <w:p w14:paraId="37C1FFC2" w14:textId="22AFBA9B" w:rsidR="008D48BC" w:rsidRPr="00BB57C2" w:rsidRDefault="00264530" w:rsidP="00264530">
      <w:pPr>
        <w:shd w:val="clear" w:color="auto" w:fill="DAEEF3" w:themeFill="accent5" w:themeFillTint="33"/>
        <w:tabs>
          <w:tab w:val="left" w:pos="6060"/>
        </w:tabs>
        <w:spacing w:after="200" w:line="240" w:lineRule="auto"/>
        <w:rPr>
          <w:b/>
          <w:bCs/>
          <w:color w:val="17365D" w:themeColor="text2" w:themeShade="BF"/>
          <w:szCs w:val="18"/>
          <w:lang w:val="en-US"/>
        </w:rPr>
      </w:pPr>
      <w:r w:rsidRPr="00264530">
        <w:rPr>
          <w:lang w:val="en-GB"/>
        </w:rPr>
        <w:t xml:space="preserve">All declared life cycle stages (modules) are to be marked with an "X" in Table </w:t>
      </w:r>
      <w:r w:rsidR="00D55001">
        <w:rPr>
          <w:lang w:val="en-GB"/>
        </w:rPr>
        <w:t>7</w:t>
      </w:r>
      <w:r w:rsidRPr="00264530">
        <w:rPr>
          <w:lang w:val="en-GB"/>
        </w:rPr>
        <w:t>. Undeclared modules are to be marked with ND (= not declared).</w:t>
      </w:r>
    </w:p>
    <w:p w14:paraId="6A3EAB8A" w14:textId="31584E0D" w:rsidR="00696B1A" w:rsidRPr="00BB57C2" w:rsidRDefault="00696B1A">
      <w:pPr>
        <w:spacing w:after="200"/>
        <w:jc w:val="left"/>
        <w:rPr>
          <w:b/>
          <w:bCs/>
          <w:color w:val="17365D" w:themeColor="text2" w:themeShade="BF"/>
          <w:szCs w:val="18"/>
          <w:lang w:val="en-US"/>
        </w:rPr>
      </w:pPr>
      <w:bookmarkStart w:id="87" w:name="_Ref485718600"/>
      <w:bookmarkStart w:id="88" w:name="_Toc488930649"/>
      <w:r w:rsidRPr="00BB57C2">
        <w:rPr>
          <w:b/>
          <w:bCs/>
          <w:color w:val="17365D" w:themeColor="text2" w:themeShade="BF"/>
          <w:szCs w:val="18"/>
          <w:lang w:val="en-US"/>
        </w:rPr>
        <w:br w:type="page"/>
      </w:r>
    </w:p>
    <w:p w14:paraId="23B705F1" w14:textId="77777777" w:rsidR="00CA593A" w:rsidRPr="00BB57C2" w:rsidRDefault="00CA593A">
      <w:pPr>
        <w:spacing w:after="200"/>
        <w:jc w:val="left"/>
        <w:rPr>
          <w:b/>
          <w:bCs/>
          <w:color w:val="17365D" w:themeColor="text2" w:themeShade="BF"/>
          <w:szCs w:val="18"/>
          <w:lang w:val="en-US"/>
        </w:rPr>
      </w:pPr>
    </w:p>
    <w:p w14:paraId="609EDE6B" w14:textId="2961431A" w:rsidR="003120FA" w:rsidRPr="00896AA1" w:rsidRDefault="00DB0C62" w:rsidP="00DB0C62">
      <w:pPr>
        <w:pStyle w:val="Beschriftung"/>
        <w:rPr>
          <w:b w:val="0"/>
          <w:bCs w:val="0"/>
          <w:color w:val="17365D" w:themeColor="text2" w:themeShade="BF"/>
          <w:lang w:val="en-GB"/>
        </w:rPr>
      </w:pPr>
      <w:bookmarkStart w:id="89" w:name="_Toc97896243"/>
      <w:r w:rsidRPr="00DB0C62">
        <w:rPr>
          <w:lang w:val="en-GB"/>
        </w:rPr>
        <w:t xml:space="preserve">Table </w:t>
      </w:r>
      <w:r>
        <w:fldChar w:fldCharType="begin"/>
      </w:r>
      <w:r w:rsidRPr="00DB0C62">
        <w:rPr>
          <w:lang w:val="en-GB"/>
        </w:rPr>
        <w:instrText xml:space="preserve"> SEQ Tabelle \* ARABIC </w:instrText>
      </w:r>
      <w:r>
        <w:fldChar w:fldCharType="separate"/>
      </w:r>
      <w:r w:rsidR="00C80FA8">
        <w:rPr>
          <w:noProof/>
          <w:lang w:val="en-GB"/>
        </w:rPr>
        <w:t>7</w:t>
      </w:r>
      <w:r>
        <w:fldChar w:fldCharType="end"/>
      </w:r>
      <w:r w:rsidR="00696B1A" w:rsidRPr="001A3D9F">
        <w:rPr>
          <w:lang w:val="en-GB"/>
        </w:rPr>
        <w:t>:</w:t>
      </w:r>
      <w:bookmarkEnd w:id="87"/>
      <w:r w:rsidR="00696B1A" w:rsidRPr="001A3D9F">
        <w:rPr>
          <w:lang w:val="en-GB"/>
        </w:rPr>
        <w:t xml:space="preserve"> Declared life cycle stages</w:t>
      </w:r>
      <w:bookmarkEnd w:id="88"/>
      <w:bookmarkEnd w:id="89"/>
    </w:p>
    <w:tbl>
      <w:tblPr>
        <w:tblStyle w:val="Tabellenraster"/>
        <w:tblW w:w="9464" w:type="dxa"/>
        <w:tblLayout w:type="fixed"/>
        <w:tblLook w:val="04A0" w:firstRow="1" w:lastRow="0" w:firstColumn="1" w:lastColumn="0" w:noHBand="0" w:noVBand="1"/>
      </w:tblPr>
      <w:tblGrid>
        <w:gridCol w:w="508"/>
        <w:gridCol w:w="508"/>
        <w:gridCol w:w="510"/>
        <w:gridCol w:w="510"/>
        <w:gridCol w:w="624"/>
        <w:gridCol w:w="510"/>
        <w:gridCol w:w="510"/>
        <w:gridCol w:w="510"/>
        <w:gridCol w:w="510"/>
        <w:gridCol w:w="510"/>
        <w:gridCol w:w="510"/>
        <w:gridCol w:w="512"/>
        <w:gridCol w:w="510"/>
        <w:gridCol w:w="510"/>
        <w:gridCol w:w="510"/>
        <w:gridCol w:w="511"/>
        <w:gridCol w:w="1191"/>
      </w:tblGrid>
      <w:tr w:rsidR="00696B1A" w:rsidRPr="00B404F9" w14:paraId="654B08F1" w14:textId="77777777" w:rsidTr="00696B1A">
        <w:trPr>
          <w:trHeight w:val="1020"/>
        </w:trPr>
        <w:tc>
          <w:tcPr>
            <w:tcW w:w="15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9209191" w14:textId="77777777" w:rsidR="00696B1A" w:rsidRPr="003D3254" w:rsidRDefault="00696B1A" w:rsidP="00696B1A">
            <w:pPr>
              <w:rPr>
                <w:b/>
                <w:color w:val="17365D" w:themeColor="text2" w:themeShade="BF"/>
                <w:szCs w:val="18"/>
                <w:lang w:eastAsia="de-DE"/>
              </w:rPr>
            </w:pPr>
            <w:r>
              <w:rPr>
                <w:b/>
                <w:color w:val="17365D" w:themeColor="text2" w:themeShade="BF"/>
              </w:rPr>
              <w:t>PRODUCT STAGE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17D7117" w14:textId="77777777" w:rsidR="00696B1A" w:rsidRPr="003D3254" w:rsidRDefault="00696B1A" w:rsidP="00696B1A">
            <w:pPr>
              <w:rPr>
                <w:b/>
                <w:color w:val="17365D" w:themeColor="text2" w:themeShade="BF"/>
                <w:lang w:eastAsia="de-DE"/>
              </w:rPr>
            </w:pPr>
            <w:r>
              <w:rPr>
                <w:b/>
                <w:color w:val="17365D" w:themeColor="text2" w:themeShade="BF"/>
              </w:rPr>
              <w:t>CON-STRUCTION PROCESS STAGE</w:t>
            </w:r>
          </w:p>
        </w:tc>
        <w:tc>
          <w:tcPr>
            <w:tcW w:w="3572"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6884A6" w14:textId="77777777" w:rsidR="00696B1A" w:rsidRPr="003D3254" w:rsidRDefault="00696B1A" w:rsidP="00696B1A">
            <w:pPr>
              <w:rPr>
                <w:b/>
                <w:color w:val="17365D" w:themeColor="text2" w:themeShade="BF"/>
                <w:szCs w:val="18"/>
                <w:lang w:eastAsia="de-DE"/>
              </w:rPr>
            </w:pPr>
            <w:r>
              <w:rPr>
                <w:b/>
                <w:color w:val="17365D" w:themeColor="text2" w:themeShade="BF"/>
              </w:rPr>
              <w:t>USE STAGE</w:t>
            </w:r>
          </w:p>
        </w:tc>
        <w:tc>
          <w:tcPr>
            <w:tcW w:w="204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B5D9E6" w14:textId="77777777" w:rsidR="00696B1A" w:rsidRPr="003D3254" w:rsidRDefault="00696B1A" w:rsidP="00696B1A">
            <w:pPr>
              <w:rPr>
                <w:b/>
                <w:color w:val="17365D" w:themeColor="text2" w:themeShade="BF"/>
                <w:szCs w:val="18"/>
                <w:lang w:eastAsia="de-DE"/>
              </w:rPr>
            </w:pPr>
            <w:r>
              <w:rPr>
                <w:b/>
                <w:color w:val="17365D" w:themeColor="text2" w:themeShade="BF"/>
              </w:rPr>
              <w:t>END-OF-LIFE STAGE</w:t>
            </w:r>
          </w:p>
        </w:tc>
        <w:tc>
          <w:tcPr>
            <w:tcW w:w="11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37547AA" w14:textId="77777777" w:rsidR="00696B1A" w:rsidRPr="002C608A" w:rsidRDefault="00696B1A" w:rsidP="00696B1A">
            <w:pPr>
              <w:jc w:val="left"/>
              <w:rPr>
                <w:b/>
                <w:color w:val="17365D" w:themeColor="text2" w:themeShade="BF"/>
                <w:szCs w:val="18"/>
                <w:lang w:val="en-GB" w:eastAsia="de-DE"/>
              </w:rPr>
            </w:pPr>
            <w:r w:rsidRPr="002C608A">
              <w:rPr>
                <w:b/>
                <w:color w:val="17365D" w:themeColor="text2" w:themeShade="BF"/>
                <w:lang w:val="en-GB"/>
              </w:rPr>
              <w:t>BENEFITS</w:t>
            </w:r>
            <w:r w:rsidRPr="002C608A">
              <w:rPr>
                <w:b/>
                <w:color w:val="17365D" w:themeColor="text2" w:themeShade="BF"/>
                <w:lang w:val="en-GB"/>
              </w:rPr>
              <w:br/>
              <w:t xml:space="preserve">AND LOADS </w:t>
            </w:r>
            <w:r w:rsidRPr="002C608A">
              <w:rPr>
                <w:b/>
                <w:color w:val="17365D" w:themeColor="text2" w:themeShade="BF"/>
                <w:sz w:val="16"/>
                <w:lang w:val="en-GB"/>
              </w:rPr>
              <w:t>BEYOND THE SYSTEM BOUNDARIES</w:t>
            </w:r>
          </w:p>
        </w:tc>
      </w:tr>
      <w:tr w:rsidR="00696B1A" w:rsidRPr="000808FC" w14:paraId="13800E63" w14:textId="77777777" w:rsidTr="00696B1A">
        <w:tc>
          <w:tcPr>
            <w:tcW w:w="508" w:type="dxa"/>
            <w:tcBorders>
              <w:top w:val="single" w:sz="4" w:space="0" w:color="auto"/>
              <w:left w:val="single" w:sz="4" w:space="0" w:color="auto"/>
              <w:bottom w:val="single" w:sz="4" w:space="0" w:color="auto"/>
              <w:right w:val="single" w:sz="4" w:space="0" w:color="auto"/>
            </w:tcBorders>
            <w:hideMark/>
          </w:tcPr>
          <w:p w14:paraId="0AA2EAA2" w14:textId="77777777" w:rsidR="00696B1A" w:rsidRPr="000808FC" w:rsidRDefault="00696B1A" w:rsidP="00696B1A">
            <w:pPr>
              <w:rPr>
                <w:lang w:eastAsia="de-DE"/>
              </w:rPr>
            </w:pPr>
            <w:r w:rsidRPr="000808FC">
              <w:t>A1</w:t>
            </w:r>
          </w:p>
        </w:tc>
        <w:tc>
          <w:tcPr>
            <w:tcW w:w="508" w:type="dxa"/>
            <w:tcBorders>
              <w:top w:val="single" w:sz="4" w:space="0" w:color="auto"/>
              <w:left w:val="single" w:sz="4" w:space="0" w:color="auto"/>
              <w:bottom w:val="single" w:sz="4" w:space="0" w:color="auto"/>
              <w:right w:val="single" w:sz="4" w:space="0" w:color="auto"/>
            </w:tcBorders>
            <w:hideMark/>
          </w:tcPr>
          <w:p w14:paraId="270FFD9A" w14:textId="77777777" w:rsidR="00696B1A" w:rsidRPr="000808FC" w:rsidRDefault="00696B1A" w:rsidP="00696B1A">
            <w:pPr>
              <w:rPr>
                <w:lang w:eastAsia="de-DE"/>
              </w:rPr>
            </w:pPr>
            <w:r w:rsidRPr="000808FC">
              <w:t>A2</w:t>
            </w:r>
          </w:p>
        </w:tc>
        <w:tc>
          <w:tcPr>
            <w:tcW w:w="510" w:type="dxa"/>
            <w:tcBorders>
              <w:top w:val="single" w:sz="4" w:space="0" w:color="auto"/>
              <w:left w:val="single" w:sz="4" w:space="0" w:color="auto"/>
              <w:bottom w:val="single" w:sz="4" w:space="0" w:color="auto"/>
              <w:right w:val="single" w:sz="4" w:space="0" w:color="auto"/>
            </w:tcBorders>
            <w:hideMark/>
          </w:tcPr>
          <w:p w14:paraId="2B80D1FE" w14:textId="77777777" w:rsidR="00696B1A" w:rsidRPr="000808FC" w:rsidRDefault="00696B1A" w:rsidP="00696B1A">
            <w:pPr>
              <w:rPr>
                <w:lang w:eastAsia="de-DE"/>
              </w:rPr>
            </w:pPr>
            <w:r w:rsidRPr="000808FC">
              <w:t>A3</w:t>
            </w:r>
          </w:p>
        </w:tc>
        <w:tc>
          <w:tcPr>
            <w:tcW w:w="510" w:type="dxa"/>
            <w:tcBorders>
              <w:top w:val="single" w:sz="4" w:space="0" w:color="auto"/>
              <w:left w:val="single" w:sz="4" w:space="0" w:color="auto"/>
              <w:bottom w:val="single" w:sz="4" w:space="0" w:color="auto"/>
              <w:right w:val="single" w:sz="4" w:space="0" w:color="auto"/>
            </w:tcBorders>
            <w:hideMark/>
          </w:tcPr>
          <w:p w14:paraId="0804B6F9" w14:textId="77777777" w:rsidR="00696B1A" w:rsidRPr="000808FC" w:rsidRDefault="00696B1A" w:rsidP="00696B1A">
            <w:pPr>
              <w:rPr>
                <w:lang w:eastAsia="de-DE"/>
              </w:rPr>
            </w:pPr>
            <w:r w:rsidRPr="000808FC">
              <w:t>A4</w:t>
            </w:r>
          </w:p>
        </w:tc>
        <w:tc>
          <w:tcPr>
            <w:tcW w:w="624" w:type="dxa"/>
            <w:tcBorders>
              <w:top w:val="single" w:sz="4" w:space="0" w:color="auto"/>
              <w:left w:val="single" w:sz="4" w:space="0" w:color="auto"/>
              <w:bottom w:val="single" w:sz="4" w:space="0" w:color="auto"/>
              <w:right w:val="single" w:sz="4" w:space="0" w:color="auto"/>
            </w:tcBorders>
            <w:hideMark/>
          </w:tcPr>
          <w:p w14:paraId="37EC1CB0" w14:textId="77777777" w:rsidR="00696B1A" w:rsidRPr="000808FC" w:rsidRDefault="00696B1A" w:rsidP="00696B1A">
            <w:pPr>
              <w:rPr>
                <w:lang w:eastAsia="de-DE"/>
              </w:rPr>
            </w:pPr>
            <w:r w:rsidRPr="000808FC">
              <w:t>A5</w:t>
            </w:r>
          </w:p>
        </w:tc>
        <w:tc>
          <w:tcPr>
            <w:tcW w:w="510" w:type="dxa"/>
            <w:tcBorders>
              <w:top w:val="single" w:sz="4" w:space="0" w:color="auto"/>
              <w:left w:val="single" w:sz="4" w:space="0" w:color="auto"/>
              <w:bottom w:val="single" w:sz="4" w:space="0" w:color="auto"/>
              <w:right w:val="single" w:sz="4" w:space="0" w:color="auto"/>
            </w:tcBorders>
            <w:hideMark/>
          </w:tcPr>
          <w:p w14:paraId="7815688C" w14:textId="77777777" w:rsidR="00696B1A" w:rsidRPr="000808FC" w:rsidRDefault="00696B1A" w:rsidP="00696B1A">
            <w:pPr>
              <w:rPr>
                <w:lang w:eastAsia="de-DE"/>
              </w:rPr>
            </w:pPr>
            <w:r w:rsidRPr="000808FC">
              <w:t>B1</w:t>
            </w:r>
          </w:p>
        </w:tc>
        <w:tc>
          <w:tcPr>
            <w:tcW w:w="510" w:type="dxa"/>
            <w:tcBorders>
              <w:top w:val="single" w:sz="4" w:space="0" w:color="auto"/>
              <w:left w:val="single" w:sz="4" w:space="0" w:color="auto"/>
              <w:bottom w:val="single" w:sz="4" w:space="0" w:color="auto"/>
              <w:right w:val="single" w:sz="4" w:space="0" w:color="auto"/>
            </w:tcBorders>
            <w:hideMark/>
          </w:tcPr>
          <w:p w14:paraId="6858B02D" w14:textId="77777777" w:rsidR="00696B1A" w:rsidRPr="000808FC" w:rsidRDefault="00696B1A" w:rsidP="00696B1A">
            <w:pPr>
              <w:rPr>
                <w:lang w:eastAsia="de-DE"/>
              </w:rPr>
            </w:pPr>
            <w:r w:rsidRPr="000808FC">
              <w:t>B2</w:t>
            </w:r>
          </w:p>
        </w:tc>
        <w:tc>
          <w:tcPr>
            <w:tcW w:w="510" w:type="dxa"/>
            <w:tcBorders>
              <w:top w:val="single" w:sz="4" w:space="0" w:color="auto"/>
              <w:left w:val="single" w:sz="4" w:space="0" w:color="auto"/>
              <w:bottom w:val="single" w:sz="4" w:space="0" w:color="auto"/>
              <w:right w:val="single" w:sz="4" w:space="0" w:color="auto"/>
            </w:tcBorders>
            <w:hideMark/>
          </w:tcPr>
          <w:p w14:paraId="2D6BAF27" w14:textId="77777777" w:rsidR="00696B1A" w:rsidRPr="000808FC" w:rsidRDefault="00696B1A" w:rsidP="00696B1A">
            <w:pPr>
              <w:rPr>
                <w:lang w:eastAsia="de-DE"/>
              </w:rPr>
            </w:pPr>
            <w:r w:rsidRPr="000808FC">
              <w:t>B3</w:t>
            </w:r>
          </w:p>
        </w:tc>
        <w:tc>
          <w:tcPr>
            <w:tcW w:w="510" w:type="dxa"/>
            <w:tcBorders>
              <w:top w:val="single" w:sz="4" w:space="0" w:color="auto"/>
              <w:left w:val="single" w:sz="4" w:space="0" w:color="auto"/>
              <w:bottom w:val="single" w:sz="4" w:space="0" w:color="auto"/>
              <w:right w:val="single" w:sz="4" w:space="0" w:color="auto"/>
            </w:tcBorders>
            <w:hideMark/>
          </w:tcPr>
          <w:p w14:paraId="172B27DD" w14:textId="77777777" w:rsidR="00696B1A" w:rsidRPr="000808FC" w:rsidRDefault="00696B1A" w:rsidP="00696B1A">
            <w:pPr>
              <w:rPr>
                <w:lang w:eastAsia="de-DE"/>
              </w:rPr>
            </w:pPr>
            <w:r w:rsidRPr="000808FC">
              <w:t>B4</w:t>
            </w:r>
          </w:p>
        </w:tc>
        <w:tc>
          <w:tcPr>
            <w:tcW w:w="510" w:type="dxa"/>
            <w:tcBorders>
              <w:top w:val="single" w:sz="4" w:space="0" w:color="auto"/>
              <w:left w:val="single" w:sz="4" w:space="0" w:color="auto"/>
              <w:bottom w:val="single" w:sz="4" w:space="0" w:color="auto"/>
              <w:right w:val="single" w:sz="4" w:space="0" w:color="auto"/>
            </w:tcBorders>
            <w:hideMark/>
          </w:tcPr>
          <w:p w14:paraId="6DA501B4" w14:textId="77777777" w:rsidR="00696B1A" w:rsidRPr="000808FC" w:rsidRDefault="00696B1A" w:rsidP="00696B1A">
            <w:pPr>
              <w:rPr>
                <w:lang w:eastAsia="de-DE"/>
              </w:rPr>
            </w:pPr>
            <w:r w:rsidRPr="000808FC">
              <w:t>B5</w:t>
            </w:r>
          </w:p>
        </w:tc>
        <w:tc>
          <w:tcPr>
            <w:tcW w:w="510" w:type="dxa"/>
            <w:tcBorders>
              <w:top w:val="single" w:sz="4" w:space="0" w:color="auto"/>
              <w:left w:val="single" w:sz="4" w:space="0" w:color="auto"/>
              <w:bottom w:val="single" w:sz="4" w:space="0" w:color="auto"/>
              <w:right w:val="single" w:sz="4" w:space="0" w:color="auto"/>
            </w:tcBorders>
            <w:hideMark/>
          </w:tcPr>
          <w:p w14:paraId="6E3F4DF9" w14:textId="77777777" w:rsidR="00696B1A" w:rsidRPr="000808FC" w:rsidRDefault="00696B1A" w:rsidP="00696B1A">
            <w:pPr>
              <w:rPr>
                <w:lang w:eastAsia="de-DE"/>
              </w:rPr>
            </w:pPr>
            <w:r w:rsidRPr="000808FC">
              <w:t>B6</w:t>
            </w:r>
          </w:p>
        </w:tc>
        <w:tc>
          <w:tcPr>
            <w:tcW w:w="512" w:type="dxa"/>
            <w:tcBorders>
              <w:top w:val="single" w:sz="4" w:space="0" w:color="auto"/>
              <w:left w:val="single" w:sz="4" w:space="0" w:color="auto"/>
              <w:bottom w:val="single" w:sz="4" w:space="0" w:color="auto"/>
              <w:right w:val="single" w:sz="4" w:space="0" w:color="auto"/>
            </w:tcBorders>
            <w:hideMark/>
          </w:tcPr>
          <w:p w14:paraId="0D9F45C4" w14:textId="77777777" w:rsidR="00696B1A" w:rsidRPr="000808FC" w:rsidRDefault="00696B1A" w:rsidP="00696B1A">
            <w:pPr>
              <w:rPr>
                <w:lang w:eastAsia="de-DE"/>
              </w:rPr>
            </w:pPr>
            <w:r w:rsidRPr="000808FC">
              <w:t>B7</w:t>
            </w:r>
          </w:p>
        </w:tc>
        <w:tc>
          <w:tcPr>
            <w:tcW w:w="510" w:type="dxa"/>
            <w:tcBorders>
              <w:top w:val="single" w:sz="4" w:space="0" w:color="auto"/>
              <w:left w:val="single" w:sz="4" w:space="0" w:color="auto"/>
              <w:bottom w:val="single" w:sz="4" w:space="0" w:color="auto"/>
              <w:right w:val="single" w:sz="4" w:space="0" w:color="auto"/>
            </w:tcBorders>
            <w:hideMark/>
          </w:tcPr>
          <w:p w14:paraId="324430DE" w14:textId="77777777" w:rsidR="00696B1A" w:rsidRPr="000808FC" w:rsidRDefault="00696B1A" w:rsidP="00696B1A">
            <w:pPr>
              <w:rPr>
                <w:lang w:eastAsia="de-DE"/>
              </w:rPr>
            </w:pPr>
            <w:r w:rsidRPr="000808FC">
              <w:t>C1</w:t>
            </w:r>
          </w:p>
        </w:tc>
        <w:tc>
          <w:tcPr>
            <w:tcW w:w="510" w:type="dxa"/>
            <w:tcBorders>
              <w:top w:val="single" w:sz="4" w:space="0" w:color="auto"/>
              <w:left w:val="single" w:sz="4" w:space="0" w:color="auto"/>
              <w:bottom w:val="single" w:sz="4" w:space="0" w:color="auto"/>
              <w:right w:val="single" w:sz="4" w:space="0" w:color="auto"/>
            </w:tcBorders>
            <w:hideMark/>
          </w:tcPr>
          <w:p w14:paraId="7D13851E" w14:textId="77777777" w:rsidR="00696B1A" w:rsidRPr="000808FC" w:rsidRDefault="00696B1A" w:rsidP="00696B1A">
            <w:pPr>
              <w:rPr>
                <w:lang w:eastAsia="de-DE"/>
              </w:rPr>
            </w:pPr>
            <w:r w:rsidRPr="000808FC">
              <w:t>C2</w:t>
            </w:r>
          </w:p>
        </w:tc>
        <w:tc>
          <w:tcPr>
            <w:tcW w:w="510" w:type="dxa"/>
            <w:tcBorders>
              <w:top w:val="single" w:sz="4" w:space="0" w:color="auto"/>
              <w:left w:val="single" w:sz="4" w:space="0" w:color="auto"/>
              <w:bottom w:val="single" w:sz="4" w:space="0" w:color="auto"/>
              <w:right w:val="single" w:sz="4" w:space="0" w:color="auto"/>
            </w:tcBorders>
            <w:hideMark/>
          </w:tcPr>
          <w:p w14:paraId="70E6D33F" w14:textId="77777777" w:rsidR="00696B1A" w:rsidRPr="000808FC" w:rsidRDefault="00696B1A" w:rsidP="00696B1A">
            <w:pPr>
              <w:rPr>
                <w:lang w:eastAsia="de-DE"/>
              </w:rPr>
            </w:pPr>
            <w:r w:rsidRPr="000808FC">
              <w:t>C3</w:t>
            </w:r>
          </w:p>
        </w:tc>
        <w:tc>
          <w:tcPr>
            <w:tcW w:w="511" w:type="dxa"/>
            <w:tcBorders>
              <w:top w:val="single" w:sz="4" w:space="0" w:color="auto"/>
              <w:left w:val="single" w:sz="4" w:space="0" w:color="auto"/>
              <w:bottom w:val="single" w:sz="4" w:space="0" w:color="auto"/>
              <w:right w:val="single" w:sz="4" w:space="0" w:color="auto"/>
            </w:tcBorders>
            <w:hideMark/>
          </w:tcPr>
          <w:p w14:paraId="624301C2" w14:textId="77777777" w:rsidR="00696B1A" w:rsidRPr="000808FC" w:rsidRDefault="00696B1A" w:rsidP="00696B1A">
            <w:pPr>
              <w:rPr>
                <w:lang w:eastAsia="de-DE"/>
              </w:rPr>
            </w:pPr>
            <w:r w:rsidRPr="000808FC">
              <w:t>C4</w:t>
            </w:r>
          </w:p>
        </w:tc>
        <w:tc>
          <w:tcPr>
            <w:tcW w:w="1191" w:type="dxa"/>
            <w:tcBorders>
              <w:top w:val="single" w:sz="4" w:space="0" w:color="auto"/>
              <w:left w:val="single" w:sz="4" w:space="0" w:color="auto"/>
              <w:bottom w:val="single" w:sz="4" w:space="0" w:color="auto"/>
              <w:right w:val="single" w:sz="4" w:space="0" w:color="auto"/>
            </w:tcBorders>
            <w:hideMark/>
          </w:tcPr>
          <w:p w14:paraId="3FA762A4" w14:textId="77777777" w:rsidR="00696B1A" w:rsidRPr="000808FC" w:rsidRDefault="00696B1A" w:rsidP="00696B1A">
            <w:pPr>
              <w:rPr>
                <w:lang w:eastAsia="de-DE"/>
              </w:rPr>
            </w:pPr>
            <w:r w:rsidRPr="000808FC">
              <w:t>D</w:t>
            </w:r>
          </w:p>
        </w:tc>
      </w:tr>
      <w:tr w:rsidR="00696B1A" w:rsidRPr="000808FC" w14:paraId="0173E020" w14:textId="77777777" w:rsidTr="00696B1A">
        <w:trPr>
          <w:cantSplit/>
          <w:trHeight w:val="2427"/>
        </w:trPr>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32B4B984" w14:textId="77777777" w:rsidR="00696B1A" w:rsidRPr="000808FC" w:rsidRDefault="00696B1A" w:rsidP="00696B1A">
            <w:pPr>
              <w:rPr>
                <w:lang w:eastAsia="de-DE"/>
              </w:rPr>
            </w:pPr>
            <w:r>
              <w:t xml:space="preserve"> Raw material </w:t>
            </w:r>
            <w:proofErr w:type="spellStart"/>
            <w:r>
              <w:t>supply</w:t>
            </w:r>
            <w:proofErr w:type="spellEnd"/>
          </w:p>
        </w:tc>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5A3DD6B7"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1631B8D" w14:textId="77777777" w:rsidR="00696B1A" w:rsidRPr="000808FC" w:rsidRDefault="00696B1A" w:rsidP="00696B1A">
            <w:pPr>
              <w:rPr>
                <w:lang w:eastAsia="de-DE"/>
              </w:rPr>
            </w:pPr>
            <w:r>
              <w:t xml:space="preserve"> </w:t>
            </w:r>
            <w:r w:rsidRPr="004B40B6">
              <w:t>Manufacturing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224A75F" w14:textId="77777777" w:rsidR="00696B1A" w:rsidRPr="004B40B6" w:rsidRDefault="00696B1A" w:rsidP="00696B1A">
            <w:pPr>
              <w:rPr>
                <w:lang w:val="en-GB"/>
              </w:rPr>
            </w:pPr>
            <w:r w:rsidRPr="004B40B6">
              <w:rPr>
                <w:lang w:val="en-GB"/>
              </w:rPr>
              <w:t xml:space="preserve"> Transport from the gate </w:t>
            </w:r>
          </w:p>
          <w:p w14:paraId="7335B55C" w14:textId="77777777" w:rsidR="00696B1A" w:rsidRPr="004B40B6" w:rsidRDefault="00696B1A" w:rsidP="00696B1A">
            <w:pPr>
              <w:rPr>
                <w:lang w:val="en-GB" w:eastAsia="de-DE"/>
              </w:rPr>
            </w:pPr>
            <w:r w:rsidRPr="004B40B6">
              <w:rPr>
                <w:lang w:val="en-GB"/>
              </w:rPr>
              <w:t xml:space="preserve"> to the site</w:t>
            </w:r>
          </w:p>
        </w:tc>
        <w:tc>
          <w:tcPr>
            <w:tcW w:w="624" w:type="dxa"/>
            <w:tcBorders>
              <w:top w:val="single" w:sz="4" w:space="0" w:color="auto"/>
              <w:left w:val="single" w:sz="4" w:space="0" w:color="auto"/>
              <w:bottom w:val="single" w:sz="4" w:space="0" w:color="auto"/>
              <w:right w:val="single" w:sz="4" w:space="0" w:color="auto"/>
            </w:tcBorders>
            <w:textDirection w:val="btLr"/>
            <w:vAlign w:val="center"/>
            <w:hideMark/>
          </w:tcPr>
          <w:p w14:paraId="6E7B800F" w14:textId="77777777" w:rsidR="00696B1A" w:rsidRPr="000808FC" w:rsidRDefault="00696B1A" w:rsidP="00696B1A">
            <w:pPr>
              <w:rPr>
                <w:lang w:eastAsia="de-DE"/>
              </w:rPr>
            </w:pPr>
            <w:r w:rsidRPr="004B40B6">
              <w:rPr>
                <w:lang w:val="en-GB"/>
              </w:rPr>
              <w:t xml:space="preserve"> </w:t>
            </w:r>
            <w:r>
              <w:t xml:space="preserve">Construction, </w:t>
            </w:r>
            <w:proofErr w:type="spellStart"/>
            <w:r>
              <w:t>installation</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2ECA02F" w14:textId="77777777" w:rsidR="00696B1A" w:rsidRPr="000808FC" w:rsidRDefault="00696B1A" w:rsidP="00696B1A">
            <w:pPr>
              <w:rPr>
                <w:lang w:eastAsia="de-DE"/>
              </w:rPr>
            </w:pPr>
            <w:r>
              <w:t xml:space="preserve">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AC9F1BC" w14:textId="77777777" w:rsidR="00696B1A" w:rsidRPr="000808FC" w:rsidRDefault="00696B1A" w:rsidP="00696B1A">
            <w:pPr>
              <w:rPr>
                <w:lang w:eastAsia="de-DE"/>
              </w:rPr>
            </w:pPr>
            <w:r>
              <w:t xml:space="preserve"> </w:t>
            </w:r>
            <w:r w:rsidRPr="004B40B6">
              <w:t>Maintenance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04B77C9" w14:textId="77777777" w:rsidR="00696B1A" w:rsidRPr="000808FC" w:rsidRDefault="00696B1A" w:rsidP="00696B1A">
            <w:pPr>
              <w:rPr>
                <w:lang w:eastAsia="de-DE"/>
              </w:rPr>
            </w:pPr>
            <w:r>
              <w:t xml:space="preserve"> </w:t>
            </w:r>
            <w:proofErr w:type="spellStart"/>
            <w:r w:rsidRPr="000808FC">
              <w:t>Repa</w:t>
            </w:r>
            <w:r>
              <w:t>i</w:t>
            </w:r>
            <w:r w:rsidRPr="000808FC">
              <w:t>r</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A3F4696" w14:textId="77777777" w:rsidR="00696B1A" w:rsidRPr="000808FC" w:rsidRDefault="00696B1A" w:rsidP="00696B1A">
            <w:pPr>
              <w:rPr>
                <w:lang w:eastAsia="de-DE"/>
              </w:rPr>
            </w:pPr>
            <w:r>
              <w:t xml:space="preserve"> </w:t>
            </w:r>
            <w:proofErr w:type="spellStart"/>
            <w:r w:rsidRPr="004B40B6">
              <w:t>Replacement</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hideMark/>
          </w:tcPr>
          <w:p w14:paraId="6883F043" w14:textId="77777777" w:rsidR="00696B1A" w:rsidRPr="000808FC" w:rsidRDefault="00696B1A" w:rsidP="00696B1A">
            <w:pPr>
              <w:rPr>
                <w:lang w:eastAsia="de-DE"/>
              </w:rPr>
            </w:pPr>
            <w:r>
              <w:t xml:space="preserve"> </w:t>
            </w:r>
            <w:proofErr w:type="spellStart"/>
            <w:r w:rsidRPr="004B40B6">
              <w:t>Refurbishment</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8A51947" w14:textId="77777777" w:rsidR="00696B1A" w:rsidRPr="000808FC" w:rsidRDefault="00696B1A" w:rsidP="00696B1A">
            <w:pPr>
              <w:rPr>
                <w:lang w:eastAsia="de-DE"/>
              </w:rPr>
            </w:pPr>
            <w:r>
              <w:t xml:space="preserve"> Operational </w:t>
            </w:r>
            <w:proofErr w:type="spellStart"/>
            <w:r>
              <w:t>energy</w:t>
            </w:r>
            <w:proofErr w:type="spellEnd"/>
            <w:r>
              <w:t xml:space="preserve"> </w:t>
            </w:r>
            <w:proofErr w:type="spellStart"/>
            <w:r>
              <w:t>use</w:t>
            </w:r>
            <w:proofErr w:type="spellEnd"/>
          </w:p>
        </w:tc>
        <w:tc>
          <w:tcPr>
            <w:tcW w:w="512" w:type="dxa"/>
            <w:tcBorders>
              <w:top w:val="single" w:sz="4" w:space="0" w:color="auto"/>
              <w:left w:val="single" w:sz="4" w:space="0" w:color="auto"/>
              <w:bottom w:val="single" w:sz="4" w:space="0" w:color="auto"/>
              <w:right w:val="single" w:sz="4" w:space="0" w:color="auto"/>
            </w:tcBorders>
            <w:textDirection w:val="btLr"/>
            <w:vAlign w:val="center"/>
            <w:hideMark/>
          </w:tcPr>
          <w:p w14:paraId="60C77196" w14:textId="77777777" w:rsidR="00696B1A" w:rsidRPr="000808FC" w:rsidRDefault="00696B1A" w:rsidP="00696B1A">
            <w:pPr>
              <w:rPr>
                <w:lang w:eastAsia="de-DE"/>
              </w:rPr>
            </w:pPr>
            <w:r>
              <w:t xml:space="preserve"> Operational </w:t>
            </w:r>
            <w:proofErr w:type="spellStart"/>
            <w:r>
              <w:t>water</w:t>
            </w:r>
            <w:proofErr w:type="spellEnd"/>
            <w:r>
              <w:t xml:space="preserve"> </w:t>
            </w:r>
            <w:proofErr w:type="spellStart"/>
            <w:r>
              <w:t>use</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E5D7B8E" w14:textId="77777777" w:rsidR="00696B1A" w:rsidRPr="000808FC" w:rsidRDefault="00696B1A" w:rsidP="00696B1A">
            <w:pPr>
              <w:rPr>
                <w:lang w:eastAsia="de-DE"/>
              </w:rPr>
            </w:pPr>
            <w:r>
              <w:t xml:space="preserve"> De-</w:t>
            </w:r>
            <w:proofErr w:type="spellStart"/>
            <w:r>
              <w:t>construction</w:t>
            </w:r>
            <w:proofErr w:type="spellEnd"/>
            <w:r>
              <w:t xml:space="preserve">, </w:t>
            </w:r>
            <w:proofErr w:type="spellStart"/>
            <w:r>
              <w:t>demolition</w:t>
            </w:r>
            <w:proofErr w:type="spellEnd"/>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4359DE49"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69B17F58" w14:textId="77777777" w:rsidR="00696B1A" w:rsidRPr="000808FC" w:rsidRDefault="00696B1A" w:rsidP="00696B1A">
            <w:pPr>
              <w:rPr>
                <w:lang w:eastAsia="de-DE"/>
              </w:rPr>
            </w:pPr>
            <w:r>
              <w:t xml:space="preserve"> </w:t>
            </w:r>
            <w:proofErr w:type="spellStart"/>
            <w:r w:rsidRPr="00775564">
              <w:t>Waste</w:t>
            </w:r>
            <w:proofErr w:type="spellEnd"/>
            <w:r w:rsidRPr="00775564">
              <w:t xml:space="preserve"> </w:t>
            </w:r>
            <w:proofErr w:type="spellStart"/>
            <w:r w:rsidRPr="00775564">
              <w:t>processing</w:t>
            </w:r>
            <w:proofErr w:type="spellEnd"/>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596F313A" w14:textId="77777777" w:rsidR="00696B1A" w:rsidRPr="000808FC" w:rsidRDefault="00696B1A" w:rsidP="00696B1A">
            <w:pPr>
              <w:rPr>
                <w:lang w:eastAsia="de-DE"/>
              </w:rPr>
            </w:pPr>
            <w:r>
              <w:t xml:space="preserve"> </w:t>
            </w:r>
            <w:proofErr w:type="spellStart"/>
            <w:r>
              <w:t>Disposal</w:t>
            </w:r>
            <w:proofErr w:type="spellEnd"/>
          </w:p>
        </w:tc>
        <w:tc>
          <w:tcPr>
            <w:tcW w:w="1191" w:type="dxa"/>
            <w:tcBorders>
              <w:top w:val="single" w:sz="4" w:space="0" w:color="auto"/>
              <w:left w:val="single" w:sz="4" w:space="0" w:color="auto"/>
              <w:bottom w:val="single" w:sz="4" w:space="0" w:color="auto"/>
              <w:right w:val="single" w:sz="4" w:space="0" w:color="auto"/>
            </w:tcBorders>
            <w:textDirection w:val="btLr"/>
            <w:vAlign w:val="center"/>
            <w:hideMark/>
          </w:tcPr>
          <w:p w14:paraId="19C06B3E" w14:textId="77777777" w:rsidR="00696B1A" w:rsidRDefault="00696B1A" w:rsidP="00696B1A">
            <w:r>
              <w:t xml:space="preserve"> Reuse-</w:t>
            </w:r>
          </w:p>
          <w:p w14:paraId="05DEF5F4" w14:textId="77777777" w:rsidR="00696B1A" w:rsidRDefault="00696B1A" w:rsidP="00696B1A">
            <w:r>
              <w:t xml:space="preserve"> Recovery-</w:t>
            </w:r>
          </w:p>
          <w:p w14:paraId="558E4F9B" w14:textId="77777777" w:rsidR="00696B1A" w:rsidRDefault="00696B1A" w:rsidP="00696B1A">
            <w:r>
              <w:t xml:space="preserve"> Recycling-</w:t>
            </w:r>
          </w:p>
          <w:p w14:paraId="4F90CF77" w14:textId="77777777" w:rsidR="00696B1A" w:rsidRPr="000808FC" w:rsidRDefault="00696B1A" w:rsidP="00696B1A">
            <w:pPr>
              <w:rPr>
                <w:lang w:eastAsia="de-DE"/>
              </w:rPr>
            </w:pPr>
            <w:r>
              <w:t xml:space="preserve"> potential</w:t>
            </w:r>
          </w:p>
        </w:tc>
      </w:tr>
      <w:tr w:rsidR="00696B1A" w:rsidRPr="000808FC" w14:paraId="1CF0BD86" w14:textId="77777777" w:rsidTr="00696B1A">
        <w:trPr>
          <w:cantSplit/>
          <w:trHeight w:val="567"/>
        </w:trPr>
        <w:tc>
          <w:tcPr>
            <w:tcW w:w="508" w:type="dxa"/>
            <w:tcBorders>
              <w:top w:val="single" w:sz="4" w:space="0" w:color="auto"/>
              <w:left w:val="single" w:sz="4" w:space="0" w:color="auto"/>
              <w:bottom w:val="single" w:sz="4" w:space="0" w:color="auto"/>
              <w:right w:val="single" w:sz="4" w:space="0" w:color="auto"/>
            </w:tcBorders>
            <w:vAlign w:val="center"/>
          </w:tcPr>
          <w:p w14:paraId="5569E193" w14:textId="77777777" w:rsidR="00696B1A" w:rsidRPr="000808FC" w:rsidRDefault="00696B1A" w:rsidP="00696B1A">
            <w:pPr>
              <w:jc w:val="center"/>
            </w:pPr>
            <w:r w:rsidRPr="000808FC">
              <w:t>x</w:t>
            </w:r>
          </w:p>
        </w:tc>
        <w:tc>
          <w:tcPr>
            <w:tcW w:w="508" w:type="dxa"/>
            <w:tcBorders>
              <w:top w:val="single" w:sz="4" w:space="0" w:color="auto"/>
              <w:left w:val="single" w:sz="4" w:space="0" w:color="auto"/>
              <w:bottom w:val="single" w:sz="4" w:space="0" w:color="auto"/>
              <w:right w:val="single" w:sz="4" w:space="0" w:color="auto"/>
            </w:tcBorders>
            <w:vAlign w:val="center"/>
          </w:tcPr>
          <w:p w14:paraId="59FF95D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D249C25"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40870A03" w14:textId="77777777" w:rsidR="00696B1A" w:rsidRPr="000808FC" w:rsidRDefault="00696B1A" w:rsidP="00696B1A">
            <w:pPr>
              <w:jc w:val="center"/>
            </w:pPr>
            <w:r w:rsidRPr="000808FC">
              <w:t>x</w:t>
            </w:r>
          </w:p>
        </w:tc>
        <w:tc>
          <w:tcPr>
            <w:tcW w:w="624" w:type="dxa"/>
            <w:tcBorders>
              <w:top w:val="single" w:sz="4" w:space="0" w:color="auto"/>
              <w:left w:val="single" w:sz="4" w:space="0" w:color="auto"/>
              <w:bottom w:val="single" w:sz="4" w:space="0" w:color="auto"/>
              <w:right w:val="single" w:sz="4" w:space="0" w:color="auto"/>
            </w:tcBorders>
            <w:vAlign w:val="center"/>
          </w:tcPr>
          <w:p w14:paraId="1797F560"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BAD2703"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7CBE6E56"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09BC7B0" w14:textId="77777777" w:rsidR="00696B1A" w:rsidRPr="000808FC" w:rsidRDefault="00696B1A" w:rsidP="00696B1A">
            <w:pPr>
              <w:jc w:val="center"/>
            </w:pPr>
            <w:r>
              <w:t>x</w:t>
            </w:r>
          </w:p>
        </w:tc>
        <w:tc>
          <w:tcPr>
            <w:tcW w:w="510" w:type="dxa"/>
            <w:tcBorders>
              <w:top w:val="single" w:sz="4" w:space="0" w:color="auto"/>
              <w:left w:val="single" w:sz="4" w:space="0" w:color="auto"/>
              <w:bottom w:val="single" w:sz="4" w:space="0" w:color="auto"/>
              <w:right w:val="single" w:sz="4" w:space="0" w:color="auto"/>
            </w:tcBorders>
            <w:vAlign w:val="center"/>
          </w:tcPr>
          <w:p w14:paraId="63487AE2"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E9F290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AF61E8D" w14:textId="77777777" w:rsidR="00696B1A" w:rsidRPr="000808FC" w:rsidRDefault="00696B1A" w:rsidP="00696B1A">
            <w:pPr>
              <w:jc w:val="center"/>
            </w:pPr>
            <w:r w:rsidRPr="000808FC">
              <w:t>x</w:t>
            </w:r>
          </w:p>
        </w:tc>
        <w:tc>
          <w:tcPr>
            <w:tcW w:w="512" w:type="dxa"/>
            <w:tcBorders>
              <w:top w:val="single" w:sz="4" w:space="0" w:color="auto"/>
              <w:left w:val="single" w:sz="4" w:space="0" w:color="auto"/>
              <w:bottom w:val="single" w:sz="4" w:space="0" w:color="auto"/>
              <w:right w:val="single" w:sz="4" w:space="0" w:color="auto"/>
            </w:tcBorders>
            <w:vAlign w:val="center"/>
          </w:tcPr>
          <w:p w14:paraId="7EFEF0C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15689967"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8D1CF6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540F3541" w14:textId="77777777" w:rsidR="00696B1A" w:rsidRPr="000808FC" w:rsidRDefault="00696B1A" w:rsidP="00696B1A">
            <w:pPr>
              <w:jc w:val="center"/>
            </w:pPr>
            <w:r w:rsidRPr="000808FC">
              <w:t>x</w:t>
            </w:r>
          </w:p>
        </w:tc>
        <w:tc>
          <w:tcPr>
            <w:tcW w:w="511" w:type="dxa"/>
            <w:tcBorders>
              <w:top w:val="single" w:sz="4" w:space="0" w:color="auto"/>
              <w:left w:val="single" w:sz="4" w:space="0" w:color="auto"/>
              <w:bottom w:val="single" w:sz="4" w:space="0" w:color="auto"/>
              <w:right w:val="single" w:sz="4" w:space="0" w:color="auto"/>
            </w:tcBorders>
            <w:vAlign w:val="center"/>
          </w:tcPr>
          <w:p w14:paraId="667AE257" w14:textId="77777777" w:rsidR="00696B1A" w:rsidRPr="000808FC" w:rsidRDefault="00696B1A" w:rsidP="00696B1A">
            <w:pPr>
              <w:jc w:val="center"/>
            </w:pPr>
            <w:r w:rsidRPr="000808FC">
              <w:t>x</w:t>
            </w:r>
          </w:p>
        </w:tc>
        <w:tc>
          <w:tcPr>
            <w:tcW w:w="1191" w:type="dxa"/>
            <w:tcBorders>
              <w:top w:val="single" w:sz="4" w:space="0" w:color="auto"/>
              <w:left w:val="single" w:sz="4" w:space="0" w:color="auto"/>
              <w:bottom w:val="single" w:sz="4" w:space="0" w:color="auto"/>
              <w:right w:val="single" w:sz="4" w:space="0" w:color="auto"/>
            </w:tcBorders>
            <w:vAlign w:val="center"/>
          </w:tcPr>
          <w:p w14:paraId="134A1ABF" w14:textId="77777777" w:rsidR="00696B1A" w:rsidRPr="000808FC" w:rsidRDefault="00696B1A" w:rsidP="00696B1A">
            <w:pPr>
              <w:jc w:val="center"/>
            </w:pPr>
            <w:r w:rsidRPr="000808FC">
              <w:t>x</w:t>
            </w:r>
          </w:p>
        </w:tc>
      </w:tr>
    </w:tbl>
    <w:p w14:paraId="5AA370A1" w14:textId="77777777" w:rsidR="00696B1A" w:rsidRPr="004B40B6" w:rsidRDefault="00696B1A" w:rsidP="00696B1A">
      <w:pPr>
        <w:pStyle w:val="StandardAbs"/>
        <w:rPr>
          <w:lang w:val="en-GB"/>
        </w:rPr>
      </w:pPr>
      <w:r w:rsidRPr="004B40B6">
        <w:rPr>
          <w:lang w:val="en-GB"/>
        </w:rPr>
        <w:t>X = included in LCA; MND = Module not declared</w:t>
      </w:r>
    </w:p>
    <w:p w14:paraId="269529AF" w14:textId="7201D197" w:rsidR="003120FA" w:rsidRPr="00896AA1" w:rsidRDefault="001A3D9F" w:rsidP="003120FA">
      <w:pPr>
        <w:pStyle w:val="Aufzhlung"/>
        <w:numPr>
          <w:ilvl w:val="0"/>
          <w:numId w:val="0"/>
        </w:numPr>
        <w:shd w:val="clear" w:color="auto" w:fill="DAEEF3" w:themeFill="accent5" w:themeFillTint="33"/>
        <w:spacing w:before="0" w:after="0"/>
        <w:rPr>
          <w:lang w:val="en-GB"/>
        </w:rPr>
      </w:pPr>
      <w:r>
        <w:rPr>
          <w:lang w:val="en-GB"/>
        </w:rPr>
        <w:t xml:space="preserve">The modules assessed in the LCA study must be described shortly. It should be made apparent, which processes are calculated in which module and how the system boundaries to nature resp. to other product systems are set (if relevant for the declared product). </w:t>
      </w:r>
    </w:p>
    <w:p w14:paraId="435B1085" w14:textId="77777777" w:rsidR="003120FA" w:rsidRPr="003E4E21" w:rsidRDefault="003120FA" w:rsidP="003120FA">
      <w:pPr>
        <w:shd w:val="clear" w:color="auto" w:fill="DAEEF3" w:themeFill="accent5" w:themeFillTint="33"/>
        <w:rPr>
          <w:lang w:val="en-GB"/>
        </w:rPr>
      </w:pPr>
    </w:p>
    <w:p w14:paraId="06E65223" w14:textId="4328BC65" w:rsidR="001A3D9F" w:rsidRPr="001A3D9F" w:rsidRDefault="001A3D9F" w:rsidP="003120FA">
      <w:pPr>
        <w:shd w:val="clear" w:color="auto" w:fill="DAEEF3" w:themeFill="accent5" w:themeFillTint="33"/>
        <w:rPr>
          <w:lang w:val="en-GB"/>
        </w:rPr>
      </w:pPr>
      <w:r w:rsidRPr="001A3D9F">
        <w:rPr>
          <w:lang w:val="en-GB"/>
        </w:rPr>
        <w:t xml:space="preserve">If </w:t>
      </w:r>
      <w:proofErr w:type="gramStart"/>
      <w:r w:rsidRPr="001A3D9F">
        <w:rPr>
          <w:lang w:val="en-GB"/>
        </w:rPr>
        <w:t>not</w:t>
      </w:r>
      <w:proofErr w:type="gramEnd"/>
      <w:r w:rsidRPr="001A3D9F">
        <w:rPr>
          <w:lang w:val="en-GB"/>
        </w:rPr>
        <w:t xml:space="preserve"> all modules are declared </w:t>
      </w:r>
      <w:r>
        <w:rPr>
          <w:lang w:val="en-GB"/>
        </w:rPr>
        <w:t xml:space="preserve">in an EPD, a clear justification must be given. </w:t>
      </w:r>
    </w:p>
    <w:p w14:paraId="17959ED4" w14:textId="0CD047C9" w:rsidR="003120FA" w:rsidRPr="003E4E21" w:rsidRDefault="003120FA" w:rsidP="003120FA">
      <w:pPr>
        <w:shd w:val="clear" w:color="auto" w:fill="DAEEF3" w:themeFill="accent5" w:themeFillTint="33"/>
        <w:rPr>
          <w:lang w:val="en-GB"/>
        </w:rPr>
      </w:pPr>
    </w:p>
    <w:p w14:paraId="6F5C8612" w14:textId="77777777" w:rsidR="00CA593A" w:rsidRPr="003E4E21" w:rsidRDefault="00CA593A" w:rsidP="00CA593A">
      <w:pPr>
        <w:shd w:val="clear" w:color="auto" w:fill="FFFFFF" w:themeFill="background1"/>
        <w:rPr>
          <w:lang w:val="en-GB"/>
        </w:rPr>
      </w:pPr>
    </w:p>
    <w:p w14:paraId="19470487" w14:textId="510271F2" w:rsidR="003120FA" w:rsidRPr="00896AA1" w:rsidRDefault="00182440" w:rsidP="001A3D9F">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46A900B8" w14:textId="77777777" w:rsidR="001A3D9F" w:rsidRPr="00D64F63" w:rsidRDefault="001A3D9F" w:rsidP="001A3D9F">
      <w:pPr>
        <w:pStyle w:val="StandardAbs"/>
        <w:shd w:val="clear" w:color="auto" w:fill="CCFF66"/>
        <w:rPr>
          <w:b/>
          <w:lang w:val="en-GB"/>
        </w:rPr>
      </w:pPr>
      <w:r w:rsidRPr="00D64F63">
        <w:rPr>
          <w:b/>
          <w:lang w:val="en-GB"/>
        </w:rPr>
        <w:t>A1-A3</w:t>
      </w:r>
    </w:p>
    <w:p w14:paraId="700BD6DA"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Accounting of secondary raw materials:</w:t>
      </w:r>
    </w:p>
    <w:p w14:paraId="113E6069"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from other production companies is subject to the allocation rules of the general guideline for life cycle assessment.</w:t>
      </w:r>
    </w:p>
    <w:p w14:paraId="21054F53" w14:textId="37C85EBA"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that is obtained from recycling companies or directly from the place where it occurs must be accounted for as a pollution-free product (without allocation from the previous product life). The carbon content (balancing the bound CO</w:t>
      </w:r>
      <w:r w:rsidRPr="00C67465">
        <w:rPr>
          <w:rFonts w:eastAsia="Times New Roman"/>
          <w:color w:val="000000"/>
          <w:szCs w:val="22"/>
          <w:vertAlign w:val="subscript"/>
          <w:lang w:val="en-GB" w:eastAsia="de-DE"/>
        </w:rPr>
        <w:t>2</w:t>
      </w:r>
      <w:r w:rsidRPr="00D64F63">
        <w:rPr>
          <w:rFonts w:eastAsia="Times New Roman"/>
          <w:color w:val="000000"/>
          <w:szCs w:val="22"/>
          <w:lang w:val="en-GB" w:eastAsia="de-DE"/>
        </w:rPr>
        <w:t xml:space="preserve">) and energy content (based on </w:t>
      </w:r>
      <w:r w:rsidR="00C67465" w:rsidRPr="00C67465">
        <w:rPr>
          <w:rFonts w:eastAsia="Times New Roman"/>
          <w:color w:val="000000"/>
          <w:szCs w:val="22"/>
          <w:lang w:val="en-GB" w:eastAsia="de-DE"/>
        </w:rPr>
        <w:t>net calorific value</w:t>
      </w:r>
      <w:r w:rsidRPr="00D64F63">
        <w:rPr>
          <w:rFonts w:eastAsia="Times New Roman"/>
          <w:color w:val="000000"/>
          <w:szCs w:val="22"/>
          <w:lang w:val="en-GB" w:eastAsia="de-DE"/>
        </w:rPr>
        <w:t>) of the recycled wood is included in the new product system. The transport from the point of origin to the production site and any reprocessing steps must be accounted for.</w:t>
      </w:r>
    </w:p>
    <w:p w14:paraId="784FCC26"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 allocation:</w:t>
      </w:r>
    </w:p>
    <w:p w14:paraId="2857C0E5"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Co-products (saw by-products such as wood chips, bark, sawdust) and their material flows, which cannot be calculated from the production data, are subject to the allocation rules of the general guideline for the life cycle assessment according to EN16485, -</w:t>
      </w:r>
      <w:proofErr w:type="gramStart"/>
      <w:r w:rsidRPr="00D64F63">
        <w:rPr>
          <w:rFonts w:eastAsia="Times New Roman"/>
          <w:color w:val="000000"/>
          <w:szCs w:val="22"/>
          <w:lang w:val="en-GB" w:eastAsia="de-DE"/>
        </w:rPr>
        <w:t>i.e.</w:t>
      </w:r>
      <w:proofErr w:type="gramEnd"/>
      <w:r w:rsidRPr="00D64F63">
        <w:rPr>
          <w:rFonts w:eastAsia="Times New Roman"/>
          <w:color w:val="000000"/>
          <w:szCs w:val="22"/>
          <w:lang w:val="en-GB" w:eastAsia="de-DE"/>
        </w:rPr>
        <w:t xml:space="preserve"> if the difference in the revenues of the main product and the co-product is less than 25%, an allocation based on physical variables must be carried out. The correct assignment of the loads of the product system to the co-products </w:t>
      </w:r>
      <w:proofErr w:type="gramStart"/>
      <w:r w:rsidRPr="00D64F63">
        <w:rPr>
          <w:rFonts w:eastAsia="Times New Roman"/>
          <w:color w:val="000000"/>
          <w:szCs w:val="22"/>
          <w:lang w:val="en-GB" w:eastAsia="de-DE"/>
        </w:rPr>
        <w:t>with regard to</w:t>
      </w:r>
      <w:proofErr w:type="gramEnd"/>
      <w:r w:rsidRPr="00D64F63">
        <w:rPr>
          <w:rFonts w:eastAsia="Times New Roman"/>
          <w:color w:val="000000"/>
          <w:szCs w:val="22"/>
          <w:lang w:val="en-GB" w:eastAsia="de-DE"/>
        </w:rPr>
        <w:t xml:space="preserve"> the respective functional unit (equivalent co-products) is thus guaranteed. If the difference in the revenues of the main product and the co-product is more than 25%, an economic allocation must be made. The correct assignment of the loads of the product system to the co-products </w:t>
      </w:r>
      <w:proofErr w:type="gramStart"/>
      <w:r w:rsidRPr="00D64F63">
        <w:rPr>
          <w:rFonts w:eastAsia="Times New Roman"/>
          <w:color w:val="000000"/>
          <w:szCs w:val="22"/>
          <w:lang w:val="en-GB" w:eastAsia="de-DE"/>
        </w:rPr>
        <w:t>with regard to</w:t>
      </w:r>
      <w:proofErr w:type="gramEnd"/>
      <w:r w:rsidRPr="00D64F63">
        <w:rPr>
          <w:rFonts w:eastAsia="Times New Roman"/>
          <w:color w:val="000000"/>
          <w:szCs w:val="22"/>
          <w:lang w:val="en-GB" w:eastAsia="de-DE"/>
        </w:rPr>
        <w:t xml:space="preserve"> the respective declared unit (co-products have different values ​​in terms of their benefit) is thus guaranteed. Material flows that contain specific material-inherent properties such as energy content, elementary composition (</w:t>
      </w:r>
      <w:proofErr w:type="gramStart"/>
      <w:r w:rsidRPr="00D64F63">
        <w:rPr>
          <w:rFonts w:eastAsia="Times New Roman"/>
          <w:color w:val="000000"/>
          <w:szCs w:val="22"/>
          <w:lang w:val="en-GB" w:eastAsia="de-DE"/>
        </w:rPr>
        <w:t>e.g.</w:t>
      </w:r>
      <w:proofErr w:type="gramEnd"/>
      <w:r w:rsidRPr="00D64F63">
        <w:rPr>
          <w:rFonts w:eastAsia="Times New Roman"/>
          <w:color w:val="000000"/>
          <w:szCs w:val="22"/>
          <w:lang w:val="en-GB" w:eastAsia="de-DE"/>
        </w:rPr>
        <w:t xml:space="preserve"> biogenic carbon content) should always be allocated in such a way that the physical flows are mapped independently of the allocation method selected for the process.</w:t>
      </w:r>
    </w:p>
    <w:p w14:paraId="31386394"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Note: According to EN 16485, contributions to the total revenue of the product system of the order of 1% or less are classified as very small and can therefore be neglected (cut-off). The correct representation of the physical properties of the product (</w:t>
      </w:r>
      <w:proofErr w:type="gramStart"/>
      <w:r w:rsidRPr="00D64F63">
        <w:rPr>
          <w:rFonts w:eastAsia="Times New Roman"/>
          <w:color w:val="000000"/>
          <w:szCs w:val="22"/>
          <w:lang w:val="en-GB" w:eastAsia="de-DE"/>
        </w:rPr>
        <w:t>e.g.</w:t>
      </w:r>
      <w:proofErr w:type="gramEnd"/>
      <w:r w:rsidRPr="00D64F63">
        <w:rPr>
          <w:rFonts w:eastAsia="Times New Roman"/>
          <w:color w:val="000000"/>
          <w:szCs w:val="22"/>
          <w:lang w:val="en-GB" w:eastAsia="de-DE"/>
        </w:rPr>
        <w:t xml:space="preserve"> carbon content, primary energy content) must be ensured in any case and adjusted accordingly if necessary.</w:t>
      </w:r>
    </w:p>
    <w:p w14:paraId="5B50FE27" w14:textId="77777777" w:rsidR="00D64F63" w:rsidRPr="00D64F63" w:rsidRDefault="00D64F63" w:rsidP="00D64F63">
      <w:pPr>
        <w:pStyle w:val="StandardAbs"/>
        <w:shd w:val="clear" w:color="auto" w:fill="CCFF66"/>
        <w:rPr>
          <w:rFonts w:eastAsia="Times New Roman"/>
          <w:color w:val="000000"/>
          <w:szCs w:val="22"/>
          <w:lang w:val="en-GB" w:eastAsia="de-DE"/>
        </w:rPr>
      </w:pPr>
    </w:p>
    <w:p w14:paraId="4D3312C2"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lastRenderedPageBreak/>
        <w:t>Example 1: A product system generates a main product and a co-product. The main product has a revenue of 100 €/t and the by-product 76 €/t, so this results in a difference in revenue related to the main product of 24 €/t, which corresponds to 24%. This is classified as a high influence of the co-product on the overall system and the allocation is therefore based on physical variables.</w:t>
      </w:r>
    </w:p>
    <w:p w14:paraId="1845ED24" w14:textId="77777777" w:rsid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Example 2: A product system generates a main product and a co-product. The main product has a revenue of 100 €/t and the by-product 25 €/t, so this results in a difference in revenue related to the main product of 75 €/t, which corresponds to 75%. This is classified as a minor influence of the co-product on the overall system and the allocation is therefore based on economic variables.</w:t>
      </w:r>
    </w:p>
    <w:p w14:paraId="2B4B16B0" w14:textId="44FF7C07" w:rsidR="001A3D9F" w:rsidRPr="00D64F63" w:rsidRDefault="001A3D9F" w:rsidP="00D64F63">
      <w:pPr>
        <w:pStyle w:val="StandardAbs"/>
        <w:shd w:val="clear" w:color="auto" w:fill="CCFF66"/>
        <w:rPr>
          <w:b/>
          <w:lang w:val="en-GB"/>
        </w:rPr>
      </w:pPr>
      <w:r w:rsidRPr="00D64F63">
        <w:rPr>
          <w:b/>
          <w:lang w:val="en-GB"/>
        </w:rPr>
        <w:t>A4-A5</w:t>
      </w:r>
    </w:p>
    <w:p w14:paraId="7E58E31D" w14:textId="36455254" w:rsidR="001A3D9F" w:rsidRDefault="00C67465" w:rsidP="001A3D9F">
      <w:pPr>
        <w:pStyle w:val="Aufzhlung"/>
        <w:numPr>
          <w:ilvl w:val="0"/>
          <w:numId w:val="0"/>
        </w:numPr>
        <w:shd w:val="clear" w:color="auto" w:fill="CCFF66"/>
        <w:rPr>
          <w:rStyle w:val="jlqj4b"/>
          <w:lang w:val="en"/>
        </w:rPr>
      </w:pPr>
      <w:r>
        <w:rPr>
          <w:rStyle w:val="jlqj4b"/>
          <w:lang w:val="en"/>
        </w:rPr>
        <w:t>Minimum requirements for material losses Transport: Material losses are negligible. Installation: A realistic material loss must be specified for the specific product and application.</w:t>
      </w:r>
    </w:p>
    <w:p w14:paraId="1C7431AA" w14:textId="77777777" w:rsidR="00C67465" w:rsidRPr="008D48BC" w:rsidRDefault="00C67465" w:rsidP="001A3D9F">
      <w:pPr>
        <w:pStyle w:val="Aufzhlung"/>
        <w:numPr>
          <w:ilvl w:val="0"/>
          <w:numId w:val="0"/>
        </w:numPr>
        <w:shd w:val="clear" w:color="auto" w:fill="CCFF66"/>
        <w:rPr>
          <w:lang w:val="en-US"/>
        </w:rPr>
      </w:pPr>
    </w:p>
    <w:p w14:paraId="330DC94C" w14:textId="77777777" w:rsidR="001A3D9F" w:rsidRPr="00C67465" w:rsidRDefault="001A3D9F" w:rsidP="001A3D9F">
      <w:pPr>
        <w:pStyle w:val="Aufzhlung"/>
        <w:numPr>
          <w:ilvl w:val="0"/>
          <w:numId w:val="0"/>
        </w:numPr>
        <w:shd w:val="clear" w:color="auto" w:fill="CCFF66"/>
        <w:rPr>
          <w:b/>
          <w:lang w:val="en-GB"/>
        </w:rPr>
      </w:pPr>
      <w:r w:rsidRPr="00C67465">
        <w:rPr>
          <w:b/>
          <w:lang w:val="en-GB"/>
        </w:rPr>
        <w:t>B1-B7</w:t>
      </w:r>
    </w:p>
    <w:p w14:paraId="72769936" w14:textId="77777777" w:rsidR="00C67465" w:rsidRDefault="00C67465" w:rsidP="001A3D9F">
      <w:pPr>
        <w:pStyle w:val="StandardAbs"/>
        <w:shd w:val="clear" w:color="auto" w:fill="CCFF66"/>
        <w:rPr>
          <w:rFonts w:eastAsia="Times New Roman"/>
          <w:color w:val="000000"/>
          <w:szCs w:val="22"/>
          <w:lang w:val="en-GB" w:eastAsia="de-DE"/>
        </w:rPr>
      </w:pPr>
      <w:r w:rsidRPr="00C67465">
        <w:rPr>
          <w:rFonts w:eastAsia="Times New Roman"/>
          <w:color w:val="000000"/>
          <w:szCs w:val="22"/>
          <w:lang w:val="en-GB" w:eastAsia="de-DE"/>
        </w:rPr>
        <w:t>B1 to B3 are not relevant for the product. The stage B4 replacement is equivalent to the product end of life.</w:t>
      </w:r>
    </w:p>
    <w:p w14:paraId="43242AA0" w14:textId="2DD3C89A" w:rsidR="001A3D9F" w:rsidRDefault="001A3D9F" w:rsidP="001A3D9F">
      <w:pPr>
        <w:pStyle w:val="StandardAbs"/>
        <w:shd w:val="clear" w:color="auto" w:fill="CCFF66"/>
        <w:rPr>
          <w:b/>
          <w:lang w:val="en-GB"/>
        </w:rPr>
      </w:pPr>
      <w:r w:rsidRPr="00C67465">
        <w:rPr>
          <w:b/>
          <w:lang w:val="en-GB"/>
        </w:rPr>
        <w:t>C1 - C4 und D</w:t>
      </w:r>
    </w:p>
    <w:p w14:paraId="30C376B1" w14:textId="3740FF2C" w:rsidR="00416672" w:rsidRDefault="00416672" w:rsidP="001A3D9F">
      <w:pPr>
        <w:pStyle w:val="StandardAbs"/>
        <w:shd w:val="clear" w:color="auto" w:fill="CCFF66"/>
        <w:rPr>
          <w:rStyle w:val="jlqj4b"/>
          <w:lang w:val="en"/>
        </w:rPr>
      </w:pPr>
      <w:r>
        <w:rPr>
          <w:rStyle w:val="jlqj4b"/>
          <w:lang w:val="en"/>
        </w:rPr>
        <w:t>The possible disposal scenarios must be described.</w:t>
      </w:r>
      <w:r>
        <w:rPr>
          <w:rStyle w:val="viiyi"/>
          <w:lang w:val="en"/>
        </w:rPr>
        <w:t xml:space="preserve"> </w:t>
      </w:r>
      <w:r>
        <w:rPr>
          <w:rStyle w:val="jlqj4b"/>
          <w:lang w:val="en"/>
        </w:rPr>
        <w:t>In any case, one scenario must represent landfilling. Note for all relevant modules on carbonation: Subject of carbonation: According to EN 15804:2019+A2, the manufacturer is free to decide whether he wants to map the environmental impact of carbonation processes.</w:t>
      </w:r>
      <w:r>
        <w:rPr>
          <w:rStyle w:val="viiyi"/>
          <w:lang w:val="en"/>
        </w:rPr>
        <w:t xml:space="preserve"> </w:t>
      </w:r>
      <w:r>
        <w:rPr>
          <w:rStyle w:val="jlqj4b"/>
          <w:lang w:val="en"/>
        </w:rPr>
        <w:t>If a representation is desired, proceed in accordance with EN 16575 (Annex BB).</w:t>
      </w:r>
    </w:p>
    <w:p w14:paraId="538A0503" w14:textId="77777777" w:rsidR="00416672" w:rsidRPr="00C67465" w:rsidRDefault="00416672" w:rsidP="001A3D9F">
      <w:pPr>
        <w:pStyle w:val="StandardAbs"/>
        <w:shd w:val="clear" w:color="auto" w:fill="CCFF66"/>
        <w:rPr>
          <w:b/>
          <w:lang w:val="en-GB"/>
        </w:rPr>
      </w:pPr>
    </w:p>
    <w:p w14:paraId="575F3909" w14:textId="1BD48F8D" w:rsidR="003120FA" w:rsidRPr="001A3D9F" w:rsidRDefault="001A3D9F" w:rsidP="003120FA">
      <w:pPr>
        <w:pStyle w:val="berschrift2"/>
        <w:rPr>
          <w:lang w:val="en-GB"/>
        </w:rPr>
      </w:pPr>
      <w:bookmarkStart w:id="90" w:name="_Toc482174996"/>
      <w:bookmarkStart w:id="91" w:name="_Toc517348339"/>
      <w:r w:rsidRPr="001A3D9F">
        <w:rPr>
          <w:lang w:val="en-GB"/>
        </w:rPr>
        <w:t>Flow chart of processes</w:t>
      </w:r>
      <w:r>
        <w:rPr>
          <w:lang w:val="en-GB"/>
        </w:rPr>
        <w:t>/stages</w:t>
      </w:r>
      <w:r w:rsidRPr="001A3D9F">
        <w:rPr>
          <w:lang w:val="en-GB"/>
        </w:rPr>
        <w:t xml:space="preserve"> in the life cycle</w:t>
      </w:r>
      <w:bookmarkEnd w:id="90"/>
      <w:bookmarkEnd w:id="91"/>
    </w:p>
    <w:p w14:paraId="7B1BF538" w14:textId="77777777" w:rsidR="003120FA" w:rsidRPr="001A3D9F" w:rsidRDefault="003120FA" w:rsidP="003120FA">
      <w:pPr>
        <w:rPr>
          <w:lang w:val="en-GB"/>
        </w:rPr>
      </w:pPr>
    </w:p>
    <w:p w14:paraId="7A9B5535" w14:textId="38C44FED" w:rsidR="003120FA" w:rsidRPr="00896AA1" w:rsidRDefault="001A3D9F" w:rsidP="003120FA">
      <w:pPr>
        <w:shd w:val="clear" w:color="auto" w:fill="DAEEF3" w:themeFill="accent5" w:themeFillTint="33"/>
        <w:rPr>
          <w:lang w:val="en-GB"/>
        </w:rPr>
      </w:pPr>
      <w:r w:rsidRPr="007B74EA">
        <w:rPr>
          <w:lang w:val="en-GB"/>
        </w:rPr>
        <w:t>A meaningful flow chart describing the manufacturing process shall give further aid to comprehension.</w:t>
      </w:r>
      <w:r>
        <w:rPr>
          <w:lang w:val="en-GB"/>
        </w:rPr>
        <w:t xml:space="preserve"> The flow chart must be subdivided at least into the phases of life cycle declared (production, use, end-of-life). The phases can be partitioned into appropriate process stages.</w:t>
      </w:r>
    </w:p>
    <w:p w14:paraId="3420D9CD" w14:textId="77777777" w:rsidR="003120FA" w:rsidRPr="00896AA1" w:rsidRDefault="003120FA" w:rsidP="003120FA">
      <w:pPr>
        <w:rPr>
          <w:lang w:val="en-GB"/>
        </w:rPr>
      </w:pPr>
    </w:p>
    <w:p w14:paraId="6B505793" w14:textId="4A5DB488" w:rsidR="003120FA" w:rsidRPr="00896AA1" w:rsidRDefault="001A3D9F" w:rsidP="003120FA">
      <w:pPr>
        <w:pStyle w:val="berschrift2"/>
        <w:rPr>
          <w:lang w:val="en-GB"/>
        </w:rPr>
      </w:pPr>
      <w:bookmarkStart w:id="92" w:name="_Toc517348340"/>
      <w:r w:rsidRPr="00297ACF">
        <w:rPr>
          <w:lang w:val="en-GB"/>
        </w:rPr>
        <w:t>Estimations and assumptions</w:t>
      </w:r>
      <w:bookmarkEnd w:id="92"/>
    </w:p>
    <w:p w14:paraId="043C94E6" w14:textId="77777777" w:rsidR="003120FA" w:rsidRPr="00896AA1" w:rsidRDefault="003120FA" w:rsidP="003120FA">
      <w:pPr>
        <w:rPr>
          <w:lang w:val="en-GB"/>
        </w:rPr>
      </w:pPr>
    </w:p>
    <w:p w14:paraId="2328DDA6" w14:textId="6818A5E7" w:rsidR="003120FA" w:rsidRPr="00573DC5" w:rsidRDefault="00612CFE" w:rsidP="003120FA">
      <w:pPr>
        <w:shd w:val="clear" w:color="auto" w:fill="DAEEF3" w:themeFill="accent5" w:themeFillTint="33"/>
        <w:rPr>
          <w:lang w:val="en-GB"/>
        </w:rPr>
      </w:pPr>
      <w:r w:rsidRPr="006E17B6">
        <w:rPr>
          <w:lang w:val="en-GB"/>
        </w:rPr>
        <w:t>The assumptions and assessments that are important for the interpretation of the life cycle assessment are to be listed here</w:t>
      </w:r>
      <w:r w:rsidR="00573DC5" w:rsidRPr="00AE163C">
        <w:rPr>
          <w:lang w:val="en-GB"/>
        </w:rPr>
        <w:t>.</w:t>
      </w:r>
    </w:p>
    <w:p w14:paraId="71CBF594" w14:textId="77777777" w:rsidR="003120FA" w:rsidRPr="00573DC5" w:rsidRDefault="003120FA" w:rsidP="003120FA">
      <w:pPr>
        <w:rPr>
          <w:lang w:val="en-GB"/>
        </w:rPr>
      </w:pPr>
    </w:p>
    <w:p w14:paraId="38992B86" w14:textId="597B0EB5" w:rsidR="003120FA" w:rsidRPr="00896AA1" w:rsidRDefault="00573DC5" w:rsidP="003120FA">
      <w:pPr>
        <w:pStyle w:val="berschrift2"/>
        <w:rPr>
          <w:lang w:val="en-GB"/>
        </w:rPr>
      </w:pPr>
      <w:bookmarkStart w:id="93" w:name="_Toc517348341"/>
      <w:r w:rsidRPr="0050325A">
        <w:rPr>
          <w:lang w:val="en-GB"/>
        </w:rPr>
        <w:t>Cut-off criteria</w:t>
      </w:r>
      <w:bookmarkEnd w:id="93"/>
    </w:p>
    <w:p w14:paraId="672777CA" w14:textId="77777777" w:rsidR="003120FA" w:rsidRPr="00896AA1" w:rsidRDefault="003120FA" w:rsidP="003120FA">
      <w:pPr>
        <w:rPr>
          <w:lang w:val="en-GB"/>
        </w:rPr>
      </w:pPr>
    </w:p>
    <w:p w14:paraId="4AD4E702" w14:textId="5185295E" w:rsidR="003120FA" w:rsidRDefault="00B404F9" w:rsidP="003120FA">
      <w:pPr>
        <w:rPr>
          <w:lang w:val="en-GB"/>
        </w:rPr>
      </w:pPr>
      <w:r w:rsidRPr="001A2CCF">
        <w:rPr>
          <w:lang w:val="en-GB"/>
        </w:rPr>
        <w:t>The application of the cut-off criteria according to MS-HB Chapter 5.5.3 must be documented here.</w:t>
      </w:r>
    </w:p>
    <w:p w14:paraId="7C90E611" w14:textId="77777777" w:rsidR="00B404F9" w:rsidRPr="00573DC5" w:rsidRDefault="00B404F9" w:rsidP="003120FA">
      <w:pPr>
        <w:rPr>
          <w:lang w:val="en-GB"/>
        </w:rPr>
      </w:pPr>
    </w:p>
    <w:p w14:paraId="64AF0C78" w14:textId="48ED1883" w:rsidR="003120FA" w:rsidRPr="00896AA1" w:rsidRDefault="00573DC5" w:rsidP="003120FA">
      <w:pPr>
        <w:pStyle w:val="berschrift2"/>
        <w:rPr>
          <w:lang w:val="en-GB"/>
        </w:rPr>
      </w:pPr>
      <w:bookmarkStart w:id="94" w:name="_Toc517348342"/>
      <w:r w:rsidRPr="00FF7FCD">
        <w:rPr>
          <w:lang w:val="en-GB"/>
        </w:rPr>
        <w:t>Data</w:t>
      </w:r>
      <w:r>
        <w:rPr>
          <w:lang w:val="en-GB"/>
        </w:rPr>
        <w:t xml:space="preserve"> sources</w:t>
      </w:r>
      <w:bookmarkEnd w:id="94"/>
    </w:p>
    <w:p w14:paraId="2A7E4225" w14:textId="77777777" w:rsidR="003120FA" w:rsidRPr="00896AA1" w:rsidRDefault="003120FA" w:rsidP="003120FA">
      <w:pPr>
        <w:rPr>
          <w:lang w:val="en-GB"/>
        </w:rPr>
      </w:pPr>
    </w:p>
    <w:p w14:paraId="48BC4428" w14:textId="629401F7" w:rsidR="003120FA" w:rsidRPr="00573DC5" w:rsidRDefault="00573DC5" w:rsidP="003120FA">
      <w:pPr>
        <w:shd w:val="clear" w:color="auto" w:fill="DAEEF3" w:themeFill="accent5" w:themeFillTint="33"/>
        <w:rPr>
          <w:lang w:val="en-GB"/>
        </w:rPr>
      </w:pPr>
      <w:r w:rsidRPr="00FF7FCD">
        <w:rPr>
          <w:lang w:val="en-GB"/>
        </w:rPr>
        <w:t xml:space="preserve">The quality of the </w:t>
      </w:r>
      <w:r>
        <w:rPr>
          <w:lang w:val="en-GB"/>
        </w:rPr>
        <w:t>collected data</w:t>
      </w:r>
      <w:r w:rsidRPr="00FF7FCD">
        <w:rPr>
          <w:lang w:val="en-GB"/>
        </w:rPr>
        <w:t xml:space="preserve"> must be described.</w:t>
      </w:r>
    </w:p>
    <w:p w14:paraId="798F8DA4" w14:textId="77777777" w:rsidR="003120FA" w:rsidRPr="00573DC5" w:rsidRDefault="003120FA" w:rsidP="003120FA">
      <w:pPr>
        <w:rPr>
          <w:lang w:val="en-GB"/>
        </w:rPr>
      </w:pPr>
    </w:p>
    <w:p w14:paraId="1339C7FD" w14:textId="10E1BB2E" w:rsidR="003120FA" w:rsidRPr="00896AA1" w:rsidRDefault="003120FA" w:rsidP="003120FA">
      <w:pPr>
        <w:pStyle w:val="berschrift2"/>
        <w:rPr>
          <w:lang w:val="en-GB"/>
        </w:rPr>
      </w:pPr>
      <w:bookmarkStart w:id="95" w:name="_Toc482175000"/>
      <w:bookmarkStart w:id="96" w:name="_Toc517348343"/>
      <w:r w:rsidRPr="00896AA1">
        <w:rPr>
          <w:lang w:val="en-GB"/>
        </w:rPr>
        <w:t>Dat</w:t>
      </w:r>
      <w:bookmarkEnd w:id="95"/>
      <w:r w:rsidR="00573DC5">
        <w:rPr>
          <w:lang w:val="en-GB"/>
        </w:rPr>
        <w:t>a quality</w:t>
      </w:r>
      <w:bookmarkEnd w:id="96"/>
    </w:p>
    <w:p w14:paraId="2AB9EEAE" w14:textId="77777777" w:rsidR="003120FA" w:rsidRPr="00896AA1" w:rsidRDefault="003120FA" w:rsidP="003120FA">
      <w:pPr>
        <w:rPr>
          <w:lang w:val="en-GB"/>
        </w:rPr>
      </w:pPr>
    </w:p>
    <w:p w14:paraId="3A0664C6" w14:textId="11D6E93F" w:rsidR="003120FA" w:rsidRPr="00573DC5" w:rsidRDefault="00573DC5" w:rsidP="003120FA">
      <w:pPr>
        <w:shd w:val="clear" w:color="auto" w:fill="DAEEF3" w:themeFill="accent5" w:themeFillTint="33"/>
        <w:rPr>
          <w:lang w:val="en-GB"/>
        </w:rPr>
      </w:pPr>
      <w:r w:rsidRPr="00FF7FCD">
        <w:rPr>
          <w:lang w:val="en-GB"/>
        </w:rPr>
        <w:t xml:space="preserve">The sources of the </w:t>
      </w:r>
      <w:proofErr w:type="spellStart"/>
      <w:r w:rsidRPr="00FF7FCD">
        <w:rPr>
          <w:lang w:val="en-GB"/>
        </w:rPr>
        <w:t>backround</w:t>
      </w:r>
      <w:proofErr w:type="spellEnd"/>
      <w:r w:rsidRPr="00FF7FCD">
        <w:rPr>
          <w:lang w:val="en-GB"/>
        </w:rPr>
        <w:t xml:space="preserve"> data sets must be declared. If necessary, additional information on the quality of the used data sets shall be made (estimations). </w:t>
      </w:r>
      <w:r>
        <w:rPr>
          <w:lang w:val="en-GB"/>
        </w:rPr>
        <w:t>The issuing year of the used data material must be indicated.</w:t>
      </w:r>
    </w:p>
    <w:p w14:paraId="2254D86C" w14:textId="77777777" w:rsidR="003120FA" w:rsidRPr="00573DC5" w:rsidRDefault="003120FA" w:rsidP="003120FA">
      <w:pPr>
        <w:rPr>
          <w:lang w:val="en-GB"/>
        </w:rPr>
      </w:pPr>
    </w:p>
    <w:p w14:paraId="2BFF6E91" w14:textId="057D2315" w:rsidR="003120FA" w:rsidRPr="00896AA1" w:rsidRDefault="00B04CAA" w:rsidP="003120FA">
      <w:pPr>
        <w:pStyle w:val="berschrift2"/>
        <w:rPr>
          <w:lang w:val="en-GB"/>
        </w:rPr>
      </w:pPr>
      <w:bookmarkStart w:id="97" w:name="_Toc517348344"/>
      <w:r>
        <w:rPr>
          <w:lang w:val="en-GB"/>
        </w:rPr>
        <w:t>Reporting period</w:t>
      </w:r>
      <w:bookmarkEnd w:id="97"/>
    </w:p>
    <w:p w14:paraId="01418786" w14:textId="77777777" w:rsidR="003120FA" w:rsidRPr="00896AA1" w:rsidRDefault="003120FA" w:rsidP="003120FA">
      <w:pPr>
        <w:rPr>
          <w:lang w:val="en-GB"/>
        </w:rPr>
      </w:pPr>
    </w:p>
    <w:p w14:paraId="49F8C0CC" w14:textId="426ED382" w:rsidR="003120FA" w:rsidRPr="003E4E21" w:rsidRDefault="00573DC5" w:rsidP="003120FA">
      <w:pPr>
        <w:shd w:val="clear" w:color="auto" w:fill="DAEEF3" w:themeFill="accent5" w:themeFillTint="33"/>
        <w:rPr>
          <w:lang w:val="en-GB"/>
        </w:rPr>
      </w:pPr>
      <w:r w:rsidRPr="003E4E21">
        <w:rPr>
          <w:lang w:val="en-GB"/>
        </w:rPr>
        <w:t xml:space="preserve">The period under review must be documented (in case of average EPD this would be the basis of the calculated average). </w:t>
      </w:r>
    </w:p>
    <w:p w14:paraId="670936E3" w14:textId="77777777" w:rsidR="003120FA" w:rsidRPr="003E4E21" w:rsidRDefault="003120FA" w:rsidP="003120FA">
      <w:pPr>
        <w:rPr>
          <w:lang w:val="en-GB"/>
        </w:rPr>
      </w:pPr>
    </w:p>
    <w:p w14:paraId="36315203" w14:textId="29B86F8A" w:rsidR="003120FA" w:rsidRPr="00573DC5" w:rsidRDefault="003120FA" w:rsidP="003120FA">
      <w:pPr>
        <w:pStyle w:val="berschrift2"/>
        <w:shd w:val="clear" w:color="auto" w:fill="BAD0DD"/>
        <w:spacing w:before="120" w:line="240" w:lineRule="auto"/>
        <w:ind w:left="567" w:hanging="567"/>
        <w:rPr>
          <w:lang w:val="de-AT"/>
        </w:rPr>
      </w:pPr>
      <w:bookmarkStart w:id="98" w:name="_Toc482175002"/>
      <w:bookmarkStart w:id="99" w:name="_Toc517348345"/>
      <w:proofErr w:type="spellStart"/>
      <w:r w:rsidRPr="00573DC5">
        <w:rPr>
          <w:lang w:val="de-AT"/>
        </w:rPr>
        <w:t>Allo</w:t>
      </w:r>
      <w:r w:rsidR="00437012">
        <w:rPr>
          <w:lang w:val="de-AT"/>
        </w:rPr>
        <w:t>c</w:t>
      </w:r>
      <w:r w:rsidRPr="00573DC5">
        <w:rPr>
          <w:lang w:val="de-AT"/>
        </w:rPr>
        <w:t>ation</w:t>
      </w:r>
      <w:bookmarkEnd w:id="98"/>
      <w:bookmarkEnd w:id="99"/>
      <w:proofErr w:type="spellEnd"/>
    </w:p>
    <w:p w14:paraId="1D241A9A" w14:textId="77777777" w:rsidR="003120FA" w:rsidRPr="00573DC5" w:rsidRDefault="003120FA" w:rsidP="003120FA">
      <w:pPr>
        <w:rPr>
          <w:lang w:val="de-AT"/>
        </w:rPr>
      </w:pPr>
    </w:p>
    <w:p w14:paraId="3667848A" w14:textId="77777777" w:rsidR="00437012" w:rsidRPr="00F63B55" w:rsidRDefault="00437012" w:rsidP="00437012">
      <w:pPr>
        <w:shd w:val="clear" w:color="auto" w:fill="DBE5F1" w:themeFill="accent1" w:themeFillTint="33"/>
        <w:rPr>
          <w:lang w:val="en-US"/>
        </w:rPr>
      </w:pPr>
      <w:r w:rsidRPr="00F63B55">
        <w:rPr>
          <w:lang w:val="en-US"/>
        </w:rPr>
        <w:t>The allocations of relevance for calculation (appropriation of expenses across various products) must be indicated, at least:</w:t>
      </w:r>
    </w:p>
    <w:p w14:paraId="3C547AEC" w14:textId="0A28B6E7" w:rsidR="00437012"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System boundary settings/a</w:t>
      </w:r>
      <w:r w:rsidRPr="00F63B55">
        <w:rPr>
          <w:lang w:val="en-US"/>
        </w:rPr>
        <w:t>llocation in the use of recycled and/or secondary raw materials</w:t>
      </w:r>
    </w:p>
    <w:p w14:paraId="56FD6341" w14:textId="0EB9EABE"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Allocation concerning co-products</w:t>
      </w:r>
    </w:p>
    <w:p w14:paraId="0FFC92F1" w14:textId="7777777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sidRPr="00F63B55">
        <w:rPr>
          <w:lang w:val="en-US"/>
        </w:rPr>
        <w:t>Allocation of energy, auxiliary and operating materials used for individual products in a factory</w:t>
      </w:r>
    </w:p>
    <w:p w14:paraId="679DEDE8" w14:textId="55C8033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Loads and c</w:t>
      </w:r>
      <w:r w:rsidRPr="00F63B55">
        <w:rPr>
          <w:lang w:val="en-US"/>
        </w:rPr>
        <w:t>redits from recycling or energy recovery of packaging materials and production waste</w:t>
      </w:r>
    </w:p>
    <w:p w14:paraId="30BCCCA0" w14:textId="7DC2C2A3" w:rsidR="00437012" w:rsidRPr="00BC2039"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Loads and c</w:t>
      </w:r>
      <w:r w:rsidRPr="00F63B55">
        <w:rPr>
          <w:lang w:val="en-US"/>
        </w:rPr>
        <w:t>redits from recycling or energy recovery from the end of life of the product</w:t>
      </w:r>
    </w:p>
    <w:p w14:paraId="53F99A29" w14:textId="33B1F19C" w:rsidR="003120FA" w:rsidRPr="003E4E21" w:rsidRDefault="003120FA" w:rsidP="00437012">
      <w:pPr>
        <w:shd w:val="clear" w:color="auto" w:fill="DBE5F1" w:themeFill="accent1" w:themeFillTint="33"/>
        <w:rPr>
          <w:lang w:val="en-GB"/>
        </w:rPr>
      </w:pPr>
    </w:p>
    <w:p w14:paraId="299BFC46" w14:textId="31CC5839" w:rsidR="003120FA" w:rsidRDefault="00437012" w:rsidP="003120FA">
      <w:pPr>
        <w:shd w:val="clear" w:color="auto" w:fill="DAEEF3" w:themeFill="accent5" w:themeFillTint="33"/>
        <w:rPr>
          <w:lang w:val="en-US"/>
        </w:rPr>
      </w:pPr>
      <w:r w:rsidRPr="00F63B55">
        <w:rPr>
          <w:lang w:val="en-US"/>
        </w:rPr>
        <w:t>whereby reference must be made to the modules in which the allocations are performed</w:t>
      </w:r>
      <w:r>
        <w:rPr>
          <w:lang w:val="en-US"/>
        </w:rPr>
        <w:t>.</w:t>
      </w:r>
    </w:p>
    <w:p w14:paraId="07614240" w14:textId="2E276117" w:rsidR="00437012" w:rsidRDefault="00437012" w:rsidP="003120FA">
      <w:pPr>
        <w:shd w:val="clear" w:color="auto" w:fill="DAEEF3" w:themeFill="accent5" w:themeFillTint="33"/>
        <w:rPr>
          <w:lang w:val="en-US"/>
        </w:rPr>
      </w:pPr>
      <w:r>
        <w:rPr>
          <w:lang w:val="en-US"/>
        </w:rPr>
        <w:t xml:space="preserve">Detailed regulations concerning calculation of secondary materials and allocation </w:t>
      </w:r>
      <w:r w:rsidR="00D24B0F">
        <w:rPr>
          <w:lang w:val="en-US"/>
        </w:rPr>
        <w:t>MS-HB chapter</w:t>
      </w:r>
      <w:r>
        <w:rPr>
          <w:lang w:val="en-US"/>
        </w:rPr>
        <w:t xml:space="preserve"> “LCA rules” apply in all studies.</w:t>
      </w:r>
    </w:p>
    <w:p w14:paraId="37C470D8" w14:textId="47F8C177" w:rsidR="00416672" w:rsidRDefault="00416672" w:rsidP="003120FA">
      <w:pPr>
        <w:shd w:val="clear" w:color="auto" w:fill="DAEEF3" w:themeFill="accent5" w:themeFillTint="33"/>
        <w:rPr>
          <w:lang w:val="en-US"/>
        </w:rPr>
      </w:pPr>
    </w:p>
    <w:p w14:paraId="36966BA4" w14:textId="508B5B59" w:rsidR="00416672" w:rsidRDefault="00416672" w:rsidP="00416672">
      <w:pPr>
        <w:shd w:val="clear" w:color="auto" w:fill="CCFF66"/>
        <w:spacing w:after="200"/>
        <w:jc w:val="left"/>
        <w:rPr>
          <w:b/>
          <w:u w:val="single"/>
          <w:lang w:val="en-GB"/>
        </w:rPr>
      </w:pPr>
      <w:r>
        <w:rPr>
          <w:b/>
          <w:u w:val="single"/>
          <w:lang w:val="en-GB"/>
        </w:rPr>
        <w:t>Specific LCA calculation rules for wood cement:</w:t>
      </w:r>
    </w:p>
    <w:p w14:paraId="0D3C482A" w14:textId="5CA93D23" w:rsidR="00416672" w:rsidRPr="00896AA1" w:rsidRDefault="00416672" w:rsidP="00416672">
      <w:pPr>
        <w:shd w:val="clear" w:color="auto" w:fill="CCFF66"/>
        <w:spacing w:after="200"/>
        <w:jc w:val="left"/>
        <w:rPr>
          <w:b/>
          <w:bCs/>
          <w:sz w:val="24"/>
          <w:szCs w:val="28"/>
          <w:lang w:val="en-GB"/>
        </w:rPr>
      </w:pPr>
      <w:r w:rsidRPr="00416672">
        <w:rPr>
          <w:lang w:val="en-GB"/>
        </w:rPr>
        <w:t xml:space="preserve">According to ÖNORM EN 16485, all environmental impacts are assigned to the different types of wood, </w:t>
      </w:r>
      <w:proofErr w:type="gramStart"/>
      <w:r w:rsidRPr="00416672">
        <w:rPr>
          <w:lang w:val="en-GB"/>
        </w:rPr>
        <w:t>taking into account</w:t>
      </w:r>
      <w:proofErr w:type="gramEnd"/>
      <w:r w:rsidRPr="00416672">
        <w:rPr>
          <w:lang w:val="en-GB"/>
        </w:rPr>
        <w:t xml:space="preserve"> the yield. Further measures can then be assigned to the assortments that go through the processes</w:t>
      </w:r>
    </w:p>
    <w:p w14:paraId="2D22D942" w14:textId="77777777" w:rsidR="00416672" w:rsidRPr="00416672" w:rsidRDefault="00416672" w:rsidP="003120FA">
      <w:pPr>
        <w:shd w:val="clear" w:color="auto" w:fill="DAEEF3" w:themeFill="accent5" w:themeFillTint="33"/>
        <w:rPr>
          <w:lang w:val="en-GB"/>
        </w:rPr>
      </w:pPr>
    </w:p>
    <w:p w14:paraId="1CF25232" w14:textId="77777777" w:rsidR="00A71BAD" w:rsidRPr="00437012" w:rsidRDefault="00A71BAD" w:rsidP="00A71BAD">
      <w:pPr>
        <w:rPr>
          <w:lang w:val="en-GB"/>
        </w:rPr>
      </w:pPr>
      <w:bookmarkStart w:id="100" w:name="_Toc482175003"/>
    </w:p>
    <w:p w14:paraId="74CC02FE" w14:textId="54AB9094" w:rsidR="007E5B9E" w:rsidRPr="00896AA1" w:rsidRDefault="00437012" w:rsidP="007E5B9E">
      <w:pPr>
        <w:pStyle w:val="berschrift2"/>
        <w:rPr>
          <w:lang w:val="en-GB"/>
        </w:rPr>
      </w:pPr>
      <w:bookmarkStart w:id="101" w:name="_Toc517348346"/>
      <w:bookmarkEnd w:id="100"/>
      <w:r>
        <w:rPr>
          <w:lang w:val="en-GB"/>
        </w:rPr>
        <w:t>Comparability</w:t>
      </w:r>
      <w:bookmarkEnd w:id="101"/>
    </w:p>
    <w:p w14:paraId="519BBFD6" w14:textId="77777777" w:rsidR="007E5B9E" w:rsidRPr="00896AA1" w:rsidRDefault="007E5B9E" w:rsidP="007E5B9E">
      <w:pPr>
        <w:rPr>
          <w:lang w:val="en-GB"/>
        </w:rPr>
      </w:pPr>
    </w:p>
    <w:p w14:paraId="5F1B4E6E" w14:textId="7E9AB5EF" w:rsidR="007E5B9E" w:rsidRPr="00437012" w:rsidRDefault="00437012" w:rsidP="007E5B9E">
      <w:pPr>
        <w:shd w:val="clear" w:color="auto" w:fill="DAEEF3" w:themeFill="accent5" w:themeFillTint="33"/>
        <w:rPr>
          <w:lang w:val="en-GB"/>
        </w:rPr>
      </w:pPr>
      <w:r w:rsidRPr="00437012">
        <w:rPr>
          <w:lang w:val="en-GB"/>
        </w:rPr>
        <w:t>With reference to comparabil</w:t>
      </w:r>
      <w:r w:rsidR="003110FA">
        <w:rPr>
          <w:lang w:val="en-GB"/>
        </w:rPr>
        <w:t>i</w:t>
      </w:r>
      <w:r w:rsidRPr="00437012">
        <w:rPr>
          <w:lang w:val="en-GB"/>
        </w:rPr>
        <w:t xml:space="preserve">ty of EPD data the following facts must be mentioned: </w:t>
      </w:r>
    </w:p>
    <w:p w14:paraId="359CBC0F" w14:textId="77777777" w:rsidR="007E5B9E" w:rsidRPr="00437012" w:rsidRDefault="007E5B9E" w:rsidP="007E5B9E">
      <w:pPr>
        <w:shd w:val="clear" w:color="auto" w:fill="DAEEF3" w:themeFill="accent5" w:themeFillTint="33"/>
        <w:rPr>
          <w:lang w:val="en-GB"/>
        </w:rPr>
      </w:pPr>
    </w:p>
    <w:p w14:paraId="58E76D14" w14:textId="1ADE315C" w:rsidR="007E5B9E" w:rsidRDefault="00437012" w:rsidP="007E5B9E">
      <w:pPr>
        <w:shd w:val="clear" w:color="auto" w:fill="DAEEF3" w:themeFill="accent5" w:themeFillTint="33"/>
        <w:rPr>
          <w:lang w:val="en-GB"/>
        </w:rPr>
      </w:pPr>
      <w:r w:rsidRPr="001410C8">
        <w:rPr>
          <w:lang w:val="en-GB"/>
        </w:rPr>
        <w:t xml:space="preserve">Comparison or benchmarking of EPD data is only possible, if all compared data sets are calculating following EN 15804, </w:t>
      </w:r>
      <w:r w:rsidR="001410C8" w:rsidRPr="001410C8">
        <w:rPr>
          <w:lang w:val="en-GB"/>
        </w:rPr>
        <w:t xml:space="preserve">the same programme specific PCR-rules or other additional rules. </w:t>
      </w:r>
      <w:r w:rsidR="001410C8">
        <w:rPr>
          <w:lang w:val="en-GB"/>
        </w:rPr>
        <w:t>T</w:t>
      </w:r>
      <w:r w:rsidR="001410C8" w:rsidRPr="001410C8">
        <w:rPr>
          <w:lang w:val="en-GB"/>
        </w:rPr>
        <w:t xml:space="preserve">he same </w:t>
      </w:r>
      <w:proofErr w:type="spellStart"/>
      <w:r w:rsidR="001410C8" w:rsidRPr="001410C8">
        <w:rPr>
          <w:lang w:val="en-GB"/>
        </w:rPr>
        <w:t>backround</w:t>
      </w:r>
      <w:proofErr w:type="spellEnd"/>
      <w:r w:rsidR="001410C8" w:rsidRPr="001410C8">
        <w:rPr>
          <w:lang w:val="en-GB"/>
        </w:rPr>
        <w:t xml:space="preserve"> data sources and software versions must </w:t>
      </w:r>
      <w:r w:rsidR="001410C8">
        <w:rPr>
          <w:lang w:val="en-GB"/>
        </w:rPr>
        <w:t>be applied</w:t>
      </w:r>
      <w:r w:rsidR="001410C8" w:rsidRPr="001410C8">
        <w:rPr>
          <w:lang w:val="en-GB"/>
        </w:rPr>
        <w:t xml:space="preserve">. Moreover, the context of the function in the building or product specific features of performance must be considered. </w:t>
      </w:r>
    </w:p>
    <w:p w14:paraId="59184D7E" w14:textId="77777777" w:rsidR="00490F8A" w:rsidRPr="003E4E21" w:rsidRDefault="00490F8A" w:rsidP="00490F8A">
      <w:pPr>
        <w:shd w:val="clear" w:color="auto" w:fill="FFFFFF" w:themeFill="background1"/>
        <w:rPr>
          <w:lang w:val="en-GB"/>
        </w:rPr>
      </w:pPr>
    </w:p>
    <w:p w14:paraId="53D52F39" w14:textId="110C645F" w:rsidR="00CB3C0B" w:rsidRDefault="007E5B9E" w:rsidP="00F36433">
      <w:pPr>
        <w:pStyle w:val="berschrift1"/>
        <w:rPr>
          <w:rFonts w:asciiTheme="minorHAnsi" w:hAnsiTheme="minorHAnsi"/>
          <w:lang w:val="en-GB"/>
        </w:rPr>
      </w:pPr>
      <w:bookmarkStart w:id="102" w:name="_Toc517348347"/>
      <w:r w:rsidRPr="003E739B">
        <w:rPr>
          <w:rFonts w:asciiTheme="minorHAnsi" w:hAnsiTheme="minorHAnsi"/>
          <w:lang w:val="en-GB"/>
        </w:rPr>
        <w:t xml:space="preserve">LCA: </w:t>
      </w:r>
      <w:r w:rsidR="003E739B" w:rsidRPr="003E739B">
        <w:rPr>
          <w:rFonts w:asciiTheme="minorHAnsi" w:hAnsiTheme="minorHAnsi"/>
          <w:lang w:val="en-GB"/>
        </w:rPr>
        <w:t>S</w:t>
      </w:r>
      <w:r w:rsidR="00490F8A">
        <w:rPr>
          <w:rFonts w:asciiTheme="minorHAnsi" w:hAnsiTheme="minorHAnsi"/>
          <w:lang w:val="en-GB"/>
        </w:rPr>
        <w:t>c</w:t>
      </w:r>
      <w:r w:rsidR="003E739B" w:rsidRPr="003E739B">
        <w:rPr>
          <w:rFonts w:asciiTheme="minorHAnsi" w:hAnsiTheme="minorHAnsi"/>
          <w:lang w:val="en-GB"/>
        </w:rPr>
        <w:t>enarios and additional technical information</w:t>
      </w:r>
      <w:bookmarkEnd w:id="102"/>
    </w:p>
    <w:p w14:paraId="725D1260" w14:textId="77777777" w:rsidR="00DB0C62" w:rsidRPr="00DB0C62" w:rsidRDefault="00DB0C62" w:rsidP="00DB0C62">
      <w:pPr>
        <w:rPr>
          <w:lang w:val="en-GB"/>
        </w:rPr>
      </w:pPr>
    </w:p>
    <w:p w14:paraId="150B5E9E" w14:textId="16F61CD9" w:rsidR="00E84B04" w:rsidRPr="00896AA1" w:rsidRDefault="007E768B" w:rsidP="00E84B04">
      <w:pPr>
        <w:shd w:val="clear" w:color="auto" w:fill="DAEEF3" w:themeFill="accent5" w:themeFillTint="33"/>
        <w:rPr>
          <w:lang w:val="en-GB"/>
        </w:rPr>
      </w:pPr>
      <w:bookmarkStart w:id="103" w:name="_Hlk56766096"/>
      <w:r w:rsidRPr="007E768B">
        <w:rPr>
          <w:lang w:val="en-GB"/>
        </w:rPr>
        <w:t xml:space="preserve">The following information is mandatory to give for all declared modules, for modules not </w:t>
      </w:r>
      <w:r>
        <w:rPr>
          <w:lang w:val="en-GB"/>
        </w:rPr>
        <w:t xml:space="preserve">declared it is optional. </w:t>
      </w:r>
      <w:proofErr w:type="spellStart"/>
      <w:r>
        <w:rPr>
          <w:lang w:val="de-AT"/>
        </w:rPr>
        <w:t>If</w:t>
      </w:r>
      <w:proofErr w:type="spellEnd"/>
      <w:r>
        <w:rPr>
          <w:lang w:val="de-AT"/>
        </w:rPr>
        <w:t xml:space="preserve"> </w:t>
      </w:r>
      <w:proofErr w:type="spellStart"/>
      <w:r>
        <w:rPr>
          <w:lang w:val="de-AT"/>
        </w:rPr>
        <w:t>need</w:t>
      </w:r>
      <w:proofErr w:type="spellEnd"/>
      <w:r>
        <w:rPr>
          <w:lang w:val="de-AT"/>
        </w:rPr>
        <w:t xml:space="preserve">, additional </w:t>
      </w:r>
      <w:proofErr w:type="spellStart"/>
      <w:r>
        <w:rPr>
          <w:lang w:val="de-AT"/>
        </w:rPr>
        <w:t>information</w:t>
      </w:r>
      <w:proofErr w:type="spellEnd"/>
      <w:r>
        <w:rPr>
          <w:lang w:val="de-AT"/>
        </w:rPr>
        <w:t xml:space="preserve"> </w:t>
      </w:r>
      <w:proofErr w:type="spellStart"/>
      <w:r>
        <w:rPr>
          <w:lang w:val="de-AT"/>
        </w:rPr>
        <w:t>can</w:t>
      </w:r>
      <w:proofErr w:type="spellEnd"/>
      <w:r>
        <w:rPr>
          <w:lang w:val="de-AT"/>
        </w:rPr>
        <w:t xml:space="preserve"> </w:t>
      </w:r>
      <w:proofErr w:type="spellStart"/>
      <w:r>
        <w:rPr>
          <w:lang w:val="de-AT"/>
        </w:rPr>
        <w:t>be</w:t>
      </w:r>
      <w:proofErr w:type="spellEnd"/>
      <w:r>
        <w:rPr>
          <w:lang w:val="de-AT"/>
        </w:rPr>
        <w:t xml:space="preserve"> </w:t>
      </w:r>
      <w:proofErr w:type="spellStart"/>
      <w:r>
        <w:rPr>
          <w:lang w:val="de-AT"/>
        </w:rPr>
        <w:t>declared</w:t>
      </w:r>
      <w:proofErr w:type="spellEnd"/>
      <w:r>
        <w:rPr>
          <w:lang w:val="de-AT"/>
        </w:rPr>
        <w:t xml:space="preserve">. </w:t>
      </w:r>
    </w:p>
    <w:bookmarkEnd w:id="103"/>
    <w:p w14:paraId="70399FD3" w14:textId="77777777" w:rsidR="00E84B04" w:rsidRPr="00896AA1" w:rsidRDefault="00E84B04" w:rsidP="00E84B04">
      <w:pPr>
        <w:rPr>
          <w:lang w:val="en-GB"/>
        </w:rPr>
      </w:pPr>
    </w:p>
    <w:p w14:paraId="6DB545FB" w14:textId="62343297" w:rsidR="00E84B04" w:rsidRPr="00896AA1" w:rsidRDefault="00E84B04" w:rsidP="00E84B04">
      <w:pPr>
        <w:pStyle w:val="berschrift2"/>
        <w:rPr>
          <w:lang w:val="en-GB"/>
        </w:rPr>
      </w:pPr>
      <w:bookmarkStart w:id="104" w:name="_Toc482175005"/>
      <w:bookmarkStart w:id="105" w:name="_Toc517348348"/>
      <w:bookmarkStart w:id="106" w:name="_Hlk56600537"/>
      <w:r w:rsidRPr="00896AA1">
        <w:rPr>
          <w:lang w:val="en-GB"/>
        </w:rPr>
        <w:t>A1-A3</w:t>
      </w:r>
      <w:r w:rsidRPr="00896AA1">
        <w:rPr>
          <w:lang w:val="en-GB"/>
        </w:rPr>
        <w:tab/>
      </w:r>
      <w:bookmarkEnd w:id="104"/>
      <w:r w:rsidR="003E739B">
        <w:rPr>
          <w:lang w:val="en-GB"/>
        </w:rPr>
        <w:t>product stage</w:t>
      </w:r>
      <w:bookmarkEnd w:id="105"/>
    </w:p>
    <w:bookmarkEnd w:id="106"/>
    <w:p w14:paraId="5E4A906A" w14:textId="77777777" w:rsidR="00E84B04" w:rsidRPr="00896AA1" w:rsidRDefault="00E84B04" w:rsidP="00E84B04">
      <w:pPr>
        <w:rPr>
          <w:lang w:val="en-GB"/>
        </w:rPr>
      </w:pPr>
    </w:p>
    <w:p w14:paraId="6D931171" w14:textId="4BF88936" w:rsidR="00E84B04" w:rsidRDefault="007E768B" w:rsidP="00E84B04">
      <w:pPr>
        <w:shd w:val="clear" w:color="auto" w:fill="DAEEF3" w:themeFill="accent5" w:themeFillTint="33"/>
        <w:rPr>
          <w:lang w:val="en-GB"/>
        </w:rPr>
      </w:pPr>
      <w:bookmarkStart w:id="107" w:name="_Hlk56766196"/>
      <w:r w:rsidRPr="007E768B">
        <w:rPr>
          <w:lang w:val="en-GB"/>
        </w:rPr>
        <w:t xml:space="preserve">Following EN 15804 no scenario documentation is required for A1-A3 for the declaration and calculation of these modules lies within the responsibility of the manufacturer and must not </w:t>
      </w:r>
      <w:r>
        <w:rPr>
          <w:lang w:val="en-GB"/>
        </w:rPr>
        <w:t xml:space="preserve">be altered by the LCA practitioner. </w:t>
      </w:r>
    </w:p>
    <w:p w14:paraId="16B9A8BB" w14:textId="5AB22C26" w:rsidR="00490F8A" w:rsidRDefault="00490F8A" w:rsidP="00490F8A">
      <w:pPr>
        <w:shd w:val="clear" w:color="auto" w:fill="DAEEF3" w:themeFill="accent5" w:themeFillTint="33"/>
        <w:rPr>
          <w:lang w:val="en-GB"/>
        </w:rPr>
      </w:pPr>
      <w:r>
        <w:rPr>
          <w:lang w:val="en-GB"/>
        </w:rPr>
        <w:t xml:space="preserve">Note: the masses of packaging per declared unit must be indicated, this is especially important if A5 is not declared. </w:t>
      </w:r>
    </w:p>
    <w:p w14:paraId="00548660" w14:textId="12765D6C" w:rsidR="00416672" w:rsidRDefault="00416672" w:rsidP="00490F8A">
      <w:pPr>
        <w:shd w:val="clear" w:color="auto" w:fill="DAEEF3" w:themeFill="accent5" w:themeFillTint="33"/>
        <w:rPr>
          <w:lang w:val="en-GB"/>
        </w:rPr>
      </w:pPr>
    </w:p>
    <w:p w14:paraId="18B4BB08" w14:textId="383C5736" w:rsidR="00490F8A" w:rsidRDefault="00416672" w:rsidP="00416672">
      <w:pPr>
        <w:shd w:val="clear" w:color="auto" w:fill="CCFF66"/>
        <w:spacing w:after="200"/>
        <w:jc w:val="left"/>
        <w:rPr>
          <w:b/>
          <w:u w:val="single"/>
          <w:lang w:val="en-GB"/>
        </w:rPr>
      </w:pPr>
      <w:r>
        <w:rPr>
          <w:b/>
          <w:u w:val="single"/>
          <w:lang w:val="en-GB"/>
        </w:rPr>
        <w:t>Specific LCA calculation rules for wood cement:</w:t>
      </w:r>
    </w:p>
    <w:p w14:paraId="290462B9" w14:textId="77777777" w:rsidR="00BA68E1" w:rsidRPr="00416672" w:rsidRDefault="00BA68E1" w:rsidP="00BA68E1">
      <w:pPr>
        <w:shd w:val="clear" w:color="auto" w:fill="CCFF99"/>
        <w:rPr>
          <w:lang w:val="en-GB"/>
        </w:rPr>
      </w:pPr>
      <w:r w:rsidRPr="00416672">
        <w:rPr>
          <w:lang w:val="en-GB"/>
        </w:rPr>
        <w:t>The forest with its diverse functions is outside the product system. The system boundary must be set in such a way that those processes that provide material and energy flows into the system are within (ÖNORM EN 16485, 6.3.4.2). No or a positive change in the C content in the pool is assumed for sustainably managed forests.</w:t>
      </w:r>
    </w:p>
    <w:p w14:paraId="284C166B" w14:textId="77777777" w:rsidR="00BA68E1" w:rsidRPr="00416672" w:rsidRDefault="00BA68E1" w:rsidP="00BA68E1">
      <w:pPr>
        <w:shd w:val="clear" w:color="auto" w:fill="CCFF99"/>
        <w:rPr>
          <w:lang w:val="en-GB"/>
        </w:rPr>
      </w:pPr>
      <w:r w:rsidRPr="00416672">
        <w:rPr>
          <w:lang w:val="en-GB"/>
        </w:rPr>
        <w:t xml:space="preserve">All forestry processes associated with timber harvesting, such as thinning, afforestation, etc. </w:t>
      </w:r>
      <w:proofErr w:type="gramStart"/>
      <w:r w:rsidRPr="00416672">
        <w:rPr>
          <w:lang w:val="en-GB"/>
        </w:rPr>
        <w:t>are considered to be</w:t>
      </w:r>
      <w:proofErr w:type="gramEnd"/>
      <w:r w:rsidRPr="00416672">
        <w:rPr>
          <w:lang w:val="en-GB"/>
        </w:rPr>
        <w:t xml:space="preserve"> within the product system. The extraction of biomass for energy purposes is seen as independent of the wood harvest for material use and outside of the product system.</w:t>
      </w:r>
    </w:p>
    <w:p w14:paraId="7DEA852F" w14:textId="770AB38F" w:rsidR="00BA68E1" w:rsidRPr="00BA68E1" w:rsidRDefault="00BA68E1" w:rsidP="00BA68E1">
      <w:pPr>
        <w:shd w:val="clear" w:color="auto" w:fill="CCFF99"/>
        <w:rPr>
          <w:lang w:val="en-GB"/>
        </w:rPr>
      </w:pPr>
      <w:r w:rsidRPr="00416672">
        <w:rPr>
          <w:lang w:val="en-GB"/>
        </w:rPr>
        <w:t>For the balancing of the wood system, the carbon content of the wood taken from the forest at the system entry is calculated negatively (given as CO</w:t>
      </w:r>
      <w:r w:rsidRPr="00BA68E1">
        <w:rPr>
          <w:vertAlign w:val="subscript"/>
          <w:lang w:val="en-GB"/>
        </w:rPr>
        <w:t>2</w:t>
      </w:r>
      <w:r w:rsidRPr="00416672">
        <w:rPr>
          <w:lang w:val="en-GB"/>
        </w:rPr>
        <w:t xml:space="preserve">, which was removed from the atmosphere by the wood </w:t>
      </w:r>
      <w:proofErr w:type="gramStart"/>
      <w:r w:rsidRPr="00416672">
        <w:rPr>
          <w:lang w:val="en-GB"/>
        </w:rPr>
        <w:t>during the course of</w:t>
      </w:r>
      <w:proofErr w:type="gramEnd"/>
      <w:r w:rsidRPr="00416672">
        <w:rPr>
          <w:lang w:val="en-GB"/>
        </w:rPr>
        <w:t xml:space="preserve"> growth), but the energy content (</w:t>
      </w:r>
      <w:r>
        <w:rPr>
          <w:lang w:val="en-GB"/>
        </w:rPr>
        <w:t>net calorific value</w:t>
      </w:r>
      <w:r w:rsidRPr="00416672">
        <w:rPr>
          <w:lang w:val="en-GB"/>
        </w:rPr>
        <w:t>) as a material property is calculated positively. Energy content and biogenic carbon are considered as material properties (ÖNORM EN 16485, 6.3.4.2)</w:t>
      </w:r>
      <w:r w:rsidR="009F0131">
        <w:rPr>
          <w:lang w:val="en-GB"/>
        </w:rPr>
        <w:t xml:space="preserve">. </w:t>
      </w:r>
      <w:r w:rsidR="009F0131">
        <w:rPr>
          <w:rStyle w:val="jlqj4b"/>
          <w:lang w:val="en"/>
        </w:rPr>
        <w:t>The flows leaving the system are calculated accordingly at the system boundary - the biogenic carbon is calculated positively as the release of carbon dioxide (in the case of thermal use as an emission in Module C, otherwise as a material release), the energy content used is calculated as the output of renewable final energy (can be calculated in Module D</w:t>
      </w:r>
      <w:r w:rsidR="009F0131">
        <w:rPr>
          <w:rStyle w:val="viiyi"/>
          <w:lang w:val="en"/>
        </w:rPr>
        <w:t xml:space="preserve"> </w:t>
      </w:r>
      <w:r w:rsidR="009F0131">
        <w:rPr>
          <w:rStyle w:val="jlqj4b"/>
          <w:lang w:val="en"/>
        </w:rPr>
        <w:t xml:space="preserve">be </w:t>
      </w:r>
      <w:proofErr w:type="gramStart"/>
      <w:r w:rsidR="009F0131">
        <w:rPr>
          <w:rStyle w:val="jlqj4b"/>
          <w:lang w:val="en"/>
        </w:rPr>
        <w:t>taken into account</w:t>
      </w:r>
      <w:proofErr w:type="gramEnd"/>
      <w:r w:rsidR="009F0131">
        <w:rPr>
          <w:rStyle w:val="jlqj4b"/>
          <w:lang w:val="en"/>
        </w:rPr>
        <w:t xml:space="preserve"> (ÖNORM EN 16485, Fig. 1.)).</w:t>
      </w:r>
    </w:p>
    <w:p w14:paraId="65F7B847" w14:textId="77777777" w:rsidR="00416672" w:rsidRPr="00416672" w:rsidRDefault="00416672" w:rsidP="00416672">
      <w:pPr>
        <w:shd w:val="clear" w:color="auto" w:fill="CCFF66"/>
        <w:spacing w:after="200"/>
        <w:jc w:val="left"/>
        <w:rPr>
          <w:b/>
          <w:u w:val="single"/>
          <w:lang w:val="en-GB"/>
        </w:rPr>
      </w:pPr>
    </w:p>
    <w:bookmarkEnd w:id="107"/>
    <w:p w14:paraId="3E10FB36" w14:textId="77777777" w:rsidR="00E84B04" w:rsidRPr="007E768B" w:rsidRDefault="00E84B04" w:rsidP="00E84B04">
      <w:pPr>
        <w:rPr>
          <w:lang w:val="en-GB"/>
        </w:rPr>
      </w:pPr>
    </w:p>
    <w:p w14:paraId="2C821478" w14:textId="12D5F463" w:rsidR="00E84B04" w:rsidRPr="00896AA1" w:rsidRDefault="00E84B04" w:rsidP="00E84B04">
      <w:pPr>
        <w:pStyle w:val="berschrift2"/>
        <w:rPr>
          <w:lang w:val="en-GB"/>
        </w:rPr>
      </w:pPr>
      <w:bookmarkStart w:id="108" w:name="_Toc482175006"/>
      <w:bookmarkStart w:id="109" w:name="_Toc517348349"/>
      <w:r w:rsidRPr="00896AA1">
        <w:rPr>
          <w:lang w:val="en-GB"/>
        </w:rPr>
        <w:t>A4-A5</w:t>
      </w:r>
      <w:r w:rsidRPr="00896AA1">
        <w:rPr>
          <w:lang w:val="en-GB"/>
        </w:rPr>
        <w:tab/>
      </w:r>
      <w:bookmarkEnd w:id="108"/>
      <w:r w:rsidR="003110FA">
        <w:rPr>
          <w:lang w:val="en-GB"/>
        </w:rPr>
        <w:t>Construction process stage</w:t>
      </w:r>
      <w:bookmarkEnd w:id="109"/>
    </w:p>
    <w:p w14:paraId="15580EDF" w14:textId="77777777" w:rsidR="00E84B04" w:rsidRPr="00896AA1" w:rsidRDefault="00E84B04" w:rsidP="00E84B04">
      <w:pPr>
        <w:rPr>
          <w:lang w:val="en-GB"/>
        </w:rPr>
      </w:pPr>
    </w:p>
    <w:p w14:paraId="4147979A" w14:textId="15A1E608" w:rsidR="00A339C6" w:rsidRPr="003E4E21" w:rsidRDefault="007E768B" w:rsidP="00A339C6">
      <w:pPr>
        <w:shd w:val="clear" w:color="auto" w:fill="DAEEF3" w:themeFill="accent5" w:themeFillTint="33"/>
        <w:rPr>
          <w:lang w:val="en-GB"/>
        </w:rPr>
      </w:pPr>
      <w:bookmarkStart w:id="110" w:name="_Hlk56766265"/>
      <w:r w:rsidRPr="007E768B">
        <w:rPr>
          <w:lang w:val="en-GB"/>
        </w:rPr>
        <w:t>Tab</w:t>
      </w:r>
      <w:r>
        <w:rPr>
          <w:lang w:val="en-GB"/>
        </w:rPr>
        <w:t>le</w:t>
      </w:r>
      <w:r w:rsidRPr="007E768B">
        <w:rPr>
          <w:lang w:val="en-GB"/>
        </w:rPr>
        <w:t xml:space="preserve"> 9 and the units listed must be used for calculation the environmental impact of the transport phase. </w:t>
      </w:r>
      <w:r w:rsidR="00A339C6" w:rsidRPr="007E768B">
        <w:rPr>
          <w:lang w:val="en-GB"/>
        </w:rPr>
        <w:t xml:space="preserve"> </w:t>
      </w:r>
    </w:p>
    <w:p w14:paraId="39660AB3" w14:textId="2A900AEF" w:rsidR="007E768B" w:rsidRPr="007E768B" w:rsidRDefault="007E768B" w:rsidP="007E768B">
      <w:pPr>
        <w:shd w:val="clear" w:color="auto" w:fill="DAEEF3" w:themeFill="accent5" w:themeFillTint="33"/>
        <w:rPr>
          <w:lang w:val="en-GB"/>
        </w:rPr>
      </w:pPr>
      <w:r w:rsidRPr="007E768B">
        <w:rPr>
          <w:lang w:val="en-GB"/>
        </w:rPr>
        <w:t>Tab</w:t>
      </w:r>
      <w:r>
        <w:rPr>
          <w:lang w:val="en-GB"/>
        </w:rPr>
        <w:t>le</w:t>
      </w:r>
      <w:r w:rsidRPr="007E768B">
        <w:rPr>
          <w:lang w:val="en-GB"/>
        </w:rPr>
        <w:t xml:space="preserve"> </w:t>
      </w:r>
      <w:r>
        <w:rPr>
          <w:lang w:val="en-GB"/>
        </w:rPr>
        <w:t>10</w:t>
      </w:r>
      <w:r w:rsidRPr="007E768B">
        <w:rPr>
          <w:lang w:val="en-GB"/>
        </w:rPr>
        <w:t xml:space="preserve"> and the units listed must be used for calculation the environmental impact of the </w:t>
      </w:r>
      <w:r>
        <w:rPr>
          <w:lang w:val="en-GB"/>
        </w:rPr>
        <w:t>installation into the building</w:t>
      </w:r>
      <w:r w:rsidRPr="007E768B">
        <w:rPr>
          <w:lang w:val="en-GB"/>
        </w:rPr>
        <w:t>.</w:t>
      </w:r>
    </w:p>
    <w:bookmarkEnd w:id="110"/>
    <w:p w14:paraId="7796D2A0" w14:textId="7B2273F5" w:rsidR="00BA68E1" w:rsidRDefault="00BA68E1">
      <w:pPr>
        <w:spacing w:after="200"/>
        <w:jc w:val="left"/>
        <w:rPr>
          <w:b/>
          <w:bCs/>
          <w:color w:val="4F81BD" w:themeColor="accent1"/>
          <w:szCs w:val="18"/>
          <w:lang w:val="en-GB"/>
        </w:rPr>
      </w:pPr>
      <w:r>
        <w:rPr>
          <w:lang w:val="en-GB"/>
        </w:rPr>
        <w:br w:type="page"/>
      </w:r>
    </w:p>
    <w:p w14:paraId="73C778E2" w14:textId="77777777" w:rsidR="00DB0C62" w:rsidRPr="003E4E21" w:rsidRDefault="00DB0C62" w:rsidP="007E768B">
      <w:pPr>
        <w:pStyle w:val="Beschriftung"/>
        <w:rPr>
          <w:lang w:val="en-GB"/>
        </w:rPr>
      </w:pPr>
    </w:p>
    <w:p w14:paraId="6AB82B1B" w14:textId="4033157C" w:rsidR="00E84B04" w:rsidRPr="00DB0C62" w:rsidRDefault="00DB0C62" w:rsidP="00DB0C62">
      <w:pPr>
        <w:pStyle w:val="Beschriftung"/>
        <w:rPr>
          <w:lang w:val="en-GB"/>
        </w:rPr>
      </w:pPr>
      <w:bookmarkStart w:id="111" w:name="_Toc97896244"/>
      <w:r w:rsidRPr="00DB0C62">
        <w:rPr>
          <w:lang w:val="en-GB"/>
        </w:rPr>
        <w:t xml:space="preserve">Table </w:t>
      </w:r>
      <w:r>
        <w:fldChar w:fldCharType="begin"/>
      </w:r>
      <w:r w:rsidRPr="00DB0C62">
        <w:rPr>
          <w:lang w:val="en-GB"/>
        </w:rPr>
        <w:instrText xml:space="preserve"> SEQ Tabelle \* ARABIC </w:instrText>
      </w:r>
      <w:r>
        <w:fldChar w:fldCharType="separate"/>
      </w:r>
      <w:r w:rsidR="00C80FA8">
        <w:rPr>
          <w:noProof/>
          <w:lang w:val="en-GB"/>
        </w:rPr>
        <w:t>8</w:t>
      </w:r>
      <w:r>
        <w:fldChar w:fldCharType="end"/>
      </w:r>
      <w:r w:rsidR="007E768B" w:rsidRPr="00DB0C62">
        <w:rPr>
          <w:lang w:val="en-GB"/>
        </w:rPr>
        <w:t xml:space="preserve">: </w:t>
      </w:r>
      <w:r w:rsidR="00E84B04" w:rsidRPr="00DB0C62">
        <w:rPr>
          <w:lang w:val="en-GB"/>
        </w:rPr>
        <w:t xml:space="preserve"> </w:t>
      </w:r>
      <w:bookmarkStart w:id="112" w:name="_Hlk56766315"/>
      <w:r w:rsidRPr="00DB0C62">
        <w:rPr>
          <w:lang w:val="en-GB"/>
        </w:rPr>
        <w:t>Description of the</w:t>
      </w:r>
      <w:r>
        <w:rPr>
          <w:lang w:val="en-GB"/>
        </w:rPr>
        <w:t xml:space="preserve"> scenario</w:t>
      </w:r>
      <w:r w:rsidR="00E84B04" w:rsidRPr="00DB0C62">
        <w:rPr>
          <w:lang w:val="en-GB"/>
        </w:rPr>
        <w:t xml:space="preserve"> „Transport </w:t>
      </w:r>
      <w:r>
        <w:rPr>
          <w:lang w:val="en-GB"/>
        </w:rPr>
        <w:t>to building site</w:t>
      </w:r>
      <w:r w:rsidR="00E84B04" w:rsidRPr="00DB0C62">
        <w:rPr>
          <w:lang w:val="en-GB"/>
        </w:rPr>
        <w:t xml:space="preserve"> (A</w:t>
      </w:r>
      <w:proofErr w:type="gramStart"/>
      <w:r w:rsidR="00E84B04" w:rsidRPr="00DB0C62">
        <w:rPr>
          <w:lang w:val="en-GB"/>
        </w:rPr>
        <w:t>4)“</w:t>
      </w:r>
      <w:bookmarkEnd w:id="112"/>
      <w:bookmarkEnd w:id="111"/>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7"/>
        <w:gridCol w:w="2629"/>
      </w:tblGrid>
      <w:tr w:rsidR="007E768B" w:rsidRPr="00EA48EA" w14:paraId="388964D3"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72E678E" w14:textId="77777777" w:rsidR="007E768B" w:rsidRPr="00DA5DCE" w:rsidRDefault="007E768B" w:rsidP="00DC7EB8">
            <w:pPr>
              <w:ind w:left="147"/>
              <w:rPr>
                <w:rFonts w:eastAsia="Times New Roman"/>
                <w:b/>
                <w:lang w:val="en-GB"/>
              </w:rPr>
            </w:pPr>
            <w:bookmarkStart w:id="113" w:name="_Hlk56766380"/>
            <w:r w:rsidRPr="00DA5DCE">
              <w:rPr>
                <w:b/>
                <w:lang w:val="en-GB"/>
              </w:rPr>
              <w:t>Parameter</w:t>
            </w:r>
            <w:r>
              <w:rPr>
                <w:b/>
                <w:lang w:val="en-GB"/>
              </w:rPr>
              <w:t>s</w:t>
            </w:r>
            <w:r w:rsidRPr="00DA5DCE">
              <w:rPr>
                <w:b/>
                <w:lang w:val="en-GB"/>
              </w:rPr>
              <w:t xml:space="preserve"> to describe the transport to the building site (A4)</w:t>
            </w:r>
          </w:p>
        </w:tc>
        <w:tc>
          <w:tcPr>
            <w:tcW w:w="2629"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4A479E1C" w14:textId="0FE4B970"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374C11" w14:paraId="29F0A9F9"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EDC587" w14:textId="77777777" w:rsidR="007E768B" w:rsidRPr="000808FC" w:rsidRDefault="007E768B" w:rsidP="00DC7EB8">
            <w:pPr>
              <w:ind w:left="147"/>
            </w:pPr>
            <w:r>
              <w:t xml:space="preserve">Average </w:t>
            </w:r>
            <w:proofErr w:type="spellStart"/>
            <w:r>
              <w:t>transport</w:t>
            </w:r>
            <w:proofErr w:type="spellEnd"/>
            <w:r>
              <w:t xml:space="preserve"> </w:t>
            </w:r>
            <w:proofErr w:type="spellStart"/>
            <w:r>
              <w:t>distance</w:t>
            </w:r>
            <w:proofErr w:type="spellEnd"/>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BF7B7A"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km</w:t>
            </w:r>
          </w:p>
        </w:tc>
      </w:tr>
      <w:tr w:rsidR="007E768B" w:rsidRPr="008542AE" w14:paraId="629EF7A6"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B58736" w14:textId="77777777" w:rsidR="007E768B" w:rsidRPr="00DA5DCE" w:rsidRDefault="007E768B" w:rsidP="00DC7EB8">
            <w:pPr>
              <w:ind w:left="147" w:right="142"/>
              <w:rPr>
                <w:lang w:val="en-GB"/>
              </w:rPr>
            </w:pPr>
            <w:r w:rsidRPr="00DA5DCE">
              <w:rPr>
                <w:lang w:val="en-GB"/>
              </w:rPr>
              <w:t>vehicle type, Commission Directive 2007/37/EC (European Emission Standard)</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10CD41" w14:textId="77777777" w:rsidR="007E768B" w:rsidRPr="008542AE" w:rsidRDefault="007E768B" w:rsidP="00DC7EB8">
            <w:pPr>
              <w:pBdr>
                <w:top w:val="nil"/>
                <w:left w:val="nil"/>
                <w:bottom w:val="nil"/>
                <w:right w:val="nil"/>
                <w:between w:val="nil"/>
                <w:bar w:val="nil"/>
              </w:pBdr>
              <w:ind w:left="147" w:right="-141"/>
              <w:jc w:val="left"/>
              <w:rPr>
                <w:rFonts w:eastAsia="Times New Roman"/>
                <w:spacing w:val="-4"/>
              </w:rPr>
            </w:pPr>
            <w:r w:rsidRPr="008542AE">
              <w:rPr>
                <w:rFonts w:eastAsia="Times New Roman"/>
                <w:spacing w:val="-4"/>
              </w:rPr>
              <w:t>-</w:t>
            </w:r>
          </w:p>
        </w:tc>
      </w:tr>
      <w:tr w:rsidR="007E768B" w:rsidRPr="00374C11" w14:paraId="44137AC0"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78F8EA0" w14:textId="77777777" w:rsidR="007E768B" w:rsidRPr="00DA5DCE" w:rsidRDefault="007E768B" w:rsidP="00DC7EB8">
            <w:pPr>
              <w:ind w:left="147" w:right="142"/>
              <w:rPr>
                <w:b/>
                <w:bCs/>
                <w:lang w:val="en-GB"/>
              </w:rPr>
            </w:pPr>
            <w:r w:rsidRPr="00DA5DCE">
              <w:rPr>
                <w:lang w:val="en-GB"/>
              </w:rPr>
              <w:t xml:space="preserve">Fuel type and </w:t>
            </w:r>
            <w:r>
              <w:rPr>
                <w:lang w:val="en-GB"/>
              </w:rPr>
              <w:t xml:space="preserve">average </w:t>
            </w:r>
            <w:r w:rsidRPr="00DA5DCE">
              <w:rPr>
                <w:lang w:val="en-GB"/>
              </w:rPr>
              <w:t>consumption of vehicle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5F3225"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l/100</w:t>
            </w:r>
            <w:r>
              <w:rPr>
                <w:rFonts w:eastAsia="Times New Roman"/>
              </w:rPr>
              <w:t xml:space="preserve"> </w:t>
            </w:r>
            <w:r w:rsidRPr="00374C11">
              <w:rPr>
                <w:rFonts w:eastAsia="Times New Roman"/>
              </w:rPr>
              <w:t>km</w:t>
            </w:r>
          </w:p>
        </w:tc>
      </w:tr>
      <w:tr w:rsidR="007E768B" w:rsidRPr="00374C11" w14:paraId="63297072"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58F244" w14:textId="77777777" w:rsidR="007E768B" w:rsidRPr="000808FC" w:rsidRDefault="007E768B" w:rsidP="00DC7EB8">
            <w:pPr>
              <w:ind w:left="147" w:right="142"/>
              <w:rPr>
                <w:b/>
                <w:bCs/>
              </w:rPr>
            </w:pPr>
            <w:r>
              <w:t xml:space="preserve">Maximum </w:t>
            </w:r>
            <w:proofErr w:type="spellStart"/>
            <w:r>
              <w:t>transport</w:t>
            </w:r>
            <w:proofErr w:type="spellEnd"/>
            <w:r>
              <w:t xml:space="preserve"> </w:t>
            </w:r>
            <w:proofErr w:type="spellStart"/>
            <w:r>
              <w:t>mass</w:t>
            </w:r>
            <w:proofErr w:type="spellEnd"/>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52DE5E"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proofErr w:type="spellStart"/>
            <w:r>
              <w:rPr>
                <w:rFonts w:eastAsia="Times New Roman"/>
              </w:rPr>
              <w:t>tons</w:t>
            </w:r>
            <w:proofErr w:type="spellEnd"/>
          </w:p>
        </w:tc>
      </w:tr>
      <w:tr w:rsidR="007E768B" w:rsidRPr="00374C11" w14:paraId="4C10A82B"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CBBD60" w14:textId="77777777" w:rsidR="007E768B" w:rsidRPr="00DA5DCE" w:rsidRDefault="007E768B" w:rsidP="00DC7EB8">
            <w:pPr>
              <w:ind w:left="147" w:right="142"/>
              <w:rPr>
                <w:lang w:val="en-GB"/>
              </w:rPr>
            </w:pPr>
            <w:r w:rsidRPr="00DA5DCE">
              <w:rPr>
                <w:lang w:val="en-GB"/>
              </w:rPr>
              <w:t>Capacity utilisation (including empty returns)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E2CE9C2"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r w:rsidR="007E768B" w:rsidRPr="00374C11" w14:paraId="43B5E807"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6105AA7" w14:textId="77777777" w:rsidR="007E768B" w:rsidRPr="00DA5DCE" w:rsidRDefault="007E768B" w:rsidP="00DC7EB8">
            <w:pPr>
              <w:ind w:left="147" w:right="142"/>
              <w:rPr>
                <w:lang w:val="en-GB"/>
              </w:rPr>
            </w:pPr>
            <w:r w:rsidRPr="00DA5DCE">
              <w:rPr>
                <w:lang w:val="en-GB"/>
              </w:rPr>
              <w:t>Bulk density of transported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C729B20"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kg/m</w:t>
            </w:r>
            <w:r w:rsidRPr="00374C11">
              <w:rPr>
                <w:rFonts w:eastAsia="Times New Roman"/>
                <w:vertAlign w:val="superscript"/>
              </w:rPr>
              <w:t>3</w:t>
            </w:r>
          </w:p>
        </w:tc>
      </w:tr>
      <w:tr w:rsidR="007E768B" w:rsidRPr="00374C11" w14:paraId="3E50F844" w14:textId="77777777" w:rsidTr="00DC7EB8">
        <w:trPr>
          <w:trHeight w:val="421"/>
        </w:trPr>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493205F" w14:textId="27DE86CA" w:rsidR="007E768B" w:rsidRPr="00DA5DCE" w:rsidRDefault="007E768B" w:rsidP="00DC7EB8">
            <w:pPr>
              <w:ind w:left="147" w:right="142"/>
              <w:rPr>
                <w:lang w:val="en-GB"/>
              </w:rPr>
            </w:pPr>
            <w:r w:rsidRPr="00DA5DCE">
              <w:rPr>
                <w:lang w:val="en-GB"/>
              </w:rPr>
              <w:t>Volume capacity utilisation factor (factor:  =1 or &lt;1 or ≥ 1 for compressed or nested packaged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4DAF76"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bl>
    <w:p w14:paraId="60E6A4B2" w14:textId="226EEE0D" w:rsidR="00E84B04" w:rsidRPr="00DB0C62" w:rsidRDefault="00E84B04" w:rsidP="00E84B04">
      <w:pPr>
        <w:shd w:val="clear" w:color="auto" w:fill="DAEEF3" w:themeFill="accent5" w:themeFillTint="33"/>
        <w:rPr>
          <w:lang w:val="en-GB"/>
        </w:rPr>
      </w:pPr>
      <w:bookmarkStart w:id="114" w:name="_Ref330480378"/>
      <w:r w:rsidRPr="00DB0C62">
        <w:rPr>
          <w:vertAlign w:val="superscript"/>
          <w:lang w:val="en-GB"/>
        </w:rPr>
        <w:t>x)</w:t>
      </w:r>
      <w:r w:rsidRPr="00DB0C62">
        <w:rPr>
          <w:lang w:val="en-GB"/>
        </w:rPr>
        <w:t xml:space="preserve"> </w:t>
      </w:r>
      <w:r w:rsidR="007E768B" w:rsidRPr="00DB0C62">
        <w:rPr>
          <w:lang w:val="en-GB"/>
        </w:rPr>
        <w:t>The table must be</w:t>
      </w:r>
      <w:r w:rsidR="00DB0C62">
        <w:rPr>
          <w:lang w:val="en-GB"/>
        </w:rPr>
        <w:t xml:space="preserve"> filled</w:t>
      </w:r>
      <w:r w:rsidR="007E768B" w:rsidRPr="00DB0C62">
        <w:rPr>
          <w:lang w:val="en-GB"/>
        </w:rPr>
        <w:t xml:space="preserve"> with reference to the information available from the datasets used (</w:t>
      </w:r>
      <w:proofErr w:type="gramStart"/>
      <w:r w:rsidR="007E768B" w:rsidRPr="00DB0C62">
        <w:rPr>
          <w:lang w:val="en-GB"/>
        </w:rPr>
        <w:t>i.e.</w:t>
      </w:r>
      <w:proofErr w:type="gramEnd"/>
      <w:r w:rsidR="007E768B" w:rsidRPr="00DB0C62">
        <w:rPr>
          <w:lang w:val="en-GB"/>
        </w:rPr>
        <w:t xml:space="preserve"> in case of transport by ship). The dataset</w:t>
      </w:r>
      <w:r w:rsidR="00DB0C62" w:rsidRPr="00DB0C62">
        <w:rPr>
          <w:lang w:val="en-GB"/>
        </w:rPr>
        <w:t>s</w:t>
      </w:r>
      <w:r w:rsidR="007E768B" w:rsidRPr="00DB0C62">
        <w:rPr>
          <w:lang w:val="en-GB"/>
        </w:rPr>
        <w:t xml:space="preserve"> </w:t>
      </w:r>
      <w:r w:rsidR="00DB0C62" w:rsidRPr="00DB0C62">
        <w:rPr>
          <w:lang w:val="en-GB"/>
        </w:rPr>
        <w:t xml:space="preserve">used </w:t>
      </w:r>
      <w:r w:rsidR="007E768B" w:rsidRPr="00DB0C62">
        <w:rPr>
          <w:lang w:val="en-GB"/>
        </w:rPr>
        <w:t xml:space="preserve">must be noted in a footnote. </w:t>
      </w:r>
    </w:p>
    <w:bookmarkEnd w:id="113"/>
    <w:p w14:paraId="0B4918B5" w14:textId="77777777" w:rsidR="00E84B04" w:rsidRPr="00DB0C62" w:rsidRDefault="00E84B04" w:rsidP="00E84B04">
      <w:pPr>
        <w:shd w:val="clear" w:color="auto" w:fill="DAEEF3" w:themeFill="accent5" w:themeFillTint="33"/>
        <w:rPr>
          <w:lang w:val="en-GB"/>
        </w:rPr>
      </w:pPr>
    </w:p>
    <w:p w14:paraId="565E2D1C" w14:textId="639B454C" w:rsidR="00CA593A" w:rsidRDefault="00CA593A" w:rsidP="00E84B04">
      <w:pPr>
        <w:shd w:val="clear" w:color="auto" w:fill="DAEEF3" w:themeFill="accent5" w:themeFillTint="33"/>
        <w:rPr>
          <w:lang w:val="en-GB"/>
        </w:rPr>
      </w:pPr>
    </w:p>
    <w:p w14:paraId="56BE6FCA" w14:textId="7D9F0613" w:rsidR="00416672" w:rsidRDefault="00416672" w:rsidP="00E84B04">
      <w:pPr>
        <w:shd w:val="clear" w:color="auto" w:fill="DAEEF3" w:themeFill="accent5" w:themeFillTint="33"/>
        <w:rPr>
          <w:lang w:val="en-GB"/>
        </w:rPr>
      </w:pPr>
    </w:p>
    <w:p w14:paraId="58B8FEC9" w14:textId="77777777" w:rsidR="00416672" w:rsidRPr="00DB0C62" w:rsidRDefault="00416672" w:rsidP="00E84B04">
      <w:pPr>
        <w:shd w:val="clear" w:color="auto" w:fill="DAEEF3" w:themeFill="accent5" w:themeFillTint="33"/>
        <w:rPr>
          <w:lang w:val="en-GB"/>
        </w:rPr>
      </w:pPr>
    </w:p>
    <w:p w14:paraId="05205C4C" w14:textId="3D09EE2D" w:rsidR="007E768B" w:rsidRPr="00482DCD" w:rsidRDefault="00DB0C62" w:rsidP="00DB0C62">
      <w:pPr>
        <w:pStyle w:val="Beschriftung"/>
        <w:rPr>
          <w:color w:val="17365D" w:themeColor="text2" w:themeShade="BF"/>
          <w:lang w:val="en-GB"/>
        </w:rPr>
      </w:pPr>
      <w:bookmarkStart w:id="115" w:name="_Toc433375468"/>
      <w:bookmarkStart w:id="116" w:name="_Toc97896245"/>
      <w:bookmarkStart w:id="117" w:name="_Toc482175007"/>
      <w:bookmarkEnd w:id="114"/>
      <w:r w:rsidRPr="00DB0C62">
        <w:rPr>
          <w:lang w:val="en-GB"/>
        </w:rPr>
        <w:t>Tab</w:t>
      </w:r>
      <w:r>
        <w:rPr>
          <w:lang w:val="en-GB"/>
        </w:rPr>
        <w:t>le</w:t>
      </w:r>
      <w:r w:rsidRPr="00DB0C62">
        <w:rPr>
          <w:lang w:val="en-GB"/>
        </w:rPr>
        <w:t xml:space="preserve"> </w:t>
      </w:r>
      <w:r>
        <w:fldChar w:fldCharType="begin"/>
      </w:r>
      <w:r w:rsidRPr="00DB0C62">
        <w:rPr>
          <w:lang w:val="en-GB"/>
        </w:rPr>
        <w:instrText xml:space="preserve"> SEQ Tabelle \* ARABIC </w:instrText>
      </w:r>
      <w:r>
        <w:fldChar w:fldCharType="separate"/>
      </w:r>
      <w:r w:rsidR="00C80FA8">
        <w:rPr>
          <w:noProof/>
          <w:lang w:val="en-GB"/>
        </w:rPr>
        <w:t>9</w:t>
      </w:r>
      <w:r>
        <w:fldChar w:fldCharType="end"/>
      </w:r>
      <w:r>
        <w:rPr>
          <w:color w:val="17365D" w:themeColor="text2" w:themeShade="BF"/>
          <w:lang w:val="en-GB"/>
        </w:rPr>
        <w:t xml:space="preserve">: </w:t>
      </w:r>
      <w:bookmarkStart w:id="118" w:name="_Hlk56766411"/>
      <w:r w:rsidR="007E768B" w:rsidRPr="008A2248">
        <w:rPr>
          <w:color w:val="17365D" w:themeColor="text2" w:themeShade="BF"/>
          <w:lang w:val="en-GB"/>
        </w:rPr>
        <w:t xml:space="preserve">Description of the scenario </w:t>
      </w:r>
      <w:r w:rsidR="007E768B" w:rsidRPr="00DA5DCE">
        <w:rPr>
          <w:color w:val="17365D" w:themeColor="text2" w:themeShade="BF"/>
          <w:lang w:val="en-GB"/>
        </w:rPr>
        <w:t>„Installation of the product in the building (A</w:t>
      </w:r>
      <w:proofErr w:type="gramStart"/>
      <w:r w:rsidR="007E768B" w:rsidRPr="00DA5DCE">
        <w:rPr>
          <w:color w:val="17365D" w:themeColor="text2" w:themeShade="BF"/>
          <w:lang w:val="en-GB"/>
        </w:rPr>
        <w:t>5)“</w:t>
      </w:r>
      <w:proofErr w:type="gramEnd"/>
      <w:r w:rsidR="007E768B" w:rsidRPr="00DA5DCE">
        <w:rPr>
          <w:color w:val="17365D" w:themeColor="text2" w:themeShade="BF"/>
          <w:lang w:val="en-GB"/>
        </w:rPr>
        <w:t xml:space="preserve"> </w:t>
      </w:r>
      <w:bookmarkEnd w:id="118"/>
      <w:r w:rsidR="007E768B" w:rsidRPr="00DA5DCE">
        <w:rPr>
          <w:color w:val="17365D" w:themeColor="text2" w:themeShade="BF"/>
          <w:lang w:val="en-GB"/>
        </w:rPr>
        <w:t>as per table 8 in ÖNORM EN 15804</w:t>
      </w:r>
      <w:bookmarkEnd w:id="115"/>
      <w:bookmarkEnd w:id="116"/>
    </w:p>
    <w:tbl>
      <w:tblPr>
        <w:tblStyle w:val="Tabellenraster"/>
        <w:tblW w:w="9923" w:type="dxa"/>
        <w:tblInd w:w="-5" w:type="dxa"/>
        <w:tblLook w:val="04A0" w:firstRow="1" w:lastRow="0" w:firstColumn="1" w:lastColumn="0" w:noHBand="0" w:noVBand="1"/>
      </w:tblPr>
      <w:tblGrid>
        <w:gridCol w:w="7230"/>
        <w:gridCol w:w="2693"/>
      </w:tblGrid>
      <w:tr w:rsidR="007E768B" w:rsidRPr="00EA48EA" w14:paraId="0A82F3A7" w14:textId="77777777" w:rsidTr="007E768B">
        <w:tc>
          <w:tcPr>
            <w:tcW w:w="7230" w:type="dxa"/>
            <w:shd w:val="clear" w:color="auto" w:fill="8DB3E2" w:themeFill="text2" w:themeFillTint="66"/>
            <w:vAlign w:val="center"/>
          </w:tcPr>
          <w:p w14:paraId="4581857C" w14:textId="77777777" w:rsidR="007E768B" w:rsidRPr="00DA5DCE" w:rsidRDefault="007E768B" w:rsidP="00DC7EB8">
            <w:pPr>
              <w:rPr>
                <w:b/>
                <w:lang w:val="en-GB"/>
              </w:rPr>
            </w:pPr>
            <w:bookmarkStart w:id="119" w:name="_Hlk56766446"/>
            <w:r w:rsidRPr="00DA5DCE">
              <w:rPr>
                <w:b/>
                <w:lang w:val="en-GB"/>
              </w:rPr>
              <w:t>Parameter</w:t>
            </w:r>
            <w:r>
              <w:rPr>
                <w:b/>
                <w:lang w:val="en-GB"/>
              </w:rPr>
              <w:t>s</w:t>
            </w:r>
            <w:r w:rsidRPr="00DA5DCE">
              <w:rPr>
                <w:b/>
                <w:lang w:val="en-GB"/>
              </w:rPr>
              <w:t xml:space="preserve"> to describe the </w:t>
            </w:r>
            <w:r>
              <w:rPr>
                <w:b/>
                <w:lang w:val="en-GB"/>
              </w:rPr>
              <w:t>i</w:t>
            </w:r>
            <w:r w:rsidRPr="00DA5DCE">
              <w:rPr>
                <w:b/>
                <w:lang w:val="en-GB"/>
              </w:rPr>
              <w:t>nstallation of the product in the building (A5)</w:t>
            </w:r>
          </w:p>
        </w:tc>
        <w:tc>
          <w:tcPr>
            <w:tcW w:w="2693" w:type="dxa"/>
            <w:shd w:val="clear" w:color="auto" w:fill="8DB3E2" w:themeFill="text2" w:themeFillTint="66"/>
            <w:vAlign w:val="center"/>
          </w:tcPr>
          <w:p w14:paraId="14EAB087" w14:textId="3E8B18CD"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93150A" w14:paraId="0E42D562" w14:textId="77777777" w:rsidTr="007E768B">
        <w:tc>
          <w:tcPr>
            <w:tcW w:w="7230" w:type="dxa"/>
          </w:tcPr>
          <w:p w14:paraId="5CCA0184" w14:textId="77777777" w:rsidR="007E768B" w:rsidRPr="00DA5DCE" w:rsidRDefault="007E768B" w:rsidP="00DC7EB8">
            <w:pPr>
              <w:rPr>
                <w:lang w:val="en-GB"/>
              </w:rPr>
            </w:pPr>
            <w:r w:rsidRPr="00DA5DCE">
              <w:rPr>
                <w:lang w:val="en-GB"/>
              </w:rPr>
              <w:t>Ancillary materials for installation (specified by material);</w:t>
            </w:r>
          </w:p>
        </w:tc>
        <w:tc>
          <w:tcPr>
            <w:tcW w:w="2693" w:type="dxa"/>
            <w:vAlign w:val="center"/>
          </w:tcPr>
          <w:p w14:paraId="4CA91977" w14:textId="77777777" w:rsidR="007E768B" w:rsidRPr="0093150A" w:rsidRDefault="007E768B" w:rsidP="00DC7EB8">
            <w:pPr>
              <w:jc w:val="center"/>
            </w:pPr>
            <w:proofErr w:type="spellStart"/>
            <w:r>
              <w:t>Meaningful</w:t>
            </w:r>
            <w:proofErr w:type="spellEnd"/>
            <w:r>
              <w:t xml:space="preserve"> </w:t>
            </w:r>
            <w:proofErr w:type="spellStart"/>
            <w:r>
              <w:t>unit</w:t>
            </w:r>
            <w:proofErr w:type="spellEnd"/>
          </w:p>
        </w:tc>
      </w:tr>
      <w:tr w:rsidR="007E768B" w:rsidRPr="0093150A" w14:paraId="335B7ECB" w14:textId="77777777" w:rsidTr="007E768B">
        <w:tc>
          <w:tcPr>
            <w:tcW w:w="7230" w:type="dxa"/>
          </w:tcPr>
          <w:p w14:paraId="3500BA56" w14:textId="77777777" w:rsidR="007E768B" w:rsidRPr="000808FC" w:rsidRDefault="007E768B" w:rsidP="00DC7EB8">
            <w:proofErr w:type="spellStart"/>
            <w:r w:rsidRPr="00DA5DCE">
              <w:t>Water</w:t>
            </w:r>
            <w:proofErr w:type="spellEnd"/>
            <w:r w:rsidRPr="00DA5DCE">
              <w:t xml:space="preserve"> </w:t>
            </w:r>
            <w:proofErr w:type="spellStart"/>
            <w:r w:rsidRPr="00DA5DCE">
              <w:t>use</w:t>
            </w:r>
            <w:proofErr w:type="spellEnd"/>
          </w:p>
        </w:tc>
        <w:tc>
          <w:tcPr>
            <w:tcW w:w="2693" w:type="dxa"/>
            <w:shd w:val="clear" w:color="auto" w:fill="auto"/>
            <w:vAlign w:val="center"/>
          </w:tcPr>
          <w:p w14:paraId="77F955BF" w14:textId="77777777" w:rsidR="007E768B" w:rsidRPr="0093150A" w:rsidRDefault="007E768B" w:rsidP="00DC7EB8">
            <w:pPr>
              <w:jc w:val="center"/>
            </w:pPr>
            <w:r w:rsidRPr="0093150A">
              <w:t>m</w:t>
            </w:r>
            <w:r w:rsidRPr="0093150A">
              <w:rPr>
                <w:vertAlign w:val="superscript"/>
              </w:rPr>
              <w:t>3</w:t>
            </w:r>
          </w:p>
        </w:tc>
      </w:tr>
      <w:tr w:rsidR="007E768B" w:rsidRPr="0093150A" w14:paraId="03009B94" w14:textId="77777777" w:rsidTr="007E768B">
        <w:tc>
          <w:tcPr>
            <w:tcW w:w="7230" w:type="dxa"/>
          </w:tcPr>
          <w:p w14:paraId="581BF5B4" w14:textId="77777777" w:rsidR="007E768B" w:rsidRPr="000808FC" w:rsidRDefault="007E768B" w:rsidP="00DC7EB8">
            <w:r w:rsidRPr="00DA5DCE">
              <w:t xml:space="preserve">Other </w:t>
            </w:r>
            <w:proofErr w:type="spellStart"/>
            <w:r w:rsidRPr="00DA5DCE">
              <w:t>resource</w:t>
            </w:r>
            <w:proofErr w:type="spellEnd"/>
            <w:r w:rsidRPr="00DA5DCE">
              <w:t xml:space="preserve"> </w:t>
            </w:r>
            <w:proofErr w:type="spellStart"/>
            <w:r w:rsidRPr="00DA5DCE">
              <w:t>use</w:t>
            </w:r>
            <w:proofErr w:type="spellEnd"/>
          </w:p>
        </w:tc>
        <w:tc>
          <w:tcPr>
            <w:tcW w:w="2693" w:type="dxa"/>
            <w:vAlign w:val="center"/>
          </w:tcPr>
          <w:p w14:paraId="43ADF0ED" w14:textId="77777777" w:rsidR="007E768B" w:rsidRPr="0093150A" w:rsidRDefault="007E768B" w:rsidP="00DC7EB8">
            <w:pPr>
              <w:jc w:val="center"/>
            </w:pPr>
            <w:r w:rsidRPr="0093150A">
              <w:t>kg</w:t>
            </w:r>
          </w:p>
        </w:tc>
      </w:tr>
      <w:tr w:rsidR="007E768B" w:rsidRPr="0093150A" w14:paraId="69249D31" w14:textId="77777777" w:rsidTr="007E768B">
        <w:tc>
          <w:tcPr>
            <w:tcW w:w="7230" w:type="dxa"/>
          </w:tcPr>
          <w:p w14:paraId="495D2A52" w14:textId="77777777" w:rsidR="007E768B" w:rsidRPr="000808FC" w:rsidRDefault="007E768B" w:rsidP="00DC7EB8">
            <w:proofErr w:type="spellStart"/>
            <w:r>
              <w:t>Electricity</w:t>
            </w:r>
            <w:proofErr w:type="spellEnd"/>
            <w:r>
              <w:t xml:space="preserve"> </w:t>
            </w:r>
            <w:proofErr w:type="spellStart"/>
            <w:r>
              <w:t>demand</w:t>
            </w:r>
            <w:proofErr w:type="spellEnd"/>
          </w:p>
        </w:tc>
        <w:tc>
          <w:tcPr>
            <w:tcW w:w="2693" w:type="dxa"/>
            <w:vAlign w:val="center"/>
          </w:tcPr>
          <w:p w14:paraId="162D766B" w14:textId="77777777" w:rsidR="007E768B" w:rsidRPr="0093150A" w:rsidRDefault="007E768B" w:rsidP="00DC7EB8">
            <w:pPr>
              <w:jc w:val="center"/>
            </w:pPr>
            <w:r w:rsidRPr="00374C11">
              <w:rPr>
                <w:rFonts w:eastAsia="Times New Roman"/>
              </w:rPr>
              <w:t>kWh</w:t>
            </w:r>
            <w:r>
              <w:rPr>
                <w:rFonts w:eastAsia="Times New Roman"/>
              </w:rPr>
              <w:t xml:space="preserve"> </w:t>
            </w:r>
            <w:proofErr w:type="spellStart"/>
            <w:r>
              <w:rPr>
                <w:rFonts w:eastAsia="Times New Roman"/>
              </w:rPr>
              <w:t>or</w:t>
            </w:r>
            <w:proofErr w:type="spellEnd"/>
            <w:r>
              <w:rPr>
                <w:rFonts w:eastAsia="Times New Roman"/>
              </w:rPr>
              <w:t xml:space="preserve"> MJ</w:t>
            </w:r>
          </w:p>
        </w:tc>
      </w:tr>
      <w:tr w:rsidR="007E768B" w:rsidRPr="00B404F9" w14:paraId="5D28AF0B" w14:textId="77777777" w:rsidTr="007E768B">
        <w:tc>
          <w:tcPr>
            <w:tcW w:w="7230" w:type="dxa"/>
          </w:tcPr>
          <w:p w14:paraId="3CAF5517" w14:textId="77777777" w:rsidR="007E768B" w:rsidRPr="000808FC" w:rsidRDefault="007E768B" w:rsidP="00DC7EB8">
            <w:r>
              <w:t xml:space="preserve">Other </w:t>
            </w:r>
            <w:proofErr w:type="spellStart"/>
            <w:r>
              <w:t>energy</w:t>
            </w:r>
            <w:proofErr w:type="spellEnd"/>
            <w:r>
              <w:t xml:space="preserve"> </w:t>
            </w:r>
            <w:proofErr w:type="spellStart"/>
            <w:r>
              <w:t>carrier</w:t>
            </w:r>
            <w:proofErr w:type="spellEnd"/>
            <w:r>
              <w:t>(s)</w:t>
            </w:r>
            <w:r w:rsidRPr="000808FC">
              <w:t>: ………</w:t>
            </w:r>
            <w:proofErr w:type="gramStart"/>
            <w:r w:rsidRPr="000808FC">
              <w:t>…….</w:t>
            </w:r>
            <w:proofErr w:type="gramEnd"/>
          </w:p>
        </w:tc>
        <w:tc>
          <w:tcPr>
            <w:tcW w:w="2693" w:type="dxa"/>
            <w:vAlign w:val="center"/>
          </w:tcPr>
          <w:p w14:paraId="2D602999" w14:textId="77777777" w:rsidR="007E768B" w:rsidRPr="00E80357" w:rsidRDefault="007E768B" w:rsidP="00DC7EB8">
            <w:pPr>
              <w:jc w:val="center"/>
              <w:rPr>
                <w:lang w:val="en-GB"/>
              </w:rPr>
            </w:pPr>
            <w:r w:rsidRPr="00E80357">
              <w:rPr>
                <w:rFonts w:eastAsia="Times New Roman"/>
                <w:lang w:val="en-GB"/>
              </w:rPr>
              <w:t>kWh or other unit (</w:t>
            </w:r>
            <w:proofErr w:type="gramStart"/>
            <w:r>
              <w:rPr>
                <w:rFonts w:eastAsia="Times New Roman"/>
                <w:lang w:val="en-GB"/>
              </w:rPr>
              <w:t>e.g.</w:t>
            </w:r>
            <w:proofErr w:type="gramEnd"/>
            <w:r>
              <w:rPr>
                <w:rFonts w:eastAsia="Times New Roman"/>
                <w:lang w:val="en-GB"/>
              </w:rPr>
              <w:t xml:space="preserve"> litres</w:t>
            </w:r>
            <w:r w:rsidRPr="00E80357">
              <w:rPr>
                <w:rFonts w:eastAsia="Times New Roman"/>
                <w:lang w:val="en-GB"/>
              </w:rPr>
              <w:t>)</w:t>
            </w:r>
          </w:p>
        </w:tc>
      </w:tr>
      <w:tr w:rsidR="007E768B" w:rsidRPr="0093150A" w14:paraId="0F1FF0CF" w14:textId="77777777" w:rsidTr="007E768B">
        <w:tc>
          <w:tcPr>
            <w:tcW w:w="7230" w:type="dxa"/>
          </w:tcPr>
          <w:p w14:paraId="7CD01860" w14:textId="77777777" w:rsidR="007E768B" w:rsidRPr="00DA5DCE" w:rsidRDefault="007E768B" w:rsidP="00DC7EB8">
            <w:pPr>
              <w:rPr>
                <w:lang w:val="en-GB"/>
              </w:rPr>
            </w:pPr>
            <w:r w:rsidRPr="00DA5DCE">
              <w:rPr>
                <w:lang w:val="en-GB"/>
              </w:rPr>
              <w:t>Wastage of materials on the building site before waste processing, generated by the product’s installation (specified by type)</w:t>
            </w:r>
          </w:p>
        </w:tc>
        <w:tc>
          <w:tcPr>
            <w:tcW w:w="2693" w:type="dxa"/>
            <w:vAlign w:val="center"/>
          </w:tcPr>
          <w:p w14:paraId="564423D8" w14:textId="77777777" w:rsidR="007E768B" w:rsidRPr="0093150A" w:rsidRDefault="007E768B" w:rsidP="00DC7EB8">
            <w:pPr>
              <w:jc w:val="center"/>
            </w:pPr>
            <w:r w:rsidRPr="0093150A">
              <w:t>kg</w:t>
            </w:r>
          </w:p>
        </w:tc>
      </w:tr>
      <w:tr w:rsidR="007E768B" w:rsidRPr="0093150A" w14:paraId="48D5E433" w14:textId="77777777" w:rsidTr="007E768B">
        <w:tc>
          <w:tcPr>
            <w:tcW w:w="7230" w:type="dxa"/>
          </w:tcPr>
          <w:p w14:paraId="5765F8C9" w14:textId="77777777" w:rsidR="007E768B" w:rsidRPr="00A73BD8" w:rsidRDefault="007E768B" w:rsidP="00DC7EB8">
            <w:pPr>
              <w:rPr>
                <w:lang w:val="en-GB"/>
              </w:rPr>
            </w:pPr>
            <w:r w:rsidRPr="00DA5DCE">
              <w:rPr>
                <w:lang w:val="en-GB"/>
              </w:rPr>
              <w:t xml:space="preserve">Output materials (specified by type) as result of waste processing at the building site </w:t>
            </w:r>
            <w:proofErr w:type="gramStart"/>
            <w:r w:rsidRPr="00DA5DCE">
              <w:rPr>
                <w:lang w:val="en-GB"/>
              </w:rPr>
              <w:t>e.g.</w:t>
            </w:r>
            <w:proofErr w:type="gramEnd"/>
            <w:r w:rsidRPr="00DA5DCE">
              <w:rPr>
                <w:lang w:val="en-GB"/>
              </w:rPr>
              <w:t xml:space="preserve"> of collection for recycling, for energy recovery, </w:t>
            </w:r>
            <w:r w:rsidRPr="00A73BD8">
              <w:rPr>
                <w:lang w:val="en-GB"/>
              </w:rPr>
              <w:t>disposal (specified by route)</w:t>
            </w:r>
          </w:p>
        </w:tc>
        <w:tc>
          <w:tcPr>
            <w:tcW w:w="2693" w:type="dxa"/>
            <w:vAlign w:val="center"/>
          </w:tcPr>
          <w:p w14:paraId="7E060AB6" w14:textId="77777777" w:rsidR="007E768B" w:rsidRPr="0093150A" w:rsidRDefault="007E768B" w:rsidP="00DC7EB8">
            <w:pPr>
              <w:jc w:val="center"/>
            </w:pPr>
            <w:r w:rsidRPr="0093150A">
              <w:t>kg</w:t>
            </w:r>
          </w:p>
        </w:tc>
      </w:tr>
      <w:tr w:rsidR="007E768B" w:rsidRPr="0093150A" w14:paraId="7E0B9A0C" w14:textId="77777777" w:rsidTr="007E768B">
        <w:tc>
          <w:tcPr>
            <w:tcW w:w="7230" w:type="dxa"/>
          </w:tcPr>
          <w:p w14:paraId="50A04A93" w14:textId="77777777" w:rsidR="007E768B" w:rsidRPr="00A73BD8" w:rsidRDefault="007E768B" w:rsidP="00DC7EB8">
            <w:pPr>
              <w:rPr>
                <w:lang w:val="en-GB"/>
              </w:rPr>
            </w:pPr>
            <w:r w:rsidRPr="00A73BD8">
              <w:rPr>
                <w:lang w:val="en-GB"/>
              </w:rPr>
              <w:t xml:space="preserve">Direct emissions to ambient air, </w:t>
            </w:r>
            <w:proofErr w:type="gramStart"/>
            <w:r w:rsidRPr="00A73BD8">
              <w:rPr>
                <w:lang w:val="en-GB"/>
              </w:rPr>
              <w:t>soil</w:t>
            </w:r>
            <w:proofErr w:type="gramEnd"/>
            <w:r w:rsidRPr="00A73BD8">
              <w:rPr>
                <w:lang w:val="en-GB"/>
              </w:rPr>
              <w:t xml:space="preserve"> and water</w:t>
            </w:r>
          </w:p>
        </w:tc>
        <w:tc>
          <w:tcPr>
            <w:tcW w:w="2693" w:type="dxa"/>
            <w:vAlign w:val="center"/>
          </w:tcPr>
          <w:p w14:paraId="3059BF45" w14:textId="77777777" w:rsidR="007E768B" w:rsidRPr="0093150A" w:rsidRDefault="007E768B" w:rsidP="00DC7EB8">
            <w:pPr>
              <w:jc w:val="center"/>
            </w:pPr>
            <w:r w:rsidRPr="0093150A">
              <w:t>kg</w:t>
            </w:r>
          </w:p>
        </w:tc>
      </w:tr>
      <w:bookmarkEnd w:id="119"/>
    </w:tbl>
    <w:p w14:paraId="584B5283" w14:textId="6C472A93" w:rsidR="007E768B" w:rsidRDefault="007E768B" w:rsidP="007E768B">
      <w:pPr>
        <w:pStyle w:val="StandardAbs"/>
      </w:pPr>
    </w:p>
    <w:p w14:paraId="013938D3" w14:textId="77777777" w:rsidR="00490F8A" w:rsidRDefault="00490F8A" w:rsidP="007E768B">
      <w:pPr>
        <w:pStyle w:val="StandardAbs"/>
      </w:pPr>
    </w:p>
    <w:p w14:paraId="67D606B9" w14:textId="45A5700D" w:rsidR="00E84B04" w:rsidRPr="00896AA1" w:rsidRDefault="00E84B04" w:rsidP="00E84B04">
      <w:pPr>
        <w:pStyle w:val="berschrift2"/>
        <w:rPr>
          <w:lang w:val="en-GB"/>
        </w:rPr>
      </w:pPr>
      <w:bookmarkStart w:id="120" w:name="_Toc517348350"/>
      <w:r w:rsidRPr="00896AA1">
        <w:rPr>
          <w:lang w:val="en-GB"/>
        </w:rPr>
        <w:t>B1-B7</w:t>
      </w:r>
      <w:r w:rsidRPr="00896AA1">
        <w:rPr>
          <w:lang w:val="en-GB"/>
        </w:rPr>
        <w:tab/>
      </w:r>
      <w:bookmarkEnd w:id="117"/>
      <w:r w:rsidR="003E739B">
        <w:rPr>
          <w:lang w:val="en-GB"/>
        </w:rPr>
        <w:t>use stage</w:t>
      </w:r>
      <w:bookmarkEnd w:id="120"/>
    </w:p>
    <w:p w14:paraId="18CCC612" w14:textId="77777777" w:rsidR="00E84B04" w:rsidRPr="00896AA1" w:rsidRDefault="00E84B04" w:rsidP="00E84B04">
      <w:pPr>
        <w:rPr>
          <w:lang w:val="en-GB"/>
        </w:rPr>
      </w:pPr>
    </w:p>
    <w:p w14:paraId="02D7525F" w14:textId="2FA1BC4F" w:rsidR="00E84B04" w:rsidRPr="00896AA1" w:rsidRDefault="00C50843" w:rsidP="00E84B04">
      <w:pPr>
        <w:shd w:val="clear" w:color="auto" w:fill="DAEEF3" w:themeFill="accent5" w:themeFillTint="33"/>
        <w:rPr>
          <w:lang w:val="en-GB"/>
        </w:rPr>
      </w:pPr>
      <w:bookmarkStart w:id="121" w:name="_Hlk56766494"/>
      <w:r>
        <w:rPr>
          <w:lang w:val="en-GB"/>
        </w:rPr>
        <w:t>Reference Service life</w:t>
      </w:r>
      <w:r w:rsidR="00E84B04" w:rsidRPr="00896AA1">
        <w:rPr>
          <w:lang w:val="en-GB"/>
        </w:rPr>
        <w:t>: [a]</w:t>
      </w:r>
    </w:p>
    <w:p w14:paraId="197FB1F9" w14:textId="7FFD15CC" w:rsidR="00E84B04" w:rsidRPr="00896AA1" w:rsidRDefault="00C50843" w:rsidP="00E84B04">
      <w:pPr>
        <w:shd w:val="clear" w:color="auto" w:fill="DAEEF3" w:themeFill="accent5" w:themeFillTint="33"/>
        <w:rPr>
          <w:lang w:val="en-GB"/>
        </w:rPr>
      </w:pPr>
      <w:r>
        <w:rPr>
          <w:lang w:val="en-GB"/>
        </w:rPr>
        <w:t>The parameters</w:t>
      </w:r>
      <w:r w:rsidRPr="007E768B">
        <w:rPr>
          <w:lang w:val="en-GB"/>
        </w:rPr>
        <w:t xml:space="preserve"> and the units listed </w:t>
      </w:r>
      <w:r>
        <w:rPr>
          <w:lang w:val="en-GB"/>
        </w:rPr>
        <w:t xml:space="preserve">in the following tables </w:t>
      </w:r>
      <w:r w:rsidRPr="007E768B">
        <w:rPr>
          <w:lang w:val="en-GB"/>
        </w:rPr>
        <w:t xml:space="preserve">must be used for calculation the environmental impact of the </w:t>
      </w:r>
      <w:r>
        <w:rPr>
          <w:lang w:val="en-GB"/>
        </w:rPr>
        <w:t>use stage (B2-B7)</w:t>
      </w:r>
      <w:r w:rsidRPr="007E768B">
        <w:rPr>
          <w:lang w:val="en-GB"/>
        </w:rPr>
        <w:t>.</w:t>
      </w:r>
      <w:r>
        <w:rPr>
          <w:lang w:val="en-GB"/>
        </w:rPr>
        <w:t xml:space="preserve"> The tables can be excluded if no input or output happens. </w:t>
      </w:r>
      <w:r w:rsidR="00AB4250">
        <w:rPr>
          <w:lang w:val="en-GB"/>
        </w:rPr>
        <w:t>In this case a note of explanation would be sufficient: “In module BX-BY no material resp. mass flows occur, input +/- output = 0</w:t>
      </w:r>
    </w:p>
    <w:p w14:paraId="061334DE" w14:textId="77777777" w:rsidR="00DB0C62" w:rsidRDefault="00DB0C62" w:rsidP="00DB0C62">
      <w:pPr>
        <w:pStyle w:val="Beschriftung"/>
        <w:rPr>
          <w:lang w:val="en-GB"/>
        </w:rPr>
      </w:pPr>
      <w:bookmarkStart w:id="122" w:name="_Ref330546160"/>
      <w:bookmarkStart w:id="123" w:name="_Ref489974008"/>
      <w:bookmarkEnd w:id="121"/>
    </w:p>
    <w:p w14:paraId="2E10B7B5" w14:textId="0709B494" w:rsidR="00E84B04" w:rsidRPr="00BD21AC" w:rsidRDefault="00DB0C62" w:rsidP="00DB0C62">
      <w:pPr>
        <w:pStyle w:val="Beschriftung"/>
        <w:rPr>
          <w:lang w:val="en-GB"/>
        </w:rPr>
      </w:pPr>
      <w:bookmarkStart w:id="124" w:name="_Toc97896246"/>
      <w:bookmarkStart w:id="125" w:name="_Hlk97578867"/>
      <w:r w:rsidRPr="00DB0C62">
        <w:rPr>
          <w:lang w:val="en-GB"/>
        </w:rPr>
        <w:t xml:space="preserve">Table </w:t>
      </w:r>
      <w:r>
        <w:fldChar w:fldCharType="begin"/>
      </w:r>
      <w:r w:rsidRPr="00DB0C62">
        <w:rPr>
          <w:lang w:val="en-GB"/>
        </w:rPr>
        <w:instrText xml:space="preserve"> SEQ Tabelle \* ARABIC </w:instrText>
      </w:r>
      <w:r>
        <w:fldChar w:fldCharType="separate"/>
      </w:r>
      <w:r w:rsidR="00C80FA8">
        <w:rPr>
          <w:noProof/>
          <w:lang w:val="en-GB"/>
        </w:rPr>
        <w:t>10</w:t>
      </w:r>
      <w:r>
        <w:fldChar w:fldCharType="end"/>
      </w:r>
      <w:r w:rsidRPr="00DB0C62">
        <w:rPr>
          <w:lang w:val="en-GB"/>
        </w:rPr>
        <w:t>:</w:t>
      </w:r>
      <w:r w:rsidR="00A52A6D">
        <w:rPr>
          <w:color w:val="17365D" w:themeColor="text2" w:themeShade="BF"/>
          <w:lang w:val="en-GB"/>
        </w:rPr>
        <w:t xml:space="preserve"> </w:t>
      </w:r>
      <w:bookmarkStart w:id="126" w:name="_Hlk56766642"/>
      <w:r w:rsidR="00BD21AC" w:rsidRPr="008A2248">
        <w:rPr>
          <w:color w:val="17365D" w:themeColor="text2" w:themeShade="BF"/>
          <w:lang w:val="en-GB"/>
        </w:rPr>
        <w:t xml:space="preserve">Description of the scenario </w:t>
      </w:r>
      <w:r w:rsidR="00BD21AC" w:rsidRPr="00DA5DCE">
        <w:rPr>
          <w:color w:val="17365D" w:themeColor="text2" w:themeShade="BF"/>
          <w:lang w:val="en-GB"/>
        </w:rPr>
        <w:t>„</w:t>
      </w:r>
      <w:r w:rsidR="00BD21AC">
        <w:rPr>
          <w:color w:val="17365D" w:themeColor="text2" w:themeShade="BF"/>
          <w:lang w:val="en-GB"/>
        </w:rPr>
        <w:t>maintenance</w:t>
      </w:r>
      <w:r w:rsidR="00BD21AC" w:rsidRPr="00DA5DCE">
        <w:rPr>
          <w:color w:val="17365D" w:themeColor="text2" w:themeShade="BF"/>
          <w:lang w:val="en-GB"/>
        </w:rPr>
        <w:t xml:space="preserve"> (</w:t>
      </w:r>
      <w:r w:rsidR="00BD21AC">
        <w:rPr>
          <w:color w:val="17365D" w:themeColor="text2" w:themeShade="BF"/>
          <w:lang w:val="en-GB"/>
        </w:rPr>
        <w:t>B</w:t>
      </w:r>
      <w:proofErr w:type="gramStart"/>
      <w:r w:rsidR="00BD21AC">
        <w:rPr>
          <w:color w:val="17365D" w:themeColor="text2" w:themeShade="BF"/>
          <w:lang w:val="en-GB"/>
        </w:rPr>
        <w:t>2</w:t>
      </w:r>
      <w:r w:rsidR="00BD21AC" w:rsidRPr="00DA5DCE">
        <w:rPr>
          <w:color w:val="17365D" w:themeColor="text2" w:themeShade="BF"/>
          <w:lang w:val="en-GB"/>
        </w:rPr>
        <w:t>)“</w:t>
      </w:r>
      <w:proofErr w:type="gramEnd"/>
      <w:r w:rsidR="00BD21AC" w:rsidRPr="00DA5DCE">
        <w:rPr>
          <w:color w:val="17365D" w:themeColor="text2" w:themeShade="BF"/>
          <w:lang w:val="en-GB"/>
        </w:rPr>
        <w:t xml:space="preserve"> </w:t>
      </w:r>
      <w:bookmarkEnd w:id="126"/>
      <w:r w:rsidR="00BD21AC">
        <w:rPr>
          <w:color w:val="17365D" w:themeColor="text2" w:themeShade="BF"/>
          <w:lang w:val="en-GB"/>
        </w:rPr>
        <w:t>based on</w:t>
      </w:r>
      <w:r w:rsidR="00BD21AC" w:rsidRPr="00DA5DCE">
        <w:rPr>
          <w:color w:val="17365D" w:themeColor="text2" w:themeShade="BF"/>
          <w:lang w:val="en-GB"/>
        </w:rPr>
        <w:t xml:space="preserve"> table </w:t>
      </w:r>
      <w:r w:rsidR="00BD21AC">
        <w:rPr>
          <w:color w:val="17365D" w:themeColor="text2" w:themeShade="BF"/>
          <w:lang w:val="en-GB"/>
        </w:rPr>
        <w:t>9</w:t>
      </w:r>
      <w:r w:rsidR="00BD21AC" w:rsidRPr="00DA5DCE">
        <w:rPr>
          <w:color w:val="17365D" w:themeColor="text2" w:themeShade="BF"/>
          <w:lang w:val="en-GB"/>
        </w:rPr>
        <w:t xml:space="preserve"> in EN</w:t>
      </w:r>
      <w:r w:rsidR="00BD21AC">
        <w:rPr>
          <w:color w:val="17365D" w:themeColor="text2" w:themeShade="BF"/>
          <w:lang w:val="en-GB"/>
        </w:rPr>
        <w:t xml:space="preserve"> 15804</w:t>
      </w:r>
      <w:bookmarkEnd w:id="124"/>
      <w:r w:rsidR="00BD21AC" w:rsidRPr="00DA5DCE">
        <w:rPr>
          <w:color w:val="17365D" w:themeColor="text2" w:themeShade="BF"/>
          <w:lang w:val="en-GB"/>
        </w:rPr>
        <w:t xml:space="preserve"> </w:t>
      </w:r>
      <w:bookmarkEnd w:id="122"/>
      <w:bookmarkEnd w:id="123"/>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4"/>
        <w:gridCol w:w="1416"/>
        <w:gridCol w:w="1696"/>
      </w:tblGrid>
      <w:tr w:rsidR="00E84B04" w:rsidRPr="00896AA1" w14:paraId="2DBB1B09" w14:textId="77777777" w:rsidTr="007C7CD5">
        <w:tc>
          <w:tcPr>
            <w:tcW w:w="6794" w:type="dxa"/>
            <w:shd w:val="clear" w:color="auto" w:fill="DAEEF3" w:themeFill="accent5" w:themeFillTint="33"/>
            <w:tcMar>
              <w:top w:w="0" w:type="dxa"/>
              <w:left w:w="0" w:type="dxa"/>
              <w:bottom w:w="0" w:type="dxa"/>
              <w:right w:w="0" w:type="dxa"/>
            </w:tcMar>
            <w:vAlign w:val="center"/>
          </w:tcPr>
          <w:p w14:paraId="526477AA" w14:textId="778810B7" w:rsidR="00E84B04" w:rsidRPr="001A3D9F" w:rsidRDefault="00E84B04" w:rsidP="00BD21AC">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AT"/>
              </w:rPr>
            </w:pPr>
            <w:bookmarkStart w:id="127" w:name="_Hlk56766696"/>
            <w:r w:rsidRPr="001A3D9F">
              <w:rPr>
                <w:b/>
                <w:color w:val="000000"/>
                <w:lang w:val="de-AT"/>
              </w:rPr>
              <w:t>Parameter</w:t>
            </w:r>
            <w:r w:rsidR="00BD21AC">
              <w:rPr>
                <w:b/>
                <w:color w:val="000000"/>
                <w:lang w:val="de-AT"/>
              </w:rPr>
              <w:t>s</w:t>
            </w:r>
            <w:r w:rsidRPr="001A3D9F">
              <w:rPr>
                <w:b/>
                <w:color w:val="000000"/>
                <w:lang w:val="de-AT"/>
              </w:rPr>
              <w:t xml:space="preserve"> </w:t>
            </w:r>
            <w:proofErr w:type="spellStart"/>
            <w:r w:rsidR="00BD21AC">
              <w:rPr>
                <w:b/>
                <w:color w:val="000000"/>
                <w:lang w:val="de-AT"/>
              </w:rPr>
              <w:t>maintenance</w:t>
            </w:r>
            <w:proofErr w:type="spellEnd"/>
            <w:r w:rsidRPr="001A3D9F">
              <w:rPr>
                <w:b/>
                <w:color w:val="000000"/>
                <w:lang w:val="de-AT"/>
              </w:rPr>
              <w:t xml:space="preserve"> (B2)</w:t>
            </w:r>
          </w:p>
        </w:tc>
        <w:tc>
          <w:tcPr>
            <w:tcW w:w="1416" w:type="dxa"/>
            <w:shd w:val="clear" w:color="auto" w:fill="DAEEF3" w:themeFill="accent5" w:themeFillTint="33"/>
            <w:vAlign w:val="center"/>
          </w:tcPr>
          <w:p w14:paraId="734F9796" w14:textId="6F460CCF" w:rsidR="00E84B04" w:rsidRPr="00896AA1" w:rsidRDefault="00BD21AC"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1696" w:type="dxa"/>
            <w:shd w:val="clear" w:color="auto" w:fill="DAEEF3" w:themeFill="accent5" w:themeFillTint="33"/>
            <w:tcMar>
              <w:top w:w="0" w:type="dxa"/>
              <w:left w:w="0" w:type="dxa"/>
              <w:bottom w:w="0" w:type="dxa"/>
              <w:right w:w="0" w:type="dxa"/>
            </w:tcMar>
          </w:tcPr>
          <w:p w14:paraId="4F7745BC" w14:textId="0763AFD4" w:rsidR="00E84B04" w:rsidRPr="00896AA1" w:rsidRDefault="00BD21AC" w:rsidP="0090245D">
            <w:pPr>
              <w:shd w:val="clear" w:color="auto" w:fill="DAEEF3" w:themeFill="accent5" w:themeFillTint="33"/>
              <w:ind w:left="147"/>
              <w:jc w:val="center"/>
              <w:rPr>
                <w:b/>
                <w:color w:val="000000"/>
                <w:lang w:val="en-GB"/>
              </w:rPr>
            </w:pPr>
            <w:r>
              <w:rPr>
                <w:b/>
                <w:color w:val="000000"/>
                <w:lang w:val="en-GB"/>
              </w:rPr>
              <w:t>unit</w:t>
            </w:r>
          </w:p>
        </w:tc>
      </w:tr>
      <w:tr w:rsidR="007C7CD5" w:rsidRPr="00B404F9" w14:paraId="52EFE654" w14:textId="77777777" w:rsidTr="0044762B">
        <w:tc>
          <w:tcPr>
            <w:tcW w:w="6794" w:type="dxa"/>
            <w:shd w:val="clear" w:color="auto" w:fill="DAEEF3" w:themeFill="accent5" w:themeFillTint="33"/>
            <w:tcMar>
              <w:top w:w="0" w:type="dxa"/>
              <w:left w:w="0" w:type="dxa"/>
              <w:bottom w:w="0" w:type="dxa"/>
              <w:right w:w="0" w:type="dxa"/>
            </w:tcMar>
          </w:tcPr>
          <w:p w14:paraId="7E08E4A9" w14:textId="40276772" w:rsidR="007C7CD5" w:rsidRPr="00701CBA" w:rsidRDefault="007C7CD5" w:rsidP="00701CBA">
            <w:pPr>
              <w:pBdr>
                <w:top w:val="nil"/>
                <w:left w:val="nil"/>
                <w:bottom w:val="nil"/>
                <w:right w:val="nil"/>
                <w:between w:val="nil"/>
                <w:bar w:val="nil"/>
              </w:pBd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 xml:space="preserve">ce </w:t>
            </w:r>
            <w:proofErr w:type="spellStart"/>
            <w:r w:rsidRPr="00701CBA">
              <w:rPr>
                <w:rFonts w:cstheme="minorHAnsi"/>
                <w:color w:val="000000"/>
              </w:rPr>
              <w:t>pr</w:t>
            </w:r>
            <w:r w:rsidRPr="00701CBA">
              <w:rPr>
                <w:rFonts w:cstheme="minorHAnsi"/>
                <w:color w:val="000000"/>
                <w:spacing w:val="-2"/>
              </w:rPr>
              <w:t>o</w:t>
            </w:r>
            <w:r w:rsidRPr="00701CBA">
              <w:rPr>
                <w:rFonts w:cstheme="minorHAnsi"/>
                <w:color w:val="000000"/>
              </w:rPr>
              <w:t>c</w:t>
            </w:r>
            <w:r w:rsidRPr="00701CBA">
              <w:rPr>
                <w:rFonts w:cstheme="minorHAnsi"/>
                <w:color w:val="000000"/>
                <w:spacing w:val="-2"/>
              </w:rPr>
              <w:t>e</w:t>
            </w:r>
            <w:r w:rsidRPr="00701CBA">
              <w:rPr>
                <w:rFonts w:cstheme="minorHAnsi"/>
                <w:color w:val="000000"/>
              </w:rPr>
              <w:t>ss</w:t>
            </w:r>
            <w:proofErr w:type="spellEnd"/>
            <w:r w:rsidRPr="00701CBA">
              <w:rPr>
                <w:rFonts w:cstheme="minorHAnsi"/>
                <w:color w:val="000000"/>
              </w:rPr>
              <w:t xml:space="preserve">  </w:t>
            </w:r>
          </w:p>
        </w:tc>
        <w:tc>
          <w:tcPr>
            <w:tcW w:w="1416" w:type="dxa"/>
            <w:shd w:val="clear" w:color="auto" w:fill="DAEEF3" w:themeFill="accent5" w:themeFillTint="33"/>
            <w:vAlign w:val="center"/>
          </w:tcPr>
          <w:p w14:paraId="363910AB" w14:textId="77777777" w:rsidR="007C7CD5" w:rsidRPr="00701CBA" w:rsidRDefault="007C7CD5" w:rsidP="007C7CD5">
            <w:pPr>
              <w:pBdr>
                <w:top w:val="nil"/>
                <w:left w:val="nil"/>
                <w:bottom w:val="nil"/>
                <w:right w:val="nil"/>
                <w:between w:val="nil"/>
                <w:bar w:val="nil"/>
              </w:pBd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64151E7" w14:textId="2F2A58E2" w:rsidR="007C7CD5" w:rsidRPr="00701CBA" w:rsidRDefault="007C7CD5" w:rsidP="000D0329">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701CBA">
              <w:rPr>
                <w:rFonts w:cstheme="minorHAnsi"/>
                <w:color w:val="000000"/>
                <w:lang w:val="en-GB"/>
              </w:rPr>
              <w:t>Descrip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or</w:t>
            </w:r>
            <w:r w:rsidRPr="00701CBA">
              <w:rPr>
                <w:rFonts w:cstheme="minorHAnsi"/>
                <w:color w:val="000000"/>
                <w:spacing w:val="66"/>
                <w:lang w:val="en-GB"/>
              </w:rPr>
              <w:t xml:space="preserve"> </w:t>
            </w:r>
            <w:r w:rsidRPr="00701CBA">
              <w:rPr>
                <w:rFonts w:cstheme="minorHAnsi"/>
                <w:color w:val="000000"/>
                <w:lang w:val="en-GB"/>
              </w:rPr>
              <w:t>sou</w:t>
            </w:r>
            <w:r w:rsidRPr="00701CBA">
              <w:rPr>
                <w:rFonts w:cstheme="minorHAnsi"/>
                <w:color w:val="000000"/>
                <w:spacing w:val="-2"/>
                <w:lang w:val="en-GB"/>
              </w:rPr>
              <w:t>r</w:t>
            </w:r>
            <w:r w:rsidRPr="00701CBA">
              <w:rPr>
                <w:rFonts w:cstheme="minorHAnsi"/>
                <w:color w:val="000000"/>
                <w:lang w:val="en-GB"/>
              </w:rPr>
              <w:t>ce</w:t>
            </w:r>
            <w:r w:rsidRPr="00701CBA">
              <w:rPr>
                <w:rFonts w:cstheme="minorHAnsi"/>
                <w:color w:val="000000"/>
                <w:spacing w:val="66"/>
                <w:lang w:val="en-GB"/>
              </w:rPr>
              <w:t xml:space="preserve"> </w:t>
            </w:r>
            <w:r w:rsidRPr="00701CBA">
              <w:rPr>
                <w:rFonts w:cstheme="minorHAnsi"/>
                <w:color w:val="000000"/>
                <w:spacing w:val="-2"/>
                <w:lang w:val="en-GB"/>
              </w:rPr>
              <w:t>w</w:t>
            </w:r>
            <w:r w:rsidRPr="00701CBA">
              <w:rPr>
                <w:rFonts w:cstheme="minorHAnsi"/>
                <w:color w:val="000000"/>
                <w:lang w:val="en-GB"/>
              </w:rPr>
              <w:t>here</w:t>
            </w:r>
            <w:r w:rsidRPr="00701CBA">
              <w:rPr>
                <w:rFonts w:cstheme="minorHAnsi"/>
                <w:color w:val="000000"/>
                <w:spacing w:val="66"/>
                <w:lang w:val="en-GB"/>
              </w:rPr>
              <w:t xml:space="preserve"> </w:t>
            </w:r>
            <w:r w:rsidRPr="00701CBA">
              <w:rPr>
                <w:rFonts w:cstheme="minorHAnsi"/>
                <w:color w:val="000000"/>
                <w:spacing w:val="-2"/>
                <w:lang w:val="en-GB"/>
              </w:rPr>
              <w:t>d</w:t>
            </w:r>
            <w:r w:rsidRPr="00701CBA">
              <w:rPr>
                <w:rFonts w:cstheme="minorHAnsi"/>
                <w:color w:val="000000"/>
                <w:lang w:val="en-GB"/>
              </w:rPr>
              <w:t>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can</w:t>
            </w:r>
            <w:r w:rsidRPr="00701CBA">
              <w:rPr>
                <w:rFonts w:cstheme="minorHAnsi"/>
                <w:color w:val="000000"/>
                <w:spacing w:val="66"/>
                <w:lang w:val="en-GB"/>
              </w:rPr>
              <w:t xml:space="preserve"> </w:t>
            </w:r>
            <w:r w:rsidRPr="00701CBA">
              <w:rPr>
                <w:rFonts w:cstheme="minorHAnsi"/>
                <w:color w:val="000000"/>
                <w:lang w:val="en-GB"/>
              </w:rPr>
              <w:t>b</w:t>
            </w:r>
            <w:r w:rsidRPr="00701CBA">
              <w:rPr>
                <w:rFonts w:cstheme="minorHAnsi"/>
                <w:color w:val="000000"/>
                <w:spacing w:val="-2"/>
                <w:lang w:val="en-GB"/>
              </w:rPr>
              <w:t>e</w:t>
            </w:r>
            <w:r w:rsidRPr="00701CBA">
              <w:rPr>
                <w:rFonts w:cstheme="minorHAnsi"/>
                <w:color w:val="000000"/>
                <w:lang w:val="en-GB"/>
              </w:rPr>
              <w:t xml:space="preserve">  </w:t>
            </w:r>
            <w:r w:rsidRPr="00701CBA">
              <w:rPr>
                <w:rFonts w:cstheme="minorHAnsi"/>
                <w:lang w:val="en-GB"/>
              </w:rPr>
              <w:br w:type="textWrapping" w:clear="all"/>
            </w:r>
            <w:r w:rsidRPr="00701CBA">
              <w:rPr>
                <w:rFonts w:cstheme="minorHAnsi"/>
                <w:color w:val="000000"/>
                <w:lang w:val="en-GB"/>
              </w:rPr>
              <w:t>foun</w:t>
            </w:r>
            <w:r w:rsidRPr="00701CBA">
              <w:rPr>
                <w:rFonts w:cstheme="minorHAnsi"/>
                <w:color w:val="000000"/>
                <w:spacing w:val="-2"/>
                <w:lang w:val="en-GB"/>
              </w:rPr>
              <w:t>d</w:t>
            </w:r>
            <w:r w:rsidRPr="00701CBA">
              <w:rPr>
                <w:rFonts w:cstheme="minorHAnsi"/>
                <w:color w:val="000000"/>
                <w:lang w:val="en-GB"/>
              </w:rPr>
              <w:t xml:space="preserve">  </w:t>
            </w:r>
          </w:p>
        </w:tc>
      </w:tr>
      <w:tr w:rsidR="007C7CD5" w:rsidRPr="00B404F9" w14:paraId="0FA9C9D5" w14:textId="77777777" w:rsidTr="0044762B">
        <w:tc>
          <w:tcPr>
            <w:tcW w:w="6794" w:type="dxa"/>
            <w:shd w:val="clear" w:color="auto" w:fill="DAEEF3" w:themeFill="accent5" w:themeFillTint="33"/>
            <w:tcMar>
              <w:top w:w="0" w:type="dxa"/>
              <w:left w:w="0" w:type="dxa"/>
              <w:bottom w:w="0" w:type="dxa"/>
              <w:right w:w="0" w:type="dxa"/>
            </w:tcMar>
          </w:tcPr>
          <w:p w14:paraId="5864156E" w14:textId="42B861E5" w:rsidR="007C7CD5" w:rsidRPr="00701CBA" w:rsidRDefault="007C7CD5" w:rsidP="00701CBA">
            <w:pP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 xml:space="preserve">ce </w:t>
            </w:r>
            <w:proofErr w:type="spellStart"/>
            <w:r w:rsidRPr="00701CBA">
              <w:rPr>
                <w:rFonts w:cstheme="minorHAnsi"/>
                <w:color w:val="000000"/>
              </w:rPr>
              <w:t>c</w:t>
            </w:r>
            <w:r w:rsidRPr="00701CBA">
              <w:rPr>
                <w:rFonts w:cstheme="minorHAnsi"/>
                <w:color w:val="000000"/>
                <w:spacing w:val="-3"/>
              </w:rPr>
              <w:t>y</w:t>
            </w:r>
            <w:r w:rsidRPr="00701CBA">
              <w:rPr>
                <w:rFonts w:cstheme="minorHAnsi"/>
                <w:color w:val="000000"/>
              </w:rPr>
              <w:t>cle</w:t>
            </w:r>
            <w:proofErr w:type="spellEnd"/>
            <w:r w:rsidRPr="00701CBA">
              <w:rPr>
                <w:rFonts w:cstheme="minorHAnsi"/>
                <w:color w:val="000000"/>
              </w:rPr>
              <w:t xml:space="preserve">  </w:t>
            </w:r>
          </w:p>
        </w:tc>
        <w:tc>
          <w:tcPr>
            <w:tcW w:w="1416" w:type="dxa"/>
            <w:shd w:val="clear" w:color="auto" w:fill="DAEEF3" w:themeFill="accent5" w:themeFillTint="33"/>
            <w:vAlign w:val="center"/>
          </w:tcPr>
          <w:p w14:paraId="129712E7" w14:textId="77777777" w:rsidR="007C7CD5" w:rsidRPr="00701CBA" w:rsidRDefault="007C7CD5" w:rsidP="007C7CD5">
            <w:pP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8BCD7A6" w14:textId="06A0A980" w:rsidR="007C7CD5" w:rsidRPr="00701CBA" w:rsidRDefault="007C7CD5" w:rsidP="000D0329">
            <w:pPr>
              <w:shd w:val="clear" w:color="auto" w:fill="DAEEF3" w:themeFill="accent5" w:themeFillTint="33"/>
              <w:spacing w:line="240" w:lineRule="auto"/>
              <w:jc w:val="left"/>
              <w:rPr>
                <w:rFonts w:cstheme="minorHAnsi"/>
                <w:lang w:val="en-GB"/>
              </w:rPr>
            </w:pPr>
            <w:r w:rsidRPr="00701CBA">
              <w:rPr>
                <w:rFonts w:cstheme="minorHAnsi"/>
                <w:color w:val="000000"/>
                <w:lang w:val="en-GB"/>
              </w:rPr>
              <w:t>Number per RSL or y</w:t>
            </w:r>
            <w:r w:rsidRPr="00701CBA">
              <w:rPr>
                <w:rFonts w:cstheme="minorHAnsi"/>
                <w:color w:val="000000"/>
                <w:spacing w:val="-2"/>
                <w:lang w:val="en-GB"/>
              </w:rPr>
              <w:t>e</w:t>
            </w:r>
            <w:r w:rsidRPr="00701CBA">
              <w:rPr>
                <w:rFonts w:cstheme="minorHAnsi"/>
                <w:color w:val="000000"/>
                <w:lang w:val="en-GB"/>
              </w:rPr>
              <w:t xml:space="preserve">ar </w:t>
            </w:r>
            <w:r w:rsidRPr="00701CBA">
              <w:rPr>
                <w:rFonts w:cstheme="minorHAnsi"/>
                <w:color w:val="000000"/>
                <w:sz w:val="14"/>
                <w:szCs w:val="14"/>
                <w:vertAlign w:val="superscript"/>
                <w:lang w:val="en-GB"/>
              </w:rPr>
              <w:t>a</w:t>
            </w:r>
            <w:r w:rsidRPr="00701CBA">
              <w:rPr>
                <w:rFonts w:cstheme="minorHAnsi"/>
                <w:color w:val="000000"/>
                <w:lang w:val="en-GB"/>
              </w:rPr>
              <w:t xml:space="preserve">  </w:t>
            </w:r>
          </w:p>
        </w:tc>
      </w:tr>
      <w:tr w:rsidR="007C7CD5" w:rsidRPr="00F2688E" w14:paraId="0503EBEF" w14:textId="77777777" w:rsidTr="007C7CD5">
        <w:tc>
          <w:tcPr>
            <w:tcW w:w="6794" w:type="dxa"/>
            <w:shd w:val="clear" w:color="auto" w:fill="DAEEF3" w:themeFill="accent5" w:themeFillTint="33"/>
            <w:tcMar>
              <w:top w:w="0" w:type="dxa"/>
              <w:left w:w="0" w:type="dxa"/>
              <w:bottom w:w="0" w:type="dxa"/>
              <w:right w:w="0" w:type="dxa"/>
            </w:tcMar>
          </w:tcPr>
          <w:p w14:paraId="36907418" w14:textId="77777777" w:rsidR="007C7CD5" w:rsidRPr="00F2688E" w:rsidRDefault="007C7CD5" w:rsidP="00F2688E">
            <w:pPr>
              <w:ind w:left="142" w:right="126"/>
              <w:jc w:val="left"/>
              <w:rPr>
                <w:rFonts w:cstheme="minorHAnsi"/>
                <w:color w:val="010302"/>
                <w:lang w:val="en-GB"/>
              </w:rPr>
            </w:pPr>
            <w:r w:rsidRPr="00F2688E">
              <w:rPr>
                <w:rFonts w:cstheme="minorHAnsi"/>
                <w:color w:val="000000"/>
                <w:lang w:val="en-GB"/>
              </w:rPr>
              <w:t>Ancillary</w:t>
            </w:r>
            <w:r w:rsidRPr="00F2688E">
              <w:rPr>
                <w:rFonts w:cstheme="minorHAnsi"/>
                <w:color w:val="000000"/>
                <w:spacing w:val="200"/>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00"/>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200"/>
                <w:lang w:val="en-GB"/>
              </w:rPr>
              <w:t xml:space="preserve"> </w:t>
            </w:r>
            <w:r w:rsidRPr="00F2688E">
              <w:rPr>
                <w:rFonts w:cstheme="minorHAnsi"/>
                <w:color w:val="000000"/>
                <w:lang w:val="en-GB"/>
              </w:rPr>
              <w:t>maintena</w:t>
            </w:r>
            <w:r w:rsidRPr="00F2688E">
              <w:rPr>
                <w:rFonts w:cstheme="minorHAnsi"/>
                <w:color w:val="000000"/>
                <w:spacing w:val="-3"/>
                <w:lang w:val="en-GB"/>
              </w:rPr>
              <w:t>n</w:t>
            </w:r>
            <w:r w:rsidRPr="00F2688E">
              <w:rPr>
                <w:rFonts w:cstheme="minorHAnsi"/>
                <w:color w:val="000000"/>
                <w:lang w:val="en-GB"/>
              </w:rPr>
              <w:t>ce,</w:t>
            </w:r>
            <w:r w:rsidRPr="00F2688E">
              <w:rPr>
                <w:rFonts w:cstheme="minorHAnsi"/>
                <w:color w:val="000000"/>
                <w:spacing w:val="200"/>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w:t>
            </w:r>
          </w:p>
          <w:p w14:paraId="7FB0B1A3" w14:textId="5EC297C1"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proofErr w:type="spellStart"/>
            <w:r w:rsidRPr="00F2688E">
              <w:rPr>
                <w:rFonts w:cstheme="minorHAnsi"/>
                <w:color w:val="000000"/>
              </w:rPr>
              <w:t>clea</w:t>
            </w:r>
            <w:r w:rsidRPr="00F2688E">
              <w:rPr>
                <w:rFonts w:cstheme="minorHAnsi"/>
                <w:color w:val="000000"/>
                <w:spacing w:val="-3"/>
              </w:rPr>
              <w:t>n</w:t>
            </w:r>
            <w:r w:rsidRPr="00F2688E">
              <w:rPr>
                <w:rFonts w:cstheme="minorHAnsi"/>
                <w:color w:val="000000"/>
              </w:rPr>
              <w:t>ing</w:t>
            </w:r>
            <w:proofErr w:type="spellEnd"/>
            <w:r w:rsidRPr="00F2688E">
              <w:rPr>
                <w:rFonts w:cstheme="minorHAnsi"/>
                <w:color w:val="000000"/>
              </w:rPr>
              <w:t xml:space="preserve"> </w:t>
            </w:r>
            <w:proofErr w:type="spellStart"/>
            <w:r w:rsidRPr="00F2688E">
              <w:rPr>
                <w:rFonts w:cstheme="minorHAnsi"/>
                <w:color w:val="000000"/>
              </w:rPr>
              <w:t>agent</w:t>
            </w:r>
            <w:proofErr w:type="spellEnd"/>
            <w:r w:rsidRPr="00F2688E">
              <w:rPr>
                <w:rFonts w:cstheme="minorHAnsi"/>
                <w:color w:val="000000"/>
              </w:rPr>
              <w:t xml:space="preserve">, </w:t>
            </w:r>
            <w:proofErr w:type="spellStart"/>
            <w:r w:rsidRPr="00F2688E">
              <w:rPr>
                <w:rFonts w:cstheme="minorHAnsi"/>
                <w:color w:val="000000"/>
              </w:rPr>
              <w:t>sp</w:t>
            </w:r>
            <w:r w:rsidRPr="00F2688E">
              <w:rPr>
                <w:rFonts w:cstheme="minorHAnsi"/>
                <w:color w:val="000000"/>
                <w:spacing w:val="-2"/>
              </w:rPr>
              <w:t>e</w:t>
            </w:r>
            <w:r w:rsidRPr="00F2688E">
              <w:rPr>
                <w:rFonts w:cstheme="minorHAnsi"/>
                <w:color w:val="000000"/>
              </w:rPr>
              <w:t>cify</w:t>
            </w:r>
            <w:proofErr w:type="spellEnd"/>
            <w:r w:rsidRPr="00F2688E">
              <w:rPr>
                <w:rFonts w:cstheme="minorHAnsi"/>
                <w:color w:val="000000"/>
                <w:spacing w:val="-2"/>
              </w:rPr>
              <w:t xml:space="preserve"> </w:t>
            </w:r>
            <w:proofErr w:type="spellStart"/>
            <w:r w:rsidRPr="00F2688E">
              <w:rPr>
                <w:rFonts w:cstheme="minorHAnsi"/>
                <w:color w:val="000000"/>
              </w:rPr>
              <w:t>m</w:t>
            </w:r>
            <w:r w:rsidRPr="00F2688E">
              <w:rPr>
                <w:rFonts w:cstheme="minorHAnsi"/>
                <w:color w:val="000000"/>
                <w:spacing w:val="-2"/>
              </w:rPr>
              <w:t>a</w:t>
            </w:r>
            <w:r w:rsidRPr="00F2688E">
              <w:rPr>
                <w:rFonts w:cstheme="minorHAnsi"/>
                <w:color w:val="000000"/>
              </w:rPr>
              <w:t>teria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16" w:type="dxa"/>
            <w:shd w:val="clear" w:color="auto" w:fill="DAEEF3" w:themeFill="accent5" w:themeFillTint="33"/>
            <w:vAlign w:val="center"/>
          </w:tcPr>
          <w:p w14:paraId="389BC26F"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A7EFEDB" w14:textId="41C925E4"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Kg/cycle</w:t>
            </w:r>
          </w:p>
        </w:tc>
      </w:tr>
      <w:tr w:rsidR="007C7CD5" w:rsidRPr="00F2688E" w14:paraId="5A8F1A09" w14:textId="77777777" w:rsidTr="007C7CD5">
        <w:tc>
          <w:tcPr>
            <w:tcW w:w="6794" w:type="dxa"/>
            <w:shd w:val="clear" w:color="auto" w:fill="DAEEF3" w:themeFill="accent5" w:themeFillTint="33"/>
            <w:tcMar>
              <w:top w:w="0" w:type="dxa"/>
              <w:left w:w="0" w:type="dxa"/>
              <w:bottom w:w="0" w:type="dxa"/>
              <w:right w:w="0" w:type="dxa"/>
            </w:tcMar>
          </w:tcPr>
          <w:p w14:paraId="027ED12C" w14:textId="6126A859" w:rsidR="007C7CD5" w:rsidRPr="00F2688E" w:rsidRDefault="007C7CD5" w:rsidP="00F2688E">
            <w:pP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12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w:t>
            </w:r>
            <w:r w:rsidRPr="00F2688E">
              <w:rPr>
                <w:rFonts w:cstheme="minorHAnsi"/>
                <w:color w:val="000000"/>
                <w:spacing w:val="121"/>
                <w:lang w:val="en-GB"/>
              </w:rPr>
              <w:t xml:space="preserve"> </w:t>
            </w:r>
            <w:r w:rsidRPr="00F2688E">
              <w:rPr>
                <w:rFonts w:cstheme="minorHAnsi"/>
                <w:color w:val="000000"/>
                <w:lang w:val="en-GB"/>
              </w:rPr>
              <w:t>resulti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121"/>
                <w:lang w:val="en-GB"/>
              </w:rPr>
              <w:t xml:space="preserve"> </w:t>
            </w:r>
            <w:r w:rsidRPr="00F2688E">
              <w:rPr>
                <w:rFonts w:cstheme="minorHAnsi"/>
                <w:color w:val="000000"/>
                <w:lang w:val="en-GB"/>
              </w:rPr>
              <w:t>from</w:t>
            </w:r>
            <w:r w:rsidR="00701CBA" w:rsidRPr="00F2688E">
              <w:rPr>
                <w:rFonts w:cstheme="minorHAnsi"/>
                <w:color w:val="000000"/>
                <w:lang w:val="en-GB"/>
              </w:rPr>
              <w:t xml:space="preserve"> </w:t>
            </w:r>
            <w:proofErr w:type="gramStart"/>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w:t>
            </w:r>
            <w:r w:rsidRPr="00F2688E">
              <w:rPr>
                <w:rFonts w:cstheme="minorHAnsi"/>
                <w:color w:val="000000"/>
                <w:spacing w:val="-2"/>
                <w:lang w:val="en-GB"/>
              </w:rPr>
              <w:t>e</w:t>
            </w:r>
            <w:r w:rsidRPr="00F2688E">
              <w:rPr>
                <w:rFonts w:cstheme="minorHAnsi"/>
                <w:color w:val="000000"/>
                <w:lang w:val="en-GB"/>
              </w:rPr>
              <w:t xml:space="preserve">  (</w:t>
            </w:r>
            <w:proofErr w:type="gramEnd"/>
            <w:r w:rsidRPr="00F2688E">
              <w:rPr>
                <w:rFonts w:cstheme="minorHAnsi"/>
                <w:color w:val="000000"/>
                <w:lang w:val="en-GB"/>
              </w:rPr>
              <w:t>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16" w:type="dxa"/>
            <w:shd w:val="clear" w:color="auto" w:fill="DAEEF3" w:themeFill="accent5" w:themeFillTint="33"/>
            <w:vAlign w:val="center"/>
          </w:tcPr>
          <w:p w14:paraId="562B31F1"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5227C3CB" w14:textId="5C934D58" w:rsidR="007C7CD5" w:rsidRPr="00F2688E" w:rsidRDefault="007C7CD5"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C7CD5" w:rsidRPr="00F2688E" w14:paraId="300E649D" w14:textId="77777777" w:rsidTr="007C7CD5">
        <w:tc>
          <w:tcPr>
            <w:tcW w:w="6794" w:type="dxa"/>
            <w:shd w:val="clear" w:color="auto" w:fill="DAEEF3" w:themeFill="accent5" w:themeFillTint="33"/>
            <w:tcMar>
              <w:top w:w="0" w:type="dxa"/>
              <w:left w:w="0" w:type="dxa"/>
              <w:bottom w:w="0" w:type="dxa"/>
              <w:right w:w="0" w:type="dxa"/>
            </w:tcMar>
          </w:tcPr>
          <w:p w14:paraId="3EE6BC90" w14:textId="69DBF466"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 xml:space="preserve">Net </w:t>
            </w:r>
            <w:proofErr w:type="gramStart"/>
            <w:r w:rsidRPr="00F2688E">
              <w:rPr>
                <w:rFonts w:cstheme="minorHAnsi"/>
                <w:color w:val="000000"/>
                <w:lang w:val="en-GB"/>
              </w:rPr>
              <w:t>fresh water</w:t>
            </w:r>
            <w:proofErr w:type="gramEnd"/>
            <w:r w:rsidRPr="00F2688E">
              <w:rPr>
                <w:rFonts w:cstheme="minorHAnsi"/>
                <w:color w:val="000000"/>
                <w:lang w:val="en-GB"/>
              </w:rPr>
              <w:t xml:space="preserve"> consumption during maintenance  </w:t>
            </w:r>
          </w:p>
        </w:tc>
        <w:tc>
          <w:tcPr>
            <w:tcW w:w="1416" w:type="dxa"/>
            <w:shd w:val="clear" w:color="auto" w:fill="DAEEF3" w:themeFill="accent5" w:themeFillTint="33"/>
            <w:vAlign w:val="center"/>
          </w:tcPr>
          <w:p w14:paraId="34DCAC5E"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0CD53A4" w14:textId="1A0B0B81" w:rsidR="007C7CD5" w:rsidRPr="00F2688E" w:rsidRDefault="007C7CD5"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C7CD5" w:rsidRPr="00F2688E" w14:paraId="7FF9C9A1" w14:textId="77777777" w:rsidTr="007C7CD5">
        <w:tc>
          <w:tcPr>
            <w:tcW w:w="6794" w:type="dxa"/>
            <w:shd w:val="clear" w:color="auto" w:fill="DAEEF3" w:themeFill="accent5" w:themeFillTint="33"/>
            <w:tcMar>
              <w:top w:w="0" w:type="dxa"/>
              <w:left w:w="0" w:type="dxa"/>
              <w:bottom w:w="0" w:type="dxa"/>
              <w:right w:w="0" w:type="dxa"/>
            </w:tcMar>
          </w:tcPr>
          <w:p w14:paraId="3336B10E" w14:textId="3E3BB090"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5"/>
                <w:lang w:val="en-GB"/>
              </w:rPr>
              <w:t xml:space="preserve"> </w:t>
            </w:r>
            <w:r w:rsidRPr="00F2688E">
              <w:rPr>
                <w:rFonts w:cstheme="minorHAnsi"/>
                <w:color w:val="000000"/>
                <w:lang w:val="en-GB"/>
              </w:rPr>
              <w:t>input</w:t>
            </w:r>
            <w:r w:rsidRPr="00F2688E">
              <w:rPr>
                <w:rFonts w:cstheme="minorHAnsi"/>
                <w:color w:val="000000"/>
                <w:spacing w:val="45"/>
                <w:lang w:val="en-GB"/>
              </w:rPr>
              <w:t xml:space="preserve"> </w:t>
            </w:r>
            <w:r w:rsidRPr="00F2688E">
              <w:rPr>
                <w:rFonts w:cstheme="minorHAnsi"/>
                <w:color w:val="000000"/>
                <w:lang w:val="en-GB"/>
              </w:rPr>
              <w:t>during</w:t>
            </w:r>
            <w:r w:rsidRPr="00F2688E">
              <w:rPr>
                <w:rFonts w:cstheme="minorHAnsi"/>
                <w:color w:val="000000"/>
                <w:spacing w:val="45"/>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intenance,</w:t>
            </w:r>
            <w:r w:rsidRPr="00F2688E">
              <w:rPr>
                <w:rFonts w:cstheme="minorHAnsi"/>
                <w:color w:val="000000"/>
                <w:spacing w:val="45"/>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proofErr w:type="gramStart"/>
            <w:r w:rsidRPr="00F2688E">
              <w:rPr>
                <w:rFonts w:cstheme="minorHAnsi"/>
                <w:color w:val="000000"/>
                <w:lang w:val="en-GB"/>
              </w:rPr>
              <w:t>vacuum  clea</w:t>
            </w:r>
            <w:r w:rsidRPr="00F2688E">
              <w:rPr>
                <w:rFonts w:cstheme="minorHAnsi"/>
                <w:color w:val="000000"/>
                <w:spacing w:val="-3"/>
                <w:lang w:val="en-GB"/>
              </w:rPr>
              <w:t>n</w:t>
            </w:r>
            <w:r w:rsidRPr="00F2688E">
              <w:rPr>
                <w:rFonts w:cstheme="minorHAnsi"/>
                <w:color w:val="000000"/>
                <w:lang w:val="en-GB"/>
              </w:rPr>
              <w:t>ing</w:t>
            </w:r>
            <w:proofErr w:type="gramEnd"/>
            <w:r w:rsidRPr="00F2688E">
              <w:rPr>
                <w:rFonts w:cstheme="minorHAnsi"/>
                <w:color w:val="000000"/>
                <w:lang w:val="en-GB"/>
              </w:rPr>
              <w:t>, energy car</w:t>
            </w:r>
            <w:r w:rsidRPr="00F2688E">
              <w:rPr>
                <w:rFonts w:cstheme="minorHAnsi"/>
                <w:color w:val="000000"/>
                <w:spacing w:val="-2"/>
                <w:lang w:val="en-GB"/>
              </w:rPr>
              <w:t>r</w:t>
            </w:r>
            <w:r w:rsidRPr="00F2688E">
              <w:rPr>
                <w:rFonts w:cstheme="minorHAnsi"/>
                <w:color w:val="000000"/>
                <w:lang w:val="en-GB"/>
              </w:rPr>
              <w:t xml:space="preserve">ier </w:t>
            </w:r>
            <w:r w:rsidRPr="00F2688E">
              <w:rPr>
                <w:rFonts w:cstheme="minorHAnsi"/>
                <w:color w:val="000000"/>
                <w:spacing w:val="-2"/>
                <w:lang w:val="en-GB"/>
              </w:rPr>
              <w:t>t</w:t>
            </w:r>
            <w:r w:rsidRPr="00F2688E">
              <w:rPr>
                <w:rFonts w:cstheme="minorHAnsi"/>
                <w:color w:val="000000"/>
                <w:lang w:val="en-GB"/>
              </w:rPr>
              <w:t>ype, e.g. e</w:t>
            </w:r>
            <w:r w:rsidRPr="00F2688E">
              <w:rPr>
                <w:rFonts w:cstheme="minorHAnsi"/>
                <w:color w:val="000000"/>
                <w:spacing w:val="-2"/>
                <w:lang w:val="en-GB"/>
              </w:rPr>
              <w:t>l</w:t>
            </w:r>
            <w:r w:rsidRPr="00F2688E">
              <w:rPr>
                <w:rFonts w:cstheme="minorHAnsi"/>
                <w:color w:val="000000"/>
                <w:lang w:val="en-GB"/>
              </w:rPr>
              <w:t>ect</w:t>
            </w:r>
            <w:r w:rsidRPr="00F2688E">
              <w:rPr>
                <w:rFonts w:cstheme="minorHAnsi"/>
                <w:color w:val="000000"/>
                <w:spacing w:val="-2"/>
                <w:lang w:val="en-GB"/>
              </w:rPr>
              <w:t>r</w:t>
            </w:r>
            <w:r w:rsidRPr="00F2688E">
              <w:rPr>
                <w:rFonts w:cstheme="minorHAnsi"/>
                <w:color w:val="000000"/>
                <w:lang w:val="en-GB"/>
              </w:rPr>
              <w:t>icity, a</w:t>
            </w:r>
            <w:r w:rsidRPr="00F2688E">
              <w:rPr>
                <w:rFonts w:cstheme="minorHAnsi"/>
                <w:color w:val="000000"/>
                <w:spacing w:val="-3"/>
                <w:lang w:val="en-GB"/>
              </w:rPr>
              <w:t>n</w:t>
            </w:r>
            <w:r w:rsidRPr="00F2688E">
              <w:rPr>
                <w:rFonts w:cstheme="minorHAnsi"/>
                <w:color w:val="000000"/>
                <w:spacing w:val="-2"/>
                <w:lang w:val="en-GB"/>
              </w:rPr>
              <w:t>d</w:t>
            </w:r>
            <w:r w:rsidRPr="00F2688E">
              <w:rPr>
                <w:rFonts w:cstheme="minorHAnsi"/>
                <w:color w:val="000000"/>
                <w:lang w:val="en-GB"/>
              </w:rPr>
              <w:t xml:space="preserve">  am</w:t>
            </w:r>
            <w:r w:rsidRPr="00F2688E">
              <w:rPr>
                <w:rFonts w:cstheme="minorHAnsi"/>
                <w:color w:val="000000"/>
                <w:spacing w:val="-2"/>
                <w:lang w:val="en-GB"/>
              </w:rPr>
              <w:t>o</w:t>
            </w:r>
            <w:r w:rsidRPr="00F2688E">
              <w:rPr>
                <w:rFonts w:cstheme="minorHAnsi"/>
                <w:color w:val="000000"/>
                <w:lang w:val="en-GB"/>
              </w:rPr>
              <w:t>unt, if a</w:t>
            </w:r>
            <w:r w:rsidRPr="00F2688E">
              <w:rPr>
                <w:rFonts w:cstheme="minorHAnsi"/>
                <w:color w:val="000000"/>
                <w:spacing w:val="-2"/>
                <w:lang w:val="en-GB"/>
              </w:rPr>
              <w:t>p</w:t>
            </w:r>
            <w:r w:rsidRPr="00F2688E">
              <w:rPr>
                <w:rFonts w:cstheme="minorHAnsi"/>
                <w:color w:val="000000"/>
                <w:lang w:val="en-GB"/>
              </w:rPr>
              <w:t>plicable and</w:t>
            </w:r>
            <w:r w:rsidRPr="00F2688E">
              <w:rPr>
                <w:rFonts w:cstheme="minorHAnsi"/>
                <w:color w:val="000000"/>
                <w:spacing w:val="-2"/>
                <w:lang w:val="en-GB"/>
              </w:rPr>
              <w:t xml:space="preserve"> </w:t>
            </w:r>
            <w:r w:rsidRPr="00F2688E">
              <w:rPr>
                <w:rFonts w:cstheme="minorHAnsi"/>
                <w:color w:val="000000"/>
                <w:lang w:val="en-GB"/>
              </w:rPr>
              <w:t>relevan</w:t>
            </w:r>
            <w:r w:rsidRPr="00F2688E">
              <w:rPr>
                <w:rFonts w:cstheme="minorHAnsi"/>
                <w:color w:val="000000"/>
                <w:spacing w:val="-2"/>
                <w:lang w:val="en-GB"/>
              </w:rPr>
              <w:t>t</w:t>
            </w:r>
            <w:r w:rsidRPr="00F2688E">
              <w:rPr>
                <w:rFonts w:cstheme="minorHAnsi"/>
                <w:color w:val="000000"/>
                <w:lang w:val="en-GB"/>
              </w:rPr>
              <w:t xml:space="preserve">  </w:t>
            </w:r>
          </w:p>
        </w:tc>
        <w:tc>
          <w:tcPr>
            <w:tcW w:w="1416" w:type="dxa"/>
            <w:shd w:val="clear" w:color="auto" w:fill="DAEEF3" w:themeFill="accent5" w:themeFillTint="33"/>
            <w:vAlign w:val="center"/>
          </w:tcPr>
          <w:p w14:paraId="54332DA4"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4A6AD853" w14:textId="64CDDB61"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27"/>
    </w:tbl>
    <w:p w14:paraId="1084C016" w14:textId="77777777" w:rsidR="00E84B04" w:rsidRPr="00F2688E" w:rsidRDefault="00E84B04" w:rsidP="00F2688E">
      <w:pPr>
        <w:shd w:val="clear" w:color="auto" w:fill="DAEEF3" w:themeFill="accent5" w:themeFillTint="33"/>
        <w:jc w:val="left"/>
        <w:rPr>
          <w:rFonts w:cstheme="minorHAnsi"/>
          <w:lang w:val="en-GB"/>
        </w:rPr>
      </w:pPr>
    </w:p>
    <w:p w14:paraId="07BA67AE" w14:textId="2444DBA3" w:rsidR="00BD21AC" w:rsidRPr="00F2688E" w:rsidRDefault="00DB0C62" w:rsidP="00F2688E">
      <w:pPr>
        <w:pStyle w:val="Beschriftung"/>
        <w:jc w:val="left"/>
        <w:rPr>
          <w:rFonts w:cstheme="minorHAnsi"/>
          <w:lang w:val="en-GB"/>
        </w:rPr>
      </w:pPr>
      <w:bookmarkStart w:id="128" w:name="_Toc97896247"/>
      <w:bookmarkStart w:id="129" w:name="_Ref330546163"/>
      <w:r w:rsidRPr="00F2688E">
        <w:rPr>
          <w:rFonts w:cstheme="minorHAnsi"/>
          <w:lang w:val="en-GB"/>
        </w:rPr>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C80FA8">
        <w:rPr>
          <w:rFonts w:cstheme="minorHAnsi"/>
          <w:noProof/>
          <w:lang w:val="en-GB"/>
        </w:rPr>
        <w:t>11</w:t>
      </w:r>
      <w:r w:rsidRPr="00F2688E">
        <w:rPr>
          <w:rFonts w:cstheme="minorHAnsi"/>
        </w:rPr>
        <w:fldChar w:fldCharType="end"/>
      </w:r>
      <w:r w:rsidRPr="00F2688E">
        <w:rPr>
          <w:rFonts w:cstheme="minorHAnsi"/>
          <w:lang w:val="en-GB"/>
        </w:rPr>
        <w:t xml:space="preserve">: </w:t>
      </w:r>
      <w:bookmarkStart w:id="130" w:name="_Hlk56766731"/>
      <w:r w:rsidR="00BD21AC" w:rsidRPr="00F2688E">
        <w:rPr>
          <w:rFonts w:cstheme="minorHAnsi"/>
          <w:color w:val="17365D" w:themeColor="text2" w:themeShade="BF"/>
          <w:lang w:val="en-GB"/>
        </w:rPr>
        <w:t>Description of the scenario „repair (B</w:t>
      </w:r>
      <w:proofErr w:type="gramStart"/>
      <w:r w:rsidR="00BD21AC" w:rsidRPr="00F2688E">
        <w:rPr>
          <w:rFonts w:cstheme="minorHAnsi"/>
          <w:color w:val="17365D" w:themeColor="text2" w:themeShade="BF"/>
          <w:lang w:val="en-GB"/>
        </w:rPr>
        <w:t>3)“</w:t>
      </w:r>
      <w:bookmarkEnd w:id="130"/>
      <w:bookmarkEnd w:id="128"/>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78"/>
        <w:gridCol w:w="1422"/>
        <w:gridCol w:w="1706"/>
      </w:tblGrid>
      <w:tr w:rsidR="00BD21AC" w:rsidRPr="00F2688E" w14:paraId="23A9CDD7" w14:textId="77777777" w:rsidTr="00BD21AC">
        <w:tc>
          <w:tcPr>
            <w:tcW w:w="6778" w:type="dxa"/>
            <w:shd w:val="clear" w:color="auto" w:fill="DAEEF3" w:themeFill="accent5" w:themeFillTint="33"/>
            <w:tcMar>
              <w:top w:w="0" w:type="dxa"/>
              <w:left w:w="0" w:type="dxa"/>
              <w:bottom w:w="0" w:type="dxa"/>
              <w:right w:w="0" w:type="dxa"/>
            </w:tcMar>
            <w:vAlign w:val="center"/>
          </w:tcPr>
          <w:p w14:paraId="0B17D0F2" w14:textId="379826D6" w:rsidR="00BD21AC" w:rsidRPr="00F2688E" w:rsidRDefault="00BD21AC"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de-AT"/>
              </w:rPr>
            </w:pPr>
            <w:bookmarkStart w:id="131" w:name="_Hlk56766765"/>
            <w:bookmarkEnd w:id="129"/>
            <w:r w:rsidRPr="00F2688E">
              <w:rPr>
                <w:rFonts w:cstheme="minorHAnsi"/>
                <w:b/>
                <w:color w:val="000000"/>
                <w:lang w:val="de-AT"/>
              </w:rPr>
              <w:lastRenderedPageBreak/>
              <w:t xml:space="preserve">Parameters </w:t>
            </w:r>
            <w:proofErr w:type="spellStart"/>
            <w:r w:rsidRPr="00F2688E">
              <w:rPr>
                <w:rFonts w:cstheme="minorHAnsi"/>
                <w:b/>
                <w:color w:val="000000"/>
                <w:lang w:val="de-AT"/>
              </w:rPr>
              <w:t>repair</w:t>
            </w:r>
            <w:proofErr w:type="spellEnd"/>
            <w:r w:rsidRPr="00F2688E">
              <w:rPr>
                <w:rFonts w:cstheme="minorHAnsi"/>
                <w:b/>
                <w:color w:val="000000"/>
                <w:lang w:val="de-AT"/>
              </w:rPr>
              <w:t xml:space="preserve"> (B3)</w:t>
            </w:r>
          </w:p>
        </w:tc>
        <w:tc>
          <w:tcPr>
            <w:tcW w:w="1422" w:type="dxa"/>
            <w:shd w:val="clear" w:color="auto" w:fill="DAEEF3" w:themeFill="accent5" w:themeFillTint="33"/>
            <w:vAlign w:val="center"/>
          </w:tcPr>
          <w:p w14:paraId="2BB77E2D" w14:textId="2E2B2AFD" w:rsidR="00BD21AC" w:rsidRPr="00F2688E" w:rsidRDefault="00BD21AC"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706" w:type="dxa"/>
            <w:shd w:val="clear" w:color="auto" w:fill="DAEEF3" w:themeFill="accent5" w:themeFillTint="33"/>
            <w:tcMar>
              <w:top w:w="0" w:type="dxa"/>
              <w:left w:w="0" w:type="dxa"/>
              <w:bottom w:w="0" w:type="dxa"/>
              <w:right w:w="0" w:type="dxa"/>
            </w:tcMar>
          </w:tcPr>
          <w:p w14:paraId="397048E8" w14:textId="75F190C5" w:rsidR="00BD21AC" w:rsidRPr="00F2688E" w:rsidRDefault="00BD21AC"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E84B04" w:rsidRPr="00B404F9" w14:paraId="72BC2E16" w14:textId="77777777" w:rsidTr="00BD21AC">
        <w:tc>
          <w:tcPr>
            <w:tcW w:w="6778" w:type="dxa"/>
            <w:shd w:val="clear" w:color="auto" w:fill="DAEEF3" w:themeFill="accent5" w:themeFillTint="33"/>
            <w:tcMar>
              <w:top w:w="0" w:type="dxa"/>
              <w:left w:w="0" w:type="dxa"/>
              <w:bottom w:w="0" w:type="dxa"/>
              <w:right w:w="0" w:type="dxa"/>
            </w:tcMar>
            <w:vAlign w:val="center"/>
          </w:tcPr>
          <w:p w14:paraId="444A779D" w14:textId="0126F581" w:rsidR="00E84B04"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Repair</w:t>
            </w:r>
            <w:proofErr w:type="spellEnd"/>
            <w:r w:rsidRPr="00F2688E">
              <w:rPr>
                <w:rFonts w:cstheme="minorHAnsi"/>
                <w:color w:val="000000"/>
              </w:rPr>
              <w:t xml:space="preserve"> </w:t>
            </w:r>
            <w:proofErr w:type="spellStart"/>
            <w:r w:rsidRPr="00F2688E">
              <w:rPr>
                <w:rFonts w:cstheme="minorHAnsi"/>
                <w:color w:val="000000"/>
              </w:rPr>
              <w:t>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77DB98F3" w14:textId="77777777" w:rsidR="00E84B04" w:rsidRPr="00F2688E" w:rsidRDefault="00E84B04"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vAlign w:val="center"/>
          </w:tcPr>
          <w:p w14:paraId="3E879717" w14:textId="2F191C69" w:rsidR="00E84B04"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B404F9" w14:paraId="6D4FA63F" w14:textId="77777777" w:rsidTr="00647615">
        <w:tc>
          <w:tcPr>
            <w:tcW w:w="6778" w:type="dxa"/>
            <w:shd w:val="clear" w:color="auto" w:fill="DAEEF3" w:themeFill="accent5" w:themeFillTint="33"/>
            <w:tcMar>
              <w:top w:w="0" w:type="dxa"/>
              <w:left w:w="0" w:type="dxa"/>
              <w:bottom w:w="0" w:type="dxa"/>
              <w:right w:w="0" w:type="dxa"/>
            </w:tcMar>
          </w:tcPr>
          <w:p w14:paraId="3840EEF0" w14:textId="701B47C6"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Insp</w:t>
            </w:r>
            <w:r w:rsidRPr="00F2688E">
              <w:rPr>
                <w:rFonts w:cstheme="minorHAnsi"/>
                <w:color w:val="000000"/>
                <w:spacing w:val="-2"/>
              </w:rPr>
              <w:t>e</w:t>
            </w:r>
            <w:r w:rsidRPr="00F2688E">
              <w:rPr>
                <w:rFonts w:cstheme="minorHAnsi"/>
                <w:color w:val="000000"/>
              </w:rPr>
              <w:t>ction</w:t>
            </w:r>
            <w:proofErr w:type="spellEnd"/>
            <w:r w:rsidRPr="00F2688E">
              <w:rPr>
                <w:rFonts w:cstheme="minorHAnsi"/>
                <w:color w:val="000000"/>
              </w:rPr>
              <w:t xml:space="preserve"> </w:t>
            </w:r>
            <w:proofErr w:type="spellStart"/>
            <w:r w:rsidRPr="00F2688E">
              <w:rPr>
                <w:rFonts w:cstheme="minorHAnsi"/>
                <w:color w:val="000000"/>
              </w:rPr>
              <w:t>p</w:t>
            </w:r>
            <w:r w:rsidRPr="00F2688E">
              <w:rPr>
                <w:rFonts w:cstheme="minorHAnsi"/>
                <w:color w:val="000000"/>
                <w:spacing w:val="-2"/>
              </w:rPr>
              <w:t>r</w:t>
            </w:r>
            <w:r w:rsidRPr="00F2688E">
              <w:rPr>
                <w:rFonts w:cstheme="minorHAnsi"/>
                <w:color w:val="000000"/>
              </w:rPr>
              <w:t>oc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2E1B4B39"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6821A1F8" w14:textId="5E249FB5"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B404F9" w14:paraId="3D5FB094" w14:textId="77777777" w:rsidTr="00647615">
        <w:tc>
          <w:tcPr>
            <w:tcW w:w="6778" w:type="dxa"/>
            <w:shd w:val="clear" w:color="auto" w:fill="DAEEF3" w:themeFill="accent5" w:themeFillTint="33"/>
            <w:tcMar>
              <w:top w:w="0" w:type="dxa"/>
              <w:left w:w="0" w:type="dxa"/>
              <w:bottom w:w="0" w:type="dxa"/>
              <w:right w:w="0" w:type="dxa"/>
            </w:tcMar>
          </w:tcPr>
          <w:p w14:paraId="23A9A218" w14:textId="619D6825"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Repair</w:t>
            </w:r>
            <w:proofErr w:type="spellEnd"/>
            <w:r w:rsidRPr="00F2688E">
              <w:rPr>
                <w:rFonts w:cstheme="minorHAnsi"/>
                <w:color w:val="000000"/>
                <w:spacing w:val="-3"/>
              </w:rPr>
              <w:t xml:space="preserve"> </w:t>
            </w:r>
            <w:proofErr w:type="spellStart"/>
            <w:r w:rsidRPr="00F2688E">
              <w:rPr>
                <w:rFonts w:cstheme="minorHAnsi"/>
                <w:color w:val="000000"/>
              </w:rPr>
              <w:t>cycl</w:t>
            </w:r>
            <w:r w:rsidRPr="00F2688E">
              <w:rPr>
                <w:rFonts w:cstheme="minorHAnsi"/>
                <w:color w:val="000000"/>
                <w:spacing w:val="-2"/>
              </w:rPr>
              <w:t>e</w:t>
            </w:r>
            <w:proofErr w:type="spellEnd"/>
            <w:r w:rsidRPr="00F2688E">
              <w:rPr>
                <w:rFonts w:cstheme="minorHAnsi"/>
                <w:color w:val="000000"/>
              </w:rPr>
              <w:t xml:space="preserve">  </w:t>
            </w:r>
          </w:p>
        </w:tc>
        <w:tc>
          <w:tcPr>
            <w:tcW w:w="1422" w:type="dxa"/>
            <w:shd w:val="clear" w:color="auto" w:fill="DAEEF3" w:themeFill="accent5" w:themeFillTint="33"/>
            <w:vAlign w:val="center"/>
          </w:tcPr>
          <w:p w14:paraId="3DBC3914"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8E67D3E" w14:textId="3E0FC43C"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6DEEDA40" w14:textId="77777777" w:rsidTr="00647615">
        <w:tc>
          <w:tcPr>
            <w:tcW w:w="6778" w:type="dxa"/>
            <w:shd w:val="clear" w:color="auto" w:fill="DAEEF3" w:themeFill="accent5" w:themeFillTint="33"/>
            <w:tcMar>
              <w:top w:w="0" w:type="dxa"/>
              <w:left w:w="0" w:type="dxa"/>
              <w:bottom w:w="0" w:type="dxa"/>
              <w:right w:w="0" w:type="dxa"/>
            </w:tcMar>
          </w:tcPr>
          <w:p w14:paraId="6EB13EF6"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proofErr w:type="gramStart"/>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proofErr w:type="gramEnd"/>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1B05FDC0" w14:textId="20C9564F"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22" w:type="dxa"/>
            <w:shd w:val="clear" w:color="auto" w:fill="DAEEF3" w:themeFill="accent5" w:themeFillTint="33"/>
            <w:vAlign w:val="center"/>
          </w:tcPr>
          <w:p w14:paraId="4FE47C60"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0B844F9C" w14:textId="0AD8128D"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 or kg/cycle</w:t>
            </w:r>
          </w:p>
        </w:tc>
      </w:tr>
      <w:tr w:rsidR="00701CBA" w:rsidRPr="00F2688E" w14:paraId="02A4FF95" w14:textId="77777777" w:rsidTr="00647615">
        <w:tc>
          <w:tcPr>
            <w:tcW w:w="6778" w:type="dxa"/>
            <w:shd w:val="clear" w:color="auto" w:fill="DAEEF3" w:themeFill="accent5" w:themeFillTint="33"/>
            <w:tcMar>
              <w:top w:w="0" w:type="dxa"/>
              <w:left w:w="0" w:type="dxa"/>
              <w:bottom w:w="0" w:type="dxa"/>
              <w:right w:w="0" w:type="dxa"/>
            </w:tcMar>
          </w:tcPr>
          <w:p w14:paraId="7F37CD7F" w14:textId="6700E0C0"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56"/>
                <w:lang w:val="en-GB"/>
              </w:rPr>
              <w:t xml:space="preserve"> </w:t>
            </w:r>
            <w:r w:rsidRPr="00F2688E">
              <w:rPr>
                <w:rFonts w:cstheme="minorHAnsi"/>
                <w:color w:val="000000"/>
                <w:lang w:val="en-GB"/>
              </w:rPr>
              <w:t>material</w:t>
            </w:r>
            <w:r w:rsidRPr="00F2688E">
              <w:rPr>
                <w:rFonts w:cstheme="minorHAnsi"/>
                <w:color w:val="000000"/>
                <w:spacing w:val="56"/>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sul</w:t>
            </w:r>
            <w:r w:rsidRPr="00F2688E">
              <w:rPr>
                <w:rFonts w:cstheme="minorHAnsi"/>
                <w:color w:val="000000"/>
                <w:spacing w:val="-2"/>
                <w:lang w:val="en-GB"/>
              </w:rPr>
              <w:t>t</w:t>
            </w:r>
            <w:r w:rsidRPr="00F2688E">
              <w:rPr>
                <w:rFonts w:cstheme="minorHAnsi"/>
                <w:color w:val="000000"/>
                <w:lang w:val="en-GB"/>
              </w:rPr>
              <w:t>ing</w:t>
            </w:r>
            <w:r w:rsidRPr="00F2688E">
              <w:rPr>
                <w:rFonts w:cstheme="minorHAnsi"/>
                <w:color w:val="000000"/>
                <w:spacing w:val="56"/>
                <w:lang w:val="en-GB"/>
              </w:rPr>
              <w:t xml:space="preserve"> </w:t>
            </w:r>
            <w:r w:rsidRPr="00F2688E">
              <w:rPr>
                <w:rFonts w:cstheme="minorHAnsi"/>
                <w:color w:val="000000"/>
                <w:lang w:val="en-GB"/>
              </w:rPr>
              <w:t>from</w:t>
            </w:r>
            <w:r w:rsidRPr="00F2688E">
              <w:rPr>
                <w:rFonts w:cstheme="minorHAnsi"/>
                <w:color w:val="000000"/>
                <w:spacing w:val="56"/>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56"/>
                <w:lang w:val="en-GB"/>
              </w:rPr>
              <w:t xml:space="preserve"> </w:t>
            </w:r>
            <w:r w:rsidRPr="00F2688E">
              <w:rPr>
                <w:rFonts w:cstheme="minorHAnsi"/>
                <w:color w:val="000000"/>
                <w:spacing w:val="-2"/>
                <w:lang w:val="en-GB"/>
              </w:rPr>
              <w:t>(</w:t>
            </w:r>
            <w:proofErr w:type="gramStart"/>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proofErr w:type="gramEnd"/>
            <w:r w:rsidRPr="00F2688E">
              <w:rPr>
                <w:rFonts w:cstheme="minorHAnsi"/>
                <w:color w:val="000000"/>
                <w:spacing w:val="-2"/>
                <w:lang w:val="en-GB"/>
              </w:rPr>
              <w:t>)</w:t>
            </w:r>
            <w:r w:rsidRPr="00F2688E">
              <w:rPr>
                <w:rFonts w:cstheme="minorHAnsi"/>
                <w:color w:val="000000"/>
                <w:lang w:val="en-GB"/>
              </w:rPr>
              <w:t xml:space="preserve">  </w:t>
            </w:r>
          </w:p>
        </w:tc>
        <w:tc>
          <w:tcPr>
            <w:tcW w:w="1422" w:type="dxa"/>
            <w:shd w:val="clear" w:color="auto" w:fill="DAEEF3" w:themeFill="accent5" w:themeFillTint="33"/>
            <w:vAlign w:val="center"/>
          </w:tcPr>
          <w:p w14:paraId="1AD371E8"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3CC592FE" w14:textId="7DE817B2"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6AEA7520" w14:textId="77777777" w:rsidTr="00647615">
        <w:tc>
          <w:tcPr>
            <w:tcW w:w="6778" w:type="dxa"/>
            <w:shd w:val="clear" w:color="auto" w:fill="DAEEF3" w:themeFill="accent5" w:themeFillTint="33"/>
            <w:tcMar>
              <w:top w:w="0" w:type="dxa"/>
              <w:left w:w="0" w:type="dxa"/>
              <w:bottom w:w="0" w:type="dxa"/>
              <w:right w:w="0" w:type="dxa"/>
            </w:tcMar>
          </w:tcPr>
          <w:p w14:paraId="0EED9A6C" w14:textId="27BB0D9A"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Net </w:t>
            </w:r>
            <w:proofErr w:type="gramStart"/>
            <w:r w:rsidRPr="00F2688E">
              <w:rPr>
                <w:rFonts w:cstheme="minorHAnsi"/>
                <w:color w:val="000000"/>
                <w:lang w:val="en-GB"/>
              </w:rPr>
              <w:t>fr</w:t>
            </w:r>
            <w:r w:rsidRPr="00F2688E">
              <w:rPr>
                <w:rFonts w:cstheme="minorHAnsi"/>
                <w:color w:val="000000"/>
                <w:spacing w:val="-2"/>
                <w:lang w:val="en-GB"/>
              </w:rPr>
              <w:t>e</w:t>
            </w:r>
            <w:r w:rsidRPr="00F2688E">
              <w:rPr>
                <w:rFonts w:cstheme="minorHAnsi"/>
                <w:color w:val="000000"/>
                <w:lang w:val="en-GB"/>
              </w:rPr>
              <w:t>sh wa</w:t>
            </w:r>
            <w:r w:rsidRPr="00F2688E">
              <w:rPr>
                <w:rFonts w:cstheme="minorHAnsi"/>
                <w:color w:val="000000"/>
                <w:spacing w:val="-2"/>
                <w:lang w:val="en-GB"/>
              </w:rPr>
              <w:t>t</w:t>
            </w:r>
            <w:r w:rsidRPr="00F2688E">
              <w:rPr>
                <w:rFonts w:cstheme="minorHAnsi"/>
                <w:color w:val="000000"/>
                <w:lang w:val="en-GB"/>
              </w:rPr>
              <w:t>er</w:t>
            </w:r>
            <w:proofErr w:type="gramEnd"/>
            <w:r w:rsidRPr="00F2688E">
              <w:rPr>
                <w:rFonts w:cstheme="minorHAnsi"/>
                <w:color w:val="000000"/>
                <w:lang w:val="en-GB"/>
              </w:rPr>
              <w:t xml:space="preserve"> co</w:t>
            </w:r>
            <w:r w:rsidRPr="00F2688E">
              <w:rPr>
                <w:rFonts w:cstheme="minorHAnsi"/>
                <w:color w:val="000000"/>
                <w:spacing w:val="-3"/>
                <w:lang w:val="en-GB"/>
              </w:rPr>
              <w:t>n</w:t>
            </w:r>
            <w:r w:rsidRPr="00F2688E">
              <w:rPr>
                <w:rFonts w:cstheme="minorHAnsi"/>
                <w:color w:val="000000"/>
                <w:lang w:val="en-GB"/>
              </w:rPr>
              <w:t>sump</w:t>
            </w:r>
            <w:r w:rsidRPr="00F2688E">
              <w:rPr>
                <w:rFonts w:cstheme="minorHAnsi"/>
                <w:color w:val="000000"/>
                <w:spacing w:val="-2"/>
                <w:lang w:val="en-GB"/>
              </w:rPr>
              <w:t>t</w:t>
            </w:r>
            <w:r w:rsidRPr="00F2688E">
              <w:rPr>
                <w:rFonts w:cstheme="minorHAnsi"/>
                <w:color w:val="000000"/>
                <w:lang w:val="en-GB"/>
              </w:rPr>
              <w:t>ion du</w:t>
            </w:r>
            <w:r w:rsidRPr="00F2688E">
              <w:rPr>
                <w:rFonts w:cstheme="minorHAnsi"/>
                <w:color w:val="000000"/>
                <w:spacing w:val="-2"/>
                <w:lang w:val="en-GB"/>
              </w:rPr>
              <w:t>r</w:t>
            </w:r>
            <w:r w:rsidRPr="00F2688E">
              <w:rPr>
                <w:rFonts w:cstheme="minorHAnsi"/>
                <w:color w:val="000000"/>
                <w:lang w:val="en-GB"/>
              </w:rPr>
              <w:t>ing repai</w:t>
            </w:r>
            <w:r w:rsidRPr="00F2688E">
              <w:rPr>
                <w:rFonts w:cstheme="minorHAnsi"/>
                <w:color w:val="000000"/>
                <w:spacing w:val="-2"/>
                <w:lang w:val="en-GB"/>
              </w:rPr>
              <w:t>r</w:t>
            </w:r>
            <w:r w:rsidRPr="00F2688E">
              <w:rPr>
                <w:rFonts w:cstheme="minorHAnsi"/>
                <w:color w:val="000000"/>
                <w:lang w:val="en-GB"/>
              </w:rPr>
              <w:t xml:space="preserve">  </w:t>
            </w:r>
          </w:p>
        </w:tc>
        <w:tc>
          <w:tcPr>
            <w:tcW w:w="1422" w:type="dxa"/>
            <w:shd w:val="clear" w:color="auto" w:fill="DAEEF3" w:themeFill="accent5" w:themeFillTint="33"/>
            <w:vAlign w:val="center"/>
          </w:tcPr>
          <w:p w14:paraId="4C49E9E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4A9FAE31" w14:textId="4BE20911"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01CBA" w:rsidRPr="00F2688E" w14:paraId="658A29C9" w14:textId="77777777" w:rsidTr="00647615">
        <w:tc>
          <w:tcPr>
            <w:tcW w:w="6778" w:type="dxa"/>
            <w:shd w:val="clear" w:color="auto" w:fill="DAEEF3" w:themeFill="accent5" w:themeFillTint="33"/>
            <w:tcMar>
              <w:top w:w="0" w:type="dxa"/>
              <w:left w:w="0" w:type="dxa"/>
              <w:bottom w:w="0" w:type="dxa"/>
              <w:right w:w="0" w:type="dxa"/>
            </w:tcMar>
          </w:tcPr>
          <w:p w14:paraId="3F9C38F9" w14:textId="4E059D5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7"/>
                <w:lang w:val="en-GB"/>
              </w:rPr>
              <w:t xml:space="preserve"> </w:t>
            </w:r>
            <w:r w:rsidRPr="00F2688E">
              <w:rPr>
                <w:rFonts w:cstheme="minorHAnsi"/>
                <w:color w:val="000000"/>
                <w:lang w:val="en-GB"/>
              </w:rPr>
              <w:t>input</w:t>
            </w:r>
            <w:r w:rsidRPr="00F2688E">
              <w:rPr>
                <w:rFonts w:cstheme="minorHAnsi"/>
                <w:color w:val="000000"/>
                <w:spacing w:val="47"/>
                <w:lang w:val="en-GB"/>
              </w:rPr>
              <w:t xml:space="preserve"> </w:t>
            </w:r>
            <w:r w:rsidRPr="00F2688E">
              <w:rPr>
                <w:rFonts w:cstheme="minorHAnsi"/>
                <w:color w:val="000000"/>
                <w:lang w:val="en-GB"/>
              </w:rPr>
              <w:t>during</w:t>
            </w:r>
            <w:r w:rsidRPr="00F2688E">
              <w:rPr>
                <w:rFonts w:cstheme="minorHAnsi"/>
                <w:color w:val="000000"/>
                <w:spacing w:val="47"/>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47"/>
                <w:lang w:val="en-GB"/>
              </w:rPr>
              <w:t xml:space="preserve"> </w:t>
            </w:r>
            <w:proofErr w:type="gramStart"/>
            <w:r w:rsidRPr="00F2688E">
              <w:rPr>
                <w:rFonts w:cstheme="minorHAnsi"/>
                <w:color w:val="000000"/>
                <w:lang w:val="en-GB"/>
              </w:rPr>
              <w:t>e.g.</w:t>
            </w:r>
            <w:proofErr w:type="gramEnd"/>
            <w:r w:rsidRPr="00F2688E">
              <w:rPr>
                <w:rFonts w:cstheme="minorHAnsi"/>
                <w:color w:val="000000"/>
                <w:spacing w:val="45"/>
                <w:lang w:val="en-GB"/>
              </w:rPr>
              <w:t xml:space="preserve"> </w:t>
            </w:r>
            <w:r w:rsidRPr="00F2688E">
              <w:rPr>
                <w:rFonts w:cstheme="minorHAnsi"/>
                <w:color w:val="000000"/>
                <w:lang w:val="en-GB"/>
              </w:rPr>
              <w:t>crane</w:t>
            </w:r>
            <w:r w:rsidRPr="00F2688E">
              <w:rPr>
                <w:rFonts w:cstheme="minorHAnsi"/>
                <w:color w:val="000000"/>
                <w:spacing w:val="47"/>
                <w:lang w:val="en-GB"/>
              </w:rPr>
              <w:t xml:space="preserve"> </w:t>
            </w:r>
            <w:r w:rsidRPr="00F2688E">
              <w:rPr>
                <w:rFonts w:cstheme="minorHAnsi"/>
                <w:color w:val="000000"/>
                <w:spacing w:val="-2"/>
                <w:lang w:val="en-GB"/>
              </w:rPr>
              <w:t>a</w:t>
            </w:r>
            <w:r w:rsidRPr="00F2688E">
              <w:rPr>
                <w:rFonts w:cstheme="minorHAnsi"/>
                <w:color w:val="000000"/>
                <w:lang w:val="en-GB"/>
              </w:rPr>
              <w:t>ctivit</w:t>
            </w:r>
            <w:r w:rsidRPr="00F2688E">
              <w:rPr>
                <w:rFonts w:cstheme="minorHAnsi"/>
                <w:color w:val="000000"/>
                <w:spacing w:val="-3"/>
                <w:lang w:val="en-GB"/>
              </w:rPr>
              <w:t>y</w:t>
            </w:r>
            <w:r w:rsidRPr="00F2688E">
              <w:rPr>
                <w:rFonts w:cstheme="minorHAnsi"/>
                <w:color w:val="000000"/>
                <w:spacing w:val="-2"/>
                <w:lang w:val="en-GB"/>
              </w:rPr>
              <w: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energy carri</w:t>
            </w:r>
            <w:r w:rsidRPr="00F2688E">
              <w:rPr>
                <w:rFonts w:cstheme="minorHAnsi"/>
                <w:color w:val="000000"/>
                <w:spacing w:val="-2"/>
                <w:lang w:val="en-GB"/>
              </w:rPr>
              <w:t>e</w:t>
            </w:r>
            <w:r w:rsidRPr="00F2688E">
              <w:rPr>
                <w:rFonts w:cstheme="minorHAnsi"/>
                <w:color w:val="000000"/>
                <w:lang w:val="en-GB"/>
              </w:rPr>
              <w:t>r type, e.g. e</w:t>
            </w:r>
            <w:r w:rsidRPr="00F2688E">
              <w:rPr>
                <w:rFonts w:cstheme="minorHAnsi"/>
                <w:color w:val="000000"/>
                <w:spacing w:val="-2"/>
                <w:lang w:val="en-GB"/>
              </w:rPr>
              <w:t>l</w:t>
            </w:r>
            <w:r w:rsidRPr="00F2688E">
              <w:rPr>
                <w:rFonts w:cstheme="minorHAnsi"/>
                <w:color w:val="000000"/>
                <w:lang w:val="en-GB"/>
              </w:rPr>
              <w:t xml:space="preserve">ectricity, and amount  </w:t>
            </w:r>
          </w:p>
        </w:tc>
        <w:tc>
          <w:tcPr>
            <w:tcW w:w="1422" w:type="dxa"/>
            <w:shd w:val="clear" w:color="auto" w:fill="DAEEF3" w:themeFill="accent5" w:themeFillTint="33"/>
            <w:vAlign w:val="center"/>
          </w:tcPr>
          <w:p w14:paraId="6742751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B93860A" w14:textId="3BC36B7C"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31"/>
    </w:tbl>
    <w:p w14:paraId="3A803CC0" w14:textId="77777777" w:rsidR="00E84B04" w:rsidRPr="00F2688E" w:rsidRDefault="00E84B04" w:rsidP="00F2688E">
      <w:pPr>
        <w:shd w:val="clear" w:color="auto" w:fill="DAEEF3" w:themeFill="accent5" w:themeFillTint="33"/>
        <w:jc w:val="left"/>
        <w:rPr>
          <w:rFonts w:cstheme="minorHAnsi"/>
          <w:lang w:val="en-GB"/>
        </w:rPr>
      </w:pPr>
    </w:p>
    <w:p w14:paraId="64A75602" w14:textId="188C88FE" w:rsidR="00E84B04" w:rsidRPr="00F2688E" w:rsidRDefault="005A08D9" w:rsidP="00F2688E">
      <w:pPr>
        <w:pStyle w:val="Beschriftung"/>
        <w:shd w:val="clear" w:color="auto" w:fill="DAEEF3" w:themeFill="accent5" w:themeFillTint="33"/>
        <w:jc w:val="left"/>
        <w:rPr>
          <w:rFonts w:cstheme="minorHAnsi"/>
          <w:lang w:val="en-GB"/>
        </w:rPr>
      </w:pPr>
      <w:bookmarkStart w:id="132" w:name="_Ref330546165"/>
      <w:bookmarkStart w:id="133" w:name="_Toc97896248"/>
      <w:r w:rsidRPr="00F2688E">
        <w:rPr>
          <w:rFonts w:cstheme="minorHAnsi"/>
          <w:lang w:val="en-GB"/>
        </w:rPr>
        <w:t>Table</w:t>
      </w:r>
      <w:r w:rsidR="00E84B04" w:rsidRPr="00F2688E">
        <w:rPr>
          <w:rFonts w:cstheme="minorHAnsi"/>
          <w:lang w:val="en-GB"/>
        </w:rPr>
        <w:t xml:space="preserve"> </w:t>
      </w:r>
      <w:r w:rsidR="00E84B04" w:rsidRPr="00F2688E">
        <w:rPr>
          <w:rFonts w:cstheme="minorHAnsi"/>
          <w:lang w:val="en-GB"/>
        </w:rPr>
        <w:fldChar w:fldCharType="begin"/>
      </w:r>
      <w:r w:rsidR="00E84B04" w:rsidRPr="00F2688E">
        <w:rPr>
          <w:rFonts w:cstheme="minorHAnsi"/>
          <w:lang w:val="en-GB"/>
        </w:rPr>
        <w:instrText xml:space="preserve"> SEQ Tabelle \* ARABIC </w:instrText>
      </w:r>
      <w:r w:rsidR="00E84B04" w:rsidRPr="00F2688E">
        <w:rPr>
          <w:rFonts w:cstheme="minorHAnsi"/>
          <w:lang w:val="en-GB"/>
        </w:rPr>
        <w:fldChar w:fldCharType="separate"/>
      </w:r>
      <w:r w:rsidR="00C80FA8">
        <w:rPr>
          <w:rFonts w:cstheme="minorHAnsi"/>
          <w:noProof/>
          <w:lang w:val="en-GB"/>
        </w:rPr>
        <w:t>12</w:t>
      </w:r>
      <w:r w:rsidR="00E84B04" w:rsidRPr="00F2688E">
        <w:rPr>
          <w:rFonts w:cstheme="minorHAnsi"/>
          <w:lang w:val="en-GB"/>
        </w:rPr>
        <w:fldChar w:fldCharType="end"/>
      </w:r>
      <w:bookmarkEnd w:id="132"/>
      <w:r w:rsidR="00E84B04" w:rsidRPr="00F2688E">
        <w:rPr>
          <w:rFonts w:cstheme="minorHAnsi"/>
          <w:lang w:val="en-GB"/>
        </w:rPr>
        <w:t xml:space="preserve">: </w:t>
      </w:r>
      <w:bookmarkStart w:id="134" w:name="_Hlk56766822"/>
      <w:r w:rsidR="00DB0C62" w:rsidRPr="00F2688E">
        <w:rPr>
          <w:rFonts w:cstheme="minorHAnsi"/>
          <w:lang w:val="en-GB"/>
        </w:rPr>
        <w:t>Description of sc</w:t>
      </w:r>
      <w:r w:rsidR="00E84B04" w:rsidRPr="00F2688E">
        <w:rPr>
          <w:rFonts w:cstheme="minorHAnsi"/>
          <w:lang w:val="en-GB"/>
        </w:rPr>
        <w:t>enario</w:t>
      </w:r>
      <w:r w:rsidR="00F2688E" w:rsidRPr="00F2688E">
        <w:rPr>
          <w:rFonts w:cstheme="minorHAnsi"/>
          <w:lang w:val="en-GB"/>
        </w:rPr>
        <w:t xml:space="preserve"> </w:t>
      </w:r>
      <w:r w:rsidR="00E84B04" w:rsidRPr="00F2688E">
        <w:rPr>
          <w:rFonts w:cstheme="minorHAnsi"/>
          <w:lang w:val="en-GB"/>
        </w:rPr>
        <w:t>„</w:t>
      </w:r>
      <w:r w:rsidR="00DB0C62" w:rsidRPr="00F2688E">
        <w:rPr>
          <w:rFonts w:cstheme="minorHAnsi"/>
          <w:lang w:val="en-GB"/>
        </w:rPr>
        <w:t>replacement</w:t>
      </w:r>
      <w:r w:rsidR="00E84B04" w:rsidRPr="00F2688E">
        <w:rPr>
          <w:rFonts w:cstheme="minorHAnsi"/>
          <w:lang w:val="en-GB"/>
        </w:rPr>
        <w:t xml:space="preserve"> (B</w:t>
      </w:r>
      <w:proofErr w:type="gramStart"/>
      <w:r w:rsidR="00E84B04" w:rsidRPr="00F2688E">
        <w:rPr>
          <w:rFonts w:cstheme="minorHAnsi"/>
          <w:lang w:val="en-GB"/>
        </w:rPr>
        <w:t>4)“</w:t>
      </w:r>
      <w:bookmarkEnd w:id="134"/>
      <w:bookmarkEnd w:id="133"/>
      <w:proofErr w:type="gramEnd"/>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86"/>
        <w:gridCol w:w="1424"/>
        <w:gridCol w:w="1696"/>
      </w:tblGrid>
      <w:tr w:rsidR="00E84B04" w:rsidRPr="00F2688E" w14:paraId="1ABAB2B6" w14:textId="77777777" w:rsidTr="00701CBA">
        <w:tc>
          <w:tcPr>
            <w:tcW w:w="6786" w:type="dxa"/>
            <w:shd w:val="clear" w:color="auto" w:fill="DAEEF3" w:themeFill="accent5" w:themeFillTint="33"/>
            <w:tcMar>
              <w:top w:w="0" w:type="dxa"/>
              <w:left w:w="0" w:type="dxa"/>
              <w:bottom w:w="0" w:type="dxa"/>
              <w:right w:w="0" w:type="dxa"/>
            </w:tcMar>
            <w:vAlign w:val="center"/>
          </w:tcPr>
          <w:p w14:paraId="029B76C7" w14:textId="7726B083"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5" w:name="_Hlk56766851"/>
            <w:proofErr w:type="gramStart"/>
            <w:r w:rsidRPr="00F2688E">
              <w:rPr>
                <w:rFonts w:cstheme="minorHAnsi"/>
                <w:b/>
                <w:color w:val="000000"/>
                <w:lang w:val="en-GB"/>
              </w:rPr>
              <w:t>Parameter</w:t>
            </w:r>
            <w:r w:rsidR="00DB0C62" w:rsidRPr="00F2688E">
              <w:rPr>
                <w:rFonts w:cstheme="minorHAnsi"/>
                <w:b/>
                <w:color w:val="000000"/>
                <w:lang w:val="en-GB"/>
              </w:rPr>
              <w:t>s</w:t>
            </w:r>
            <w:proofErr w:type="gramEnd"/>
            <w:r w:rsidRPr="00F2688E">
              <w:rPr>
                <w:rFonts w:cstheme="minorHAnsi"/>
                <w:b/>
                <w:color w:val="000000"/>
                <w:lang w:val="en-GB"/>
              </w:rPr>
              <w:t xml:space="preserve"> </w:t>
            </w:r>
            <w:r w:rsidR="00DB0C62" w:rsidRPr="00F2688E">
              <w:rPr>
                <w:rFonts w:cstheme="minorHAnsi"/>
                <w:b/>
                <w:color w:val="000000"/>
                <w:lang w:val="en-GB"/>
              </w:rPr>
              <w:t>replacement</w:t>
            </w:r>
            <w:r w:rsidRPr="00F2688E">
              <w:rPr>
                <w:rFonts w:cstheme="minorHAnsi"/>
                <w:b/>
                <w:color w:val="000000"/>
                <w:lang w:val="en-GB"/>
              </w:rPr>
              <w:t xml:space="preserve"> (</w:t>
            </w:r>
            <w:r w:rsidR="00BE438A" w:rsidRPr="00F2688E">
              <w:rPr>
                <w:rFonts w:cstheme="minorHAnsi"/>
                <w:b/>
                <w:color w:val="000000"/>
                <w:lang w:val="en-GB"/>
              </w:rPr>
              <w:t xml:space="preserve">B4) </w:t>
            </w:r>
          </w:p>
        </w:tc>
        <w:tc>
          <w:tcPr>
            <w:tcW w:w="1424" w:type="dxa"/>
            <w:shd w:val="clear" w:color="auto" w:fill="DAEEF3" w:themeFill="accent5" w:themeFillTint="33"/>
            <w:vAlign w:val="center"/>
          </w:tcPr>
          <w:p w14:paraId="212860EC" w14:textId="6400C9D6" w:rsidR="00E84B04" w:rsidRPr="00F2688E" w:rsidRDefault="004A17A0"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251B1328" w14:textId="3A611BDD" w:rsidR="00E84B04" w:rsidRPr="00F2688E" w:rsidRDefault="004A17A0"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701CBA" w:rsidRPr="00B404F9" w14:paraId="38FB96E6" w14:textId="77777777" w:rsidTr="00D179AB">
        <w:tc>
          <w:tcPr>
            <w:tcW w:w="6786" w:type="dxa"/>
            <w:shd w:val="clear" w:color="auto" w:fill="DAEEF3" w:themeFill="accent5" w:themeFillTint="33"/>
            <w:tcMar>
              <w:top w:w="0" w:type="dxa"/>
              <w:left w:w="0" w:type="dxa"/>
              <w:bottom w:w="0" w:type="dxa"/>
              <w:right w:w="0" w:type="dxa"/>
            </w:tcMar>
          </w:tcPr>
          <w:p w14:paraId="0766A70B" w14:textId="75D52AD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Replacement</w:t>
            </w:r>
            <w:proofErr w:type="spellEnd"/>
            <w:r w:rsidRPr="00F2688E">
              <w:rPr>
                <w:rFonts w:cstheme="minorHAnsi"/>
                <w:color w:val="000000"/>
              </w:rPr>
              <w:t xml:space="preserve"> </w:t>
            </w:r>
            <w:proofErr w:type="spellStart"/>
            <w:r w:rsidRPr="00F2688E">
              <w:rPr>
                <w:rFonts w:cstheme="minorHAnsi"/>
                <w:color w:val="000000"/>
              </w:rPr>
              <w:t>cyc</w:t>
            </w:r>
            <w:r w:rsidRPr="00F2688E">
              <w:rPr>
                <w:rFonts w:cstheme="minorHAnsi"/>
                <w:color w:val="000000"/>
                <w:spacing w:val="-2"/>
              </w:rPr>
              <w:t>l</w:t>
            </w:r>
            <w:r w:rsidRPr="00F2688E">
              <w:rPr>
                <w:rFonts w:cstheme="minorHAnsi"/>
                <w:color w:val="000000"/>
              </w:rPr>
              <w:t>e</w:t>
            </w:r>
            <w:proofErr w:type="spellEnd"/>
            <w:r w:rsidRPr="00F2688E">
              <w:rPr>
                <w:rFonts w:cstheme="minorHAnsi"/>
                <w:color w:val="000000"/>
              </w:rPr>
              <w:t xml:space="preserve">  </w:t>
            </w:r>
          </w:p>
        </w:tc>
        <w:tc>
          <w:tcPr>
            <w:tcW w:w="1424" w:type="dxa"/>
            <w:shd w:val="clear" w:color="auto" w:fill="DAEEF3" w:themeFill="accent5" w:themeFillTint="33"/>
            <w:vAlign w:val="center"/>
          </w:tcPr>
          <w:p w14:paraId="082309F2"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3413E30" w14:textId="64A68E30"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42A89356" w14:textId="77777777" w:rsidTr="00701CBA">
        <w:tc>
          <w:tcPr>
            <w:tcW w:w="6786" w:type="dxa"/>
            <w:shd w:val="clear" w:color="auto" w:fill="DAEEF3" w:themeFill="accent5" w:themeFillTint="33"/>
            <w:tcMar>
              <w:top w:w="0" w:type="dxa"/>
              <w:left w:w="0" w:type="dxa"/>
              <w:bottom w:w="0" w:type="dxa"/>
              <w:right w:w="0" w:type="dxa"/>
            </w:tcMar>
          </w:tcPr>
          <w:p w14:paraId="0DD8D685"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Energy</w:t>
            </w:r>
            <w:r w:rsidRPr="00F2688E">
              <w:rPr>
                <w:rFonts w:cstheme="minorHAnsi"/>
                <w:color w:val="000000"/>
                <w:spacing w:val="105"/>
                <w:lang w:val="en-GB"/>
              </w:rPr>
              <w:t xml:space="preserve"> </w:t>
            </w:r>
            <w:r w:rsidRPr="00F2688E">
              <w:rPr>
                <w:rFonts w:cstheme="minorHAnsi"/>
                <w:color w:val="000000"/>
                <w:lang w:val="en-GB"/>
              </w:rPr>
              <w:t>input</w:t>
            </w:r>
            <w:r w:rsidRPr="00F2688E">
              <w:rPr>
                <w:rFonts w:cstheme="minorHAnsi"/>
                <w:color w:val="000000"/>
                <w:spacing w:val="105"/>
                <w:lang w:val="en-GB"/>
              </w:rPr>
              <w:t xml:space="preserve"> </w:t>
            </w:r>
            <w:r w:rsidRPr="00F2688E">
              <w:rPr>
                <w:rFonts w:cstheme="minorHAnsi"/>
                <w:color w:val="000000"/>
                <w:lang w:val="en-GB"/>
              </w:rPr>
              <w:t>du</w:t>
            </w:r>
            <w:r w:rsidRPr="00F2688E">
              <w:rPr>
                <w:rFonts w:cstheme="minorHAnsi"/>
                <w:color w:val="000000"/>
                <w:spacing w:val="-2"/>
                <w:lang w:val="en-GB"/>
              </w:rPr>
              <w:t>r</w:t>
            </w:r>
            <w:r w:rsidRPr="00F2688E">
              <w:rPr>
                <w:rFonts w:cstheme="minorHAnsi"/>
                <w:color w:val="000000"/>
                <w:lang w:val="en-GB"/>
              </w:rPr>
              <w:t>ing</w:t>
            </w:r>
            <w:r w:rsidRPr="00F2688E">
              <w:rPr>
                <w:rFonts w:cstheme="minorHAnsi"/>
                <w:color w:val="000000"/>
                <w:spacing w:val="10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plac</w:t>
            </w:r>
            <w:r w:rsidRPr="00F2688E">
              <w:rPr>
                <w:rFonts w:cstheme="minorHAnsi"/>
                <w:color w:val="000000"/>
                <w:spacing w:val="-2"/>
                <w:lang w:val="en-GB"/>
              </w:rPr>
              <w:t>e</w:t>
            </w:r>
            <w:r w:rsidRPr="00F2688E">
              <w:rPr>
                <w:rFonts w:cstheme="minorHAnsi"/>
                <w:color w:val="000000"/>
                <w:lang w:val="en-GB"/>
              </w:rPr>
              <w:t>ment</w:t>
            </w:r>
            <w:r w:rsidRPr="00F2688E">
              <w:rPr>
                <w:rFonts w:cstheme="minorHAnsi"/>
                <w:color w:val="000000"/>
                <w:spacing w:val="105"/>
                <w:lang w:val="en-GB"/>
              </w:rPr>
              <w:t xml:space="preserve"> </w:t>
            </w:r>
            <w:proofErr w:type="gramStart"/>
            <w:r w:rsidRPr="00F2688E">
              <w:rPr>
                <w:rFonts w:cstheme="minorHAnsi"/>
                <w:color w:val="000000"/>
                <w:spacing w:val="-2"/>
                <w:lang w:val="en-GB"/>
              </w:rPr>
              <w:t>e</w:t>
            </w:r>
            <w:r w:rsidRPr="00F2688E">
              <w:rPr>
                <w:rFonts w:cstheme="minorHAnsi"/>
                <w:color w:val="000000"/>
                <w:lang w:val="en-GB"/>
              </w:rPr>
              <w:t>.g.</w:t>
            </w:r>
            <w:proofErr w:type="gramEnd"/>
            <w:r w:rsidRPr="00F2688E">
              <w:rPr>
                <w:rFonts w:cstheme="minorHAnsi"/>
                <w:color w:val="000000"/>
                <w:spacing w:val="105"/>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p>
          <w:p w14:paraId="52AA5527"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30"/>
                <w:lang w:val="en-GB"/>
              </w:rPr>
              <w:t xml:space="preserve"> </w:t>
            </w:r>
            <w:r w:rsidRPr="00F2688E">
              <w:rPr>
                <w:rFonts w:cstheme="minorHAnsi"/>
                <w:color w:val="000000"/>
                <w:lang w:val="en-GB"/>
              </w:rPr>
              <w:t>energy</w:t>
            </w:r>
            <w:r w:rsidRPr="00F2688E">
              <w:rPr>
                <w:rFonts w:cstheme="minorHAnsi"/>
                <w:color w:val="000000"/>
                <w:spacing w:val="30"/>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30"/>
                <w:lang w:val="en-GB"/>
              </w:rPr>
              <w:t xml:space="preserve"> </w:t>
            </w:r>
            <w:r w:rsidRPr="00F2688E">
              <w:rPr>
                <w:rFonts w:cstheme="minorHAnsi"/>
                <w:color w:val="000000"/>
                <w:spacing w:val="-2"/>
                <w:lang w:val="en-GB"/>
              </w:rPr>
              <w:t>t</w:t>
            </w:r>
            <w:r w:rsidRPr="00F2688E">
              <w:rPr>
                <w:rFonts w:cstheme="minorHAnsi"/>
                <w:color w:val="000000"/>
                <w:lang w:val="en-GB"/>
              </w:rPr>
              <w:t>ype,</w:t>
            </w:r>
            <w:r w:rsidRPr="00F2688E">
              <w:rPr>
                <w:rFonts w:cstheme="minorHAnsi"/>
                <w:color w:val="000000"/>
                <w:spacing w:val="30"/>
                <w:lang w:val="en-GB"/>
              </w:rPr>
              <w:t xml:space="preserve"> </w:t>
            </w:r>
            <w:proofErr w:type="gramStart"/>
            <w:r w:rsidRPr="00F2688E">
              <w:rPr>
                <w:rFonts w:cstheme="minorHAnsi"/>
                <w:color w:val="000000"/>
                <w:lang w:val="en-GB"/>
              </w:rPr>
              <w:t>e.g.</w:t>
            </w:r>
            <w:proofErr w:type="gramEnd"/>
            <w:r w:rsidRPr="00F2688E">
              <w:rPr>
                <w:rFonts w:cstheme="minorHAnsi"/>
                <w:color w:val="000000"/>
                <w:spacing w:val="30"/>
                <w:lang w:val="en-GB"/>
              </w:rPr>
              <w:t xml:space="preserve"> </w:t>
            </w:r>
            <w:r w:rsidRPr="00F2688E">
              <w:rPr>
                <w:rFonts w:cstheme="minorHAnsi"/>
                <w:color w:val="000000"/>
                <w:lang w:val="en-GB"/>
              </w:rPr>
              <w:t>elec</w:t>
            </w:r>
            <w:r w:rsidRPr="00F2688E">
              <w:rPr>
                <w:rFonts w:cstheme="minorHAnsi"/>
                <w:color w:val="000000"/>
                <w:spacing w:val="-2"/>
                <w:lang w:val="en-GB"/>
              </w:rPr>
              <w:t>t</w:t>
            </w:r>
            <w:r w:rsidRPr="00F2688E">
              <w:rPr>
                <w:rFonts w:cstheme="minorHAnsi"/>
                <w:color w:val="000000"/>
                <w:lang w:val="en-GB"/>
              </w:rPr>
              <w:t>ricity</w:t>
            </w:r>
            <w:r w:rsidRPr="00F2688E">
              <w:rPr>
                <w:rFonts w:cstheme="minorHAnsi"/>
                <w:color w:val="000000"/>
                <w:spacing w:val="30"/>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p>
          <w:p w14:paraId="26D8B8C4" w14:textId="6B9192C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63350E6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5770933" w14:textId="067DA142"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tr w:rsidR="00701CBA" w:rsidRPr="00F2688E" w14:paraId="44BB5CEA" w14:textId="77777777" w:rsidTr="00701CBA">
        <w:trPr>
          <w:trHeight w:val="288"/>
        </w:trPr>
        <w:tc>
          <w:tcPr>
            <w:tcW w:w="6786" w:type="dxa"/>
            <w:shd w:val="clear" w:color="auto" w:fill="DAEEF3" w:themeFill="accent5" w:themeFillTint="33"/>
            <w:tcMar>
              <w:top w:w="0" w:type="dxa"/>
              <w:left w:w="0" w:type="dxa"/>
              <w:bottom w:w="0" w:type="dxa"/>
              <w:right w:w="0" w:type="dxa"/>
            </w:tcMar>
          </w:tcPr>
          <w:p w14:paraId="582931B8" w14:textId="4AB8E5C9"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Exchange of </w:t>
            </w:r>
            <w:r w:rsidRPr="00F2688E">
              <w:rPr>
                <w:rFonts w:cstheme="minorHAnsi"/>
                <w:color w:val="000000"/>
                <w:spacing w:val="-2"/>
                <w:lang w:val="en-GB"/>
              </w:rPr>
              <w:t>w</w:t>
            </w:r>
            <w:r w:rsidRPr="00F2688E">
              <w:rPr>
                <w:rFonts w:cstheme="minorHAnsi"/>
                <w:color w:val="000000"/>
                <w:lang w:val="en-GB"/>
              </w:rPr>
              <w:t xml:space="preserve">orn parts </w:t>
            </w:r>
            <w:r w:rsidRPr="00F2688E">
              <w:rPr>
                <w:rFonts w:cstheme="minorHAnsi"/>
                <w:color w:val="000000"/>
                <w:spacing w:val="-2"/>
                <w:lang w:val="en-GB"/>
              </w:rPr>
              <w:t>d</w:t>
            </w:r>
            <w:r w:rsidRPr="00F2688E">
              <w:rPr>
                <w:rFonts w:cstheme="minorHAnsi"/>
                <w:color w:val="000000"/>
                <w:lang w:val="en-GB"/>
              </w:rPr>
              <w:t>uring the pro</w:t>
            </w:r>
            <w:r w:rsidRPr="00F2688E">
              <w:rPr>
                <w:rFonts w:cstheme="minorHAnsi"/>
                <w:color w:val="000000"/>
                <w:spacing w:val="-2"/>
                <w:lang w:val="en-GB"/>
              </w:rPr>
              <w:t>d</w:t>
            </w:r>
            <w:r w:rsidRPr="00F2688E">
              <w:rPr>
                <w:rFonts w:cstheme="minorHAnsi"/>
                <w:color w:val="000000"/>
                <w:lang w:val="en-GB"/>
              </w:rPr>
              <w:t>uct</w:t>
            </w:r>
            <w:r w:rsidRPr="00F2688E">
              <w:rPr>
                <w:rFonts w:cstheme="minorHAnsi"/>
                <w:color w:val="000000"/>
                <w:spacing w:val="-3"/>
                <w:lang w:val="en-GB"/>
              </w:rPr>
              <w:t>’</w:t>
            </w:r>
            <w:r w:rsidRPr="00F2688E">
              <w:rPr>
                <w:rFonts w:cstheme="minorHAnsi"/>
                <w:color w:val="000000"/>
                <w:lang w:val="en-GB"/>
              </w:rPr>
              <w:t xml:space="preserve">s </w:t>
            </w:r>
            <w:proofErr w:type="gramStart"/>
            <w:r w:rsidRPr="00F2688E">
              <w:rPr>
                <w:rFonts w:cstheme="minorHAnsi"/>
                <w:color w:val="000000"/>
                <w:lang w:val="en-GB"/>
              </w:rPr>
              <w:t>li</w:t>
            </w:r>
            <w:r w:rsidRPr="00F2688E">
              <w:rPr>
                <w:rFonts w:cstheme="minorHAnsi"/>
                <w:color w:val="000000"/>
                <w:spacing w:val="-2"/>
                <w:lang w:val="en-GB"/>
              </w:rPr>
              <w:t>fe</w:t>
            </w:r>
            <w:r w:rsidRPr="00F2688E">
              <w:rPr>
                <w:rFonts w:cstheme="minorHAnsi"/>
                <w:color w:val="000000"/>
                <w:lang w:val="en-GB"/>
              </w:rPr>
              <w:t xml:space="preserve">  cycl</w:t>
            </w:r>
            <w:r w:rsidRPr="00F2688E">
              <w:rPr>
                <w:rFonts w:cstheme="minorHAnsi"/>
                <w:color w:val="000000"/>
                <w:spacing w:val="-2"/>
                <w:lang w:val="en-GB"/>
              </w:rPr>
              <w:t>e</w:t>
            </w:r>
            <w:proofErr w:type="gramEnd"/>
            <w:r w:rsidRPr="00F2688E">
              <w:rPr>
                <w:rFonts w:cstheme="minorHAnsi"/>
                <w:color w:val="000000"/>
                <w:lang w:val="en-GB"/>
              </w:rPr>
              <w:t>,</w:t>
            </w:r>
            <w:r w:rsidRPr="00F2688E">
              <w:rPr>
                <w:rFonts w:cstheme="minorHAnsi"/>
                <w:color w:val="000000"/>
                <w:spacing w:val="71"/>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71"/>
                <w:lang w:val="en-GB"/>
              </w:rPr>
              <w:t xml:space="preserve"> </w:t>
            </w:r>
            <w:r w:rsidRPr="00F2688E">
              <w:rPr>
                <w:rFonts w:cstheme="minorHAnsi"/>
                <w:color w:val="000000"/>
                <w:lang w:val="en-GB"/>
              </w:rPr>
              <w:t>zi</w:t>
            </w:r>
            <w:r w:rsidRPr="00F2688E">
              <w:rPr>
                <w:rFonts w:cstheme="minorHAnsi"/>
                <w:color w:val="000000"/>
                <w:spacing w:val="-3"/>
                <w:lang w:val="en-GB"/>
              </w:rPr>
              <w:t>n</w:t>
            </w:r>
            <w:r w:rsidRPr="00F2688E">
              <w:rPr>
                <w:rFonts w:cstheme="minorHAnsi"/>
                <w:color w:val="000000"/>
                <w:lang w:val="en-GB"/>
              </w:rPr>
              <w:t>c</w:t>
            </w:r>
            <w:r w:rsidRPr="00F2688E">
              <w:rPr>
                <w:rFonts w:cstheme="minorHAnsi"/>
                <w:color w:val="000000"/>
                <w:spacing w:val="71"/>
                <w:lang w:val="en-GB"/>
              </w:rPr>
              <w:t xml:space="preserve"> </w:t>
            </w:r>
            <w:r w:rsidRPr="00F2688E">
              <w:rPr>
                <w:rFonts w:cstheme="minorHAnsi"/>
                <w:color w:val="000000"/>
                <w:lang w:val="en-GB"/>
              </w:rPr>
              <w:t>galva</w:t>
            </w:r>
            <w:r w:rsidRPr="00F2688E">
              <w:rPr>
                <w:rFonts w:cstheme="minorHAnsi"/>
                <w:color w:val="000000"/>
                <w:spacing w:val="-2"/>
                <w:lang w:val="en-GB"/>
              </w:rPr>
              <w:t>n</w:t>
            </w:r>
            <w:r w:rsidRPr="00F2688E">
              <w:rPr>
                <w:rFonts w:cstheme="minorHAnsi"/>
                <w:color w:val="000000"/>
                <w:lang w:val="en-GB"/>
              </w:rPr>
              <w:t>is</w:t>
            </w:r>
            <w:r w:rsidRPr="00F2688E">
              <w:rPr>
                <w:rFonts w:cstheme="minorHAnsi"/>
                <w:color w:val="000000"/>
                <w:spacing w:val="-2"/>
                <w:lang w:val="en-GB"/>
              </w:rPr>
              <w:t>e</w:t>
            </w:r>
            <w:r w:rsidRPr="00F2688E">
              <w:rPr>
                <w:rFonts w:cstheme="minorHAnsi"/>
                <w:color w:val="000000"/>
                <w:lang w:val="en-GB"/>
              </w:rPr>
              <w:t>d</w:t>
            </w:r>
            <w:r w:rsidRPr="00F2688E">
              <w:rPr>
                <w:rFonts w:cstheme="minorHAnsi"/>
                <w:color w:val="000000"/>
                <w:spacing w:val="71"/>
                <w:lang w:val="en-GB"/>
              </w:rPr>
              <w:t xml:space="preserve"> </w:t>
            </w:r>
            <w:r w:rsidRPr="00F2688E">
              <w:rPr>
                <w:rFonts w:cstheme="minorHAnsi"/>
                <w:color w:val="000000"/>
                <w:lang w:val="en-GB"/>
              </w:rPr>
              <w:t>st</w:t>
            </w:r>
            <w:r w:rsidRPr="00F2688E">
              <w:rPr>
                <w:rFonts w:cstheme="minorHAnsi"/>
                <w:color w:val="000000"/>
                <w:spacing w:val="-2"/>
                <w:lang w:val="en-GB"/>
              </w:rPr>
              <w:t>e</w:t>
            </w:r>
            <w:r w:rsidRPr="00F2688E">
              <w:rPr>
                <w:rFonts w:cstheme="minorHAnsi"/>
                <w:color w:val="000000"/>
                <w:lang w:val="en-GB"/>
              </w:rPr>
              <w:t>el</w:t>
            </w:r>
            <w:r w:rsidRPr="00F2688E">
              <w:rPr>
                <w:rFonts w:cstheme="minorHAnsi"/>
                <w:color w:val="000000"/>
                <w:spacing w:val="69"/>
                <w:lang w:val="en-GB"/>
              </w:rPr>
              <w:t xml:space="preserve"> </w:t>
            </w:r>
            <w:r w:rsidRPr="00F2688E">
              <w:rPr>
                <w:rFonts w:cstheme="minorHAnsi"/>
                <w:color w:val="000000"/>
                <w:lang w:val="en-GB"/>
              </w:rPr>
              <w:t>sh</w:t>
            </w:r>
            <w:r w:rsidRPr="00F2688E">
              <w:rPr>
                <w:rFonts w:cstheme="minorHAnsi"/>
                <w:color w:val="000000"/>
                <w:spacing w:val="-2"/>
                <w:lang w:val="en-GB"/>
              </w:rPr>
              <w:t>e</w:t>
            </w:r>
            <w:r w:rsidRPr="00F2688E">
              <w:rPr>
                <w:rFonts w:cstheme="minorHAnsi"/>
                <w:color w:val="000000"/>
                <w:lang w:val="en-GB"/>
              </w:rPr>
              <w:t>et,</w:t>
            </w:r>
            <w:r w:rsidRPr="00F2688E">
              <w:rPr>
                <w:rFonts w:cstheme="minorHAnsi"/>
                <w:color w:val="000000"/>
                <w:spacing w:val="69"/>
                <w:lang w:val="en-GB"/>
              </w:rPr>
              <w:t xml:space="preserve"> </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p>
        </w:tc>
        <w:tc>
          <w:tcPr>
            <w:tcW w:w="1424" w:type="dxa"/>
            <w:shd w:val="clear" w:color="auto" w:fill="DAEEF3" w:themeFill="accent5" w:themeFillTint="33"/>
            <w:vAlign w:val="center"/>
          </w:tcPr>
          <w:p w14:paraId="3F6533C4"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287FAA77" w14:textId="64A9A22C"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0C178E23" w14:textId="77777777" w:rsidTr="00701CBA">
        <w:trPr>
          <w:trHeight w:val="151"/>
        </w:trPr>
        <w:tc>
          <w:tcPr>
            <w:tcW w:w="6786" w:type="dxa"/>
            <w:shd w:val="clear" w:color="auto" w:fill="DAEEF3" w:themeFill="accent5" w:themeFillTint="33"/>
            <w:tcMar>
              <w:top w:w="0" w:type="dxa"/>
              <w:left w:w="0" w:type="dxa"/>
              <w:bottom w:w="0" w:type="dxa"/>
              <w:right w:w="0" w:type="dxa"/>
            </w:tcMar>
            <w:vAlign w:val="center"/>
          </w:tcPr>
          <w:p w14:paraId="62E853FF" w14:textId="54DB4BA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
        </w:tc>
        <w:tc>
          <w:tcPr>
            <w:tcW w:w="1424" w:type="dxa"/>
            <w:shd w:val="clear" w:color="auto" w:fill="DAEEF3" w:themeFill="accent5" w:themeFillTint="33"/>
            <w:vAlign w:val="center"/>
          </w:tcPr>
          <w:p w14:paraId="05EB596C"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30D23A69" w14:textId="41076C87"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p>
        </w:tc>
      </w:tr>
      <w:bookmarkEnd w:id="135"/>
    </w:tbl>
    <w:p w14:paraId="7AEA48CF" w14:textId="77777777" w:rsidR="00C331D8" w:rsidRDefault="00C331D8" w:rsidP="00F2688E">
      <w:pPr>
        <w:pStyle w:val="Beschriftung"/>
        <w:shd w:val="clear" w:color="auto" w:fill="DAEEF3" w:themeFill="accent5" w:themeFillTint="33"/>
        <w:jc w:val="left"/>
        <w:rPr>
          <w:rFonts w:cstheme="minorHAnsi"/>
          <w:lang w:val="en-GB"/>
        </w:rPr>
      </w:pPr>
    </w:p>
    <w:p w14:paraId="1D2076FC" w14:textId="51DF3086" w:rsidR="00F2688E" w:rsidRPr="00F2688E" w:rsidRDefault="00F2688E" w:rsidP="00F2688E">
      <w:pPr>
        <w:pStyle w:val="Beschriftung"/>
        <w:shd w:val="clear" w:color="auto" w:fill="DAEEF3" w:themeFill="accent5" w:themeFillTint="33"/>
        <w:jc w:val="left"/>
        <w:rPr>
          <w:rFonts w:cstheme="minorHAnsi"/>
          <w:lang w:val="en-GB"/>
        </w:rPr>
      </w:pPr>
      <w:bookmarkStart w:id="136" w:name="_Toc97896249"/>
      <w:r w:rsidRPr="00F2688E">
        <w:rPr>
          <w:rFonts w:cstheme="minorHAnsi"/>
          <w:lang w:val="en-GB"/>
        </w:rPr>
        <w:t xml:space="preserve">Table </w:t>
      </w:r>
      <w:r w:rsidRPr="00F2688E">
        <w:rPr>
          <w:rFonts w:cstheme="minorHAnsi"/>
          <w:lang w:val="en-GB"/>
        </w:rPr>
        <w:fldChar w:fldCharType="begin"/>
      </w:r>
      <w:r w:rsidRPr="00F2688E">
        <w:rPr>
          <w:rFonts w:cstheme="minorHAnsi"/>
          <w:lang w:val="en-GB"/>
        </w:rPr>
        <w:instrText xml:space="preserve"> SEQ Tabelle \* ARABIC </w:instrText>
      </w:r>
      <w:r w:rsidRPr="00F2688E">
        <w:rPr>
          <w:rFonts w:cstheme="minorHAnsi"/>
          <w:lang w:val="en-GB"/>
        </w:rPr>
        <w:fldChar w:fldCharType="separate"/>
      </w:r>
      <w:r w:rsidR="00C80FA8">
        <w:rPr>
          <w:rFonts w:cstheme="minorHAnsi"/>
          <w:noProof/>
          <w:lang w:val="en-GB"/>
        </w:rPr>
        <w:t>13</w:t>
      </w:r>
      <w:r w:rsidRPr="00F2688E">
        <w:rPr>
          <w:rFonts w:cstheme="minorHAnsi"/>
          <w:lang w:val="en-GB"/>
        </w:rPr>
        <w:fldChar w:fldCharType="end"/>
      </w:r>
      <w:r w:rsidRPr="00F2688E">
        <w:rPr>
          <w:rFonts w:cstheme="minorHAnsi"/>
          <w:lang w:val="en-GB"/>
        </w:rPr>
        <w:t xml:space="preserve">: Description of </w:t>
      </w:r>
      <w:proofErr w:type="gramStart"/>
      <w:r w:rsidRPr="00F2688E">
        <w:rPr>
          <w:rFonts w:cstheme="minorHAnsi"/>
          <w:lang w:val="en-GB"/>
        </w:rPr>
        <w:t>scenario  „</w:t>
      </w:r>
      <w:proofErr w:type="gramEnd"/>
      <w:r w:rsidRPr="00F2688E">
        <w:rPr>
          <w:rFonts w:cstheme="minorHAnsi"/>
          <w:lang w:val="en-GB"/>
        </w:rPr>
        <w:t>refurbishment (B5)“</w:t>
      </w:r>
      <w:bookmarkEnd w:id="136"/>
    </w:p>
    <w:p w14:paraId="098BFAE5" w14:textId="77777777" w:rsidR="003135A9" w:rsidRPr="00F2688E" w:rsidRDefault="003135A9" w:rsidP="003135A9">
      <w:pPr>
        <w:shd w:val="clear" w:color="auto" w:fill="DAEEF3" w:themeFill="accent5" w:themeFillTint="33"/>
        <w:jc w:val="left"/>
        <w:rPr>
          <w:rFonts w:cstheme="minorHAnsi"/>
          <w:lang w:val="en-GB"/>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86"/>
        <w:gridCol w:w="1424"/>
        <w:gridCol w:w="1696"/>
      </w:tblGrid>
      <w:tr w:rsidR="003135A9" w:rsidRPr="00F2688E" w14:paraId="2880B9A4" w14:textId="77777777" w:rsidTr="007A7B57">
        <w:tc>
          <w:tcPr>
            <w:tcW w:w="6786" w:type="dxa"/>
            <w:shd w:val="clear" w:color="auto" w:fill="DAEEF3" w:themeFill="accent5" w:themeFillTint="33"/>
            <w:tcMar>
              <w:top w:w="0" w:type="dxa"/>
              <w:left w:w="0" w:type="dxa"/>
              <w:bottom w:w="0" w:type="dxa"/>
              <w:right w:w="0" w:type="dxa"/>
            </w:tcMar>
            <w:vAlign w:val="center"/>
          </w:tcPr>
          <w:p w14:paraId="5A24E43A" w14:textId="77777777" w:rsidR="003135A9" w:rsidRPr="00F2688E" w:rsidRDefault="003135A9" w:rsidP="007A7B57">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proofErr w:type="gramStart"/>
            <w:r w:rsidRPr="00F2688E">
              <w:rPr>
                <w:rFonts w:cstheme="minorHAnsi"/>
                <w:b/>
                <w:color w:val="000000"/>
                <w:lang w:val="en-GB"/>
              </w:rPr>
              <w:t>Parameters</w:t>
            </w:r>
            <w:proofErr w:type="gramEnd"/>
            <w:r w:rsidRPr="00F2688E">
              <w:rPr>
                <w:rFonts w:cstheme="minorHAnsi"/>
                <w:b/>
                <w:color w:val="000000"/>
                <w:lang w:val="en-GB"/>
              </w:rPr>
              <w:t xml:space="preserve"> refurbishment (B5)</w:t>
            </w:r>
          </w:p>
        </w:tc>
        <w:tc>
          <w:tcPr>
            <w:tcW w:w="1424" w:type="dxa"/>
            <w:shd w:val="clear" w:color="auto" w:fill="DAEEF3" w:themeFill="accent5" w:themeFillTint="33"/>
            <w:vAlign w:val="center"/>
          </w:tcPr>
          <w:p w14:paraId="54547862" w14:textId="77777777" w:rsidR="003135A9" w:rsidRPr="00F2688E" w:rsidRDefault="003135A9" w:rsidP="007A7B57">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479B3658" w14:textId="77777777" w:rsidR="003135A9" w:rsidRPr="00F2688E" w:rsidRDefault="003135A9" w:rsidP="007A7B57">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135A9" w:rsidRPr="00F2688E" w14:paraId="32BDF144" w14:textId="77777777" w:rsidTr="007A7B57">
        <w:tc>
          <w:tcPr>
            <w:tcW w:w="6786" w:type="dxa"/>
            <w:shd w:val="clear" w:color="auto" w:fill="DAEEF3" w:themeFill="accent5" w:themeFillTint="33"/>
            <w:tcMar>
              <w:top w:w="0" w:type="dxa"/>
              <w:left w:w="0" w:type="dxa"/>
              <w:bottom w:w="0" w:type="dxa"/>
              <w:right w:w="0" w:type="dxa"/>
            </w:tcMar>
          </w:tcPr>
          <w:p w14:paraId="6D5EA317" w14:textId="77777777" w:rsidR="003135A9" w:rsidRPr="00F2688E" w:rsidRDefault="003135A9" w:rsidP="007A7B57">
            <w:pP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Refurbishment</w:t>
            </w:r>
            <w:proofErr w:type="spellEnd"/>
            <w:r w:rsidRPr="00F2688E">
              <w:rPr>
                <w:rFonts w:cstheme="minorHAnsi"/>
                <w:color w:val="000000"/>
              </w:rPr>
              <w:t xml:space="preserve"> </w:t>
            </w:r>
            <w:proofErr w:type="spellStart"/>
            <w:r w:rsidRPr="00F2688E">
              <w:rPr>
                <w:rFonts w:cstheme="minorHAnsi"/>
                <w:color w:val="000000"/>
              </w:rPr>
              <w:t>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ss</w:t>
            </w:r>
            <w:proofErr w:type="spellEnd"/>
            <w:r w:rsidRPr="00F2688E">
              <w:rPr>
                <w:rFonts w:cstheme="minorHAnsi"/>
                <w:color w:val="000000"/>
              </w:rPr>
              <w:t xml:space="preserve">  </w:t>
            </w:r>
          </w:p>
        </w:tc>
        <w:tc>
          <w:tcPr>
            <w:tcW w:w="1424" w:type="dxa"/>
            <w:shd w:val="clear" w:color="auto" w:fill="DAEEF3" w:themeFill="accent5" w:themeFillTint="33"/>
            <w:vAlign w:val="center"/>
          </w:tcPr>
          <w:p w14:paraId="62A39361" w14:textId="77777777" w:rsidR="003135A9" w:rsidRPr="00F2688E" w:rsidRDefault="003135A9" w:rsidP="007A7B57">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3859CAFA" w14:textId="77777777" w:rsidR="003135A9" w:rsidRPr="00F2688E" w:rsidRDefault="003135A9" w:rsidP="007A7B57">
            <w:pPr>
              <w:spacing w:before="13"/>
              <w:ind w:left="170"/>
              <w:jc w:val="left"/>
              <w:rPr>
                <w:rFonts w:cstheme="minorHAnsi"/>
                <w:color w:val="010302"/>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p>
          <w:p w14:paraId="67CCB162" w14:textId="77777777" w:rsidR="003135A9" w:rsidRPr="00F2688E" w:rsidRDefault="003135A9" w:rsidP="007A7B57">
            <w:pPr>
              <w:shd w:val="clear" w:color="auto" w:fill="DAEEF3" w:themeFill="accent5" w:themeFillTint="33"/>
              <w:spacing w:line="240" w:lineRule="auto"/>
              <w:ind w:left="170"/>
              <w:jc w:val="left"/>
              <w:rPr>
                <w:rFonts w:cstheme="minorHAnsi"/>
                <w:lang w:val="en-GB"/>
              </w:rPr>
            </w:pPr>
            <w:proofErr w:type="spellStart"/>
            <w:r w:rsidRPr="00F2688E">
              <w:rPr>
                <w:rFonts w:cstheme="minorHAnsi"/>
                <w:color w:val="000000"/>
              </w:rPr>
              <w:t>foun</w:t>
            </w:r>
            <w:r w:rsidRPr="00F2688E">
              <w:rPr>
                <w:rFonts w:cstheme="minorHAnsi"/>
                <w:color w:val="000000"/>
                <w:spacing w:val="-2"/>
              </w:rPr>
              <w:t>d</w:t>
            </w:r>
            <w:proofErr w:type="spellEnd"/>
            <w:r w:rsidRPr="00F2688E">
              <w:rPr>
                <w:rFonts w:cstheme="minorHAnsi"/>
                <w:color w:val="000000"/>
              </w:rPr>
              <w:t xml:space="preserve">  </w:t>
            </w:r>
          </w:p>
        </w:tc>
      </w:tr>
      <w:tr w:rsidR="003135A9" w:rsidRPr="00B404F9" w14:paraId="5225060D" w14:textId="77777777" w:rsidTr="007A7B57">
        <w:tc>
          <w:tcPr>
            <w:tcW w:w="6786" w:type="dxa"/>
            <w:shd w:val="clear" w:color="auto" w:fill="DAEEF3" w:themeFill="accent5" w:themeFillTint="33"/>
            <w:tcMar>
              <w:top w:w="0" w:type="dxa"/>
              <w:left w:w="0" w:type="dxa"/>
              <w:bottom w:w="0" w:type="dxa"/>
              <w:right w:w="0" w:type="dxa"/>
            </w:tcMar>
          </w:tcPr>
          <w:p w14:paraId="3BDD906D" w14:textId="77777777" w:rsidR="003135A9" w:rsidRPr="00F2688E" w:rsidRDefault="003135A9" w:rsidP="007A7B57">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proofErr w:type="spellStart"/>
            <w:r w:rsidRPr="00F2688E">
              <w:rPr>
                <w:rFonts w:cstheme="minorHAnsi"/>
                <w:color w:val="000000"/>
              </w:rPr>
              <w:t>Refurbishment</w:t>
            </w:r>
            <w:proofErr w:type="spellEnd"/>
            <w:r w:rsidRPr="00F2688E">
              <w:rPr>
                <w:rFonts w:cstheme="minorHAnsi"/>
                <w:color w:val="000000"/>
                <w:spacing w:val="-2"/>
              </w:rPr>
              <w:t xml:space="preserve"> </w:t>
            </w:r>
            <w:proofErr w:type="spellStart"/>
            <w:r w:rsidRPr="00F2688E">
              <w:rPr>
                <w:rFonts w:cstheme="minorHAnsi"/>
                <w:color w:val="000000"/>
              </w:rPr>
              <w:t>cycl</w:t>
            </w:r>
            <w:r w:rsidRPr="00F2688E">
              <w:rPr>
                <w:rFonts w:cstheme="minorHAnsi"/>
                <w:color w:val="000000"/>
                <w:spacing w:val="-2"/>
              </w:rPr>
              <w:t>e</w:t>
            </w:r>
            <w:proofErr w:type="spellEnd"/>
            <w:r w:rsidRPr="00F2688E">
              <w:rPr>
                <w:rFonts w:cstheme="minorHAnsi"/>
                <w:color w:val="000000"/>
              </w:rPr>
              <w:t xml:space="preserve">  </w:t>
            </w:r>
          </w:p>
        </w:tc>
        <w:tc>
          <w:tcPr>
            <w:tcW w:w="1424" w:type="dxa"/>
            <w:shd w:val="clear" w:color="auto" w:fill="DAEEF3" w:themeFill="accent5" w:themeFillTint="33"/>
            <w:vAlign w:val="center"/>
          </w:tcPr>
          <w:p w14:paraId="3DFA6D74" w14:textId="77777777" w:rsidR="003135A9" w:rsidRPr="00F2688E" w:rsidRDefault="003135A9" w:rsidP="007A7B57">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B45DC66" w14:textId="77777777" w:rsidR="003135A9" w:rsidRPr="00F2688E" w:rsidRDefault="003135A9" w:rsidP="007A7B57">
            <w:pPr>
              <w:shd w:val="clear" w:color="auto" w:fill="DAEEF3" w:themeFill="accent5" w:themeFillTint="33"/>
              <w:spacing w:line="240" w:lineRule="auto"/>
              <w:ind w:left="170"/>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3135A9" w:rsidRPr="00F2688E" w14:paraId="5293350F" w14:textId="77777777" w:rsidTr="007A7B57">
        <w:trPr>
          <w:trHeight w:val="288"/>
        </w:trPr>
        <w:tc>
          <w:tcPr>
            <w:tcW w:w="6786" w:type="dxa"/>
            <w:shd w:val="clear" w:color="auto" w:fill="DAEEF3" w:themeFill="accent5" w:themeFillTint="33"/>
            <w:tcMar>
              <w:top w:w="0" w:type="dxa"/>
              <w:left w:w="0" w:type="dxa"/>
              <w:bottom w:w="0" w:type="dxa"/>
              <w:right w:w="0" w:type="dxa"/>
            </w:tcMar>
          </w:tcPr>
          <w:p w14:paraId="7166081F" w14:textId="77777777" w:rsidR="003135A9" w:rsidRPr="00F2688E" w:rsidRDefault="003135A9" w:rsidP="007A7B57">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69"/>
                <w:lang w:val="en-GB"/>
              </w:rPr>
              <w:t xml:space="preserve"> </w:t>
            </w:r>
            <w:r w:rsidRPr="00F2688E">
              <w:rPr>
                <w:rFonts w:cstheme="minorHAnsi"/>
                <w:color w:val="000000"/>
                <w:lang w:val="en-GB"/>
              </w:rPr>
              <w:t>input</w:t>
            </w:r>
            <w:r w:rsidRPr="00F2688E">
              <w:rPr>
                <w:rFonts w:cstheme="minorHAnsi"/>
                <w:color w:val="000000"/>
                <w:spacing w:val="66"/>
                <w:lang w:val="en-GB"/>
              </w:rPr>
              <w:t xml:space="preserve"> </w:t>
            </w:r>
            <w:r w:rsidRPr="00F2688E">
              <w:rPr>
                <w:rFonts w:cstheme="minorHAnsi"/>
                <w:color w:val="000000"/>
                <w:lang w:val="en-GB"/>
              </w:rPr>
              <w:t>during</w:t>
            </w:r>
            <w:r w:rsidRPr="00F2688E">
              <w:rPr>
                <w:rFonts w:cstheme="minorHAnsi"/>
                <w:color w:val="000000"/>
                <w:spacing w:val="69"/>
                <w:lang w:val="en-GB"/>
              </w:rPr>
              <w:t xml:space="preserve"> </w:t>
            </w:r>
            <w:r w:rsidRPr="00F2688E">
              <w:rPr>
                <w:rFonts w:cstheme="minorHAnsi"/>
                <w:color w:val="000000"/>
                <w:spacing w:val="-2"/>
                <w:lang w:val="en-GB"/>
              </w:rPr>
              <w:t>r</w:t>
            </w:r>
            <w:r w:rsidRPr="00F2688E">
              <w:rPr>
                <w:rFonts w:cstheme="minorHAnsi"/>
                <w:color w:val="000000"/>
                <w:lang w:val="en-GB"/>
              </w:rPr>
              <w:t>e</w:t>
            </w:r>
            <w:r w:rsidRPr="00F2688E">
              <w:rPr>
                <w:rFonts w:cstheme="minorHAnsi"/>
                <w:color w:val="000000"/>
                <w:spacing w:val="-2"/>
                <w:lang w:val="en-GB"/>
              </w:rPr>
              <w:t>f</w:t>
            </w:r>
            <w:r w:rsidRPr="00F2688E">
              <w:rPr>
                <w:rFonts w:cstheme="minorHAnsi"/>
                <w:color w:val="000000"/>
                <w:lang w:val="en-GB"/>
              </w:rPr>
              <w:t>urbishment</w:t>
            </w:r>
            <w:r w:rsidRPr="00F2688E">
              <w:rPr>
                <w:rFonts w:cstheme="minorHAnsi"/>
                <w:color w:val="000000"/>
                <w:spacing w:val="69"/>
                <w:lang w:val="en-GB"/>
              </w:rPr>
              <w:t xml:space="preserve"> </w:t>
            </w:r>
            <w:proofErr w:type="gramStart"/>
            <w:r w:rsidRPr="00F2688E">
              <w:rPr>
                <w:rFonts w:cstheme="minorHAnsi"/>
                <w:color w:val="000000"/>
                <w:lang w:val="en-GB"/>
              </w:rPr>
              <w:t>e.g</w:t>
            </w:r>
            <w:r w:rsidRPr="00F2688E">
              <w:rPr>
                <w:rFonts w:cstheme="minorHAnsi"/>
                <w:color w:val="000000"/>
                <w:spacing w:val="-2"/>
                <w:lang w:val="en-GB"/>
              </w:rPr>
              <w:t>.</w:t>
            </w:r>
            <w:proofErr w:type="gramEnd"/>
            <w:r w:rsidRPr="00F2688E">
              <w:rPr>
                <w:rFonts w:cstheme="minorHAnsi"/>
                <w:color w:val="000000"/>
                <w:spacing w:val="69"/>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23"/>
                <w:lang w:val="en-GB"/>
              </w:rPr>
              <w:t xml:space="preserve"> </w:t>
            </w:r>
            <w:r w:rsidRPr="00F2688E">
              <w:rPr>
                <w:rFonts w:cstheme="minorHAnsi"/>
                <w:color w:val="000000"/>
                <w:lang w:val="en-GB"/>
              </w:rPr>
              <w:t>energy</w:t>
            </w:r>
            <w:r w:rsidRPr="00F2688E">
              <w:rPr>
                <w:rFonts w:cstheme="minorHAnsi"/>
                <w:color w:val="000000"/>
                <w:spacing w:val="23"/>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23"/>
                <w:lang w:val="en-GB"/>
              </w:rPr>
              <w:t xml:space="preserve"> </w:t>
            </w:r>
            <w:r w:rsidRPr="00F2688E">
              <w:rPr>
                <w:rFonts w:cstheme="minorHAnsi"/>
                <w:color w:val="000000"/>
                <w:lang w:val="en-GB"/>
              </w:rPr>
              <w:t>t</w:t>
            </w:r>
            <w:r w:rsidRPr="00F2688E">
              <w:rPr>
                <w:rFonts w:cstheme="minorHAnsi"/>
                <w:color w:val="000000"/>
                <w:spacing w:val="-3"/>
                <w:lang w:val="en-GB"/>
              </w:rPr>
              <w:t>y</w:t>
            </w:r>
            <w:r w:rsidRPr="00F2688E">
              <w:rPr>
                <w:rFonts w:cstheme="minorHAnsi"/>
                <w:color w:val="000000"/>
                <w:lang w:val="en-GB"/>
              </w:rPr>
              <w:t>pe,</w:t>
            </w:r>
            <w:r w:rsidRPr="00F2688E">
              <w:rPr>
                <w:rFonts w:cstheme="minorHAnsi"/>
                <w:color w:val="000000"/>
                <w:spacing w:val="23"/>
                <w:lang w:val="en-GB"/>
              </w:rPr>
              <w:t xml:space="preserve"> </w:t>
            </w:r>
            <w:r w:rsidRPr="00F2688E">
              <w:rPr>
                <w:rFonts w:cstheme="minorHAnsi"/>
                <w:color w:val="000000"/>
                <w:lang w:val="en-GB"/>
              </w:rPr>
              <w:t>e.g.</w:t>
            </w:r>
            <w:r w:rsidRPr="00F2688E">
              <w:rPr>
                <w:rFonts w:cstheme="minorHAnsi"/>
                <w:color w:val="000000"/>
                <w:spacing w:val="23"/>
                <w:lang w:val="en-GB"/>
              </w:rPr>
              <w:t xml:space="preserve"> </w:t>
            </w:r>
            <w:r w:rsidRPr="00F2688E">
              <w:rPr>
                <w:rFonts w:cstheme="minorHAnsi"/>
                <w:color w:val="000000"/>
                <w:lang w:val="en-GB"/>
              </w:rPr>
              <w:t>el</w:t>
            </w:r>
            <w:r w:rsidRPr="00F2688E">
              <w:rPr>
                <w:rFonts w:cstheme="minorHAnsi"/>
                <w:color w:val="000000"/>
                <w:spacing w:val="-2"/>
                <w:lang w:val="en-GB"/>
              </w:rPr>
              <w:t>e</w:t>
            </w:r>
            <w:r w:rsidRPr="00F2688E">
              <w:rPr>
                <w:rFonts w:cstheme="minorHAnsi"/>
                <w:color w:val="000000"/>
                <w:lang w:val="en-GB"/>
              </w:rPr>
              <w:t>ct</w:t>
            </w:r>
            <w:r w:rsidRPr="00F2688E">
              <w:rPr>
                <w:rFonts w:cstheme="minorHAnsi"/>
                <w:color w:val="000000"/>
                <w:spacing w:val="-2"/>
                <w:lang w:val="en-GB"/>
              </w:rPr>
              <w:t>r</w:t>
            </w:r>
            <w:r w:rsidRPr="00F2688E">
              <w:rPr>
                <w:rFonts w:cstheme="minorHAnsi"/>
                <w:color w:val="000000"/>
                <w:lang w:val="en-GB"/>
              </w:rPr>
              <w:t>icity,</w:t>
            </w:r>
            <w:r w:rsidRPr="00F2688E">
              <w:rPr>
                <w:rFonts w:cstheme="minorHAnsi"/>
                <w:color w:val="000000"/>
                <w:spacing w:val="23"/>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72528093" w14:textId="77777777" w:rsidR="003135A9" w:rsidRPr="00F2688E" w:rsidRDefault="003135A9" w:rsidP="007A7B57">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621B7638" w14:textId="77777777" w:rsidR="003135A9" w:rsidRPr="00F2688E" w:rsidRDefault="003135A9" w:rsidP="007A7B57">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Pr>
                <w:rFonts w:cstheme="minorHAnsi"/>
                <w:lang w:val="en-GB"/>
              </w:rPr>
              <w:t>kWh</w:t>
            </w:r>
          </w:p>
        </w:tc>
      </w:tr>
      <w:tr w:rsidR="003135A9" w:rsidRPr="00F2688E" w14:paraId="58BF6872" w14:textId="77777777" w:rsidTr="007A7B57">
        <w:trPr>
          <w:trHeight w:val="151"/>
        </w:trPr>
        <w:tc>
          <w:tcPr>
            <w:tcW w:w="6786" w:type="dxa"/>
            <w:shd w:val="clear" w:color="auto" w:fill="DAEEF3" w:themeFill="accent5" w:themeFillTint="33"/>
            <w:tcMar>
              <w:top w:w="0" w:type="dxa"/>
              <w:left w:w="0" w:type="dxa"/>
              <w:bottom w:w="0" w:type="dxa"/>
              <w:right w:w="0" w:type="dxa"/>
            </w:tcMar>
          </w:tcPr>
          <w:p w14:paraId="74675DCF" w14:textId="77777777" w:rsidR="003135A9" w:rsidRPr="00F2688E" w:rsidRDefault="003135A9" w:rsidP="007A7B57">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Material</w:t>
            </w:r>
            <w:r w:rsidRPr="00F2688E">
              <w:rPr>
                <w:rFonts w:cstheme="minorHAnsi"/>
                <w:color w:val="000000"/>
                <w:spacing w:val="85"/>
                <w:lang w:val="en-GB"/>
              </w:rPr>
              <w:t xml:space="preserve"> </w:t>
            </w:r>
            <w:r w:rsidRPr="00F2688E">
              <w:rPr>
                <w:rFonts w:cstheme="minorHAnsi"/>
                <w:color w:val="000000"/>
                <w:lang w:val="en-GB"/>
              </w:rPr>
              <w:t>in</w:t>
            </w:r>
            <w:r w:rsidRPr="00F2688E">
              <w:rPr>
                <w:rFonts w:cstheme="minorHAnsi"/>
                <w:color w:val="000000"/>
                <w:spacing w:val="-2"/>
                <w:lang w:val="en-GB"/>
              </w:rPr>
              <w:t>p</w:t>
            </w:r>
            <w:r w:rsidRPr="00F2688E">
              <w:rPr>
                <w:rFonts w:cstheme="minorHAnsi"/>
                <w:color w:val="000000"/>
                <w:lang w:val="en-GB"/>
              </w:rPr>
              <w:t>ut</w:t>
            </w:r>
            <w:r w:rsidRPr="00F2688E">
              <w:rPr>
                <w:rFonts w:cstheme="minorHAnsi"/>
                <w:color w:val="000000"/>
                <w:spacing w:val="85"/>
                <w:lang w:val="en-GB"/>
              </w:rPr>
              <w:t xml:space="preserve"> </w:t>
            </w:r>
            <w:r w:rsidRPr="00F2688E">
              <w:rPr>
                <w:rFonts w:cstheme="minorHAnsi"/>
                <w:color w:val="000000"/>
                <w:lang w:val="en-GB"/>
              </w:rPr>
              <w:t>for</w:t>
            </w:r>
            <w:r w:rsidRPr="00F2688E">
              <w:rPr>
                <w:rFonts w:cstheme="minorHAnsi"/>
                <w:color w:val="000000"/>
                <w:spacing w:val="8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fu</w:t>
            </w:r>
            <w:r w:rsidRPr="00F2688E">
              <w:rPr>
                <w:rFonts w:cstheme="minorHAnsi"/>
                <w:color w:val="000000"/>
                <w:spacing w:val="-2"/>
                <w:lang w:val="en-GB"/>
              </w:rPr>
              <w:t>r</w:t>
            </w:r>
            <w:r w:rsidRPr="00F2688E">
              <w:rPr>
                <w:rFonts w:cstheme="minorHAnsi"/>
                <w:color w:val="000000"/>
                <w:lang w:val="en-GB"/>
              </w:rPr>
              <w:t>bishment,</w:t>
            </w:r>
            <w:r w:rsidRPr="00F2688E">
              <w:rPr>
                <w:rFonts w:cstheme="minorHAnsi"/>
                <w:color w:val="000000"/>
                <w:spacing w:val="83"/>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proofErr w:type="gramStart"/>
            <w:r w:rsidRPr="00F2688E">
              <w:rPr>
                <w:rFonts w:cstheme="minorHAnsi"/>
                <w:color w:val="000000"/>
                <w:lang w:val="en-GB"/>
              </w:rPr>
              <w:t>bricks</w:t>
            </w:r>
            <w:r w:rsidRPr="00F2688E">
              <w:rPr>
                <w:rFonts w:cstheme="minorHAnsi"/>
                <w:color w:val="000000"/>
                <w:spacing w:val="-2"/>
                <w:lang w:val="en-GB"/>
              </w:rPr>
              <w:t>,</w:t>
            </w:r>
            <w:r w:rsidRPr="00F2688E">
              <w:rPr>
                <w:rFonts w:cstheme="minorHAnsi"/>
                <w:color w:val="000000"/>
                <w:lang w:val="en-GB"/>
              </w:rPr>
              <w:t xml:space="preserve">  including</w:t>
            </w:r>
            <w:proofErr w:type="gramEnd"/>
            <w:r w:rsidRPr="00F2688E">
              <w:rPr>
                <w:rFonts w:cstheme="minorHAnsi"/>
                <w:color w:val="000000"/>
                <w:spacing w:val="306"/>
                <w:lang w:val="en-GB"/>
              </w:rPr>
              <w:t xml:space="preserve"> </w:t>
            </w:r>
            <w:r w:rsidRPr="00F2688E">
              <w:rPr>
                <w:rFonts w:cstheme="minorHAnsi"/>
                <w:color w:val="000000"/>
                <w:lang w:val="en-GB"/>
              </w:rPr>
              <w:t>a</w:t>
            </w:r>
            <w:r w:rsidRPr="00F2688E">
              <w:rPr>
                <w:rFonts w:cstheme="minorHAnsi"/>
                <w:color w:val="000000"/>
                <w:spacing w:val="-3"/>
                <w:lang w:val="en-GB"/>
              </w:rPr>
              <w:t>n</w:t>
            </w:r>
            <w:r w:rsidRPr="00F2688E">
              <w:rPr>
                <w:rFonts w:cstheme="minorHAnsi"/>
                <w:color w:val="000000"/>
                <w:lang w:val="en-GB"/>
              </w:rPr>
              <w:t>cil</w:t>
            </w:r>
            <w:r w:rsidRPr="00F2688E">
              <w:rPr>
                <w:rFonts w:cstheme="minorHAnsi"/>
                <w:color w:val="000000"/>
                <w:spacing w:val="-2"/>
                <w:lang w:val="en-GB"/>
              </w:rPr>
              <w:t>l</w:t>
            </w:r>
            <w:r w:rsidRPr="00F2688E">
              <w:rPr>
                <w:rFonts w:cstheme="minorHAnsi"/>
                <w:color w:val="000000"/>
                <w:lang w:val="en-GB"/>
              </w:rPr>
              <w:t>ary</w:t>
            </w:r>
            <w:r w:rsidRPr="00F2688E">
              <w:rPr>
                <w:rFonts w:cstheme="minorHAnsi"/>
                <w:color w:val="000000"/>
                <w:spacing w:val="304"/>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r w:rsidRPr="00F2688E">
              <w:rPr>
                <w:rFonts w:cstheme="minorHAnsi"/>
                <w:color w:val="000000"/>
                <w:spacing w:val="-2"/>
                <w:lang w:val="en-GB"/>
              </w:rPr>
              <w:t>f</w:t>
            </w:r>
            <w:r w:rsidRPr="00F2688E">
              <w:rPr>
                <w:rFonts w:cstheme="minorHAnsi"/>
                <w:color w:val="000000"/>
                <w:lang w:val="en-GB"/>
              </w:rPr>
              <w:t>or th</w:t>
            </w:r>
            <w:r w:rsidRPr="00F2688E">
              <w:rPr>
                <w:rFonts w:cstheme="minorHAnsi"/>
                <w:color w:val="000000"/>
                <w:spacing w:val="-2"/>
                <w:lang w:val="en-GB"/>
              </w:rPr>
              <w:t>e</w:t>
            </w:r>
            <w:r w:rsidRPr="00F2688E">
              <w:rPr>
                <w:rFonts w:cstheme="minorHAnsi"/>
                <w:color w:val="000000"/>
                <w:lang w:val="en-GB"/>
              </w:rPr>
              <w:t xml:space="preserve">  refurbishment</w:t>
            </w:r>
            <w:r w:rsidRPr="00F2688E">
              <w:rPr>
                <w:rFonts w:cstheme="minorHAnsi"/>
                <w:color w:val="000000"/>
                <w:spacing w:val="85"/>
                <w:lang w:val="en-GB"/>
              </w:rPr>
              <w:t xml:space="preserve"> </w:t>
            </w:r>
            <w:r w:rsidRPr="00F2688E">
              <w:rPr>
                <w:rFonts w:cstheme="minorHAnsi"/>
                <w:color w:val="000000"/>
                <w:lang w:val="en-GB"/>
              </w:rPr>
              <w:t>p</w:t>
            </w:r>
            <w:r w:rsidRPr="00F2688E">
              <w:rPr>
                <w:rFonts w:cstheme="minorHAnsi"/>
                <w:color w:val="000000"/>
                <w:spacing w:val="-2"/>
                <w:lang w:val="en-GB"/>
              </w:rPr>
              <w:t>r</w:t>
            </w:r>
            <w:r w:rsidRPr="00F2688E">
              <w:rPr>
                <w:rFonts w:cstheme="minorHAnsi"/>
                <w:color w:val="000000"/>
                <w:lang w:val="en-GB"/>
              </w:rPr>
              <w:t>oc</w:t>
            </w:r>
            <w:r w:rsidRPr="00F2688E">
              <w:rPr>
                <w:rFonts w:cstheme="minorHAnsi"/>
                <w:color w:val="000000"/>
                <w:spacing w:val="-2"/>
                <w:lang w:val="en-GB"/>
              </w:rPr>
              <w:t>e</w:t>
            </w:r>
            <w:r w:rsidRPr="00F2688E">
              <w:rPr>
                <w:rFonts w:cstheme="minorHAnsi"/>
                <w:color w:val="000000"/>
                <w:lang w:val="en-GB"/>
              </w:rPr>
              <w:t>ss</w:t>
            </w:r>
            <w:r w:rsidRPr="00F2688E">
              <w:rPr>
                <w:rFonts w:cstheme="minorHAnsi"/>
                <w:color w:val="000000"/>
                <w:spacing w:val="85"/>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lubricant,</w:t>
            </w:r>
            <w:r w:rsidRPr="00F2688E">
              <w:rPr>
                <w:rFonts w:cstheme="minorHAnsi"/>
                <w:color w:val="000000"/>
                <w:spacing w:val="85"/>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w:t>
            </w:r>
            <w:r w:rsidRPr="00F2688E">
              <w:rPr>
                <w:rFonts w:cstheme="minorHAnsi"/>
                <w:color w:val="000000"/>
                <w:spacing w:val="-2"/>
                <w:lang w:val="en-GB"/>
              </w:rPr>
              <w:t>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3C86B47A" w14:textId="77777777" w:rsidR="003135A9" w:rsidRPr="00F2688E" w:rsidRDefault="003135A9" w:rsidP="007A7B57">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6C683EA" w14:textId="77777777" w:rsidR="003135A9" w:rsidRPr="00F2688E" w:rsidRDefault="003135A9" w:rsidP="007A7B57">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roofErr w:type="spellStart"/>
            <w:r w:rsidRPr="00F2688E">
              <w:rPr>
                <w:rFonts w:cstheme="minorHAnsi"/>
                <w:color w:val="000000"/>
              </w:rPr>
              <w:t>or</w:t>
            </w:r>
            <w:proofErr w:type="spellEnd"/>
            <w:r w:rsidRPr="00F2688E">
              <w:rPr>
                <w:rFonts w:cstheme="minorHAnsi"/>
                <w:color w:val="000000"/>
              </w:rPr>
              <w:t xml:space="preserve"> kg / </w:t>
            </w:r>
            <w:proofErr w:type="spellStart"/>
            <w:r w:rsidRPr="00F2688E">
              <w:rPr>
                <w:rFonts w:cstheme="minorHAnsi"/>
                <w:color w:val="000000"/>
              </w:rPr>
              <w:t>cycle</w:t>
            </w:r>
            <w:proofErr w:type="spellEnd"/>
            <w:r w:rsidRPr="00F2688E">
              <w:rPr>
                <w:rFonts w:cstheme="minorHAnsi"/>
                <w:color w:val="000000"/>
              </w:rPr>
              <w:t xml:space="preserve">  </w:t>
            </w:r>
          </w:p>
        </w:tc>
      </w:tr>
      <w:tr w:rsidR="003135A9" w:rsidRPr="00F2688E" w14:paraId="5A8E6DD8" w14:textId="77777777" w:rsidTr="007A7B57">
        <w:trPr>
          <w:trHeight w:val="151"/>
        </w:trPr>
        <w:tc>
          <w:tcPr>
            <w:tcW w:w="6786" w:type="dxa"/>
            <w:shd w:val="clear" w:color="auto" w:fill="DAEEF3" w:themeFill="accent5" w:themeFillTint="33"/>
            <w:tcMar>
              <w:top w:w="0" w:type="dxa"/>
              <w:left w:w="0" w:type="dxa"/>
              <w:bottom w:w="0" w:type="dxa"/>
              <w:right w:w="0" w:type="dxa"/>
            </w:tcMar>
          </w:tcPr>
          <w:p w14:paraId="4216BF58" w14:textId="77777777" w:rsidR="003135A9" w:rsidRPr="00F2688E" w:rsidRDefault="003135A9" w:rsidP="007A7B57">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8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ial</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85"/>
                <w:lang w:val="en-GB"/>
              </w:rPr>
              <w:t xml:space="preserve"> </w:t>
            </w:r>
            <w:r w:rsidRPr="00F2688E">
              <w:rPr>
                <w:rFonts w:cstheme="minorHAnsi"/>
                <w:color w:val="000000"/>
                <w:lang w:val="en-GB"/>
              </w:rPr>
              <w:t>from</w:t>
            </w:r>
            <w:r w:rsidRPr="00F2688E">
              <w:rPr>
                <w:rFonts w:cstheme="minorHAnsi"/>
                <w:color w:val="000000"/>
                <w:spacing w:val="85"/>
                <w:lang w:val="en-GB"/>
              </w:rPr>
              <w:t xml:space="preserve"> </w:t>
            </w:r>
            <w:proofErr w:type="gramStart"/>
            <w:r w:rsidRPr="00F2688E">
              <w:rPr>
                <w:rFonts w:cstheme="minorHAnsi"/>
                <w:color w:val="000000"/>
                <w:spacing w:val="-2"/>
                <w:lang w:val="en-GB"/>
              </w:rPr>
              <w:t>r</w:t>
            </w:r>
            <w:r w:rsidRPr="00F2688E">
              <w:rPr>
                <w:rFonts w:cstheme="minorHAnsi"/>
                <w:color w:val="000000"/>
                <w:lang w:val="en-GB"/>
              </w:rPr>
              <w:t>efur</w:t>
            </w:r>
            <w:r w:rsidRPr="00F2688E">
              <w:rPr>
                <w:rFonts w:cstheme="minorHAnsi"/>
                <w:color w:val="000000"/>
                <w:spacing w:val="-3"/>
                <w:lang w:val="en-GB"/>
              </w:rPr>
              <w:t>b</w:t>
            </w:r>
            <w:r w:rsidRPr="00F2688E">
              <w:rPr>
                <w:rFonts w:cstheme="minorHAnsi"/>
                <w:color w:val="000000"/>
                <w:lang w:val="en-GB"/>
              </w:rPr>
              <w:t>ishmen</w:t>
            </w:r>
            <w:r w:rsidRPr="00F2688E">
              <w:rPr>
                <w:rFonts w:cstheme="minorHAnsi"/>
                <w:color w:val="000000"/>
                <w:spacing w:val="-2"/>
                <w:lang w:val="en-GB"/>
              </w:rPr>
              <w:t>t</w:t>
            </w:r>
            <w:r w:rsidRPr="00F2688E">
              <w:rPr>
                <w:rFonts w:cstheme="minorHAnsi"/>
                <w:color w:val="000000"/>
                <w:lang w:val="en-GB"/>
              </w:rPr>
              <w:t xml:space="preserve">  (</w:t>
            </w:r>
            <w:proofErr w:type="gramEnd"/>
            <w:r w:rsidRPr="00F2688E">
              <w:rPr>
                <w:rFonts w:cstheme="minorHAnsi"/>
                <w:color w:val="000000"/>
                <w:lang w:val="en-GB"/>
              </w:rPr>
              <w:t>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7DB77C51" w14:textId="77777777" w:rsidR="003135A9" w:rsidRPr="00F2688E" w:rsidRDefault="003135A9" w:rsidP="007A7B57">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329181B" w14:textId="77777777" w:rsidR="003135A9" w:rsidRPr="00F2688E" w:rsidRDefault="003135A9" w:rsidP="007A7B57">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
        </w:tc>
      </w:tr>
      <w:tr w:rsidR="003135A9" w:rsidRPr="00F2688E" w14:paraId="41890C3C" w14:textId="77777777" w:rsidTr="007A7B57">
        <w:trPr>
          <w:trHeight w:val="151"/>
        </w:trPr>
        <w:tc>
          <w:tcPr>
            <w:tcW w:w="6786" w:type="dxa"/>
            <w:shd w:val="clear" w:color="auto" w:fill="DAEEF3" w:themeFill="accent5" w:themeFillTint="33"/>
            <w:tcMar>
              <w:top w:w="0" w:type="dxa"/>
              <w:left w:w="0" w:type="dxa"/>
              <w:bottom w:w="0" w:type="dxa"/>
              <w:right w:w="0" w:type="dxa"/>
            </w:tcMar>
          </w:tcPr>
          <w:p w14:paraId="2518CD7E" w14:textId="77777777" w:rsidR="003135A9" w:rsidRPr="00F2688E" w:rsidRDefault="003135A9" w:rsidP="007A7B57">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Further</w:t>
            </w:r>
            <w:r w:rsidRPr="00F2688E">
              <w:rPr>
                <w:rFonts w:cstheme="minorHAnsi"/>
                <w:color w:val="000000"/>
                <w:spacing w:val="28"/>
                <w:lang w:val="en-GB"/>
              </w:rPr>
              <w:t xml:space="preserve"> </w:t>
            </w:r>
            <w:r w:rsidRPr="00F2688E">
              <w:rPr>
                <w:rFonts w:cstheme="minorHAnsi"/>
                <w:color w:val="000000"/>
                <w:spacing w:val="-2"/>
                <w:lang w:val="en-GB"/>
              </w:rPr>
              <w:t>a</w:t>
            </w:r>
            <w:r w:rsidRPr="00F2688E">
              <w:rPr>
                <w:rFonts w:cstheme="minorHAnsi"/>
                <w:color w:val="000000"/>
                <w:lang w:val="en-GB"/>
              </w:rPr>
              <w:t>ssumptions</w:t>
            </w:r>
            <w:r w:rsidRPr="00F2688E">
              <w:rPr>
                <w:rFonts w:cstheme="minorHAnsi"/>
                <w:color w:val="000000"/>
                <w:spacing w:val="28"/>
                <w:lang w:val="en-GB"/>
              </w:rPr>
              <w:t xml:space="preserve"> </w:t>
            </w:r>
            <w:r w:rsidRPr="00F2688E">
              <w:rPr>
                <w:rFonts w:cstheme="minorHAnsi"/>
                <w:color w:val="000000"/>
                <w:spacing w:val="-2"/>
                <w:lang w:val="en-GB"/>
              </w:rPr>
              <w:t>f</w:t>
            </w:r>
            <w:r w:rsidRPr="00F2688E">
              <w:rPr>
                <w:rFonts w:cstheme="minorHAnsi"/>
                <w:color w:val="000000"/>
                <w:lang w:val="en-GB"/>
              </w:rPr>
              <w:t>or</w:t>
            </w:r>
            <w:r w:rsidRPr="00F2688E">
              <w:rPr>
                <w:rFonts w:cstheme="minorHAnsi"/>
                <w:color w:val="000000"/>
                <w:spacing w:val="25"/>
                <w:lang w:val="en-GB"/>
              </w:rPr>
              <w:t xml:space="preserve"> </w:t>
            </w:r>
            <w:r w:rsidRPr="00F2688E">
              <w:rPr>
                <w:rFonts w:cstheme="minorHAnsi"/>
                <w:color w:val="000000"/>
                <w:lang w:val="en-GB"/>
              </w:rPr>
              <w:t>sce</w:t>
            </w:r>
            <w:r w:rsidRPr="00F2688E">
              <w:rPr>
                <w:rFonts w:cstheme="minorHAnsi"/>
                <w:color w:val="000000"/>
                <w:spacing w:val="-3"/>
                <w:lang w:val="en-GB"/>
              </w:rPr>
              <w:t>n</w:t>
            </w:r>
            <w:r w:rsidRPr="00F2688E">
              <w:rPr>
                <w:rFonts w:cstheme="minorHAnsi"/>
                <w:color w:val="000000"/>
                <w:lang w:val="en-GB"/>
              </w:rPr>
              <w:t>ari</w:t>
            </w:r>
            <w:r w:rsidRPr="00F2688E">
              <w:rPr>
                <w:rFonts w:cstheme="minorHAnsi"/>
                <w:color w:val="000000"/>
                <w:spacing w:val="-2"/>
                <w:lang w:val="en-GB"/>
              </w:rPr>
              <w:t>o</w:t>
            </w:r>
            <w:r w:rsidRPr="00F2688E">
              <w:rPr>
                <w:rFonts w:cstheme="minorHAnsi"/>
                <w:color w:val="000000"/>
                <w:spacing w:val="28"/>
                <w:lang w:val="en-GB"/>
              </w:rPr>
              <w:t xml:space="preserve"> </w:t>
            </w:r>
            <w:proofErr w:type="gramStart"/>
            <w:r w:rsidRPr="00F2688E">
              <w:rPr>
                <w:rFonts w:cstheme="minorHAnsi"/>
                <w:color w:val="000000"/>
                <w:lang w:val="en-GB"/>
              </w:rPr>
              <w:t>deve</w:t>
            </w:r>
            <w:r w:rsidRPr="00F2688E">
              <w:rPr>
                <w:rFonts w:cstheme="minorHAnsi"/>
                <w:color w:val="000000"/>
                <w:spacing w:val="-2"/>
                <w:lang w:val="en-GB"/>
              </w:rPr>
              <w:t>l</w:t>
            </w:r>
            <w:r w:rsidRPr="00F2688E">
              <w:rPr>
                <w:rFonts w:cstheme="minorHAnsi"/>
                <w:color w:val="000000"/>
                <w:lang w:val="en-GB"/>
              </w:rPr>
              <w:t>opment</w:t>
            </w:r>
            <w:r w:rsidRPr="00F2688E">
              <w:rPr>
                <w:rFonts w:cstheme="minorHAnsi"/>
                <w:color w:val="000000"/>
                <w:spacing w:val="-2"/>
                <w:lang w:val="en-GB"/>
              </w:rPr>
              <w:t>,</w:t>
            </w:r>
            <w:r w:rsidRPr="00F2688E">
              <w:rPr>
                <w:rFonts w:cstheme="minorHAnsi"/>
                <w:color w:val="000000"/>
                <w:lang w:val="en-GB"/>
              </w:rPr>
              <w:t xml:space="preserve">  e.g.</w:t>
            </w:r>
            <w:proofErr w:type="gramEnd"/>
            <w:r w:rsidRPr="00F2688E">
              <w:rPr>
                <w:rFonts w:cstheme="minorHAnsi"/>
                <w:color w:val="000000"/>
                <w:lang w:val="en-GB"/>
              </w:rPr>
              <w:t xml:space="preserve"> freque</w:t>
            </w:r>
            <w:r w:rsidRPr="00F2688E">
              <w:rPr>
                <w:rFonts w:cstheme="minorHAnsi"/>
                <w:color w:val="000000"/>
                <w:spacing w:val="-3"/>
                <w:lang w:val="en-GB"/>
              </w:rPr>
              <w:t>n</w:t>
            </w:r>
            <w:r w:rsidRPr="00F2688E">
              <w:rPr>
                <w:rFonts w:cstheme="minorHAnsi"/>
                <w:color w:val="000000"/>
                <w:lang w:val="en-GB"/>
              </w:rPr>
              <w:t xml:space="preserve">cy and time </w:t>
            </w:r>
            <w:r w:rsidRPr="00F2688E">
              <w:rPr>
                <w:rFonts w:cstheme="minorHAnsi"/>
                <w:color w:val="000000"/>
                <w:spacing w:val="-2"/>
                <w:lang w:val="en-GB"/>
              </w:rPr>
              <w:t>p</w:t>
            </w:r>
            <w:r w:rsidRPr="00F2688E">
              <w:rPr>
                <w:rFonts w:cstheme="minorHAnsi"/>
                <w:color w:val="000000"/>
                <w:lang w:val="en-GB"/>
              </w:rPr>
              <w:t xml:space="preserve">eriod </w:t>
            </w:r>
            <w:r w:rsidRPr="00F2688E">
              <w:rPr>
                <w:rFonts w:cstheme="minorHAnsi"/>
                <w:color w:val="000000"/>
                <w:spacing w:val="-2"/>
                <w:lang w:val="en-GB"/>
              </w:rPr>
              <w:t>o</w:t>
            </w:r>
            <w:r w:rsidRPr="00F2688E">
              <w:rPr>
                <w:rFonts w:cstheme="minorHAnsi"/>
                <w:color w:val="000000"/>
                <w:lang w:val="en-GB"/>
              </w:rPr>
              <w:t xml:space="preserve">f use, number </w:t>
            </w:r>
            <w:r w:rsidRPr="00F2688E">
              <w:rPr>
                <w:rFonts w:cstheme="minorHAnsi"/>
                <w:color w:val="000000"/>
                <w:spacing w:val="-2"/>
                <w:lang w:val="en-GB"/>
              </w:rPr>
              <w:t>o</w:t>
            </w:r>
            <w:r w:rsidRPr="00F2688E">
              <w:rPr>
                <w:rFonts w:cstheme="minorHAnsi"/>
                <w:color w:val="000000"/>
                <w:lang w:val="en-GB"/>
              </w:rPr>
              <w:t>f</w:t>
            </w:r>
            <w:r w:rsidRPr="00F2688E">
              <w:rPr>
                <w:rFonts w:cstheme="minorHAnsi"/>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s</w:t>
            </w:r>
            <w:r w:rsidRPr="00F2688E">
              <w:rPr>
                <w:rFonts w:cstheme="minorHAnsi"/>
                <w:lang w:val="en-GB"/>
              </w:rPr>
              <w:t xml:space="preserve"> </w:t>
            </w:r>
          </w:p>
        </w:tc>
        <w:tc>
          <w:tcPr>
            <w:tcW w:w="1424" w:type="dxa"/>
            <w:shd w:val="clear" w:color="auto" w:fill="DAEEF3" w:themeFill="accent5" w:themeFillTint="33"/>
            <w:vAlign w:val="center"/>
          </w:tcPr>
          <w:p w14:paraId="439012F8" w14:textId="77777777" w:rsidR="003135A9" w:rsidRPr="00F2688E" w:rsidRDefault="003135A9" w:rsidP="007A7B57">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93496C7" w14:textId="77777777" w:rsidR="003135A9" w:rsidRPr="00F2688E" w:rsidRDefault="003135A9" w:rsidP="007A7B57">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Uni</w:t>
            </w:r>
            <w:r w:rsidRPr="00F2688E">
              <w:rPr>
                <w:rFonts w:cstheme="minorHAnsi"/>
                <w:color w:val="000000"/>
                <w:spacing w:val="-2"/>
              </w:rPr>
              <w:t>t</w:t>
            </w:r>
            <w:r w:rsidRPr="00F2688E">
              <w:rPr>
                <w:rFonts w:cstheme="minorHAnsi"/>
                <w:color w:val="000000"/>
              </w:rPr>
              <w:t xml:space="preserve">s </w:t>
            </w:r>
            <w:proofErr w:type="spellStart"/>
            <w:r w:rsidRPr="00F2688E">
              <w:rPr>
                <w:rFonts w:cstheme="minorHAnsi"/>
                <w:color w:val="000000"/>
              </w:rPr>
              <w:t>as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opriate</w:t>
            </w:r>
            <w:proofErr w:type="spellEnd"/>
            <w:r w:rsidRPr="00F2688E">
              <w:rPr>
                <w:rFonts w:cstheme="minorHAnsi"/>
                <w:color w:val="000000"/>
              </w:rPr>
              <w:t xml:space="preserve">  </w:t>
            </w:r>
          </w:p>
        </w:tc>
      </w:tr>
    </w:tbl>
    <w:p w14:paraId="5B60F37D" w14:textId="77777777" w:rsidR="00F2688E" w:rsidRPr="00F2688E" w:rsidRDefault="00F2688E" w:rsidP="00F2688E">
      <w:pPr>
        <w:shd w:val="clear" w:color="auto" w:fill="DAEEF3" w:themeFill="accent5" w:themeFillTint="33"/>
        <w:jc w:val="left"/>
        <w:rPr>
          <w:rFonts w:cstheme="minorHAnsi"/>
          <w:lang w:val="en-GB"/>
        </w:rPr>
      </w:pPr>
    </w:p>
    <w:p w14:paraId="59E3FECF" w14:textId="30C1FD58" w:rsidR="00E84B04" w:rsidRPr="00F2688E" w:rsidRDefault="003E25CE" w:rsidP="00F2688E">
      <w:pPr>
        <w:pStyle w:val="Beschriftung"/>
        <w:jc w:val="left"/>
        <w:rPr>
          <w:rFonts w:cstheme="minorHAnsi"/>
          <w:lang w:val="de-AT"/>
        </w:rPr>
      </w:pPr>
      <w:bookmarkStart w:id="137" w:name="_Toc97896250"/>
      <w:r w:rsidRPr="00F2688E">
        <w:rPr>
          <w:rFonts w:cstheme="minorHAnsi"/>
          <w:lang w:val="en-GB"/>
        </w:rPr>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C80FA8">
        <w:rPr>
          <w:rFonts w:cstheme="minorHAnsi"/>
          <w:noProof/>
          <w:lang w:val="en-GB"/>
        </w:rPr>
        <w:t>14</w:t>
      </w:r>
      <w:r w:rsidRPr="00F2688E">
        <w:rPr>
          <w:rFonts w:cstheme="minorHAnsi"/>
        </w:rPr>
        <w:fldChar w:fldCharType="end"/>
      </w:r>
      <w:r w:rsidRPr="00F2688E">
        <w:rPr>
          <w:rFonts w:cstheme="minorHAnsi"/>
          <w:lang w:val="en-GB"/>
        </w:rPr>
        <w:t xml:space="preserve">: </w:t>
      </w:r>
      <w:r w:rsidR="00490F8A" w:rsidRPr="00F2688E">
        <w:rPr>
          <w:rFonts w:cstheme="minorHAnsi"/>
          <w:lang w:val="en-GB"/>
        </w:rPr>
        <w:t>Description of scenarios „energy (B</w:t>
      </w:r>
      <w:proofErr w:type="gramStart"/>
      <w:r w:rsidR="00490F8A" w:rsidRPr="00F2688E">
        <w:rPr>
          <w:rFonts w:cstheme="minorHAnsi"/>
          <w:lang w:val="en-GB"/>
        </w:rPr>
        <w:t>6)“</w:t>
      </w:r>
      <w:proofErr w:type="gramEnd"/>
      <w:r w:rsidR="00490F8A" w:rsidRPr="00F2688E">
        <w:rPr>
          <w:rFonts w:cstheme="minorHAnsi"/>
          <w:lang w:val="en-GB"/>
        </w:rPr>
        <w:t xml:space="preserve">  resp. „Water (B7)“</w:t>
      </w:r>
      <w:bookmarkEnd w:id="137"/>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85"/>
        <w:gridCol w:w="1424"/>
        <w:gridCol w:w="1697"/>
      </w:tblGrid>
      <w:tr w:rsidR="00E84B04" w:rsidRPr="00F2688E" w14:paraId="5F8CE53D" w14:textId="77777777" w:rsidTr="00F2688E">
        <w:tc>
          <w:tcPr>
            <w:tcW w:w="6785" w:type="dxa"/>
            <w:shd w:val="clear" w:color="auto" w:fill="DAEEF3" w:themeFill="accent5" w:themeFillTint="33"/>
            <w:tcMar>
              <w:top w:w="0" w:type="dxa"/>
              <w:left w:w="0" w:type="dxa"/>
              <w:bottom w:w="0" w:type="dxa"/>
              <w:right w:w="0" w:type="dxa"/>
            </w:tcMar>
            <w:vAlign w:val="center"/>
          </w:tcPr>
          <w:p w14:paraId="1AB33108" w14:textId="2B5806A8"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8" w:name="_Hlk97578784"/>
            <w:proofErr w:type="gramStart"/>
            <w:r w:rsidRPr="00F2688E">
              <w:rPr>
                <w:rFonts w:cstheme="minorHAnsi"/>
                <w:b/>
                <w:color w:val="000000"/>
                <w:lang w:val="en-GB"/>
              </w:rPr>
              <w:t>Parameter</w:t>
            </w:r>
            <w:r w:rsidR="00490F8A" w:rsidRPr="00F2688E">
              <w:rPr>
                <w:rFonts w:cstheme="minorHAnsi"/>
                <w:b/>
                <w:color w:val="000000"/>
                <w:lang w:val="en-GB"/>
              </w:rPr>
              <w:t>s</w:t>
            </w:r>
            <w:proofErr w:type="gramEnd"/>
            <w:r w:rsidRPr="00F2688E">
              <w:rPr>
                <w:rFonts w:cstheme="minorHAnsi"/>
                <w:b/>
                <w:color w:val="000000"/>
                <w:lang w:val="en-GB"/>
              </w:rPr>
              <w:t xml:space="preserve"> </w:t>
            </w:r>
            <w:r w:rsidR="00490F8A" w:rsidRPr="00F2688E">
              <w:rPr>
                <w:rFonts w:cstheme="minorHAnsi"/>
                <w:b/>
                <w:color w:val="000000"/>
                <w:lang w:val="en-GB"/>
              </w:rPr>
              <w:t xml:space="preserve">energy (B6) and water </w:t>
            </w:r>
            <w:r w:rsidR="00391A2E" w:rsidRPr="00F2688E">
              <w:rPr>
                <w:rFonts w:cstheme="minorHAnsi"/>
                <w:b/>
                <w:color w:val="000000"/>
                <w:lang w:val="en-GB"/>
              </w:rPr>
              <w:t>(B7)</w:t>
            </w:r>
          </w:p>
        </w:tc>
        <w:tc>
          <w:tcPr>
            <w:tcW w:w="1424" w:type="dxa"/>
            <w:shd w:val="clear" w:color="auto" w:fill="DAEEF3" w:themeFill="accent5" w:themeFillTint="33"/>
            <w:vAlign w:val="center"/>
          </w:tcPr>
          <w:p w14:paraId="676CAD9C" w14:textId="3B00278C" w:rsidR="00E84B04" w:rsidRPr="00F2688E" w:rsidRDefault="00490F8A"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7" w:type="dxa"/>
            <w:shd w:val="clear" w:color="auto" w:fill="DAEEF3" w:themeFill="accent5" w:themeFillTint="33"/>
            <w:tcMar>
              <w:top w:w="0" w:type="dxa"/>
              <w:left w:w="0" w:type="dxa"/>
              <w:bottom w:w="0" w:type="dxa"/>
              <w:right w:w="0" w:type="dxa"/>
            </w:tcMar>
          </w:tcPr>
          <w:p w14:paraId="4F4D323B" w14:textId="76C201A6" w:rsidR="00E84B04" w:rsidRPr="00F2688E" w:rsidRDefault="00490F8A"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5482D" w:rsidRPr="00F2688E" w14:paraId="7B396569" w14:textId="77777777" w:rsidTr="00B51756">
        <w:tc>
          <w:tcPr>
            <w:tcW w:w="6785" w:type="dxa"/>
            <w:shd w:val="clear" w:color="auto" w:fill="DAEEF3" w:themeFill="accent5" w:themeFillTint="33"/>
            <w:tcMar>
              <w:top w:w="0" w:type="dxa"/>
              <w:left w:w="0" w:type="dxa"/>
              <w:bottom w:w="0" w:type="dxa"/>
              <w:right w:w="0" w:type="dxa"/>
            </w:tcMar>
          </w:tcPr>
          <w:p w14:paraId="6702F6A7" w14:textId="77777777" w:rsidR="0035482D" w:rsidRPr="00F2688E" w:rsidRDefault="0035482D" w:rsidP="000D0329">
            <w:pPr>
              <w:ind w:left="142"/>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proofErr w:type="gramStart"/>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proofErr w:type="gramEnd"/>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3D545DE4" w14:textId="77BD5AFA" w:rsidR="0035482D" w:rsidRPr="00F2688E" w:rsidRDefault="0035482D" w:rsidP="0035482D">
            <w:pPr>
              <w:pBdr>
                <w:top w:val="nil"/>
                <w:left w:val="nil"/>
                <w:bottom w:val="nil"/>
                <w:right w:val="nil"/>
                <w:between w:val="nil"/>
                <w:bar w:val="nil"/>
              </w:pBdr>
              <w:shd w:val="clear" w:color="auto" w:fill="DAEEF3" w:themeFill="accent5" w:themeFillTint="33"/>
              <w:ind w:left="147"/>
              <w:jc w:val="left"/>
              <w:rPr>
                <w:rFonts w:cstheme="minorHAnsi"/>
                <w:b/>
                <w:color w:val="000000"/>
                <w:lang w:val="en-GB"/>
              </w:rPr>
            </w:pPr>
            <w:proofErr w:type="spellStart"/>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s</w:t>
            </w:r>
            <w:proofErr w:type="spellEnd"/>
            <w:r w:rsidRPr="00F2688E">
              <w:rPr>
                <w:rFonts w:cstheme="minorHAnsi"/>
                <w:color w:val="000000"/>
              </w:rPr>
              <w:t xml:space="preserve">  </w:t>
            </w:r>
          </w:p>
        </w:tc>
        <w:tc>
          <w:tcPr>
            <w:tcW w:w="1424" w:type="dxa"/>
            <w:shd w:val="clear" w:color="auto" w:fill="DAEEF3" w:themeFill="accent5" w:themeFillTint="33"/>
            <w:vAlign w:val="center"/>
          </w:tcPr>
          <w:p w14:paraId="68A2C69F" w14:textId="77777777" w:rsidR="0035482D" w:rsidRPr="00F2688E" w:rsidRDefault="0035482D" w:rsidP="0035482D">
            <w:pPr>
              <w:shd w:val="clear" w:color="auto" w:fill="DAEEF3" w:themeFill="accent5" w:themeFillTint="33"/>
              <w:ind w:left="147"/>
              <w:jc w:val="left"/>
              <w:rPr>
                <w:rFonts w:cstheme="minorHAnsi"/>
                <w:b/>
                <w:color w:val="000000"/>
                <w:lang w:val="en-GB"/>
              </w:rPr>
            </w:pPr>
          </w:p>
        </w:tc>
        <w:tc>
          <w:tcPr>
            <w:tcW w:w="1697" w:type="dxa"/>
            <w:shd w:val="clear" w:color="auto" w:fill="DAEEF3" w:themeFill="accent5" w:themeFillTint="33"/>
            <w:tcMar>
              <w:top w:w="0" w:type="dxa"/>
              <w:left w:w="0" w:type="dxa"/>
              <w:bottom w:w="0" w:type="dxa"/>
              <w:right w:w="0" w:type="dxa"/>
            </w:tcMar>
          </w:tcPr>
          <w:p w14:paraId="47AAB6F3" w14:textId="365821C1" w:rsidR="0035482D" w:rsidRPr="00F2688E" w:rsidRDefault="0035482D" w:rsidP="000D0329">
            <w:pPr>
              <w:shd w:val="clear" w:color="auto" w:fill="DAEEF3" w:themeFill="accent5" w:themeFillTint="33"/>
              <w:ind w:left="147"/>
              <w:jc w:val="left"/>
              <w:rPr>
                <w:rFonts w:cstheme="minorHAnsi"/>
                <w:b/>
                <w:color w:val="000000"/>
                <w:lang w:val="en-GB"/>
              </w:rPr>
            </w:pPr>
            <w:r>
              <w:rPr>
                <w:rFonts w:cstheme="minorHAnsi"/>
                <w:lang w:val="en-GB"/>
              </w:rPr>
              <w:t>Kg or kg/cycle</w:t>
            </w:r>
          </w:p>
        </w:tc>
      </w:tr>
      <w:tr w:rsidR="0035482D" w:rsidRPr="00F2688E" w14:paraId="5BDC60EC" w14:textId="77777777" w:rsidTr="009444CC">
        <w:tc>
          <w:tcPr>
            <w:tcW w:w="6785" w:type="dxa"/>
            <w:shd w:val="clear" w:color="auto" w:fill="DAEEF3" w:themeFill="accent5" w:themeFillTint="33"/>
            <w:tcMar>
              <w:top w:w="0" w:type="dxa"/>
              <w:left w:w="0" w:type="dxa"/>
              <w:bottom w:w="0" w:type="dxa"/>
              <w:right w:w="0" w:type="dxa"/>
            </w:tcMar>
          </w:tcPr>
          <w:p w14:paraId="3B432CE7" w14:textId="08763ECE"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 xml:space="preserve">Net </w:t>
            </w:r>
            <w:proofErr w:type="spellStart"/>
            <w:r w:rsidRPr="00F2688E">
              <w:rPr>
                <w:rFonts w:cstheme="minorHAnsi"/>
                <w:color w:val="000000"/>
              </w:rPr>
              <w:t>fr</w:t>
            </w:r>
            <w:r w:rsidRPr="00F2688E">
              <w:rPr>
                <w:rFonts w:cstheme="minorHAnsi"/>
                <w:color w:val="000000"/>
                <w:spacing w:val="-2"/>
              </w:rPr>
              <w:t>e</w:t>
            </w:r>
            <w:r w:rsidRPr="00F2688E">
              <w:rPr>
                <w:rFonts w:cstheme="minorHAnsi"/>
                <w:color w:val="000000"/>
              </w:rPr>
              <w:t>sh</w:t>
            </w:r>
            <w:proofErr w:type="spellEnd"/>
            <w:r w:rsidRPr="00F2688E">
              <w:rPr>
                <w:rFonts w:cstheme="minorHAnsi"/>
                <w:color w:val="000000"/>
              </w:rPr>
              <w:t xml:space="preserve"> </w:t>
            </w:r>
            <w:proofErr w:type="spellStart"/>
            <w:r w:rsidRPr="00F2688E">
              <w:rPr>
                <w:rFonts w:cstheme="minorHAnsi"/>
                <w:color w:val="000000"/>
              </w:rPr>
              <w:t>wa</w:t>
            </w:r>
            <w:r w:rsidRPr="00F2688E">
              <w:rPr>
                <w:rFonts w:cstheme="minorHAnsi"/>
                <w:color w:val="000000"/>
                <w:spacing w:val="-2"/>
              </w:rPr>
              <w:t>t</w:t>
            </w:r>
            <w:r w:rsidRPr="00F2688E">
              <w:rPr>
                <w:rFonts w:cstheme="minorHAnsi"/>
                <w:color w:val="000000"/>
              </w:rPr>
              <w:t>er</w:t>
            </w:r>
            <w:proofErr w:type="spellEnd"/>
            <w:r w:rsidRPr="00F2688E">
              <w:rPr>
                <w:rFonts w:cstheme="minorHAnsi"/>
                <w:color w:val="000000"/>
              </w:rPr>
              <w:t xml:space="preserve"> </w:t>
            </w:r>
            <w:proofErr w:type="spellStart"/>
            <w:r w:rsidRPr="00F2688E">
              <w:rPr>
                <w:rFonts w:cstheme="minorHAnsi"/>
                <w:color w:val="000000"/>
              </w:rPr>
              <w:t>co</w:t>
            </w:r>
            <w:r w:rsidRPr="00F2688E">
              <w:rPr>
                <w:rFonts w:cstheme="minorHAnsi"/>
                <w:color w:val="000000"/>
                <w:spacing w:val="-3"/>
              </w:rPr>
              <w:t>n</w:t>
            </w:r>
            <w:r w:rsidRPr="00F2688E">
              <w:rPr>
                <w:rFonts w:cstheme="minorHAnsi"/>
                <w:color w:val="000000"/>
              </w:rPr>
              <w:t>sump</w:t>
            </w:r>
            <w:r w:rsidRPr="00F2688E">
              <w:rPr>
                <w:rFonts w:cstheme="minorHAnsi"/>
                <w:color w:val="000000"/>
                <w:spacing w:val="-2"/>
              </w:rPr>
              <w:t>t</w:t>
            </w:r>
            <w:r w:rsidRPr="00F2688E">
              <w:rPr>
                <w:rFonts w:cstheme="minorHAnsi"/>
                <w:color w:val="000000"/>
              </w:rPr>
              <w:t>ion</w:t>
            </w:r>
            <w:proofErr w:type="spellEnd"/>
            <w:r w:rsidRPr="00F2688E">
              <w:rPr>
                <w:rFonts w:cstheme="minorHAnsi"/>
                <w:color w:val="000000"/>
              </w:rPr>
              <w:t xml:space="preserve">  </w:t>
            </w:r>
          </w:p>
        </w:tc>
        <w:tc>
          <w:tcPr>
            <w:tcW w:w="1424" w:type="dxa"/>
            <w:shd w:val="clear" w:color="auto" w:fill="DAEEF3" w:themeFill="accent5" w:themeFillTint="33"/>
          </w:tcPr>
          <w:p w14:paraId="1B1E684C" w14:textId="5C9CE34F" w:rsidR="0035482D" w:rsidRPr="00F2688E" w:rsidRDefault="0035482D" w:rsidP="0035482D">
            <w:pP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7893DEEF" w14:textId="09D3B03E" w:rsidR="0035482D" w:rsidRPr="00F2688E" w:rsidRDefault="0035482D" w:rsidP="000D0329">
            <w:pPr>
              <w:shd w:val="clear" w:color="auto" w:fill="DAEEF3" w:themeFill="accent5" w:themeFillTint="33"/>
              <w:spacing w:line="240" w:lineRule="auto"/>
              <w:ind w:left="147"/>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35482D" w:rsidRPr="00F2688E" w14:paraId="3C3D1E8F" w14:textId="77777777" w:rsidTr="009444CC">
        <w:trPr>
          <w:trHeight w:val="70"/>
        </w:trPr>
        <w:tc>
          <w:tcPr>
            <w:tcW w:w="6785" w:type="dxa"/>
            <w:shd w:val="clear" w:color="auto" w:fill="DAEEF3" w:themeFill="accent5" w:themeFillTint="33"/>
            <w:tcMar>
              <w:top w:w="0" w:type="dxa"/>
              <w:left w:w="0" w:type="dxa"/>
              <w:bottom w:w="0" w:type="dxa"/>
              <w:right w:w="0" w:type="dxa"/>
            </w:tcMar>
          </w:tcPr>
          <w:p w14:paraId="307F1F5E" w14:textId="26DBE837" w:rsidR="0035482D" w:rsidRPr="00F2688E" w:rsidRDefault="0035482D" w:rsidP="0035482D">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Type </w:t>
            </w:r>
            <w:r w:rsidRPr="00F2688E">
              <w:rPr>
                <w:rFonts w:cstheme="minorHAnsi"/>
                <w:color w:val="000000"/>
                <w:spacing w:val="-2"/>
                <w:lang w:val="en-GB"/>
              </w:rPr>
              <w:t>o</w:t>
            </w:r>
            <w:r w:rsidRPr="00F2688E">
              <w:rPr>
                <w:rFonts w:cstheme="minorHAnsi"/>
                <w:color w:val="000000"/>
                <w:lang w:val="en-GB"/>
              </w:rPr>
              <w:t xml:space="preserve">f energy carrier, </w:t>
            </w:r>
            <w:proofErr w:type="gramStart"/>
            <w:r w:rsidRPr="00F2688E">
              <w:rPr>
                <w:rFonts w:cstheme="minorHAnsi"/>
                <w:color w:val="000000"/>
                <w:lang w:val="en-GB"/>
              </w:rPr>
              <w:t>e.g.</w:t>
            </w:r>
            <w:proofErr w:type="gramEnd"/>
            <w:r w:rsidRPr="00F2688E">
              <w:rPr>
                <w:rFonts w:cstheme="minorHAnsi"/>
                <w:color w:val="000000"/>
                <w:lang w:val="en-GB"/>
              </w:rPr>
              <w:t xml:space="preserve"> el</w:t>
            </w:r>
            <w:r w:rsidRPr="00F2688E">
              <w:rPr>
                <w:rFonts w:cstheme="minorHAnsi"/>
                <w:color w:val="000000"/>
                <w:spacing w:val="-2"/>
                <w:lang w:val="en-GB"/>
              </w:rPr>
              <w:t>e</w:t>
            </w:r>
            <w:r w:rsidRPr="00F2688E">
              <w:rPr>
                <w:rFonts w:cstheme="minorHAnsi"/>
                <w:color w:val="000000"/>
                <w:lang w:val="en-GB"/>
              </w:rPr>
              <w:t>ctricity</w:t>
            </w:r>
            <w:r w:rsidRPr="00F2688E">
              <w:rPr>
                <w:rFonts w:cstheme="minorHAnsi"/>
                <w:color w:val="000000"/>
                <w:spacing w:val="-2"/>
                <w:lang w:val="en-GB"/>
              </w:rPr>
              <w:t>,</w:t>
            </w:r>
            <w:r w:rsidRPr="00F2688E">
              <w:rPr>
                <w:rFonts w:cstheme="minorHAnsi"/>
                <w:color w:val="000000"/>
                <w:lang w:val="en-GB"/>
              </w:rPr>
              <w:t xml:space="preserve"> natu</w:t>
            </w:r>
            <w:r w:rsidRPr="00F2688E">
              <w:rPr>
                <w:rFonts w:cstheme="minorHAnsi"/>
                <w:color w:val="000000"/>
                <w:spacing w:val="-2"/>
                <w:lang w:val="en-GB"/>
              </w:rPr>
              <w:t>r</w:t>
            </w:r>
            <w:r w:rsidRPr="00F2688E">
              <w:rPr>
                <w:rFonts w:cstheme="minorHAnsi"/>
                <w:color w:val="000000"/>
                <w:lang w:val="en-GB"/>
              </w:rPr>
              <w:t>al g</w:t>
            </w:r>
            <w:r w:rsidRPr="00F2688E">
              <w:rPr>
                <w:rFonts w:cstheme="minorHAnsi"/>
                <w:color w:val="000000"/>
                <w:spacing w:val="-2"/>
                <w:lang w:val="en-GB"/>
              </w:rPr>
              <w:t>a</w:t>
            </w:r>
            <w:r w:rsidRPr="00F2688E">
              <w:rPr>
                <w:rFonts w:cstheme="minorHAnsi"/>
                <w:color w:val="000000"/>
                <w:lang w:val="en-GB"/>
              </w:rPr>
              <w:t xml:space="preserve">s, </w:t>
            </w:r>
            <w:r w:rsidRPr="00F2688E">
              <w:rPr>
                <w:rFonts w:cstheme="minorHAnsi"/>
                <w:color w:val="000000"/>
                <w:spacing w:val="-2"/>
                <w:lang w:val="en-GB"/>
              </w:rPr>
              <w:t>d</w:t>
            </w:r>
            <w:r w:rsidRPr="00F2688E">
              <w:rPr>
                <w:rFonts w:cstheme="minorHAnsi"/>
                <w:color w:val="000000"/>
                <w:lang w:val="en-GB"/>
              </w:rPr>
              <w:t>istric</w:t>
            </w:r>
            <w:r w:rsidRPr="00F2688E">
              <w:rPr>
                <w:rFonts w:cstheme="minorHAnsi"/>
                <w:color w:val="000000"/>
                <w:spacing w:val="-2"/>
                <w:lang w:val="en-GB"/>
              </w:rPr>
              <w:t>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heatin</w:t>
            </w:r>
            <w:r w:rsidRPr="00F2688E">
              <w:rPr>
                <w:rFonts w:cstheme="minorHAnsi"/>
                <w:color w:val="000000"/>
                <w:spacing w:val="-3"/>
                <w:lang w:val="en-GB"/>
              </w:rPr>
              <w:t>g</w:t>
            </w:r>
            <w:r w:rsidRPr="00F2688E">
              <w:rPr>
                <w:rFonts w:cstheme="minorHAnsi"/>
                <w:color w:val="000000"/>
                <w:lang w:val="en-GB"/>
              </w:rPr>
              <w:t xml:space="preserve">  </w:t>
            </w:r>
          </w:p>
        </w:tc>
        <w:tc>
          <w:tcPr>
            <w:tcW w:w="1424" w:type="dxa"/>
            <w:shd w:val="clear" w:color="auto" w:fill="DAEEF3" w:themeFill="accent5" w:themeFillTint="33"/>
          </w:tcPr>
          <w:p w14:paraId="17E326A1" w14:textId="77777777"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004D9AED" w14:textId="7E6E99AA" w:rsidR="0035482D" w:rsidRPr="00F2688E" w:rsidRDefault="00B231D0" w:rsidP="000D0329">
            <w:pPr>
              <w:shd w:val="clear" w:color="auto" w:fill="DAEEF3" w:themeFill="accent5" w:themeFillTint="33"/>
              <w:spacing w:line="240" w:lineRule="auto"/>
              <w:ind w:left="147"/>
              <w:jc w:val="left"/>
              <w:rPr>
                <w:rFonts w:cstheme="minorHAnsi"/>
                <w:lang w:val="en-GB"/>
              </w:rPr>
            </w:pPr>
            <w:r>
              <w:rPr>
                <w:rFonts w:cstheme="minorHAnsi"/>
                <w:lang w:val="en-GB"/>
              </w:rPr>
              <w:t>kWh or m³</w:t>
            </w:r>
          </w:p>
        </w:tc>
      </w:tr>
      <w:tr w:rsidR="0035482D" w:rsidRPr="00F2688E" w14:paraId="1451247A" w14:textId="77777777" w:rsidTr="009444CC">
        <w:trPr>
          <w:trHeight w:val="288"/>
        </w:trPr>
        <w:tc>
          <w:tcPr>
            <w:tcW w:w="6785" w:type="dxa"/>
            <w:shd w:val="clear" w:color="auto" w:fill="DAEEF3" w:themeFill="accent5" w:themeFillTint="33"/>
            <w:tcMar>
              <w:top w:w="0" w:type="dxa"/>
              <w:left w:w="0" w:type="dxa"/>
              <w:bottom w:w="0" w:type="dxa"/>
              <w:right w:w="0" w:type="dxa"/>
            </w:tcMar>
          </w:tcPr>
          <w:p w14:paraId="0FCA3117" w14:textId="5D6851E2"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 xml:space="preserve">Power </w:t>
            </w:r>
            <w:proofErr w:type="spellStart"/>
            <w:r w:rsidRPr="00F2688E">
              <w:rPr>
                <w:rFonts w:cstheme="minorHAnsi"/>
                <w:color w:val="000000"/>
              </w:rPr>
              <w:t>out</w:t>
            </w:r>
            <w:r w:rsidRPr="00F2688E">
              <w:rPr>
                <w:rFonts w:cstheme="minorHAnsi"/>
                <w:color w:val="000000"/>
                <w:spacing w:val="-2"/>
              </w:rPr>
              <w:t>p</w:t>
            </w:r>
            <w:r w:rsidRPr="00F2688E">
              <w:rPr>
                <w:rFonts w:cstheme="minorHAnsi"/>
                <w:color w:val="000000"/>
              </w:rPr>
              <w:t>ut</w:t>
            </w:r>
            <w:proofErr w:type="spellEnd"/>
            <w:r w:rsidRPr="00F2688E">
              <w:rPr>
                <w:rFonts w:cstheme="minorHAnsi"/>
                <w:color w:val="000000"/>
              </w:rPr>
              <w:t xml:space="preserve"> </w:t>
            </w:r>
            <w:proofErr w:type="spellStart"/>
            <w:r w:rsidRPr="00F2688E">
              <w:rPr>
                <w:rFonts w:cstheme="minorHAnsi"/>
                <w:color w:val="000000"/>
              </w:rPr>
              <w:t>of</w:t>
            </w:r>
            <w:proofErr w:type="spellEnd"/>
            <w:r w:rsidRPr="00F2688E">
              <w:rPr>
                <w:rFonts w:cstheme="minorHAnsi"/>
                <w:color w:val="000000"/>
              </w:rPr>
              <w:t xml:space="preserve"> </w:t>
            </w:r>
            <w:proofErr w:type="spellStart"/>
            <w:r w:rsidRPr="00F2688E">
              <w:rPr>
                <w:rFonts w:cstheme="minorHAnsi"/>
                <w:color w:val="000000"/>
              </w:rPr>
              <w:t>equi</w:t>
            </w:r>
            <w:r w:rsidRPr="00F2688E">
              <w:rPr>
                <w:rFonts w:cstheme="minorHAnsi"/>
                <w:color w:val="000000"/>
                <w:spacing w:val="-2"/>
              </w:rPr>
              <w:t>p</w:t>
            </w:r>
            <w:r w:rsidRPr="00F2688E">
              <w:rPr>
                <w:rFonts w:cstheme="minorHAnsi"/>
                <w:color w:val="000000"/>
              </w:rPr>
              <w:t>m</w:t>
            </w:r>
            <w:r w:rsidRPr="00F2688E">
              <w:rPr>
                <w:rFonts w:cstheme="minorHAnsi"/>
                <w:color w:val="000000"/>
                <w:spacing w:val="-2"/>
              </w:rPr>
              <w:t>e</w:t>
            </w:r>
            <w:r w:rsidRPr="00F2688E">
              <w:rPr>
                <w:rFonts w:cstheme="minorHAnsi"/>
                <w:color w:val="000000"/>
              </w:rPr>
              <w:t>nt</w:t>
            </w:r>
            <w:proofErr w:type="spellEnd"/>
            <w:r w:rsidRPr="00F2688E">
              <w:rPr>
                <w:rFonts w:cstheme="minorHAnsi"/>
                <w:color w:val="000000"/>
              </w:rPr>
              <w:t xml:space="preserve">  </w:t>
            </w:r>
          </w:p>
        </w:tc>
        <w:tc>
          <w:tcPr>
            <w:tcW w:w="1424" w:type="dxa"/>
            <w:shd w:val="clear" w:color="auto" w:fill="DAEEF3" w:themeFill="accent5" w:themeFillTint="33"/>
          </w:tcPr>
          <w:p w14:paraId="5AC9F8C0" w14:textId="09C92CA3"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1158BCD6" w14:textId="191CF040"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kW  </w:t>
            </w:r>
          </w:p>
        </w:tc>
      </w:tr>
      <w:tr w:rsidR="0035482D" w:rsidRPr="00F2688E" w14:paraId="7EE91B3F" w14:textId="77777777" w:rsidTr="009444CC">
        <w:trPr>
          <w:trHeight w:val="151"/>
        </w:trPr>
        <w:tc>
          <w:tcPr>
            <w:tcW w:w="6785" w:type="dxa"/>
            <w:shd w:val="clear" w:color="auto" w:fill="DAEEF3" w:themeFill="accent5" w:themeFillTint="33"/>
            <w:tcMar>
              <w:top w:w="0" w:type="dxa"/>
              <w:left w:w="0" w:type="dxa"/>
              <w:bottom w:w="0" w:type="dxa"/>
              <w:right w:w="0" w:type="dxa"/>
            </w:tcMar>
          </w:tcPr>
          <w:p w14:paraId="07F121C8" w14:textId="340AE318"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lastRenderedPageBreak/>
              <w:t>Char</w:t>
            </w:r>
            <w:r w:rsidRPr="00F2688E">
              <w:rPr>
                <w:rFonts w:cstheme="minorHAnsi"/>
                <w:color w:val="000000"/>
                <w:spacing w:val="-2"/>
                <w:lang w:val="en-GB"/>
              </w:rPr>
              <w:t>a</w:t>
            </w:r>
            <w:r w:rsidRPr="00F2688E">
              <w:rPr>
                <w:rFonts w:cstheme="minorHAnsi"/>
                <w:color w:val="000000"/>
                <w:lang w:val="en-GB"/>
              </w:rPr>
              <w:t>cte</w:t>
            </w:r>
            <w:r w:rsidRPr="00F2688E">
              <w:rPr>
                <w:rFonts w:cstheme="minorHAnsi"/>
                <w:color w:val="000000"/>
                <w:spacing w:val="-2"/>
                <w:lang w:val="en-GB"/>
              </w:rPr>
              <w:t>r</w:t>
            </w:r>
            <w:r w:rsidRPr="00F2688E">
              <w:rPr>
                <w:rFonts w:cstheme="minorHAnsi"/>
                <w:color w:val="000000"/>
                <w:lang w:val="en-GB"/>
              </w:rPr>
              <w:t>is</w:t>
            </w:r>
            <w:r w:rsidRPr="00F2688E">
              <w:rPr>
                <w:rFonts w:cstheme="minorHAnsi"/>
                <w:color w:val="000000"/>
                <w:spacing w:val="-2"/>
                <w:lang w:val="en-GB"/>
              </w:rPr>
              <w:t>t</w:t>
            </w:r>
            <w:r w:rsidRPr="00F2688E">
              <w:rPr>
                <w:rFonts w:cstheme="minorHAnsi"/>
                <w:color w:val="000000"/>
                <w:lang w:val="en-GB"/>
              </w:rPr>
              <w:t>ic</w:t>
            </w:r>
            <w:r w:rsidRPr="00F2688E">
              <w:rPr>
                <w:rFonts w:cstheme="minorHAnsi"/>
                <w:color w:val="000000"/>
                <w:spacing w:val="184"/>
                <w:lang w:val="en-GB"/>
              </w:rPr>
              <w:t xml:space="preserve"> </w:t>
            </w:r>
            <w:r w:rsidRPr="00F2688E">
              <w:rPr>
                <w:rFonts w:cstheme="minorHAnsi"/>
                <w:color w:val="000000"/>
                <w:lang w:val="en-GB"/>
              </w:rPr>
              <w:t>pe</w:t>
            </w:r>
            <w:r w:rsidRPr="00F2688E">
              <w:rPr>
                <w:rFonts w:cstheme="minorHAnsi"/>
                <w:color w:val="000000"/>
                <w:spacing w:val="-2"/>
                <w:lang w:val="en-GB"/>
              </w:rPr>
              <w:t>r</w:t>
            </w:r>
            <w:r w:rsidRPr="00F2688E">
              <w:rPr>
                <w:rFonts w:cstheme="minorHAnsi"/>
                <w:color w:val="000000"/>
                <w:lang w:val="en-GB"/>
              </w:rPr>
              <w:t>fo</w:t>
            </w:r>
            <w:r w:rsidRPr="00F2688E">
              <w:rPr>
                <w:rFonts w:cstheme="minorHAnsi"/>
                <w:color w:val="000000"/>
                <w:spacing w:val="-2"/>
                <w:lang w:val="en-GB"/>
              </w:rPr>
              <w:t>r</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nce,</w:t>
            </w:r>
            <w:r w:rsidRPr="00F2688E">
              <w:rPr>
                <w:rFonts w:cstheme="minorHAnsi"/>
                <w:color w:val="000000"/>
                <w:spacing w:val="184"/>
                <w:lang w:val="en-GB"/>
              </w:rPr>
              <w:t xml:space="preserve"> </w:t>
            </w:r>
            <w:r w:rsidRPr="00F2688E">
              <w:rPr>
                <w:rFonts w:cstheme="minorHAnsi"/>
                <w:color w:val="000000"/>
                <w:lang w:val="en-GB"/>
              </w:rPr>
              <w:t>e.g.</w:t>
            </w:r>
            <w:r w:rsidRPr="00F2688E">
              <w:rPr>
                <w:rFonts w:cstheme="minorHAnsi"/>
                <w:color w:val="000000"/>
                <w:spacing w:val="184"/>
                <w:lang w:val="en-GB"/>
              </w:rPr>
              <w:t xml:space="preserve"> </w:t>
            </w:r>
            <w:r w:rsidRPr="00F2688E">
              <w:rPr>
                <w:rFonts w:cstheme="minorHAnsi"/>
                <w:color w:val="000000"/>
                <w:lang w:val="en-GB"/>
              </w:rPr>
              <w:t>energy</w:t>
            </w:r>
            <w:r w:rsidRPr="00F2688E">
              <w:rPr>
                <w:rFonts w:cstheme="minorHAnsi"/>
                <w:color w:val="000000"/>
                <w:spacing w:val="184"/>
                <w:lang w:val="en-GB"/>
              </w:rPr>
              <w:t xml:space="preserve"> </w:t>
            </w:r>
            <w:proofErr w:type="gramStart"/>
            <w:r w:rsidRPr="00F2688E">
              <w:rPr>
                <w:rFonts w:cstheme="minorHAnsi"/>
                <w:color w:val="000000"/>
                <w:lang w:val="en-GB"/>
              </w:rPr>
              <w:t>efficiency</w:t>
            </w:r>
            <w:r w:rsidRPr="00F2688E">
              <w:rPr>
                <w:rFonts w:cstheme="minorHAnsi"/>
                <w:color w:val="000000"/>
                <w:spacing w:val="-2"/>
                <w:lang w:val="en-GB"/>
              </w:rPr>
              <w:t>,</w:t>
            </w:r>
            <w:r w:rsidRPr="00F2688E">
              <w:rPr>
                <w:rFonts w:cstheme="minorHAnsi"/>
                <w:color w:val="000000"/>
                <w:lang w:val="en-GB"/>
              </w:rPr>
              <w:t xml:space="preserve">  emissions</w:t>
            </w:r>
            <w:proofErr w:type="gramEnd"/>
            <w:r w:rsidRPr="00F2688E">
              <w:rPr>
                <w:rFonts w:cstheme="minorHAnsi"/>
                <w:color w:val="000000"/>
                <w:lang w:val="en-GB"/>
              </w:rPr>
              <w:t>,</w:t>
            </w:r>
            <w:r w:rsidRPr="00F2688E">
              <w:rPr>
                <w:rFonts w:cstheme="minorHAnsi"/>
                <w:color w:val="000000"/>
                <w:spacing w:val="143"/>
                <w:lang w:val="en-GB"/>
              </w:rPr>
              <w:t xml:space="preserve"> </w:t>
            </w:r>
            <w:r w:rsidRPr="00F2688E">
              <w:rPr>
                <w:rFonts w:cstheme="minorHAnsi"/>
                <w:color w:val="000000"/>
                <w:lang w:val="en-GB"/>
              </w:rPr>
              <w:t>variation</w:t>
            </w:r>
            <w:r w:rsidRPr="00F2688E">
              <w:rPr>
                <w:rFonts w:cstheme="minorHAnsi"/>
                <w:color w:val="000000"/>
                <w:spacing w:val="143"/>
                <w:lang w:val="en-GB"/>
              </w:rPr>
              <w:t xml:space="preserve"> </w:t>
            </w:r>
            <w:r w:rsidRPr="00F2688E">
              <w:rPr>
                <w:rFonts w:cstheme="minorHAnsi"/>
                <w:color w:val="000000"/>
                <w:lang w:val="en-GB"/>
              </w:rPr>
              <w:t>o</w:t>
            </w:r>
            <w:r w:rsidRPr="00F2688E">
              <w:rPr>
                <w:rFonts w:cstheme="minorHAnsi"/>
                <w:color w:val="000000"/>
                <w:spacing w:val="-2"/>
                <w:lang w:val="en-GB"/>
              </w:rPr>
              <w:t>f</w:t>
            </w:r>
            <w:r w:rsidRPr="00F2688E">
              <w:rPr>
                <w:rFonts w:cstheme="minorHAnsi"/>
                <w:color w:val="000000"/>
                <w:spacing w:val="143"/>
                <w:lang w:val="en-GB"/>
              </w:rPr>
              <w:t xml:space="preserve"> </w:t>
            </w:r>
            <w:r w:rsidRPr="00F2688E">
              <w:rPr>
                <w:rFonts w:cstheme="minorHAnsi"/>
                <w:color w:val="000000"/>
                <w:lang w:val="en-GB"/>
              </w:rPr>
              <w:t>performance</w:t>
            </w:r>
            <w:r w:rsidRPr="00F2688E">
              <w:rPr>
                <w:rFonts w:cstheme="minorHAnsi"/>
                <w:color w:val="000000"/>
                <w:spacing w:val="143"/>
                <w:lang w:val="en-GB"/>
              </w:rPr>
              <w:t xml:space="preserve"> </w:t>
            </w:r>
            <w:r w:rsidRPr="00F2688E">
              <w:rPr>
                <w:rFonts w:cstheme="minorHAnsi"/>
                <w:color w:val="000000"/>
                <w:lang w:val="en-GB"/>
              </w:rPr>
              <w:t>wi</w:t>
            </w:r>
            <w:r w:rsidRPr="00F2688E">
              <w:rPr>
                <w:rFonts w:cstheme="minorHAnsi"/>
                <w:color w:val="000000"/>
                <w:spacing w:val="-2"/>
                <w:lang w:val="en-GB"/>
              </w:rPr>
              <w:t>t</w:t>
            </w:r>
            <w:r w:rsidRPr="00F2688E">
              <w:rPr>
                <w:rFonts w:cstheme="minorHAnsi"/>
                <w:color w:val="000000"/>
                <w:lang w:val="en-GB"/>
              </w:rPr>
              <w:t>h</w:t>
            </w:r>
            <w:r w:rsidRPr="00F2688E">
              <w:rPr>
                <w:rFonts w:cstheme="minorHAnsi"/>
                <w:color w:val="000000"/>
                <w:spacing w:val="143"/>
                <w:lang w:val="en-GB"/>
              </w:rPr>
              <w:t xml:space="preserve"> </w:t>
            </w:r>
            <w:r w:rsidRPr="00F2688E">
              <w:rPr>
                <w:rFonts w:cstheme="minorHAnsi"/>
                <w:color w:val="000000"/>
                <w:lang w:val="en-GB"/>
              </w:rPr>
              <w:t>c</w:t>
            </w:r>
            <w:r w:rsidRPr="00F2688E">
              <w:rPr>
                <w:rFonts w:cstheme="minorHAnsi"/>
                <w:color w:val="000000"/>
                <w:spacing w:val="-2"/>
                <w:lang w:val="en-GB"/>
              </w:rPr>
              <w:t>a</w:t>
            </w:r>
            <w:r w:rsidRPr="00F2688E">
              <w:rPr>
                <w:rFonts w:cstheme="minorHAnsi"/>
                <w:color w:val="000000"/>
                <w:lang w:val="en-GB"/>
              </w:rPr>
              <w:t>paci</w:t>
            </w:r>
            <w:r w:rsidRPr="00F2688E">
              <w:rPr>
                <w:rFonts w:cstheme="minorHAnsi"/>
                <w:color w:val="000000"/>
                <w:spacing w:val="-2"/>
                <w:lang w:val="en-GB"/>
              </w:rPr>
              <w:t>t</w:t>
            </w:r>
            <w:r w:rsidRPr="00F2688E">
              <w:rPr>
                <w:rFonts w:cstheme="minorHAnsi"/>
                <w:color w:val="000000"/>
                <w:spacing w:val="-3"/>
                <w:lang w:val="en-GB"/>
              </w:rPr>
              <w:t>y</w:t>
            </w:r>
            <w:r w:rsidRPr="00F2688E">
              <w:rPr>
                <w:rFonts w:cstheme="minorHAnsi"/>
                <w:color w:val="000000"/>
                <w:lang w:val="en-GB"/>
              </w:rPr>
              <w:t xml:space="preserve">  uti</w:t>
            </w:r>
            <w:r w:rsidRPr="00F2688E">
              <w:rPr>
                <w:rFonts w:cstheme="minorHAnsi"/>
                <w:color w:val="000000"/>
                <w:spacing w:val="-2"/>
                <w:lang w:val="en-GB"/>
              </w:rPr>
              <w:t>l</w:t>
            </w:r>
            <w:r w:rsidRPr="00F2688E">
              <w:rPr>
                <w:rFonts w:cstheme="minorHAnsi"/>
                <w:color w:val="000000"/>
                <w:lang w:val="en-GB"/>
              </w:rPr>
              <w:t>isa</w:t>
            </w:r>
            <w:r w:rsidRPr="00F2688E">
              <w:rPr>
                <w:rFonts w:cstheme="minorHAnsi"/>
                <w:color w:val="000000"/>
                <w:spacing w:val="-2"/>
                <w:lang w:val="en-GB"/>
              </w:rPr>
              <w:t>t</w:t>
            </w:r>
            <w:r w:rsidRPr="00F2688E">
              <w:rPr>
                <w:rFonts w:cstheme="minorHAnsi"/>
                <w:color w:val="000000"/>
                <w:lang w:val="en-GB"/>
              </w:rPr>
              <w:t>ion e</w:t>
            </w:r>
            <w:r w:rsidRPr="00F2688E">
              <w:rPr>
                <w:rFonts w:cstheme="minorHAnsi"/>
                <w:color w:val="000000"/>
                <w:spacing w:val="-2"/>
                <w:lang w:val="en-GB"/>
              </w:rPr>
              <w:t>t</w:t>
            </w:r>
            <w:r w:rsidRPr="00F2688E">
              <w:rPr>
                <w:rFonts w:cstheme="minorHAnsi"/>
                <w:color w:val="000000"/>
                <w:lang w:val="en-GB"/>
              </w:rPr>
              <w:t>c</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tcPr>
          <w:p w14:paraId="48A9B7BE" w14:textId="05C22204"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31FAD5CE" w14:textId="063983CC"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proofErr w:type="spellStart"/>
            <w:r w:rsidRPr="00F2688E">
              <w:rPr>
                <w:rFonts w:cstheme="minorHAnsi"/>
                <w:color w:val="000000"/>
              </w:rPr>
              <w:t>units</w:t>
            </w:r>
            <w:proofErr w:type="spellEnd"/>
            <w:r w:rsidRPr="00F2688E">
              <w:rPr>
                <w:rFonts w:cstheme="minorHAnsi"/>
                <w:color w:val="000000"/>
              </w:rPr>
              <w:t xml:space="preserve"> </w:t>
            </w:r>
            <w:proofErr w:type="spellStart"/>
            <w:r w:rsidRPr="00F2688E">
              <w:rPr>
                <w:rFonts w:cstheme="minorHAnsi"/>
                <w:color w:val="000000"/>
                <w:spacing w:val="-2"/>
              </w:rPr>
              <w:t>a</w:t>
            </w:r>
            <w:r w:rsidRPr="00F2688E">
              <w:rPr>
                <w:rFonts w:cstheme="minorHAnsi"/>
                <w:color w:val="000000"/>
              </w:rPr>
              <w:t>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proofErr w:type="spellEnd"/>
            <w:r w:rsidRPr="00F2688E">
              <w:rPr>
                <w:rFonts w:cstheme="minorHAnsi"/>
                <w:color w:val="000000"/>
              </w:rPr>
              <w:t xml:space="preserve">  </w:t>
            </w:r>
          </w:p>
        </w:tc>
      </w:tr>
      <w:tr w:rsidR="0035482D" w:rsidRPr="00F2688E" w14:paraId="46C842D4" w14:textId="77777777" w:rsidTr="009444CC">
        <w:trPr>
          <w:trHeight w:val="151"/>
        </w:trPr>
        <w:tc>
          <w:tcPr>
            <w:tcW w:w="6785" w:type="dxa"/>
            <w:shd w:val="clear" w:color="auto" w:fill="DAEEF3" w:themeFill="accent5" w:themeFillTint="33"/>
            <w:tcMar>
              <w:top w:w="0" w:type="dxa"/>
              <w:left w:w="0" w:type="dxa"/>
              <w:bottom w:w="0" w:type="dxa"/>
              <w:right w:w="0" w:type="dxa"/>
            </w:tcMar>
          </w:tcPr>
          <w:p w14:paraId="3AAE33F0" w14:textId="0BB88DC5" w:rsidR="0035482D" w:rsidRPr="00F2688E" w:rsidRDefault="0035482D" w:rsidP="0035482D">
            <w:pPr>
              <w:shd w:val="clear" w:color="auto" w:fill="DAEEF3" w:themeFill="accent5" w:themeFillTint="33"/>
              <w:ind w:left="147" w:right="-141"/>
              <w:jc w:val="left"/>
              <w:rPr>
                <w:rFonts w:cstheme="minorHAnsi"/>
                <w:color w:val="000000"/>
                <w:lang w:val="en-GB"/>
              </w:rPr>
            </w:pPr>
            <w:r w:rsidRPr="00F2688E">
              <w:rPr>
                <w:rFonts w:cstheme="minorHAnsi"/>
                <w:color w:val="000000"/>
                <w:lang w:val="en-GB"/>
              </w:rPr>
              <w:t>Further</w:t>
            </w:r>
            <w:r w:rsidRPr="00F2688E">
              <w:rPr>
                <w:rFonts w:cstheme="minorHAnsi"/>
                <w:color w:val="000000"/>
                <w:spacing w:val="114"/>
                <w:lang w:val="en-GB"/>
              </w:rPr>
              <w:t xml:space="preserve"> </w:t>
            </w:r>
            <w:r w:rsidRPr="00F2688E">
              <w:rPr>
                <w:rFonts w:cstheme="minorHAnsi"/>
                <w:color w:val="000000"/>
                <w:lang w:val="en-GB"/>
              </w:rPr>
              <w:t>assumptions</w:t>
            </w:r>
            <w:r w:rsidRPr="00F2688E">
              <w:rPr>
                <w:rFonts w:cstheme="minorHAnsi"/>
                <w:color w:val="000000"/>
                <w:spacing w:val="114"/>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117"/>
                <w:lang w:val="en-GB"/>
              </w:rPr>
              <w:t xml:space="preserve"> </w:t>
            </w:r>
            <w:r w:rsidRPr="00F2688E">
              <w:rPr>
                <w:rFonts w:cstheme="minorHAnsi"/>
                <w:color w:val="000000"/>
                <w:lang w:val="en-GB"/>
              </w:rPr>
              <w:t>scenario</w:t>
            </w:r>
            <w:r w:rsidRPr="00F2688E">
              <w:rPr>
                <w:rFonts w:cstheme="minorHAnsi"/>
                <w:color w:val="000000"/>
                <w:spacing w:val="117"/>
                <w:lang w:val="en-GB"/>
              </w:rPr>
              <w:t xml:space="preserve"> </w:t>
            </w:r>
            <w:r w:rsidRPr="00F2688E">
              <w:rPr>
                <w:rFonts w:cstheme="minorHAnsi"/>
                <w:color w:val="000000"/>
                <w:lang w:val="en-GB"/>
              </w:rPr>
              <w:t>de</w:t>
            </w:r>
            <w:r w:rsidRPr="00F2688E">
              <w:rPr>
                <w:rFonts w:cstheme="minorHAnsi"/>
                <w:color w:val="000000"/>
                <w:spacing w:val="-3"/>
                <w:lang w:val="en-GB"/>
              </w:rPr>
              <w:t>v</w:t>
            </w:r>
            <w:r w:rsidRPr="00F2688E">
              <w:rPr>
                <w:rFonts w:cstheme="minorHAnsi"/>
                <w:color w:val="000000"/>
                <w:lang w:val="en-GB"/>
              </w:rPr>
              <w:t>elo</w:t>
            </w:r>
            <w:r w:rsidRPr="00F2688E">
              <w:rPr>
                <w:rFonts w:cstheme="minorHAnsi"/>
                <w:color w:val="000000"/>
                <w:spacing w:val="-2"/>
                <w:lang w:val="en-GB"/>
              </w:rPr>
              <w:t>p</w:t>
            </w:r>
            <w:r w:rsidRPr="00F2688E">
              <w:rPr>
                <w:rFonts w:cstheme="minorHAnsi"/>
                <w:color w:val="000000"/>
                <w:lang w:val="en-GB"/>
              </w:rPr>
              <w:t>men</w:t>
            </w:r>
            <w:r w:rsidRPr="00F2688E">
              <w:rPr>
                <w:rFonts w:cstheme="minorHAnsi"/>
                <w:color w:val="000000"/>
                <w:spacing w:val="-2"/>
                <w:lang w:val="en-GB"/>
              </w:rPr>
              <w:t>t</w:t>
            </w:r>
            <w:r w:rsidRPr="00F2688E">
              <w:rPr>
                <w:rFonts w:cstheme="minorHAnsi"/>
                <w:color w:val="000000"/>
                <w:lang w:val="en-GB"/>
              </w:rPr>
              <w:t>,</w:t>
            </w:r>
            <w:r w:rsidRPr="00F2688E">
              <w:rPr>
                <w:rFonts w:cstheme="minorHAnsi"/>
                <w:color w:val="000000"/>
                <w:spacing w:val="117"/>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frequency and p</w:t>
            </w:r>
            <w:r w:rsidRPr="00F2688E">
              <w:rPr>
                <w:rFonts w:cstheme="minorHAnsi"/>
                <w:color w:val="000000"/>
                <w:spacing w:val="-2"/>
                <w:lang w:val="en-GB"/>
              </w:rPr>
              <w:t>e</w:t>
            </w:r>
            <w:r w:rsidRPr="00F2688E">
              <w:rPr>
                <w:rFonts w:cstheme="minorHAnsi"/>
                <w:color w:val="000000"/>
                <w:lang w:val="en-GB"/>
              </w:rPr>
              <w:t>riod</w:t>
            </w:r>
            <w:r w:rsidRPr="00F2688E">
              <w:rPr>
                <w:rFonts w:cstheme="minorHAnsi"/>
                <w:color w:val="000000"/>
                <w:spacing w:val="-2"/>
                <w:lang w:val="en-GB"/>
              </w:rPr>
              <w:t xml:space="preserve"> </w:t>
            </w:r>
            <w:r w:rsidRPr="00F2688E">
              <w:rPr>
                <w:rFonts w:cstheme="minorHAnsi"/>
                <w:color w:val="000000"/>
                <w:lang w:val="en-GB"/>
              </w:rPr>
              <w:t>of use, number of</w:t>
            </w:r>
            <w:r w:rsidRPr="00F2688E">
              <w:rPr>
                <w:rFonts w:cstheme="minorHAnsi"/>
                <w:color w:val="000000"/>
                <w:spacing w:val="-2"/>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 xml:space="preserve">s  </w:t>
            </w:r>
          </w:p>
        </w:tc>
        <w:tc>
          <w:tcPr>
            <w:tcW w:w="1424" w:type="dxa"/>
            <w:shd w:val="clear" w:color="auto" w:fill="DAEEF3" w:themeFill="accent5" w:themeFillTint="33"/>
          </w:tcPr>
          <w:p w14:paraId="480B4119" w14:textId="039F9ACB" w:rsidR="0035482D" w:rsidRPr="00C331D8"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color w:val="000000"/>
                <w:lang w:val="en-GB"/>
              </w:rPr>
            </w:pPr>
          </w:p>
        </w:tc>
        <w:tc>
          <w:tcPr>
            <w:tcW w:w="1697" w:type="dxa"/>
            <w:shd w:val="clear" w:color="auto" w:fill="DAEEF3" w:themeFill="accent5" w:themeFillTint="33"/>
            <w:tcMar>
              <w:top w:w="0" w:type="dxa"/>
              <w:left w:w="0" w:type="dxa"/>
              <w:bottom w:w="0" w:type="dxa"/>
              <w:right w:w="0" w:type="dxa"/>
            </w:tcMar>
          </w:tcPr>
          <w:p w14:paraId="72CD3DC9" w14:textId="6781D397"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proofErr w:type="spellStart"/>
            <w:r w:rsidRPr="00F2688E">
              <w:rPr>
                <w:rFonts w:cstheme="minorHAnsi"/>
                <w:color w:val="000000"/>
              </w:rPr>
              <w:t>units</w:t>
            </w:r>
            <w:proofErr w:type="spellEnd"/>
            <w:r w:rsidRPr="00F2688E">
              <w:rPr>
                <w:rFonts w:cstheme="minorHAnsi"/>
                <w:color w:val="000000"/>
              </w:rPr>
              <w:t xml:space="preserve"> </w:t>
            </w:r>
            <w:proofErr w:type="spellStart"/>
            <w:r w:rsidRPr="00F2688E">
              <w:rPr>
                <w:rFonts w:cstheme="minorHAnsi"/>
                <w:color w:val="000000"/>
                <w:spacing w:val="-2"/>
              </w:rPr>
              <w:t>a</w:t>
            </w:r>
            <w:r w:rsidRPr="00F2688E">
              <w:rPr>
                <w:rFonts w:cstheme="minorHAnsi"/>
                <w:color w:val="000000"/>
              </w:rPr>
              <w:t>s</w:t>
            </w:r>
            <w:proofErr w:type="spellEnd"/>
            <w:r w:rsidRPr="00F2688E">
              <w:rPr>
                <w:rFonts w:cstheme="minorHAnsi"/>
                <w:color w:val="000000"/>
              </w:rPr>
              <w:t xml:space="preserve"> </w:t>
            </w:r>
            <w:proofErr w:type="spellStart"/>
            <w:r w:rsidRPr="00F2688E">
              <w:rPr>
                <w:rFonts w:cstheme="minorHAnsi"/>
                <w:color w:val="000000"/>
              </w:rPr>
              <w:t>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proofErr w:type="spellEnd"/>
            <w:r w:rsidRPr="00F2688E">
              <w:rPr>
                <w:rFonts w:cstheme="minorHAnsi"/>
                <w:color w:val="000000"/>
              </w:rPr>
              <w:t xml:space="preserve">  </w:t>
            </w:r>
          </w:p>
        </w:tc>
      </w:tr>
      <w:bookmarkEnd w:id="138"/>
      <w:bookmarkEnd w:id="125"/>
    </w:tbl>
    <w:p w14:paraId="4FC730CE" w14:textId="0C7AF473" w:rsidR="003E01E8" w:rsidRPr="00896AA1" w:rsidRDefault="003E01E8" w:rsidP="00E84B04">
      <w:pPr>
        <w:rPr>
          <w:lang w:val="en-GB"/>
        </w:rPr>
      </w:pPr>
    </w:p>
    <w:p w14:paraId="25247FF8" w14:textId="0586D51A" w:rsidR="00BA68E1" w:rsidRDefault="00BA68E1" w:rsidP="00E84B04">
      <w:pPr>
        <w:shd w:val="clear" w:color="auto" w:fill="BEFE68"/>
        <w:rPr>
          <w:lang w:val="en-GB"/>
        </w:rPr>
      </w:pPr>
    </w:p>
    <w:p w14:paraId="340822DB" w14:textId="77777777" w:rsidR="00BA68E1" w:rsidRPr="00896AA1" w:rsidRDefault="00BA68E1" w:rsidP="00BA68E1">
      <w:pPr>
        <w:spacing w:after="200"/>
        <w:jc w:val="left"/>
        <w:rPr>
          <w:lang w:val="en-GB"/>
        </w:rPr>
      </w:pPr>
      <w:r>
        <w:rPr>
          <w:b/>
          <w:u w:val="single"/>
          <w:lang w:val="en-GB"/>
        </w:rPr>
        <w:t>Specific LCA calculation rules for wood cement:</w:t>
      </w:r>
    </w:p>
    <w:p w14:paraId="20A9FAD3" w14:textId="77777777" w:rsidR="00BA68E1" w:rsidRDefault="00BA68E1" w:rsidP="00E84B04">
      <w:pPr>
        <w:shd w:val="clear" w:color="auto" w:fill="BEFE68"/>
        <w:rPr>
          <w:lang w:val="en-GB"/>
        </w:rPr>
      </w:pPr>
    </w:p>
    <w:p w14:paraId="02240909" w14:textId="4F6963FE" w:rsidR="00BA68E1" w:rsidRPr="00BA68E1" w:rsidRDefault="00BA68E1" w:rsidP="00BA68E1">
      <w:pPr>
        <w:shd w:val="clear" w:color="auto" w:fill="BEFE68"/>
        <w:rPr>
          <w:lang w:val="en-GB"/>
        </w:rPr>
      </w:pPr>
      <w:r w:rsidRPr="00BA68E1">
        <w:rPr>
          <w:lang w:val="en-GB"/>
        </w:rPr>
        <w:t>Specification of the use (B1) according to chap. 3.6.3 Use Phase. The carbon stored in the usage phase, calculated according to ÖNORM EN 16449, can be specified as storage of CO</w:t>
      </w:r>
      <w:r w:rsidRPr="00BA68E1">
        <w:rPr>
          <w:vertAlign w:val="subscript"/>
          <w:lang w:val="en-GB"/>
        </w:rPr>
        <w:t>2</w:t>
      </w:r>
      <w:r w:rsidRPr="00BA68E1">
        <w:rPr>
          <w:lang w:val="en-GB"/>
        </w:rPr>
        <w:t>eq for the duration of the reference usage period as technical information.</w:t>
      </w:r>
    </w:p>
    <w:p w14:paraId="3B7B5604" w14:textId="77777777" w:rsidR="00BA68E1" w:rsidRPr="00BA68E1" w:rsidRDefault="00BA68E1" w:rsidP="00BA68E1">
      <w:pPr>
        <w:shd w:val="clear" w:color="auto" w:fill="BEFE68"/>
        <w:rPr>
          <w:lang w:val="en-GB"/>
        </w:rPr>
      </w:pPr>
      <w:r w:rsidRPr="00BA68E1">
        <w:rPr>
          <w:lang w:val="en-GB"/>
        </w:rPr>
        <w:t xml:space="preserve">For built-in products, any effects of the life cycle </w:t>
      </w:r>
      <w:proofErr w:type="gramStart"/>
      <w:r w:rsidRPr="00BA68E1">
        <w:rPr>
          <w:lang w:val="en-GB"/>
        </w:rPr>
        <w:t>phases</w:t>
      </w:r>
      <w:proofErr w:type="gramEnd"/>
      <w:r w:rsidRPr="00BA68E1">
        <w:rPr>
          <w:lang w:val="en-GB"/>
        </w:rPr>
        <w:t xml:space="preserve"> B1-B7 on the life cycle assessment of the product must be specified. Maintenance, </w:t>
      </w:r>
      <w:proofErr w:type="gramStart"/>
      <w:r w:rsidRPr="00BA68E1">
        <w:rPr>
          <w:lang w:val="en-GB"/>
        </w:rPr>
        <w:t>cleaning</w:t>
      </w:r>
      <w:proofErr w:type="gramEnd"/>
      <w:r w:rsidRPr="00BA68E1">
        <w:rPr>
          <w:lang w:val="en-GB"/>
        </w:rPr>
        <w:t xml:space="preserve"> and other surface treatment, etc. should be mentioned here.</w:t>
      </w:r>
    </w:p>
    <w:p w14:paraId="20D4440A" w14:textId="3E17711B" w:rsidR="00BA68E1" w:rsidRDefault="00BA68E1" w:rsidP="00BA68E1">
      <w:pPr>
        <w:shd w:val="clear" w:color="auto" w:fill="BEFE68"/>
        <w:rPr>
          <w:lang w:val="en-GB"/>
        </w:rPr>
      </w:pPr>
      <w:r w:rsidRPr="00BA68E1">
        <w:rPr>
          <w:lang w:val="en-GB"/>
        </w:rPr>
        <w:t>Modules B6 and B7 are</w:t>
      </w:r>
      <w:r>
        <w:rPr>
          <w:lang w:val="en-GB"/>
        </w:rPr>
        <w:t xml:space="preserve"> </w:t>
      </w:r>
      <w:r w:rsidRPr="00BA68E1">
        <w:rPr>
          <w:lang w:val="en-GB"/>
        </w:rPr>
        <w:t>not relevant to the product.</w:t>
      </w:r>
    </w:p>
    <w:p w14:paraId="4518D1EB" w14:textId="77777777" w:rsidR="00BA68E1" w:rsidRDefault="00BA68E1" w:rsidP="00E84B04">
      <w:pPr>
        <w:shd w:val="clear" w:color="auto" w:fill="BEFE68"/>
        <w:rPr>
          <w:lang w:val="en-GB"/>
        </w:rPr>
      </w:pPr>
    </w:p>
    <w:p w14:paraId="1C7187C8" w14:textId="77777777" w:rsidR="00E84B04" w:rsidRPr="003E4E21" w:rsidRDefault="00E84B04" w:rsidP="00E84B04">
      <w:pPr>
        <w:rPr>
          <w:lang w:val="en-GB"/>
        </w:rPr>
      </w:pPr>
    </w:p>
    <w:p w14:paraId="76D73429" w14:textId="63F64870" w:rsidR="00ED67BC" w:rsidRPr="00896AA1" w:rsidRDefault="00ED67BC" w:rsidP="00ED67BC">
      <w:pPr>
        <w:pStyle w:val="berschrift2"/>
        <w:rPr>
          <w:lang w:val="en-GB"/>
        </w:rPr>
      </w:pPr>
      <w:bookmarkStart w:id="139" w:name="_Toc482175008"/>
      <w:bookmarkStart w:id="140" w:name="_Toc517348351"/>
      <w:r w:rsidRPr="00896AA1">
        <w:rPr>
          <w:lang w:val="en-GB"/>
        </w:rPr>
        <w:t>C1-C4</w:t>
      </w:r>
      <w:r w:rsidRPr="00896AA1">
        <w:rPr>
          <w:lang w:val="en-GB"/>
        </w:rPr>
        <w:tab/>
      </w:r>
      <w:bookmarkEnd w:id="139"/>
      <w:r w:rsidR="003E739B">
        <w:rPr>
          <w:lang w:val="en-GB"/>
        </w:rPr>
        <w:t>End-of-Life stage</w:t>
      </w:r>
      <w:bookmarkEnd w:id="140"/>
    </w:p>
    <w:p w14:paraId="38F90247" w14:textId="77777777" w:rsidR="00ED67BC" w:rsidRPr="00896AA1" w:rsidRDefault="00ED67BC" w:rsidP="00ED67BC">
      <w:pPr>
        <w:rPr>
          <w:lang w:val="en-GB"/>
        </w:rPr>
      </w:pPr>
    </w:p>
    <w:p w14:paraId="43D94186" w14:textId="27AEED5E" w:rsidR="00ED67BC" w:rsidRPr="003E4E21" w:rsidRDefault="004A17A0" w:rsidP="00ED67BC">
      <w:pPr>
        <w:shd w:val="clear" w:color="auto" w:fill="DAEEF3" w:themeFill="accent5" w:themeFillTint="33"/>
        <w:rPr>
          <w:lang w:val="en-GB"/>
        </w:rPr>
      </w:pPr>
      <w:bookmarkStart w:id="141" w:name="_Hlk56767220"/>
      <w:r w:rsidRPr="004A17A0">
        <w:rPr>
          <w:rFonts w:eastAsia="Times New Roman"/>
          <w:spacing w:val="-4"/>
          <w:lang w:val="en-GB"/>
        </w:rPr>
        <w:t>Short description of processes concerning disposal and scenarios going with that (</w:t>
      </w:r>
      <w:proofErr w:type="gramStart"/>
      <w:r w:rsidRPr="004A17A0">
        <w:rPr>
          <w:rFonts w:eastAsia="Times New Roman"/>
          <w:spacing w:val="-4"/>
          <w:lang w:val="en-GB"/>
        </w:rPr>
        <w:t>i.e.</w:t>
      </w:r>
      <w:proofErr w:type="gramEnd"/>
      <w:r w:rsidRPr="004A17A0">
        <w:rPr>
          <w:rFonts w:eastAsia="Times New Roman"/>
          <w:spacing w:val="-4"/>
          <w:lang w:val="en-GB"/>
        </w:rPr>
        <w:t xml:space="preserve"> for transport). </w:t>
      </w:r>
      <w:bookmarkEnd w:id="141"/>
    </w:p>
    <w:p w14:paraId="00B38275" w14:textId="77777777" w:rsidR="00ED67BC" w:rsidRPr="003E4E21" w:rsidRDefault="00ED67BC" w:rsidP="00ED67BC">
      <w:pPr>
        <w:spacing w:line="240" w:lineRule="auto"/>
        <w:jc w:val="left"/>
        <w:rPr>
          <w:lang w:val="en-GB"/>
        </w:rPr>
      </w:pPr>
    </w:p>
    <w:p w14:paraId="01A06EA4" w14:textId="5C48B0E9"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02C13C89" w14:textId="77777777" w:rsidR="00ED67BC" w:rsidRDefault="00ED67BC" w:rsidP="00ED67BC">
      <w:pPr>
        <w:shd w:val="clear" w:color="auto" w:fill="BEFE68"/>
        <w:rPr>
          <w:lang w:val="en-GB"/>
        </w:rPr>
      </w:pPr>
    </w:p>
    <w:p w14:paraId="29F9E77C" w14:textId="77777777" w:rsidR="00BA68E1" w:rsidRPr="00BA68E1" w:rsidRDefault="00BA68E1" w:rsidP="00BA68E1">
      <w:pPr>
        <w:shd w:val="clear" w:color="auto" w:fill="BEFE68"/>
        <w:rPr>
          <w:lang w:val="en-GB"/>
        </w:rPr>
      </w:pPr>
      <w:r w:rsidRPr="00BA68E1">
        <w:rPr>
          <w:lang w:val="en-GB"/>
        </w:rPr>
        <w:t>Brief description of the disposal process and the assumed scenarios (</w:t>
      </w:r>
      <w:proofErr w:type="gramStart"/>
      <w:r w:rsidRPr="00BA68E1">
        <w:rPr>
          <w:lang w:val="en-GB"/>
        </w:rPr>
        <w:t>e.g.</w:t>
      </w:r>
      <w:proofErr w:type="gramEnd"/>
      <w:r w:rsidRPr="00BA68E1">
        <w:rPr>
          <w:lang w:val="en-GB"/>
        </w:rPr>
        <w:t xml:space="preserve"> for transport). If the disposal phase is accounted for, at least one scenario must include landfill if this corresponds to standard waste management practice or legislation. Further scenarios for recycling can be created.</w:t>
      </w:r>
    </w:p>
    <w:p w14:paraId="73324175" w14:textId="77777777" w:rsidR="00BA68E1" w:rsidRPr="00BA68E1" w:rsidRDefault="00BA68E1" w:rsidP="00BA68E1">
      <w:pPr>
        <w:shd w:val="clear" w:color="auto" w:fill="BEFE68"/>
        <w:rPr>
          <w:lang w:val="en-GB"/>
        </w:rPr>
      </w:pPr>
      <w:r w:rsidRPr="00BA68E1">
        <w:rPr>
          <w:lang w:val="en-GB"/>
        </w:rPr>
        <w:t xml:space="preserve"> The flows leaving the system are accordingly offset at the system boundary – the biogenic carbon is counted positively as carbon dioxide emissions (if the material is landfilled, the whereabouts of the biogenically bound carbon in the landfill must be treated as an emission from the </w:t>
      </w:r>
      <w:proofErr w:type="spellStart"/>
      <w:r w:rsidRPr="00BA68E1">
        <w:rPr>
          <w:lang w:val="en-GB"/>
        </w:rPr>
        <w:t>technosphere</w:t>
      </w:r>
      <w:proofErr w:type="spellEnd"/>
      <w:r w:rsidRPr="00BA68E1">
        <w:rPr>
          <w:lang w:val="en-GB"/>
        </w:rPr>
        <w:t xml:space="preserve"> into the natural environment</w:t>
      </w:r>
      <w:proofErr w:type="gramStart"/>
      <w:r w:rsidRPr="00BA68E1">
        <w:rPr>
          <w:lang w:val="en-GB"/>
        </w:rPr>
        <w:t>. )</w:t>
      </w:r>
      <w:proofErr w:type="gramEnd"/>
    </w:p>
    <w:p w14:paraId="6A06154B" w14:textId="3EBF3216" w:rsidR="00BA68E1" w:rsidRPr="00BA68E1" w:rsidRDefault="00BA68E1" w:rsidP="00BA68E1">
      <w:pPr>
        <w:shd w:val="clear" w:color="auto" w:fill="BEFE68"/>
        <w:rPr>
          <w:lang w:val="en-GB"/>
        </w:rPr>
      </w:pPr>
      <w:r w:rsidRPr="00BA68E1">
        <w:rPr>
          <w:lang w:val="en-GB"/>
        </w:rPr>
        <w:t>If waste wood is used, the CO</w:t>
      </w:r>
      <w:r w:rsidRPr="00BA68E1">
        <w:rPr>
          <w:vertAlign w:val="subscript"/>
          <w:lang w:val="en-GB"/>
        </w:rPr>
        <w:t>2</w:t>
      </w:r>
      <w:r w:rsidRPr="00BA68E1">
        <w:rPr>
          <w:lang w:val="en-GB"/>
        </w:rPr>
        <w:t xml:space="preserve"> bound in the waste wood must be </w:t>
      </w:r>
      <w:proofErr w:type="gramStart"/>
      <w:r w:rsidRPr="00BA68E1">
        <w:rPr>
          <w:lang w:val="en-GB"/>
        </w:rPr>
        <w:t>taken into account</w:t>
      </w:r>
      <w:proofErr w:type="gramEnd"/>
      <w:r w:rsidRPr="00BA68E1">
        <w:rPr>
          <w:lang w:val="en-GB"/>
        </w:rPr>
        <w:t xml:space="preserve"> on the input side with the corresponding negative GWP; the energy content (</w:t>
      </w:r>
      <w:r>
        <w:rPr>
          <w:lang w:val="en-GB"/>
        </w:rPr>
        <w:t>net calorific value</w:t>
      </w:r>
      <w:r w:rsidRPr="00BA68E1">
        <w:rPr>
          <w:lang w:val="en-GB"/>
        </w:rPr>
        <w:t>) is accounted for as consumption of "energy from secondary materials".</w:t>
      </w:r>
    </w:p>
    <w:p w14:paraId="066BDEC0" w14:textId="77777777" w:rsidR="00BA68E1" w:rsidRPr="00BA68E1" w:rsidRDefault="00BA68E1" w:rsidP="00BA68E1">
      <w:pPr>
        <w:shd w:val="clear" w:color="auto" w:fill="BEFE68"/>
        <w:rPr>
          <w:lang w:val="en-GB"/>
        </w:rPr>
      </w:pPr>
      <w:r w:rsidRPr="00BA68E1">
        <w:rPr>
          <w:lang w:val="en-GB"/>
        </w:rPr>
        <w:t>However, if the waste end is reached through processing processes (secondary raw materials or fuels), the processing processes required for this are to be calculated in C3, but the actual recycling processes and their loads lie outside the product system. In both cases, credits for the provided energy or secondary raw materials are possible in Germany.</w:t>
      </w:r>
    </w:p>
    <w:p w14:paraId="4A3C0029" w14:textId="734D32EE" w:rsidR="00ED67BC" w:rsidRPr="003E4E21" w:rsidRDefault="00BA68E1" w:rsidP="00BA68E1">
      <w:pPr>
        <w:shd w:val="clear" w:color="auto" w:fill="BEFE68"/>
        <w:rPr>
          <w:lang w:val="en-GB"/>
        </w:rPr>
      </w:pPr>
      <w:r w:rsidRPr="00BA68E1">
        <w:rPr>
          <w:lang w:val="en-GB"/>
        </w:rPr>
        <w:t>The charging of disposal methods is shown in Table 1 of ÖNORM EN 16485 for comparison.</w:t>
      </w:r>
    </w:p>
    <w:p w14:paraId="20C14EE5" w14:textId="77777777" w:rsidR="00B231D0" w:rsidRPr="003E4E21" w:rsidRDefault="00B231D0" w:rsidP="00ED67BC">
      <w:pPr>
        <w:rPr>
          <w:lang w:val="en-GB"/>
        </w:rPr>
      </w:pPr>
    </w:p>
    <w:p w14:paraId="228856C7" w14:textId="2DAF6848" w:rsidR="00AB4250" w:rsidRPr="00482DCD" w:rsidRDefault="003E25CE" w:rsidP="003E25CE">
      <w:pPr>
        <w:pStyle w:val="Beschriftung"/>
        <w:rPr>
          <w:color w:val="17365D" w:themeColor="text2" w:themeShade="BF"/>
          <w:lang w:val="en-GB"/>
        </w:rPr>
      </w:pPr>
      <w:bookmarkStart w:id="142" w:name="_Toc433375469"/>
      <w:bookmarkStart w:id="143" w:name="_Toc97896251"/>
      <w:r w:rsidRPr="00DB0C62">
        <w:rPr>
          <w:lang w:val="en-GB"/>
        </w:rPr>
        <w:t xml:space="preserve">Table </w:t>
      </w:r>
      <w:r>
        <w:fldChar w:fldCharType="begin"/>
      </w:r>
      <w:r w:rsidRPr="00DB0C62">
        <w:rPr>
          <w:lang w:val="en-GB"/>
        </w:rPr>
        <w:instrText xml:space="preserve"> SEQ Tabelle \* ARABIC </w:instrText>
      </w:r>
      <w:r>
        <w:fldChar w:fldCharType="separate"/>
      </w:r>
      <w:r w:rsidR="00C80FA8">
        <w:rPr>
          <w:noProof/>
          <w:lang w:val="en-GB"/>
        </w:rPr>
        <w:t>15</w:t>
      </w:r>
      <w:r>
        <w:fldChar w:fldCharType="end"/>
      </w:r>
      <w:r w:rsidR="00AB4250" w:rsidRPr="00482DCD">
        <w:rPr>
          <w:color w:val="17365D" w:themeColor="text2" w:themeShade="BF"/>
          <w:lang w:val="en-GB"/>
        </w:rPr>
        <w:t>:</w:t>
      </w:r>
      <w:r w:rsidR="00A52A6D">
        <w:rPr>
          <w:color w:val="17365D" w:themeColor="text2" w:themeShade="BF"/>
          <w:lang w:val="en-GB"/>
        </w:rPr>
        <w:t xml:space="preserve"> </w:t>
      </w:r>
      <w:bookmarkStart w:id="144" w:name="_Hlk56767257"/>
      <w:r w:rsidR="00AB4250" w:rsidRPr="00CA3B59">
        <w:rPr>
          <w:color w:val="17365D" w:themeColor="text2" w:themeShade="BF"/>
          <w:lang w:val="en-GB"/>
        </w:rPr>
        <w:t>Description of the scenario „Disposal of</w:t>
      </w:r>
      <w:r w:rsidR="00AB4250">
        <w:rPr>
          <w:color w:val="17365D" w:themeColor="text2" w:themeShade="BF"/>
          <w:lang w:val="en-GB"/>
        </w:rPr>
        <w:t xml:space="preserve"> </w:t>
      </w:r>
      <w:r w:rsidR="00AB4250" w:rsidRPr="00CA3B59">
        <w:rPr>
          <w:color w:val="17365D" w:themeColor="text2" w:themeShade="BF"/>
          <w:lang w:val="en-GB"/>
        </w:rPr>
        <w:t xml:space="preserve">the product (C1 </w:t>
      </w:r>
      <w:r w:rsidR="00AB4250">
        <w:rPr>
          <w:color w:val="17365D" w:themeColor="text2" w:themeShade="BF"/>
          <w:lang w:val="en-GB"/>
        </w:rPr>
        <w:t>to</w:t>
      </w:r>
      <w:r w:rsidR="00AB4250" w:rsidRPr="00CA3B59">
        <w:rPr>
          <w:color w:val="17365D" w:themeColor="text2" w:themeShade="BF"/>
          <w:lang w:val="en-GB"/>
        </w:rPr>
        <w:t xml:space="preserve"> C</w:t>
      </w:r>
      <w:proofErr w:type="gramStart"/>
      <w:r w:rsidR="00AB4250" w:rsidRPr="00CA3B59">
        <w:rPr>
          <w:color w:val="17365D" w:themeColor="text2" w:themeShade="BF"/>
          <w:lang w:val="en-GB"/>
        </w:rPr>
        <w:t>4)“</w:t>
      </w:r>
      <w:proofErr w:type="gramEnd"/>
      <w:r w:rsidR="00AB4250" w:rsidRPr="00CA3B59">
        <w:rPr>
          <w:color w:val="17365D" w:themeColor="text2" w:themeShade="BF"/>
          <w:lang w:val="en-GB"/>
        </w:rPr>
        <w:t xml:space="preserve"> </w:t>
      </w:r>
      <w:bookmarkEnd w:id="144"/>
      <w:r w:rsidR="004A17A0">
        <w:rPr>
          <w:color w:val="17365D" w:themeColor="text2" w:themeShade="BF"/>
          <w:lang w:val="en-GB"/>
        </w:rPr>
        <w:t>according to</w:t>
      </w:r>
      <w:r w:rsidR="00AB4250">
        <w:rPr>
          <w:color w:val="17365D" w:themeColor="text2" w:themeShade="BF"/>
          <w:lang w:val="en-GB"/>
        </w:rPr>
        <w:t xml:space="preserve"> </w:t>
      </w:r>
      <w:r w:rsidR="00AB4250" w:rsidRPr="00CA3B59">
        <w:rPr>
          <w:color w:val="17365D" w:themeColor="text2" w:themeShade="BF"/>
          <w:lang w:val="en-GB"/>
        </w:rPr>
        <w:t>table 12 in EN 15804</w:t>
      </w:r>
      <w:bookmarkEnd w:id="142"/>
      <w:bookmarkEnd w:id="143"/>
    </w:p>
    <w:tbl>
      <w:tblPr>
        <w:tblStyle w:val="Tabellenraster"/>
        <w:tblW w:w="0" w:type="auto"/>
        <w:tblInd w:w="108" w:type="dxa"/>
        <w:tblLook w:val="04A0" w:firstRow="1" w:lastRow="0" w:firstColumn="1" w:lastColumn="0" w:noHBand="0" w:noVBand="1"/>
      </w:tblPr>
      <w:tblGrid>
        <w:gridCol w:w="5185"/>
        <w:gridCol w:w="1247"/>
        <w:gridCol w:w="2522"/>
      </w:tblGrid>
      <w:tr w:rsidR="00AB4250" w:rsidRPr="00B404F9" w14:paraId="337F3B55" w14:textId="77777777" w:rsidTr="00DC7EB8">
        <w:trPr>
          <w:trHeight w:val="510"/>
        </w:trPr>
        <w:tc>
          <w:tcPr>
            <w:tcW w:w="5185" w:type="dxa"/>
            <w:shd w:val="clear" w:color="auto" w:fill="C6D9F1" w:themeFill="text2" w:themeFillTint="33"/>
            <w:vAlign w:val="center"/>
          </w:tcPr>
          <w:p w14:paraId="6375CB7C" w14:textId="77777777" w:rsidR="00AB4250" w:rsidRPr="004B40B6" w:rsidRDefault="00AB4250" w:rsidP="00DC7EB8">
            <w:pPr>
              <w:rPr>
                <w:b/>
                <w:lang w:val="en-GB"/>
              </w:rPr>
            </w:pPr>
            <w:bookmarkStart w:id="145" w:name="_Hlk56767342"/>
            <w:r w:rsidRPr="004B40B6">
              <w:rPr>
                <w:b/>
                <w:lang w:val="en-GB"/>
              </w:rPr>
              <w:t>Parameters for End-of-Life stage (C1-C4)</w:t>
            </w:r>
          </w:p>
        </w:tc>
        <w:tc>
          <w:tcPr>
            <w:tcW w:w="1247" w:type="dxa"/>
            <w:shd w:val="clear" w:color="auto" w:fill="C6D9F1" w:themeFill="text2" w:themeFillTint="33"/>
            <w:vAlign w:val="center"/>
          </w:tcPr>
          <w:p w14:paraId="390C40EB" w14:textId="77777777" w:rsidR="00AB4250" w:rsidRPr="00CF4F22" w:rsidRDefault="00AB4250" w:rsidP="00DC7EB8">
            <w:pPr>
              <w:jc w:val="center"/>
              <w:rPr>
                <w:b/>
              </w:rPr>
            </w:pPr>
            <w:proofErr w:type="spellStart"/>
            <w:r>
              <w:rPr>
                <w:b/>
              </w:rPr>
              <w:t>value</w:t>
            </w:r>
            <w:proofErr w:type="spellEnd"/>
          </w:p>
        </w:tc>
        <w:tc>
          <w:tcPr>
            <w:tcW w:w="2522" w:type="dxa"/>
            <w:shd w:val="clear" w:color="auto" w:fill="C6D9F1" w:themeFill="text2" w:themeFillTint="33"/>
            <w:vAlign w:val="center"/>
          </w:tcPr>
          <w:p w14:paraId="26234E4A" w14:textId="77777777" w:rsidR="00AB4250" w:rsidRPr="004B40B6" w:rsidRDefault="00AB4250" w:rsidP="00DC7EB8">
            <w:pPr>
              <w:jc w:val="center"/>
              <w:rPr>
                <w:b/>
                <w:lang w:val="en-GB"/>
              </w:rPr>
            </w:pPr>
            <w:r w:rsidRPr="004B40B6">
              <w:rPr>
                <w:b/>
                <w:lang w:val="en-GB"/>
              </w:rPr>
              <w:t>Quantity per m</w:t>
            </w:r>
            <w:r w:rsidRPr="004B40B6">
              <w:rPr>
                <w:b/>
                <w:vertAlign w:val="superscript"/>
                <w:lang w:val="en-GB"/>
              </w:rPr>
              <w:t>3</w:t>
            </w:r>
            <w:r w:rsidRPr="004B40B6">
              <w:rPr>
                <w:b/>
                <w:lang w:val="en-GB"/>
              </w:rPr>
              <w:t xml:space="preserve"> </w:t>
            </w:r>
            <w:r>
              <w:rPr>
                <w:b/>
                <w:lang w:val="en-GB"/>
              </w:rPr>
              <w:t>insulation</w:t>
            </w:r>
            <w:r w:rsidRPr="004B40B6">
              <w:rPr>
                <w:b/>
                <w:lang w:val="en-GB"/>
              </w:rPr>
              <w:t xml:space="preserve"> material</w:t>
            </w:r>
          </w:p>
        </w:tc>
      </w:tr>
      <w:tr w:rsidR="00AB4250" w:rsidRPr="000808FC" w14:paraId="7CD19AA4" w14:textId="77777777" w:rsidTr="00DC7EB8">
        <w:tc>
          <w:tcPr>
            <w:tcW w:w="5185" w:type="dxa"/>
            <w:vMerge w:val="restart"/>
            <w:vAlign w:val="center"/>
          </w:tcPr>
          <w:p w14:paraId="33140C8A" w14:textId="77777777" w:rsidR="00AB4250" w:rsidRPr="00600E85" w:rsidRDefault="00AB4250" w:rsidP="00DC7EB8">
            <w:pPr>
              <w:rPr>
                <w:lang w:val="en-GB"/>
              </w:rPr>
            </w:pPr>
            <w:r>
              <w:rPr>
                <w:lang w:val="en-GB"/>
              </w:rPr>
              <w:t xml:space="preserve">Collection process </w:t>
            </w:r>
            <w:r w:rsidRPr="00600E85">
              <w:rPr>
                <w:lang w:val="en-GB"/>
              </w:rPr>
              <w:t>specified by type</w:t>
            </w:r>
          </w:p>
        </w:tc>
        <w:tc>
          <w:tcPr>
            <w:tcW w:w="1247" w:type="dxa"/>
            <w:vAlign w:val="center"/>
          </w:tcPr>
          <w:p w14:paraId="2331C9C0" w14:textId="77777777" w:rsidR="00AB4250" w:rsidRPr="00297ACF" w:rsidRDefault="00AB4250" w:rsidP="00DC7EB8">
            <w:pPr>
              <w:jc w:val="center"/>
              <w:rPr>
                <w:lang w:val="en-GB"/>
              </w:rPr>
            </w:pPr>
          </w:p>
        </w:tc>
        <w:tc>
          <w:tcPr>
            <w:tcW w:w="2522" w:type="dxa"/>
            <w:vAlign w:val="center"/>
          </w:tcPr>
          <w:p w14:paraId="48158665" w14:textId="77777777" w:rsidR="00AB4250" w:rsidRPr="000808FC" w:rsidRDefault="00AB4250" w:rsidP="00DC7EB8">
            <w:pPr>
              <w:jc w:val="left"/>
            </w:pPr>
            <w:r w:rsidRPr="000808FC">
              <w:t xml:space="preserve">kg </w:t>
            </w:r>
            <w:proofErr w:type="spellStart"/>
            <w:r w:rsidRPr="00600E85">
              <w:rPr>
                <w:vertAlign w:val="subscript"/>
              </w:rPr>
              <w:t>collected</w:t>
            </w:r>
            <w:proofErr w:type="spellEnd"/>
            <w:r w:rsidRPr="00600E85">
              <w:rPr>
                <w:vertAlign w:val="subscript"/>
              </w:rPr>
              <w:t xml:space="preserve"> </w:t>
            </w:r>
            <w:proofErr w:type="spellStart"/>
            <w:r w:rsidRPr="00600E85">
              <w:rPr>
                <w:vertAlign w:val="subscript"/>
              </w:rPr>
              <w:t>separately</w:t>
            </w:r>
            <w:proofErr w:type="spellEnd"/>
          </w:p>
        </w:tc>
      </w:tr>
      <w:tr w:rsidR="00AB4250" w:rsidRPr="00B404F9" w14:paraId="1777B949" w14:textId="77777777" w:rsidTr="00DC7EB8">
        <w:tc>
          <w:tcPr>
            <w:tcW w:w="5185" w:type="dxa"/>
            <w:vMerge/>
            <w:vAlign w:val="center"/>
          </w:tcPr>
          <w:p w14:paraId="10269080" w14:textId="77777777" w:rsidR="00AB4250" w:rsidRPr="000808FC" w:rsidRDefault="00AB4250" w:rsidP="00DC7EB8"/>
        </w:tc>
        <w:tc>
          <w:tcPr>
            <w:tcW w:w="1247" w:type="dxa"/>
          </w:tcPr>
          <w:p w14:paraId="328228FC" w14:textId="77777777" w:rsidR="00AB4250" w:rsidRPr="00EB5B00" w:rsidRDefault="00AB4250" w:rsidP="00DC7EB8">
            <w:pPr>
              <w:jc w:val="center"/>
            </w:pPr>
          </w:p>
        </w:tc>
        <w:tc>
          <w:tcPr>
            <w:tcW w:w="2522" w:type="dxa"/>
            <w:vAlign w:val="center"/>
          </w:tcPr>
          <w:p w14:paraId="466B2503" w14:textId="77777777" w:rsidR="00AB4250" w:rsidRPr="00600E85" w:rsidRDefault="00AB4250" w:rsidP="00DC7EB8">
            <w:pPr>
              <w:jc w:val="left"/>
              <w:rPr>
                <w:lang w:val="en-GB"/>
              </w:rPr>
            </w:pPr>
            <w:r w:rsidRPr="00600E85">
              <w:rPr>
                <w:lang w:val="en-GB"/>
              </w:rPr>
              <w:t>kg</w:t>
            </w:r>
            <w:r w:rsidRPr="00600E85">
              <w:rPr>
                <w:vertAlign w:val="subscript"/>
                <w:lang w:val="en-GB"/>
              </w:rPr>
              <w:t xml:space="preserve"> collected with mixed construction waste</w:t>
            </w:r>
          </w:p>
        </w:tc>
      </w:tr>
      <w:tr w:rsidR="00AB4250" w:rsidRPr="000808FC" w14:paraId="604CF720" w14:textId="77777777" w:rsidTr="00DC7EB8">
        <w:tc>
          <w:tcPr>
            <w:tcW w:w="5185" w:type="dxa"/>
            <w:vMerge w:val="restart"/>
            <w:vAlign w:val="center"/>
          </w:tcPr>
          <w:p w14:paraId="670BED26" w14:textId="77777777" w:rsidR="00AB4250" w:rsidRPr="00600E85" w:rsidRDefault="00AB4250" w:rsidP="00DC7EB8">
            <w:pPr>
              <w:rPr>
                <w:lang w:val="en-GB"/>
              </w:rPr>
            </w:pPr>
            <w:r>
              <w:rPr>
                <w:lang w:val="en-GB"/>
              </w:rPr>
              <w:t xml:space="preserve">Recovery system </w:t>
            </w:r>
            <w:r w:rsidRPr="00600E85">
              <w:rPr>
                <w:lang w:val="en-GB"/>
              </w:rPr>
              <w:t xml:space="preserve">specified by type </w:t>
            </w:r>
          </w:p>
        </w:tc>
        <w:tc>
          <w:tcPr>
            <w:tcW w:w="1247" w:type="dxa"/>
          </w:tcPr>
          <w:p w14:paraId="4F95BD85" w14:textId="77777777" w:rsidR="00AB4250" w:rsidRPr="00297ACF" w:rsidRDefault="00AB4250" w:rsidP="00DC7EB8">
            <w:pPr>
              <w:jc w:val="center"/>
              <w:rPr>
                <w:lang w:val="en-GB"/>
              </w:rPr>
            </w:pPr>
          </w:p>
        </w:tc>
        <w:tc>
          <w:tcPr>
            <w:tcW w:w="2522" w:type="dxa"/>
            <w:vAlign w:val="center"/>
          </w:tcPr>
          <w:p w14:paraId="3E9474AD" w14:textId="77777777" w:rsidR="00AB4250" w:rsidRPr="000808FC" w:rsidRDefault="00AB4250" w:rsidP="00DC7EB8">
            <w:pPr>
              <w:jc w:val="left"/>
              <w:rPr>
                <w:vertAlign w:val="subscript"/>
              </w:rPr>
            </w:pPr>
            <w:r w:rsidRPr="000808FC">
              <w:t>kg</w:t>
            </w:r>
            <w:r w:rsidRPr="000808FC">
              <w:rPr>
                <w:vertAlign w:val="subscript"/>
              </w:rPr>
              <w:t xml:space="preserve">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re-use</w:t>
            </w:r>
            <w:proofErr w:type="spellEnd"/>
          </w:p>
        </w:tc>
      </w:tr>
      <w:tr w:rsidR="00AB4250" w:rsidRPr="000808FC" w14:paraId="2BD85FA4" w14:textId="77777777" w:rsidTr="00DC7EB8">
        <w:tc>
          <w:tcPr>
            <w:tcW w:w="5185" w:type="dxa"/>
            <w:vMerge/>
            <w:vAlign w:val="center"/>
          </w:tcPr>
          <w:p w14:paraId="03B15E25" w14:textId="77777777" w:rsidR="00AB4250" w:rsidRPr="000808FC" w:rsidRDefault="00AB4250" w:rsidP="00DC7EB8"/>
        </w:tc>
        <w:tc>
          <w:tcPr>
            <w:tcW w:w="1247" w:type="dxa"/>
          </w:tcPr>
          <w:p w14:paraId="46756AE9" w14:textId="77777777" w:rsidR="00AB4250" w:rsidRPr="00EB5B00" w:rsidRDefault="00AB4250" w:rsidP="00DC7EB8">
            <w:pPr>
              <w:jc w:val="center"/>
            </w:pPr>
          </w:p>
        </w:tc>
        <w:tc>
          <w:tcPr>
            <w:tcW w:w="2522" w:type="dxa"/>
            <w:vAlign w:val="center"/>
          </w:tcPr>
          <w:p w14:paraId="219352B3" w14:textId="77777777" w:rsidR="00AB4250" w:rsidRPr="000808FC" w:rsidRDefault="00AB4250" w:rsidP="00DC7EB8">
            <w:pPr>
              <w:jc w:val="left"/>
              <w:rPr>
                <w:vertAlign w:val="subscript"/>
              </w:rPr>
            </w:pPr>
            <w:r w:rsidRPr="000808FC">
              <w:t xml:space="preserve">kg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recycling</w:t>
            </w:r>
            <w:proofErr w:type="spellEnd"/>
          </w:p>
        </w:tc>
      </w:tr>
      <w:tr w:rsidR="00AB4250" w:rsidRPr="000808FC" w14:paraId="17DBDF8E" w14:textId="77777777" w:rsidTr="00DC7EB8">
        <w:tc>
          <w:tcPr>
            <w:tcW w:w="5185" w:type="dxa"/>
            <w:vMerge/>
            <w:vAlign w:val="center"/>
          </w:tcPr>
          <w:p w14:paraId="26D9DC6A" w14:textId="77777777" w:rsidR="00AB4250" w:rsidRPr="000808FC" w:rsidRDefault="00AB4250" w:rsidP="00DC7EB8"/>
        </w:tc>
        <w:tc>
          <w:tcPr>
            <w:tcW w:w="1247" w:type="dxa"/>
          </w:tcPr>
          <w:p w14:paraId="0EE98D14" w14:textId="77777777" w:rsidR="00AB4250" w:rsidRPr="00EB5B00" w:rsidRDefault="00AB4250" w:rsidP="00DC7EB8">
            <w:pPr>
              <w:jc w:val="center"/>
            </w:pPr>
          </w:p>
        </w:tc>
        <w:tc>
          <w:tcPr>
            <w:tcW w:w="2522" w:type="dxa"/>
            <w:vAlign w:val="center"/>
          </w:tcPr>
          <w:p w14:paraId="30D5DF14" w14:textId="77777777" w:rsidR="00AB4250" w:rsidRPr="000808FC" w:rsidRDefault="00AB4250" w:rsidP="00DC7EB8">
            <w:pPr>
              <w:jc w:val="left"/>
              <w:rPr>
                <w:vertAlign w:val="subscript"/>
              </w:rPr>
            </w:pPr>
            <w:r w:rsidRPr="000808FC">
              <w:t xml:space="preserve">kg </w:t>
            </w:r>
            <w:proofErr w:type="spellStart"/>
            <w:r w:rsidRPr="00600E85">
              <w:rPr>
                <w:vertAlign w:val="subscript"/>
              </w:rPr>
              <w:t>for</w:t>
            </w:r>
            <w:proofErr w:type="spellEnd"/>
            <w:r w:rsidRPr="00600E85">
              <w:rPr>
                <w:vertAlign w:val="subscript"/>
              </w:rPr>
              <w:t xml:space="preserve"> </w:t>
            </w:r>
            <w:proofErr w:type="spellStart"/>
            <w:r w:rsidRPr="00600E85">
              <w:rPr>
                <w:vertAlign w:val="subscript"/>
              </w:rPr>
              <w:t>energy</w:t>
            </w:r>
            <w:proofErr w:type="spellEnd"/>
            <w:r w:rsidRPr="00600E85">
              <w:rPr>
                <w:vertAlign w:val="subscript"/>
              </w:rPr>
              <w:t xml:space="preserve"> </w:t>
            </w:r>
            <w:proofErr w:type="spellStart"/>
            <w:r w:rsidRPr="00600E85">
              <w:rPr>
                <w:vertAlign w:val="subscript"/>
              </w:rPr>
              <w:t>recovery</w:t>
            </w:r>
            <w:proofErr w:type="spellEnd"/>
            <w:r w:rsidRPr="00600E85">
              <w:rPr>
                <w:vertAlign w:val="subscript"/>
              </w:rPr>
              <w:t xml:space="preserve">  </w:t>
            </w:r>
          </w:p>
        </w:tc>
      </w:tr>
      <w:tr w:rsidR="00AB4250" w:rsidRPr="00B404F9" w14:paraId="5A2890DD" w14:textId="77777777" w:rsidTr="00DC7EB8">
        <w:tc>
          <w:tcPr>
            <w:tcW w:w="5185" w:type="dxa"/>
            <w:vAlign w:val="center"/>
          </w:tcPr>
          <w:p w14:paraId="691C0387" w14:textId="77777777" w:rsidR="00AB4250" w:rsidRPr="000808FC" w:rsidRDefault="00AB4250" w:rsidP="00DC7EB8">
            <w:proofErr w:type="spellStart"/>
            <w:r w:rsidRPr="00600E85">
              <w:t>Disposal</w:t>
            </w:r>
            <w:proofErr w:type="spellEnd"/>
            <w:r w:rsidRPr="00600E85">
              <w:t xml:space="preserve"> </w:t>
            </w:r>
            <w:proofErr w:type="spellStart"/>
            <w:r w:rsidRPr="00600E85">
              <w:t>specified</w:t>
            </w:r>
            <w:proofErr w:type="spellEnd"/>
            <w:r w:rsidRPr="00600E85">
              <w:t xml:space="preserve"> </w:t>
            </w:r>
            <w:proofErr w:type="spellStart"/>
            <w:r w:rsidRPr="00600E85">
              <w:t>by</w:t>
            </w:r>
            <w:proofErr w:type="spellEnd"/>
            <w:r w:rsidRPr="00600E85">
              <w:t xml:space="preserve"> type</w:t>
            </w:r>
          </w:p>
        </w:tc>
        <w:tc>
          <w:tcPr>
            <w:tcW w:w="1247" w:type="dxa"/>
            <w:vAlign w:val="center"/>
          </w:tcPr>
          <w:p w14:paraId="72C0540A" w14:textId="77777777" w:rsidR="00AB4250" w:rsidRPr="000808FC" w:rsidRDefault="00AB4250" w:rsidP="00DC7EB8">
            <w:pPr>
              <w:jc w:val="center"/>
              <w:rPr>
                <w:vertAlign w:val="subscript"/>
              </w:rPr>
            </w:pPr>
          </w:p>
        </w:tc>
        <w:tc>
          <w:tcPr>
            <w:tcW w:w="2522" w:type="dxa"/>
            <w:vAlign w:val="center"/>
          </w:tcPr>
          <w:p w14:paraId="57650974" w14:textId="77777777" w:rsidR="00AB4250" w:rsidRPr="00600E85" w:rsidRDefault="00AB4250" w:rsidP="00DC7EB8">
            <w:pPr>
              <w:jc w:val="left"/>
              <w:rPr>
                <w:vertAlign w:val="subscript"/>
                <w:lang w:val="en-GB"/>
              </w:rPr>
            </w:pPr>
            <w:r w:rsidRPr="00600E85">
              <w:rPr>
                <w:lang w:val="en-GB"/>
              </w:rPr>
              <w:t>kg</w:t>
            </w:r>
            <w:r w:rsidRPr="00600E85">
              <w:rPr>
                <w:vertAlign w:val="subscript"/>
                <w:lang w:val="en-GB"/>
              </w:rPr>
              <w:t xml:space="preserve"> product or material for final deposition  </w:t>
            </w:r>
          </w:p>
        </w:tc>
      </w:tr>
      <w:tr w:rsidR="00B231D0" w:rsidRPr="00C36045" w14:paraId="46425916" w14:textId="77777777" w:rsidTr="00DC7EB8">
        <w:tc>
          <w:tcPr>
            <w:tcW w:w="5185" w:type="dxa"/>
            <w:vAlign w:val="center"/>
          </w:tcPr>
          <w:p w14:paraId="37797E8B" w14:textId="284D1206" w:rsidR="00B231D0" w:rsidRPr="00B231D0" w:rsidRDefault="00B231D0" w:rsidP="004F76E5">
            <w:pPr>
              <w:rPr>
                <w:rFonts w:cstheme="minorHAnsi"/>
                <w:lang w:val="en-GB"/>
              </w:rPr>
            </w:pPr>
            <w:r w:rsidRPr="00B231D0">
              <w:rPr>
                <w:rFonts w:cstheme="minorHAnsi"/>
                <w:color w:val="000000"/>
                <w:lang w:val="en-GB"/>
              </w:rPr>
              <w:t>Assump</w:t>
            </w:r>
            <w:r w:rsidRPr="00B231D0">
              <w:rPr>
                <w:rFonts w:cstheme="minorHAnsi"/>
                <w:color w:val="000000"/>
                <w:spacing w:val="-2"/>
                <w:lang w:val="en-GB"/>
              </w:rPr>
              <w:t>t</w:t>
            </w:r>
            <w:r w:rsidRPr="00B231D0">
              <w:rPr>
                <w:rFonts w:cstheme="minorHAnsi"/>
                <w:color w:val="000000"/>
                <w:lang w:val="en-GB"/>
              </w:rPr>
              <w:t>ions</w:t>
            </w:r>
            <w:r w:rsidRPr="00B231D0">
              <w:rPr>
                <w:rFonts w:cstheme="minorHAnsi"/>
                <w:color w:val="000000"/>
                <w:spacing w:val="88"/>
                <w:lang w:val="en-GB"/>
              </w:rPr>
              <w:t xml:space="preserve"> </w:t>
            </w:r>
            <w:r w:rsidRPr="00B231D0">
              <w:rPr>
                <w:rFonts w:cstheme="minorHAnsi"/>
                <w:color w:val="000000"/>
                <w:lang w:val="en-GB"/>
              </w:rPr>
              <w:t>for</w:t>
            </w:r>
            <w:r w:rsidRPr="00B231D0">
              <w:rPr>
                <w:rFonts w:cstheme="minorHAnsi"/>
                <w:color w:val="000000"/>
                <w:spacing w:val="88"/>
                <w:lang w:val="en-GB"/>
              </w:rPr>
              <w:t xml:space="preserve"> </w:t>
            </w:r>
            <w:r w:rsidRPr="00B231D0">
              <w:rPr>
                <w:rFonts w:cstheme="minorHAnsi"/>
                <w:color w:val="000000"/>
                <w:lang w:val="en-GB"/>
              </w:rPr>
              <w:t>sce</w:t>
            </w:r>
            <w:r w:rsidRPr="00B231D0">
              <w:rPr>
                <w:rFonts w:cstheme="minorHAnsi"/>
                <w:color w:val="000000"/>
                <w:spacing w:val="-3"/>
                <w:lang w:val="en-GB"/>
              </w:rPr>
              <w:t>n</w:t>
            </w:r>
            <w:r w:rsidRPr="00B231D0">
              <w:rPr>
                <w:rFonts w:cstheme="minorHAnsi"/>
                <w:color w:val="000000"/>
                <w:lang w:val="en-GB"/>
              </w:rPr>
              <w:t>a</w:t>
            </w:r>
            <w:r w:rsidRPr="00B231D0">
              <w:rPr>
                <w:rFonts w:cstheme="minorHAnsi"/>
                <w:color w:val="000000"/>
                <w:spacing w:val="-2"/>
                <w:lang w:val="en-GB"/>
              </w:rPr>
              <w:t>r</w:t>
            </w:r>
            <w:r w:rsidRPr="00B231D0">
              <w:rPr>
                <w:rFonts w:cstheme="minorHAnsi"/>
                <w:color w:val="000000"/>
                <w:lang w:val="en-GB"/>
              </w:rPr>
              <w:t>i</w:t>
            </w:r>
            <w:r w:rsidRPr="00B231D0">
              <w:rPr>
                <w:rFonts w:cstheme="minorHAnsi"/>
                <w:color w:val="000000"/>
                <w:spacing w:val="-2"/>
                <w:lang w:val="en-GB"/>
              </w:rPr>
              <w:t>o</w:t>
            </w:r>
            <w:r w:rsidRPr="00B231D0">
              <w:rPr>
                <w:rFonts w:cstheme="minorHAnsi"/>
                <w:color w:val="000000"/>
                <w:lang w:val="en-GB"/>
              </w:rPr>
              <w:t xml:space="preserve"> develo</w:t>
            </w:r>
            <w:r w:rsidRPr="00B231D0">
              <w:rPr>
                <w:rFonts w:cstheme="minorHAnsi"/>
                <w:color w:val="000000"/>
                <w:spacing w:val="-2"/>
                <w:lang w:val="en-GB"/>
              </w:rPr>
              <w:t>p</w:t>
            </w:r>
            <w:r w:rsidRPr="00B231D0">
              <w:rPr>
                <w:rFonts w:cstheme="minorHAnsi"/>
                <w:color w:val="000000"/>
                <w:lang w:val="en-GB"/>
              </w:rPr>
              <w:t>ment, e</w:t>
            </w:r>
            <w:r w:rsidRPr="00B231D0">
              <w:rPr>
                <w:rFonts w:cstheme="minorHAnsi"/>
                <w:color w:val="000000"/>
                <w:spacing w:val="-2"/>
                <w:lang w:val="en-GB"/>
              </w:rPr>
              <w:t>.</w:t>
            </w:r>
            <w:r w:rsidRPr="00B231D0">
              <w:rPr>
                <w:rFonts w:cstheme="minorHAnsi"/>
                <w:color w:val="000000"/>
                <w:lang w:val="en-GB"/>
              </w:rPr>
              <w:t>g</w:t>
            </w:r>
            <w:r w:rsidRPr="00B231D0">
              <w:rPr>
                <w:rFonts w:cstheme="minorHAnsi"/>
                <w:color w:val="000000"/>
                <w:spacing w:val="-2"/>
                <w:lang w:val="en-GB"/>
              </w:rPr>
              <w:t>.</w:t>
            </w:r>
            <w:r w:rsidRPr="00B231D0">
              <w:rPr>
                <w:rFonts w:cstheme="minorHAnsi"/>
                <w:color w:val="000000"/>
                <w:lang w:val="en-GB"/>
              </w:rPr>
              <w:t xml:space="preserve">  transporta</w:t>
            </w:r>
            <w:r w:rsidRPr="00B231D0">
              <w:rPr>
                <w:rFonts w:cstheme="minorHAnsi"/>
                <w:color w:val="000000"/>
                <w:spacing w:val="-2"/>
                <w:lang w:val="en-GB"/>
              </w:rPr>
              <w:t>t</w:t>
            </w:r>
            <w:r w:rsidRPr="00B231D0">
              <w:rPr>
                <w:rFonts w:cstheme="minorHAnsi"/>
                <w:color w:val="000000"/>
                <w:lang w:val="en-GB"/>
              </w:rPr>
              <w:t>io</w:t>
            </w:r>
            <w:r w:rsidRPr="00B231D0">
              <w:rPr>
                <w:rFonts w:cstheme="minorHAnsi"/>
                <w:color w:val="000000"/>
                <w:spacing w:val="-3"/>
                <w:lang w:val="en-GB"/>
              </w:rPr>
              <w:t>n</w:t>
            </w:r>
            <w:r w:rsidRPr="00B231D0">
              <w:rPr>
                <w:rFonts w:cstheme="minorHAnsi"/>
                <w:color w:val="000000"/>
                <w:lang w:val="en-GB"/>
              </w:rPr>
              <w:t xml:space="preserve">  </w:t>
            </w:r>
          </w:p>
        </w:tc>
        <w:tc>
          <w:tcPr>
            <w:tcW w:w="1247" w:type="dxa"/>
            <w:vAlign w:val="center"/>
          </w:tcPr>
          <w:p w14:paraId="4AF8753C" w14:textId="77777777" w:rsidR="00B231D0" w:rsidRPr="00B231D0" w:rsidRDefault="00B231D0" w:rsidP="00DC7EB8">
            <w:pPr>
              <w:jc w:val="center"/>
              <w:rPr>
                <w:rFonts w:cstheme="minorHAnsi"/>
                <w:vertAlign w:val="subscript"/>
                <w:lang w:val="en-GB"/>
              </w:rPr>
            </w:pPr>
          </w:p>
        </w:tc>
        <w:tc>
          <w:tcPr>
            <w:tcW w:w="2522" w:type="dxa"/>
            <w:vAlign w:val="center"/>
          </w:tcPr>
          <w:p w14:paraId="38B6575D" w14:textId="4E99ABFF" w:rsidR="00B231D0" w:rsidRPr="00B231D0" w:rsidRDefault="00B231D0" w:rsidP="00DC7EB8">
            <w:pPr>
              <w:jc w:val="left"/>
              <w:rPr>
                <w:rFonts w:cstheme="minorHAnsi"/>
                <w:lang w:val="en-GB"/>
              </w:rPr>
            </w:pPr>
            <w:r w:rsidRPr="00B231D0">
              <w:rPr>
                <w:rFonts w:cstheme="minorHAnsi"/>
                <w:lang w:val="en-GB"/>
              </w:rPr>
              <w:t>Appropriate units</w:t>
            </w:r>
          </w:p>
        </w:tc>
      </w:tr>
      <w:bookmarkEnd w:id="145"/>
    </w:tbl>
    <w:p w14:paraId="32F19B38" w14:textId="77777777" w:rsidR="00AB4250" w:rsidRDefault="00AB4250" w:rsidP="00587905">
      <w:pPr>
        <w:rPr>
          <w:lang w:val="en-GB"/>
        </w:rPr>
      </w:pPr>
    </w:p>
    <w:p w14:paraId="023B2ECD" w14:textId="77777777" w:rsidR="00AB4250" w:rsidRPr="00896AA1" w:rsidRDefault="00AB4250" w:rsidP="00587905">
      <w:pPr>
        <w:rPr>
          <w:lang w:val="en-GB"/>
        </w:rPr>
      </w:pPr>
    </w:p>
    <w:p w14:paraId="7CC463D5" w14:textId="5D0A7AE1" w:rsidR="00ED67BC" w:rsidRPr="00896AA1" w:rsidRDefault="00587905" w:rsidP="00ED67BC">
      <w:pPr>
        <w:pStyle w:val="berschrift2"/>
        <w:rPr>
          <w:lang w:val="en-GB"/>
        </w:rPr>
      </w:pPr>
      <w:bookmarkStart w:id="146" w:name="_Toc482175009"/>
      <w:bookmarkStart w:id="147" w:name="_Toc517348352"/>
      <w:bookmarkStart w:id="148" w:name="_Hlk56601200"/>
      <w:r w:rsidRPr="00896AA1">
        <w:rPr>
          <w:lang w:val="en-GB"/>
        </w:rPr>
        <w:t>D</w:t>
      </w:r>
      <w:r w:rsidRPr="00896AA1">
        <w:rPr>
          <w:lang w:val="en-GB"/>
        </w:rPr>
        <w:tab/>
      </w:r>
      <w:bookmarkEnd w:id="146"/>
      <w:r w:rsidR="003E739B">
        <w:rPr>
          <w:lang w:val="en-GB"/>
        </w:rPr>
        <w:t>Potential of reuse and recycling</w:t>
      </w:r>
      <w:bookmarkEnd w:id="147"/>
    </w:p>
    <w:bookmarkEnd w:id="148"/>
    <w:p w14:paraId="1536CA3C" w14:textId="77777777" w:rsidR="00ED67BC" w:rsidRPr="00896AA1" w:rsidRDefault="00ED67BC" w:rsidP="00ED67BC">
      <w:pPr>
        <w:rPr>
          <w:lang w:val="en-GB"/>
        </w:rPr>
      </w:pPr>
    </w:p>
    <w:p w14:paraId="71F909FB" w14:textId="168570C9" w:rsidR="00ED67BC" w:rsidRPr="006E784D" w:rsidRDefault="006E784D" w:rsidP="00ED67BC">
      <w:pPr>
        <w:shd w:val="clear" w:color="auto" w:fill="DAEEF3" w:themeFill="accent5" w:themeFillTint="33"/>
        <w:rPr>
          <w:rFonts w:eastAsia="Times New Roman"/>
          <w:lang w:val="en-GB"/>
        </w:rPr>
      </w:pPr>
      <w:bookmarkStart w:id="149" w:name="_Hlk56767427"/>
      <w:r w:rsidRPr="006E784D">
        <w:rPr>
          <w:spacing w:val="-4"/>
          <w:lang w:val="en-GB"/>
        </w:rPr>
        <w:t>Short description of assumptions for reuse-, recover- and recycling processes</w:t>
      </w:r>
      <w:r w:rsidRPr="006E784D">
        <w:rPr>
          <w:rFonts w:eastAsia="Times New Roman"/>
          <w:spacing w:val="-4"/>
          <w:lang w:val="en-GB"/>
        </w:rPr>
        <w:t>.</w:t>
      </w:r>
    </w:p>
    <w:bookmarkEnd w:id="149"/>
    <w:p w14:paraId="7A00C622" w14:textId="77777777" w:rsidR="00ED67BC" w:rsidRPr="006E784D" w:rsidRDefault="00ED67BC" w:rsidP="00ED67BC">
      <w:pPr>
        <w:pStyle w:val="Beschriftung"/>
        <w:spacing w:after="0"/>
        <w:rPr>
          <w:lang w:val="en-GB"/>
        </w:rPr>
      </w:pPr>
    </w:p>
    <w:p w14:paraId="0ABE128C" w14:textId="0417ADC1"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38DA32A4" w14:textId="77777777" w:rsidR="00ED67BC" w:rsidRPr="00896AA1" w:rsidRDefault="00ED67BC" w:rsidP="00ED67BC">
      <w:pPr>
        <w:shd w:val="clear" w:color="auto" w:fill="BEFE68"/>
        <w:rPr>
          <w:lang w:val="en-GB"/>
        </w:rPr>
      </w:pPr>
    </w:p>
    <w:p w14:paraId="25D596BF" w14:textId="4B838127" w:rsidR="00ED67BC" w:rsidRPr="00251E61" w:rsidRDefault="00C61F32" w:rsidP="00ED67BC">
      <w:pPr>
        <w:shd w:val="clear" w:color="auto" w:fill="BEFE68"/>
        <w:rPr>
          <w:lang w:val="en-GB"/>
        </w:rPr>
      </w:pPr>
      <w:r>
        <w:rPr>
          <w:lang w:val="en-GB"/>
        </w:rPr>
        <w:t>none</w:t>
      </w:r>
    </w:p>
    <w:p w14:paraId="0E04D6B6" w14:textId="77777777" w:rsidR="00ED67BC" w:rsidRPr="00251E61" w:rsidRDefault="00ED67BC" w:rsidP="00ED67BC">
      <w:pPr>
        <w:rPr>
          <w:lang w:val="en-GB"/>
        </w:rPr>
      </w:pPr>
    </w:p>
    <w:p w14:paraId="30A75095" w14:textId="1B125459" w:rsidR="00CA593A" w:rsidRPr="00251E61" w:rsidRDefault="00CA593A">
      <w:pPr>
        <w:spacing w:after="200"/>
        <w:jc w:val="left"/>
        <w:rPr>
          <w:b/>
          <w:bCs/>
          <w:color w:val="4F81BD" w:themeColor="accent1"/>
          <w:szCs w:val="18"/>
          <w:lang w:val="en-GB"/>
        </w:rPr>
      </w:pPr>
    </w:p>
    <w:p w14:paraId="6AADB5DE" w14:textId="6397368B" w:rsidR="00ED67BC" w:rsidRPr="009C12C5" w:rsidRDefault="00ED67BC" w:rsidP="00ED67BC">
      <w:pPr>
        <w:pStyle w:val="Beschriftung"/>
        <w:shd w:val="clear" w:color="auto" w:fill="DAEEF3" w:themeFill="accent5" w:themeFillTint="33"/>
        <w:rPr>
          <w:lang w:val="en-GB"/>
        </w:rPr>
      </w:pPr>
      <w:bookmarkStart w:id="150" w:name="_Toc97896252"/>
      <w:r w:rsidRPr="009C12C5">
        <w:rPr>
          <w:lang w:val="en-GB"/>
        </w:rPr>
        <w:t>T</w:t>
      </w:r>
      <w:r w:rsidR="009C12C5" w:rsidRPr="009C12C5">
        <w:rPr>
          <w:lang w:val="en-GB"/>
        </w:rPr>
        <w:t>able</w:t>
      </w:r>
      <w:r w:rsidRPr="009C12C5">
        <w:rPr>
          <w:lang w:val="en-GB"/>
        </w:rPr>
        <w:t xml:space="preserve"> </w:t>
      </w:r>
      <w:r w:rsidRPr="00896AA1">
        <w:rPr>
          <w:lang w:val="en-GB"/>
        </w:rPr>
        <w:fldChar w:fldCharType="begin"/>
      </w:r>
      <w:r w:rsidRPr="009C12C5">
        <w:rPr>
          <w:lang w:val="en-GB"/>
        </w:rPr>
        <w:instrText xml:space="preserve"> SEQ Tabelle \* ARABIC </w:instrText>
      </w:r>
      <w:r w:rsidRPr="00896AA1">
        <w:rPr>
          <w:lang w:val="en-GB"/>
        </w:rPr>
        <w:fldChar w:fldCharType="separate"/>
      </w:r>
      <w:r w:rsidR="00C80FA8">
        <w:rPr>
          <w:noProof/>
          <w:lang w:val="en-GB"/>
        </w:rPr>
        <w:t>16</w:t>
      </w:r>
      <w:r w:rsidRPr="00896AA1">
        <w:rPr>
          <w:lang w:val="en-GB"/>
        </w:rPr>
        <w:fldChar w:fldCharType="end"/>
      </w:r>
      <w:r w:rsidRPr="009C12C5">
        <w:rPr>
          <w:lang w:val="en-GB"/>
        </w:rPr>
        <w:t xml:space="preserve">: </w:t>
      </w:r>
      <w:bookmarkStart w:id="151" w:name="_Hlk56767541"/>
      <w:r w:rsidR="009C12C5" w:rsidRPr="009C12C5">
        <w:rPr>
          <w:lang w:val="en-GB"/>
        </w:rPr>
        <w:t>Description of the scenario „re-use, recovery and recycling pote</w:t>
      </w:r>
      <w:r w:rsidR="009C12C5">
        <w:rPr>
          <w:lang w:val="en-GB"/>
        </w:rPr>
        <w:t>n</w:t>
      </w:r>
      <w:r w:rsidR="009C12C5" w:rsidRPr="009C12C5">
        <w:rPr>
          <w:lang w:val="en-GB"/>
        </w:rPr>
        <w:t xml:space="preserve">tial (module </w:t>
      </w:r>
      <w:proofErr w:type="gramStart"/>
      <w:r w:rsidR="009C12C5">
        <w:rPr>
          <w:lang w:val="en-GB"/>
        </w:rPr>
        <w:t>D)</w:t>
      </w:r>
      <w:r w:rsidRPr="009C12C5">
        <w:rPr>
          <w:lang w:val="en-GB"/>
        </w:rPr>
        <w:t>“</w:t>
      </w:r>
      <w:bookmarkEnd w:id="151"/>
      <w:bookmarkEnd w:id="150"/>
      <w:proofErr w:type="gramEnd"/>
    </w:p>
    <w:p w14:paraId="2526F6DE" w14:textId="7711E7D5" w:rsidR="00ED67BC" w:rsidRPr="009C12C5" w:rsidRDefault="00ED67BC" w:rsidP="00ED67BC">
      <w:pPr>
        <w:shd w:val="clear" w:color="auto" w:fill="DAEEF3" w:themeFill="accent5" w:themeFillTint="33"/>
        <w:rPr>
          <w:lang w:val="en-GB"/>
        </w:rPr>
      </w:pPr>
      <w:bookmarkStart w:id="152" w:name="_Hlk56767574"/>
      <w:r w:rsidRPr="009C12C5">
        <w:rPr>
          <w:lang w:val="en-GB"/>
        </w:rPr>
        <w:lastRenderedPageBreak/>
        <w:t>(</w:t>
      </w:r>
      <w:r w:rsidR="009C12C5" w:rsidRPr="009C12C5">
        <w:rPr>
          <w:lang w:val="en-GB"/>
        </w:rPr>
        <w:t xml:space="preserve">Substituted primary materials resp. </w:t>
      </w:r>
      <w:r w:rsidR="009C12C5">
        <w:rPr>
          <w:lang w:val="en-GB"/>
        </w:rPr>
        <w:t>t</w:t>
      </w:r>
      <w:r w:rsidR="009C12C5" w:rsidRPr="009C12C5">
        <w:rPr>
          <w:lang w:val="en-GB"/>
        </w:rPr>
        <w:t>echnologies must be declared in a separate footnote (including technical information).</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411"/>
        <w:gridCol w:w="1404"/>
        <w:gridCol w:w="2091"/>
      </w:tblGrid>
      <w:tr w:rsidR="00ED67BC" w:rsidRPr="00896AA1" w14:paraId="132289E1" w14:textId="77777777" w:rsidTr="0090245D">
        <w:tc>
          <w:tcPr>
            <w:tcW w:w="6526" w:type="dxa"/>
            <w:shd w:val="clear" w:color="auto" w:fill="DAEEF3" w:themeFill="accent5" w:themeFillTint="33"/>
            <w:tcMar>
              <w:top w:w="0" w:type="dxa"/>
              <w:left w:w="0" w:type="dxa"/>
              <w:bottom w:w="0" w:type="dxa"/>
              <w:right w:w="0" w:type="dxa"/>
            </w:tcMar>
            <w:vAlign w:val="center"/>
          </w:tcPr>
          <w:p w14:paraId="62D967BB" w14:textId="1129FA37" w:rsidR="00ED67BC" w:rsidRPr="001A3D9F" w:rsidRDefault="00ED67BC" w:rsidP="009C12C5">
            <w:pPr>
              <w:shd w:val="clear" w:color="auto" w:fill="DAEEF3" w:themeFill="accent5" w:themeFillTint="33"/>
              <w:ind w:left="147"/>
              <w:rPr>
                <w:rFonts w:eastAsia="Times New Roman" w:cs="Times New Roman"/>
                <w:b/>
                <w:color w:val="000000"/>
                <w:lang w:val="de-AT"/>
              </w:rPr>
            </w:pPr>
            <w:r w:rsidRPr="001A3D9F">
              <w:rPr>
                <w:b/>
                <w:color w:val="000000"/>
                <w:lang w:val="de-AT"/>
              </w:rPr>
              <w:t>Parameter</w:t>
            </w:r>
            <w:r w:rsidR="009C12C5">
              <w:rPr>
                <w:b/>
                <w:color w:val="000000"/>
                <w:lang w:val="de-AT"/>
              </w:rPr>
              <w:t>s</w:t>
            </w:r>
            <w:r w:rsidRPr="001A3D9F">
              <w:rPr>
                <w:b/>
                <w:color w:val="000000"/>
                <w:lang w:val="de-AT"/>
              </w:rPr>
              <w:t xml:space="preserve"> </w:t>
            </w:r>
            <w:proofErr w:type="spellStart"/>
            <w:r w:rsidR="009C12C5">
              <w:rPr>
                <w:b/>
                <w:color w:val="000000"/>
                <w:lang w:val="de-AT"/>
              </w:rPr>
              <w:t>for</w:t>
            </w:r>
            <w:proofErr w:type="spellEnd"/>
            <w:r w:rsidR="009C12C5">
              <w:rPr>
                <w:b/>
                <w:color w:val="000000"/>
                <w:lang w:val="de-AT"/>
              </w:rPr>
              <w:t xml:space="preserve"> </w:t>
            </w:r>
            <w:proofErr w:type="spellStart"/>
            <w:r w:rsidR="00865A1D">
              <w:rPr>
                <w:b/>
                <w:color w:val="000000"/>
                <w:lang w:val="de-AT"/>
              </w:rPr>
              <w:t>m</w:t>
            </w:r>
            <w:r w:rsidR="009C12C5">
              <w:rPr>
                <w:b/>
                <w:color w:val="000000"/>
                <w:lang w:val="de-AT"/>
              </w:rPr>
              <w:t>odule</w:t>
            </w:r>
            <w:proofErr w:type="spellEnd"/>
            <w:r w:rsidRPr="001A3D9F">
              <w:rPr>
                <w:b/>
                <w:color w:val="000000"/>
                <w:lang w:val="de-AT"/>
              </w:rPr>
              <w:t xml:space="preserve"> D</w:t>
            </w:r>
          </w:p>
        </w:tc>
        <w:tc>
          <w:tcPr>
            <w:tcW w:w="1417" w:type="dxa"/>
            <w:shd w:val="clear" w:color="auto" w:fill="DAEEF3" w:themeFill="accent5" w:themeFillTint="33"/>
            <w:vAlign w:val="center"/>
          </w:tcPr>
          <w:p w14:paraId="496D5CE8" w14:textId="07E91DB8" w:rsidR="00ED67BC" w:rsidRPr="00896AA1" w:rsidRDefault="009C12C5"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2125" w:type="dxa"/>
            <w:shd w:val="clear" w:color="auto" w:fill="DAEEF3" w:themeFill="accent5" w:themeFillTint="33"/>
            <w:tcMar>
              <w:top w:w="0" w:type="dxa"/>
              <w:left w:w="0" w:type="dxa"/>
              <w:bottom w:w="0" w:type="dxa"/>
              <w:right w:w="0" w:type="dxa"/>
            </w:tcMar>
          </w:tcPr>
          <w:p w14:paraId="0392004F" w14:textId="66F6C9CE" w:rsidR="00ED67BC" w:rsidRPr="00896AA1" w:rsidRDefault="009C12C5" w:rsidP="00ED67BC">
            <w:pPr>
              <w:shd w:val="clear" w:color="auto" w:fill="DAEEF3" w:themeFill="accent5" w:themeFillTint="33"/>
              <w:ind w:left="147"/>
              <w:jc w:val="center"/>
              <w:rPr>
                <w:b/>
                <w:color w:val="000000"/>
                <w:lang w:val="en-GB"/>
              </w:rPr>
            </w:pPr>
            <w:r>
              <w:rPr>
                <w:b/>
                <w:color w:val="000000"/>
                <w:lang w:val="en-GB"/>
              </w:rPr>
              <w:t>unit</w:t>
            </w:r>
            <w:r w:rsidR="00ED67BC" w:rsidRPr="00896AA1">
              <w:rPr>
                <w:b/>
                <w:color w:val="000000"/>
                <w:lang w:val="en-GB"/>
              </w:rPr>
              <w:t xml:space="preserve"> </w:t>
            </w:r>
          </w:p>
        </w:tc>
      </w:tr>
      <w:tr w:rsidR="00ED67BC" w:rsidRPr="00896AA1" w14:paraId="1EBBDAF6" w14:textId="77777777" w:rsidTr="0090245D">
        <w:tc>
          <w:tcPr>
            <w:tcW w:w="6526" w:type="dxa"/>
            <w:shd w:val="clear" w:color="auto" w:fill="DAEEF3" w:themeFill="accent5" w:themeFillTint="33"/>
            <w:tcMar>
              <w:top w:w="0" w:type="dxa"/>
              <w:left w:w="0" w:type="dxa"/>
              <w:bottom w:w="0" w:type="dxa"/>
              <w:right w:w="0" w:type="dxa"/>
            </w:tcMar>
            <w:vAlign w:val="center"/>
          </w:tcPr>
          <w:p w14:paraId="2F10328A" w14:textId="5CA0EFC7" w:rsidR="00ED67BC" w:rsidRPr="009C12C5" w:rsidRDefault="009C12C5" w:rsidP="009C12C5">
            <w:pPr>
              <w:shd w:val="clear" w:color="auto" w:fill="DAEEF3" w:themeFill="accent5" w:themeFillTint="33"/>
              <w:ind w:left="147"/>
              <w:rPr>
                <w:rFonts w:eastAsia="Times New Roman"/>
                <w:b/>
                <w:bCs/>
                <w:lang w:val="en-GB"/>
              </w:rPr>
            </w:pPr>
            <w:r w:rsidRPr="009C12C5">
              <w:rPr>
                <w:rFonts w:eastAsia="Times New Roman"/>
                <w:spacing w:val="-4"/>
                <w:lang w:val="en-GB"/>
              </w:rPr>
              <w:t xml:space="preserve">Materials for reuse, </w:t>
            </w:r>
            <w:proofErr w:type="gramStart"/>
            <w:r w:rsidRPr="009C12C5">
              <w:rPr>
                <w:rFonts w:eastAsia="Times New Roman"/>
                <w:spacing w:val="-4"/>
                <w:lang w:val="en-GB"/>
              </w:rPr>
              <w:t>recovery</w:t>
            </w:r>
            <w:proofErr w:type="gramEnd"/>
            <w:r w:rsidRPr="009C12C5">
              <w:rPr>
                <w:rFonts w:eastAsia="Times New Roman"/>
                <w:spacing w:val="-4"/>
                <w:lang w:val="en-GB"/>
              </w:rPr>
              <w:t xml:space="preserve"> or recycling from </w:t>
            </w:r>
            <w:r w:rsidR="00ED67BC" w:rsidRPr="009C12C5">
              <w:rPr>
                <w:rFonts w:eastAsia="Times New Roman"/>
                <w:spacing w:val="-4"/>
                <w:lang w:val="en-GB"/>
              </w:rPr>
              <w:t>A4-A5</w:t>
            </w:r>
          </w:p>
        </w:tc>
        <w:tc>
          <w:tcPr>
            <w:tcW w:w="1417" w:type="dxa"/>
            <w:shd w:val="clear" w:color="auto" w:fill="DAEEF3" w:themeFill="accent5" w:themeFillTint="33"/>
            <w:vAlign w:val="center"/>
          </w:tcPr>
          <w:p w14:paraId="1B6F9BA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23B2D5AC"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68B0B89" w14:textId="77777777" w:rsidTr="0090245D">
        <w:trPr>
          <w:trHeight w:val="311"/>
        </w:trPr>
        <w:tc>
          <w:tcPr>
            <w:tcW w:w="6526" w:type="dxa"/>
            <w:shd w:val="clear" w:color="auto" w:fill="DAEEF3" w:themeFill="accent5" w:themeFillTint="33"/>
            <w:tcMar>
              <w:top w:w="0" w:type="dxa"/>
              <w:left w:w="0" w:type="dxa"/>
              <w:bottom w:w="0" w:type="dxa"/>
              <w:right w:w="0" w:type="dxa"/>
            </w:tcMar>
            <w:vAlign w:val="center"/>
          </w:tcPr>
          <w:p w14:paraId="27CBE10A" w14:textId="6CCAFAE6" w:rsidR="00ED67BC" w:rsidRPr="009C12C5" w:rsidRDefault="009C12C5" w:rsidP="009C12C5">
            <w:pPr>
              <w:shd w:val="clear" w:color="auto" w:fill="DAEEF3" w:themeFill="accent5" w:themeFillTint="33"/>
              <w:ind w:left="147"/>
              <w:rPr>
                <w:rFonts w:eastAsia="Times New Roman"/>
                <w:spacing w:val="-4"/>
                <w:lang w:val="en-GB"/>
              </w:rPr>
            </w:pPr>
            <w:r w:rsidRPr="009C12C5">
              <w:rPr>
                <w:rFonts w:eastAsia="Times New Roman"/>
                <w:spacing w:val="-4"/>
                <w:lang w:val="en-GB"/>
              </w:rPr>
              <w:t>Energy recovery or secondary fuels from</w:t>
            </w:r>
            <w:r w:rsidR="00ED67BC" w:rsidRPr="009C12C5">
              <w:rPr>
                <w:rFonts w:eastAsia="Times New Roman"/>
                <w:spacing w:val="-4"/>
                <w:lang w:val="en-GB"/>
              </w:rPr>
              <w:t xml:space="preserve"> A4-A5</w:t>
            </w:r>
          </w:p>
        </w:tc>
        <w:tc>
          <w:tcPr>
            <w:tcW w:w="1417" w:type="dxa"/>
            <w:shd w:val="clear" w:color="auto" w:fill="DAEEF3" w:themeFill="accent5" w:themeFillTint="33"/>
            <w:vAlign w:val="center"/>
          </w:tcPr>
          <w:p w14:paraId="5385160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3AAB268" w14:textId="57209694"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2C750923" w14:textId="77777777" w:rsidTr="0090245D">
        <w:tc>
          <w:tcPr>
            <w:tcW w:w="6526" w:type="dxa"/>
            <w:shd w:val="clear" w:color="auto" w:fill="DAEEF3" w:themeFill="accent5" w:themeFillTint="33"/>
            <w:tcMar>
              <w:top w:w="0" w:type="dxa"/>
              <w:left w:w="0" w:type="dxa"/>
              <w:bottom w:w="0" w:type="dxa"/>
              <w:right w:w="0" w:type="dxa"/>
            </w:tcMar>
            <w:vAlign w:val="center"/>
          </w:tcPr>
          <w:p w14:paraId="0F4652C0" w14:textId="195E82E8" w:rsidR="00ED67BC" w:rsidRPr="009C12C5" w:rsidRDefault="009C12C5" w:rsidP="0090245D">
            <w:pPr>
              <w:shd w:val="clear" w:color="auto" w:fill="DAEEF3" w:themeFill="accent5" w:themeFillTint="33"/>
              <w:ind w:left="147"/>
              <w:rPr>
                <w:rFonts w:eastAsia="Times New Roman"/>
                <w:b/>
                <w:bCs/>
                <w:lang w:val="en-GB"/>
              </w:rPr>
            </w:pPr>
            <w:r w:rsidRPr="009C12C5">
              <w:rPr>
                <w:rFonts w:eastAsia="Times New Roman"/>
                <w:spacing w:val="-4"/>
                <w:lang w:val="en-GB"/>
              </w:rPr>
              <w:t xml:space="preserve">Materials for reuse, </w:t>
            </w:r>
            <w:proofErr w:type="gramStart"/>
            <w:r w:rsidRPr="009C12C5">
              <w:rPr>
                <w:rFonts w:eastAsia="Times New Roman"/>
                <w:spacing w:val="-4"/>
                <w:lang w:val="en-GB"/>
              </w:rPr>
              <w:t>recovery</w:t>
            </w:r>
            <w:proofErr w:type="gramEnd"/>
            <w:r w:rsidRPr="009C12C5">
              <w:rPr>
                <w:rFonts w:eastAsia="Times New Roman"/>
                <w:spacing w:val="-4"/>
                <w:lang w:val="en-GB"/>
              </w:rPr>
              <w:t xml:space="preserve"> or recycling from</w:t>
            </w:r>
            <w:r w:rsidR="00ED67BC" w:rsidRPr="009C12C5">
              <w:rPr>
                <w:rFonts w:eastAsia="Times New Roman"/>
                <w:spacing w:val="-4"/>
                <w:lang w:val="en-GB"/>
              </w:rPr>
              <w:t xml:space="preserve"> B2-B5</w:t>
            </w:r>
          </w:p>
        </w:tc>
        <w:tc>
          <w:tcPr>
            <w:tcW w:w="1417" w:type="dxa"/>
            <w:shd w:val="clear" w:color="auto" w:fill="DAEEF3" w:themeFill="accent5" w:themeFillTint="33"/>
            <w:vAlign w:val="center"/>
          </w:tcPr>
          <w:p w14:paraId="17E14A46"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8EB0D96"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5E32476D" w14:textId="77777777" w:rsidTr="0090245D">
        <w:tc>
          <w:tcPr>
            <w:tcW w:w="6526" w:type="dxa"/>
            <w:shd w:val="clear" w:color="auto" w:fill="DAEEF3" w:themeFill="accent5" w:themeFillTint="33"/>
            <w:tcMar>
              <w:top w:w="0" w:type="dxa"/>
              <w:left w:w="0" w:type="dxa"/>
              <w:bottom w:w="0" w:type="dxa"/>
              <w:right w:w="0" w:type="dxa"/>
            </w:tcMar>
            <w:vAlign w:val="center"/>
          </w:tcPr>
          <w:p w14:paraId="20EC4ECC" w14:textId="76B09849"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B2-B5</w:t>
            </w:r>
          </w:p>
        </w:tc>
        <w:tc>
          <w:tcPr>
            <w:tcW w:w="1417" w:type="dxa"/>
            <w:shd w:val="clear" w:color="auto" w:fill="DAEEF3" w:themeFill="accent5" w:themeFillTint="33"/>
            <w:vAlign w:val="center"/>
          </w:tcPr>
          <w:p w14:paraId="24979BBD"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673E5AE7" w14:textId="0D15A7A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40229A34" w14:textId="77777777" w:rsidTr="0090245D">
        <w:tc>
          <w:tcPr>
            <w:tcW w:w="6526" w:type="dxa"/>
            <w:shd w:val="clear" w:color="auto" w:fill="DAEEF3" w:themeFill="accent5" w:themeFillTint="33"/>
            <w:tcMar>
              <w:top w:w="0" w:type="dxa"/>
              <w:left w:w="0" w:type="dxa"/>
              <w:bottom w:w="0" w:type="dxa"/>
              <w:right w:w="0" w:type="dxa"/>
            </w:tcMar>
            <w:vAlign w:val="center"/>
          </w:tcPr>
          <w:p w14:paraId="49EB15EF" w14:textId="37C71F90" w:rsidR="00ED67BC" w:rsidRPr="009C12C5" w:rsidRDefault="009C12C5" w:rsidP="0090245D">
            <w:pPr>
              <w:shd w:val="clear" w:color="auto" w:fill="DAEEF3" w:themeFill="accent5" w:themeFillTint="33"/>
              <w:ind w:left="147"/>
              <w:rPr>
                <w:rFonts w:eastAsia="Times New Roman"/>
                <w:lang w:val="en-GB"/>
              </w:rPr>
            </w:pPr>
            <w:r w:rsidRPr="009C12C5">
              <w:rPr>
                <w:rFonts w:eastAsia="Times New Roman"/>
                <w:spacing w:val="-4"/>
                <w:lang w:val="en-GB"/>
              </w:rPr>
              <w:t xml:space="preserve">Materials for reuse, </w:t>
            </w:r>
            <w:proofErr w:type="gramStart"/>
            <w:r w:rsidRPr="009C12C5">
              <w:rPr>
                <w:rFonts w:eastAsia="Times New Roman"/>
                <w:spacing w:val="-4"/>
                <w:lang w:val="en-GB"/>
              </w:rPr>
              <w:t>recovery</w:t>
            </w:r>
            <w:proofErr w:type="gramEnd"/>
            <w:r w:rsidRPr="009C12C5">
              <w:rPr>
                <w:rFonts w:eastAsia="Times New Roman"/>
                <w:spacing w:val="-4"/>
                <w:lang w:val="en-GB"/>
              </w:rPr>
              <w:t xml:space="preserve"> or recycling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5AB55CE5"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7AB9ACAE"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4447F93" w14:textId="77777777" w:rsidTr="0090245D">
        <w:tc>
          <w:tcPr>
            <w:tcW w:w="6526" w:type="dxa"/>
            <w:shd w:val="clear" w:color="auto" w:fill="DAEEF3" w:themeFill="accent5" w:themeFillTint="33"/>
            <w:tcMar>
              <w:top w:w="0" w:type="dxa"/>
              <w:left w:w="0" w:type="dxa"/>
              <w:bottom w:w="0" w:type="dxa"/>
              <w:right w:w="0" w:type="dxa"/>
            </w:tcMar>
            <w:vAlign w:val="center"/>
          </w:tcPr>
          <w:p w14:paraId="0A8294A3" w14:textId="777168F0"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4E8CD93A"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0C765FC3" w14:textId="62B2A11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bookmarkEnd w:id="152"/>
    </w:tbl>
    <w:p w14:paraId="42DF0C09" w14:textId="77777777" w:rsidR="00ED67BC" w:rsidRPr="009C12C5" w:rsidRDefault="00ED67BC" w:rsidP="00ED67BC">
      <w:pPr>
        <w:shd w:val="clear" w:color="auto" w:fill="DAEEF3" w:themeFill="accent5" w:themeFillTint="33"/>
        <w:rPr>
          <w:lang w:val="de-AT"/>
        </w:rPr>
      </w:pPr>
    </w:p>
    <w:p w14:paraId="01DD82C0" w14:textId="54D44C4D" w:rsidR="00ED67BC" w:rsidRPr="00896AA1" w:rsidRDefault="00ED67BC" w:rsidP="00ED67BC">
      <w:pPr>
        <w:pStyle w:val="berschrift1"/>
        <w:ind w:left="426"/>
        <w:rPr>
          <w:lang w:val="en-GB"/>
        </w:rPr>
      </w:pPr>
      <w:bookmarkStart w:id="153" w:name="_Ref330562931"/>
      <w:bookmarkStart w:id="154" w:name="_Toc482175010"/>
      <w:bookmarkStart w:id="155" w:name="_Toc517348353"/>
      <w:bookmarkStart w:id="156" w:name="_Hlk56601222"/>
      <w:r w:rsidRPr="00896AA1">
        <w:rPr>
          <w:lang w:val="en-GB"/>
        </w:rPr>
        <w:t xml:space="preserve">LCA: </w:t>
      </w:r>
      <w:bookmarkEnd w:id="153"/>
      <w:bookmarkEnd w:id="154"/>
      <w:r w:rsidR="009C12C5">
        <w:rPr>
          <w:lang w:val="en-GB"/>
        </w:rPr>
        <w:t>results</w:t>
      </w:r>
      <w:bookmarkEnd w:id="155"/>
    </w:p>
    <w:p w14:paraId="1B334CB2" w14:textId="77C7277B" w:rsidR="00ED67BC" w:rsidRDefault="009C12C5" w:rsidP="00ED67BC">
      <w:pPr>
        <w:shd w:val="clear" w:color="auto" w:fill="DAEEF3" w:themeFill="accent5" w:themeFillTint="33"/>
        <w:rPr>
          <w:lang w:val="en-GB"/>
        </w:rPr>
      </w:pPr>
      <w:bookmarkStart w:id="157" w:name="_Hlk56767717"/>
      <w:bookmarkEnd w:id="156"/>
      <w:r w:rsidRPr="000C7C30">
        <w:rPr>
          <w:lang w:val="en-GB"/>
        </w:rPr>
        <w:t xml:space="preserve">The declaration of environmental indicators </w:t>
      </w:r>
      <w:r>
        <w:rPr>
          <w:lang w:val="en-GB"/>
        </w:rPr>
        <w:t>must be</w:t>
      </w:r>
      <w:r w:rsidRPr="000C7C30">
        <w:rPr>
          <w:lang w:val="en-GB"/>
        </w:rPr>
        <w:t xml:space="preserve"> listed </w:t>
      </w:r>
      <w:r>
        <w:rPr>
          <w:lang w:val="en-GB"/>
        </w:rPr>
        <w:t xml:space="preserve">in the following tables </w:t>
      </w:r>
      <w:r w:rsidRPr="000C7C30">
        <w:rPr>
          <w:lang w:val="en-GB"/>
        </w:rPr>
        <w:t xml:space="preserve">with reference </w:t>
      </w:r>
      <w:r w:rsidR="003E25CE">
        <w:rPr>
          <w:lang w:val="en-GB"/>
        </w:rPr>
        <w:t xml:space="preserve">only </w:t>
      </w:r>
      <w:r w:rsidRPr="000C7C30">
        <w:rPr>
          <w:lang w:val="en-GB"/>
        </w:rPr>
        <w:t xml:space="preserve">to the declared life cycle stages. </w:t>
      </w:r>
      <w:r w:rsidRPr="000C7C30">
        <w:rPr>
          <w:rFonts w:eastAsia="Times New Roman"/>
          <w:lang w:val="en-GB"/>
        </w:rPr>
        <w:t>Indicator values should be declared with three valid digits (eventually exponential form (</w:t>
      </w:r>
      <w:proofErr w:type="gramStart"/>
      <w:r w:rsidRPr="000C7C30">
        <w:rPr>
          <w:rFonts w:eastAsia="Times New Roman"/>
          <w:lang w:val="en-GB"/>
        </w:rPr>
        <w:t>e.g.</w:t>
      </w:r>
      <w:proofErr w:type="gramEnd"/>
      <w:r w:rsidRPr="000C7C30">
        <w:rPr>
          <w:rFonts w:eastAsia="Times New Roman"/>
          <w:lang w:val="en-GB"/>
        </w:rPr>
        <w:t xml:space="preserve"> 1.23E-5 = 0.0000123). </w:t>
      </w:r>
      <w:r w:rsidRPr="008D4D08">
        <w:rPr>
          <w:rFonts w:eastAsia="Times New Roman"/>
          <w:lang w:val="en-US"/>
        </w:rPr>
        <w:t xml:space="preserve">A uniform format should be used for all values of one indicator. </w:t>
      </w:r>
      <w:r w:rsidR="003E25CE" w:rsidRPr="003E25CE">
        <w:rPr>
          <w:lang w:val="en-GB"/>
        </w:rPr>
        <w:t>It is preferred that the definition</w:t>
      </w:r>
      <w:r w:rsidR="007D1BA0">
        <w:rPr>
          <w:lang w:val="en-GB"/>
        </w:rPr>
        <w:t>s</w:t>
      </w:r>
      <w:r w:rsidR="003E25CE" w:rsidRPr="003E25CE">
        <w:rPr>
          <w:lang w:val="en-GB"/>
        </w:rPr>
        <w:t xml:space="preserve"> of the environmental indicators are spelled out completely to ensure the best possible readability. If space is needed in case of too many columns the defined abbreviations are accepted. </w:t>
      </w:r>
    </w:p>
    <w:p w14:paraId="2E4285BB" w14:textId="3614982B" w:rsidR="004F76E5" w:rsidRDefault="004F76E5" w:rsidP="00ED67BC">
      <w:pPr>
        <w:shd w:val="clear" w:color="auto" w:fill="DAEEF3" w:themeFill="accent5" w:themeFillTint="33"/>
        <w:rPr>
          <w:lang w:val="en-GB"/>
        </w:rPr>
      </w:pPr>
    </w:p>
    <w:bookmarkEnd w:id="157"/>
    <w:p w14:paraId="1A1210F9" w14:textId="487D487C" w:rsidR="00ED67BC" w:rsidRDefault="00ED67BC" w:rsidP="00ED67BC">
      <w:pPr>
        <w:rPr>
          <w:lang w:val="en-US"/>
        </w:rPr>
      </w:pPr>
    </w:p>
    <w:p w14:paraId="3639B4D8" w14:textId="730A0461" w:rsidR="003B5520" w:rsidRDefault="00A52A6D" w:rsidP="003B5520">
      <w:pPr>
        <w:pStyle w:val="Beschriftung"/>
        <w:shd w:val="clear" w:color="auto" w:fill="DAEEF3" w:themeFill="accent5" w:themeFillTint="33"/>
        <w:rPr>
          <w:lang w:val="en-GB"/>
        </w:rPr>
      </w:pPr>
      <w:bookmarkStart w:id="158" w:name="_Toc97896253"/>
      <w:r w:rsidRPr="00DB0C62">
        <w:rPr>
          <w:lang w:val="en-GB"/>
        </w:rPr>
        <w:t xml:space="preserve">Table </w:t>
      </w:r>
      <w:r w:rsidRPr="00A52A6D">
        <w:rPr>
          <w:lang w:val="en-GB"/>
        </w:rPr>
        <w:fldChar w:fldCharType="begin"/>
      </w:r>
      <w:r w:rsidRPr="00DB0C62">
        <w:rPr>
          <w:lang w:val="en-GB"/>
        </w:rPr>
        <w:instrText xml:space="preserve"> SEQ Tabelle \* ARABIC </w:instrText>
      </w:r>
      <w:r w:rsidRPr="00A52A6D">
        <w:rPr>
          <w:lang w:val="en-GB"/>
        </w:rPr>
        <w:fldChar w:fldCharType="separate"/>
      </w:r>
      <w:r w:rsidR="00C80FA8">
        <w:rPr>
          <w:noProof/>
          <w:lang w:val="en-GB"/>
        </w:rPr>
        <w:t>17</w:t>
      </w:r>
      <w:r w:rsidRPr="00A52A6D">
        <w:rPr>
          <w:lang w:val="en-GB"/>
        </w:rPr>
        <w:fldChar w:fldCharType="end"/>
      </w:r>
      <w:r w:rsidR="001B48A6">
        <w:rPr>
          <w:lang w:val="en-GB"/>
        </w:rPr>
        <w:t xml:space="preserve">: </w:t>
      </w:r>
      <w:bookmarkStart w:id="159" w:name="_Hlk56767758"/>
      <w:r w:rsidRPr="00A52A6D">
        <w:rPr>
          <w:lang w:val="en-GB"/>
        </w:rPr>
        <w:t xml:space="preserve">Parameters to describe the environmental impact </w:t>
      </w:r>
      <w:bookmarkEnd w:id="159"/>
      <w:r w:rsidRPr="00A52A6D">
        <w:rPr>
          <w:lang w:val="en-GB"/>
        </w:rPr>
        <w:t>of mineral insulating products per declared/functional unit</w:t>
      </w:r>
      <w:bookmarkStart w:id="160" w:name="_Toc55468900"/>
      <w:bookmarkStart w:id="161" w:name="_Toc97559295"/>
      <w:bookmarkStart w:id="162" w:name="_Toc336404910"/>
      <w:bookmarkEnd w:id="158"/>
    </w:p>
    <w:tbl>
      <w:tblPr>
        <w:tblW w:w="100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993"/>
        <w:gridCol w:w="1417"/>
        <w:gridCol w:w="851"/>
        <w:gridCol w:w="567"/>
        <w:gridCol w:w="567"/>
        <w:gridCol w:w="567"/>
        <w:gridCol w:w="567"/>
        <w:gridCol w:w="567"/>
        <w:gridCol w:w="567"/>
        <w:gridCol w:w="567"/>
        <w:gridCol w:w="567"/>
        <w:gridCol w:w="567"/>
        <w:gridCol w:w="567"/>
        <w:gridCol w:w="567"/>
        <w:gridCol w:w="569"/>
      </w:tblGrid>
      <w:tr w:rsidR="003B5520" w:rsidRPr="00313684" w14:paraId="73FB38DA" w14:textId="77777777" w:rsidTr="007A7B57">
        <w:tc>
          <w:tcPr>
            <w:tcW w:w="993" w:type="dxa"/>
            <w:shd w:val="clear" w:color="auto" w:fill="C6D9F1" w:themeFill="text2" w:themeFillTint="33"/>
          </w:tcPr>
          <w:p w14:paraId="257319B8" w14:textId="77777777" w:rsidR="003B5520" w:rsidRPr="00313684" w:rsidRDefault="003B5520" w:rsidP="007A7B57">
            <w:pPr>
              <w:rPr>
                <w:b/>
                <w:bCs/>
              </w:rPr>
            </w:pPr>
            <w:bookmarkStart w:id="163" w:name="_Hlk73105067"/>
            <w:r w:rsidRPr="00313684">
              <w:rPr>
                <w:b/>
                <w:bCs/>
              </w:rPr>
              <w:t>Para-meter</w:t>
            </w:r>
          </w:p>
        </w:tc>
        <w:tc>
          <w:tcPr>
            <w:tcW w:w="1417" w:type="dxa"/>
            <w:shd w:val="clear" w:color="auto" w:fill="C6D9F1" w:themeFill="text2" w:themeFillTint="33"/>
          </w:tcPr>
          <w:p w14:paraId="4BAE788B" w14:textId="77777777" w:rsidR="003B5520" w:rsidRPr="00313684" w:rsidRDefault="003B5520" w:rsidP="007A7B57">
            <w:pPr>
              <w:rPr>
                <w:b/>
                <w:bCs/>
              </w:rPr>
            </w:pPr>
            <w:proofErr w:type="spellStart"/>
            <w:r>
              <w:rPr>
                <w:b/>
                <w:bCs/>
              </w:rPr>
              <w:t>unit</w:t>
            </w:r>
            <w:proofErr w:type="spellEnd"/>
          </w:p>
        </w:tc>
        <w:tc>
          <w:tcPr>
            <w:tcW w:w="851" w:type="dxa"/>
            <w:shd w:val="clear" w:color="auto" w:fill="C6D9F1" w:themeFill="text2" w:themeFillTint="33"/>
          </w:tcPr>
          <w:p w14:paraId="7F533805" w14:textId="77777777" w:rsidR="003B5520" w:rsidRPr="00313684" w:rsidRDefault="003B5520" w:rsidP="007A7B57">
            <w:pPr>
              <w:rPr>
                <w:b/>
                <w:bCs/>
              </w:rPr>
            </w:pPr>
            <w:r w:rsidRPr="00313684">
              <w:rPr>
                <w:b/>
                <w:bCs/>
              </w:rPr>
              <w:t>A1-A3</w:t>
            </w:r>
          </w:p>
        </w:tc>
        <w:tc>
          <w:tcPr>
            <w:tcW w:w="567" w:type="dxa"/>
            <w:shd w:val="clear" w:color="auto" w:fill="C6D9F1" w:themeFill="text2" w:themeFillTint="33"/>
          </w:tcPr>
          <w:p w14:paraId="36991B9E" w14:textId="77777777" w:rsidR="003B5520" w:rsidRPr="00313684" w:rsidRDefault="003B5520" w:rsidP="007A7B57">
            <w:pPr>
              <w:rPr>
                <w:b/>
                <w:bCs/>
              </w:rPr>
            </w:pPr>
            <w:r w:rsidRPr="00313684">
              <w:rPr>
                <w:b/>
                <w:bCs/>
              </w:rPr>
              <w:t>A4</w:t>
            </w:r>
          </w:p>
        </w:tc>
        <w:tc>
          <w:tcPr>
            <w:tcW w:w="567" w:type="dxa"/>
            <w:shd w:val="clear" w:color="auto" w:fill="C6D9F1" w:themeFill="text2" w:themeFillTint="33"/>
          </w:tcPr>
          <w:p w14:paraId="2AC5435B" w14:textId="77777777" w:rsidR="003B5520" w:rsidRPr="00313684" w:rsidRDefault="003B5520" w:rsidP="007A7B57">
            <w:pPr>
              <w:rPr>
                <w:b/>
                <w:bCs/>
              </w:rPr>
            </w:pPr>
            <w:r w:rsidRPr="00313684">
              <w:rPr>
                <w:b/>
                <w:bCs/>
              </w:rPr>
              <w:t>A5</w:t>
            </w:r>
          </w:p>
        </w:tc>
        <w:tc>
          <w:tcPr>
            <w:tcW w:w="567" w:type="dxa"/>
            <w:shd w:val="clear" w:color="auto" w:fill="C6D9F1" w:themeFill="text2" w:themeFillTint="33"/>
          </w:tcPr>
          <w:p w14:paraId="6CB5D46B" w14:textId="77777777" w:rsidR="003B5520" w:rsidRPr="00313684" w:rsidRDefault="003B5520" w:rsidP="007A7B57">
            <w:pPr>
              <w:rPr>
                <w:b/>
                <w:bCs/>
              </w:rPr>
            </w:pPr>
            <w:r w:rsidRPr="00313684">
              <w:rPr>
                <w:b/>
                <w:bCs/>
              </w:rPr>
              <w:t>B1</w:t>
            </w:r>
          </w:p>
        </w:tc>
        <w:tc>
          <w:tcPr>
            <w:tcW w:w="567" w:type="dxa"/>
            <w:shd w:val="clear" w:color="auto" w:fill="C6D9F1" w:themeFill="text2" w:themeFillTint="33"/>
          </w:tcPr>
          <w:p w14:paraId="16A30F53" w14:textId="77777777" w:rsidR="003B5520" w:rsidRPr="00313684" w:rsidRDefault="003B5520" w:rsidP="007A7B57">
            <w:pPr>
              <w:rPr>
                <w:b/>
                <w:bCs/>
              </w:rPr>
            </w:pPr>
            <w:r w:rsidRPr="00313684">
              <w:rPr>
                <w:b/>
                <w:bCs/>
              </w:rPr>
              <w:t>B2</w:t>
            </w:r>
          </w:p>
        </w:tc>
        <w:tc>
          <w:tcPr>
            <w:tcW w:w="567" w:type="dxa"/>
            <w:shd w:val="clear" w:color="auto" w:fill="C6D9F1" w:themeFill="text2" w:themeFillTint="33"/>
          </w:tcPr>
          <w:p w14:paraId="088F9FC6" w14:textId="77777777" w:rsidR="003B5520" w:rsidRPr="00313684" w:rsidRDefault="003B5520" w:rsidP="007A7B57">
            <w:pPr>
              <w:rPr>
                <w:b/>
                <w:bCs/>
              </w:rPr>
            </w:pPr>
            <w:r w:rsidRPr="00313684">
              <w:rPr>
                <w:b/>
                <w:bCs/>
              </w:rPr>
              <w:t>B5</w:t>
            </w:r>
          </w:p>
        </w:tc>
        <w:tc>
          <w:tcPr>
            <w:tcW w:w="567" w:type="dxa"/>
            <w:shd w:val="clear" w:color="auto" w:fill="C6D9F1" w:themeFill="text2" w:themeFillTint="33"/>
          </w:tcPr>
          <w:p w14:paraId="08F12063" w14:textId="77777777" w:rsidR="003B5520" w:rsidRPr="00313684" w:rsidRDefault="003B5520" w:rsidP="007A7B57">
            <w:pPr>
              <w:rPr>
                <w:b/>
                <w:bCs/>
              </w:rPr>
            </w:pPr>
            <w:r w:rsidRPr="00313684">
              <w:rPr>
                <w:b/>
                <w:bCs/>
              </w:rPr>
              <w:t>B6</w:t>
            </w:r>
          </w:p>
        </w:tc>
        <w:tc>
          <w:tcPr>
            <w:tcW w:w="567" w:type="dxa"/>
            <w:shd w:val="clear" w:color="auto" w:fill="C6D9F1" w:themeFill="text2" w:themeFillTint="33"/>
          </w:tcPr>
          <w:p w14:paraId="257424F2" w14:textId="77777777" w:rsidR="003B5520" w:rsidRPr="00313684" w:rsidRDefault="003B5520" w:rsidP="007A7B57">
            <w:pPr>
              <w:rPr>
                <w:b/>
                <w:bCs/>
              </w:rPr>
            </w:pPr>
            <w:r w:rsidRPr="00313684">
              <w:rPr>
                <w:b/>
                <w:bCs/>
              </w:rPr>
              <w:t>B7</w:t>
            </w:r>
          </w:p>
        </w:tc>
        <w:tc>
          <w:tcPr>
            <w:tcW w:w="567" w:type="dxa"/>
            <w:shd w:val="clear" w:color="auto" w:fill="C6D9F1" w:themeFill="text2" w:themeFillTint="33"/>
          </w:tcPr>
          <w:p w14:paraId="73BA2D7B" w14:textId="77777777" w:rsidR="003B5520" w:rsidRPr="00313684" w:rsidRDefault="003B5520" w:rsidP="007A7B57">
            <w:pPr>
              <w:rPr>
                <w:b/>
                <w:bCs/>
              </w:rPr>
            </w:pPr>
            <w:r w:rsidRPr="00313684">
              <w:rPr>
                <w:b/>
                <w:bCs/>
              </w:rPr>
              <w:t>C1</w:t>
            </w:r>
          </w:p>
        </w:tc>
        <w:tc>
          <w:tcPr>
            <w:tcW w:w="567" w:type="dxa"/>
            <w:shd w:val="clear" w:color="auto" w:fill="C6D9F1" w:themeFill="text2" w:themeFillTint="33"/>
          </w:tcPr>
          <w:p w14:paraId="486FB228" w14:textId="77777777" w:rsidR="003B5520" w:rsidRPr="00313684" w:rsidRDefault="003B5520" w:rsidP="007A7B57">
            <w:pPr>
              <w:rPr>
                <w:b/>
                <w:bCs/>
              </w:rPr>
            </w:pPr>
            <w:r w:rsidRPr="00313684">
              <w:rPr>
                <w:b/>
                <w:bCs/>
              </w:rPr>
              <w:t>C2</w:t>
            </w:r>
          </w:p>
        </w:tc>
        <w:tc>
          <w:tcPr>
            <w:tcW w:w="567" w:type="dxa"/>
            <w:shd w:val="clear" w:color="auto" w:fill="C6D9F1" w:themeFill="text2" w:themeFillTint="33"/>
          </w:tcPr>
          <w:p w14:paraId="001286B8" w14:textId="77777777" w:rsidR="003B5520" w:rsidRPr="00313684" w:rsidRDefault="003B5520" w:rsidP="007A7B57">
            <w:pPr>
              <w:rPr>
                <w:b/>
                <w:bCs/>
              </w:rPr>
            </w:pPr>
            <w:r w:rsidRPr="00313684">
              <w:rPr>
                <w:b/>
                <w:bCs/>
              </w:rPr>
              <w:t>C3</w:t>
            </w:r>
          </w:p>
        </w:tc>
        <w:tc>
          <w:tcPr>
            <w:tcW w:w="567" w:type="dxa"/>
            <w:shd w:val="clear" w:color="auto" w:fill="C6D9F1" w:themeFill="text2" w:themeFillTint="33"/>
          </w:tcPr>
          <w:p w14:paraId="61C700AE" w14:textId="77777777" w:rsidR="003B5520" w:rsidRPr="00313684" w:rsidRDefault="003B5520" w:rsidP="007A7B57">
            <w:pPr>
              <w:rPr>
                <w:b/>
                <w:bCs/>
              </w:rPr>
            </w:pPr>
            <w:r w:rsidRPr="00313684">
              <w:rPr>
                <w:b/>
                <w:bCs/>
              </w:rPr>
              <w:t>C4</w:t>
            </w:r>
          </w:p>
        </w:tc>
        <w:tc>
          <w:tcPr>
            <w:tcW w:w="569" w:type="dxa"/>
            <w:shd w:val="clear" w:color="auto" w:fill="C6D9F1" w:themeFill="text2" w:themeFillTint="33"/>
          </w:tcPr>
          <w:p w14:paraId="2A720A20" w14:textId="77777777" w:rsidR="003B5520" w:rsidRPr="00313684" w:rsidRDefault="003B5520" w:rsidP="007A7B57">
            <w:pPr>
              <w:rPr>
                <w:b/>
                <w:bCs/>
              </w:rPr>
            </w:pPr>
            <w:r w:rsidRPr="00313684">
              <w:rPr>
                <w:b/>
                <w:bCs/>
              </w:rPr>
              <w:t>D</w:t>
            </w:r>
          </w:p>
        </w:tc>
      </w:tr>
      <w:tr w:rsidR="003B5520" w:rsidRPr="004B5AD6" w14:paraId="3038A320" w14:textId="77777777" w:rsidTr="007A7B57">
        <w:tc>
          <w:tcPr>
            <w:tcW w:w="993" w:type="dxa"/>
            <w:shd w:val="clear" w:color="auto" w:fill="auto"/>
          </w:tcPr>
          <w:p w14:paraId="07C0EB20"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GWP total</w:t>
            </w:r>
          </w:p>
        </w:tc>
        <w:tc>
          <w:tcPr>
            <w:tcW w:w="1417" w:type="dxa"/>
            <w:shd w:val="clear" w:color="auto" w:fill="auto"/>
          </w:tcPr>
          <w:p w14:paraId="0F08DBB5"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61E1614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5CE4CA"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C1DB9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132C1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904E2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112B3B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8537E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2BDF97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177F8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984343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D3D11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C0A02A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715891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3F0F2601" w14:textId="77777777" w:rsidTr="007A7B57">
        <w:tc>
          <w:tcPr>
            <w:tcW w:w="993" w:type="dxa"/>
            <w:shd w:val="clear" w:color="auto" w:fill="auto"/>
          </w:tcPr>
          <w:p w14:paraId="07D6DAD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GWP fossil </w:t>
            </w:r>
            <w:proofErr w:type="spellStart"/>
            <w:r w:rsidRPr="00B83DF4">
              <w:rPr>
                <w:sz w:val="16"/>
                <w:szCs w:val="20"/>
                <w:lang w:val="de-CH"/>
              </w:rPr>
              <w:t>fuels</w:t>
            </w:r>
            <w:proofErr w:type="spellEnd"/>
          </w:p>
        </w:tc>
        <w:tc>
          <w:tcPr>
            <w:tcW w:w="1417" w:type="dxa"/>
            <w:shd w:val="clear" w:color="auto" w:fill="auto"/>
          </w:tcPr>
          <w:p w14:paraId="589555BF"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740767B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29D7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9FFAAE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04B72F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86904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58C04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D4C27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34962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7086D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5F0F26A"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790BB5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66F51D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37A48F0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7665D699" w14:textId="77777777" w:rsidTr="007A7B57">
        <w:tc>
          <w:tcPr>
            <w:tcW w:w="993" w:type="dxa"/>
            <w:shd w:val="clear" w:color="auto" w:fill="auto"/>
          </w:tcPr>
          <w:p w14:paraId="4331CBE1"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GWP </w:t>
            </w:r>
            <w:proofErr w:type="spellStart"/>
            <w:r w:rsidRPr="00B83DF4">
              <w:rPr>
                <w:sz w:val="16"/>
                <w:szCs w:val="20"/>
                <w:lang w:val="de-CH"/>
              </w:rPr>
              <w:t>biogenic</w:t>
            </w:r>
            <w:proofErr w:type="spellEnd"/>
          </w:p>
        </w:tc>
        <w:tc>
          <w:tcPr>
            <w:tcW w:w="1417" w:type="dxa"/>
            <w:shd w:val="clear" w:color="auto" w:fill="auto"/>
          </w:tcPr>
          <w:p w14:paraId="6867569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5F71051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DDD2C5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8FA7EB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DBF10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CBB269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2C512E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D73E94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2C9718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154A5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D1E6E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B955E4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4EA29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FC0115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416CC0FC" w14:textId="77777777" w:rsidTr="007A7B57">
        <w:tc>
          <w:tcPr>
            <w:tcW w:w="993" w:type="dxa"/>
            <w:shd w:val="clear" w:color="auto" w:fill="auto"/>
          </w:tcPr>
          <w:p w14:paraId="3BE69AED"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GWP </w:t>
            </w:r>
            <w:proofErr w:type="spellStart"/>
            <w:r w:rsidRPr="00B83DF4">
              <w:rPr>
                <w:sz w:val="16"/>
                <w:szCs w:val="20"/>
                <w:lang w:val="de-CH"/>
              </w:rPr>
              <w:t>luluc</w:t>
            </w:r>
            <w:proofErr w:type="spellEnd"/>
          </w:p>
        </w:tc>
        <w:tc>
          <w:tcPr>
            <w:tcW w:w="1417" w:type="dxa"/>
            <w:shd w:val="clear" w:color="auto" w:fill="auto"/>
          </w:tcPr>
          <w:p w14:paraId="18D24CF1" w14:textId="77777777" w:rsidR="003B5520" w:rsidRPr="00B83DF4" w:rsidRDefault="003B5520" w:rsidP="007A7B57">
            <w:pPr>
              <w:shd w:val="clear" w:color="auto" w:fill="FFFFFF" w:themeFill="background1"/>
              <w:spacing w:line="240" w:lineRule="auto"/>
              <w:jc w:val="left"/>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56DE810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108F4B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FC32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0F7AD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E9C1E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5C1D0A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76E86E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63A763A"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D68A5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0858AA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E246C0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520A9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646CEA7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25C97C7F" w14:textId="77777777" w:rsidTr="007A7B57">
        <w:tc>
          <w:tcPr>
            <w:tcW w:w="993" w:type="dxa"/>
            <w:shd w:val="clear" w:color="auto" w:fill="auto"/>
          </w:tcPr>
          <w:p w14:paraId="04345BE4"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ODP</w:t>
            </w:r>
          </w:p>
        </w:tc>
        <w:tc>
          <w:tcPr>
            <w:tcW w:w="1417" w:type="dxa"/>
            <w:shd w:val="clear" w:color="auto" w:fill="auto"/>
          </w:tcPr>
          <w:p w14:paraId="67B5F339"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kg CFC-11 </w:t>
            </w:r>
            <w:proofErr w:type="spellStart"/>
            <w:r>
              <w:rPr>
                <w:sz w:val="16"/>
                <w:szCs w:val="20"/>
                <w:lang w:val="de-CH"/>
              </w:rPr>
              <w:t>eq</w:t>
            </w:r>
            <w:proofErr w:type="spellEnd"/>
            <w:r>
              <w:rPr>
                <w:sz w:val="16"/>
                <w:szCs w:val="20"/>
                <w:lang w:val="de-CH"/>
              </w:rPr>
              <w:t>.</w:t>
            </w:r>
          </w:p>
        </w:tc>
        <w:tc>
          <w:tcPr>
            <w:tcW w:w="851" w:type="dxa"/>
            <w:shd w:val="clear" w:color="auto" w:fill="auto"/>
          </w:tcPr>
          <w:p w14:paraId="4A40B0CA"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ECB227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1F68E2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B7E38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A093D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A53E11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EE13B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77BC8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2879D5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7AB215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9E1B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C3FEC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A12942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5BAEB05E" w14:textId="77777777" w:rsidTr="007A7B57">
        <w:tc>
          <w:tcPr>
            <w:tcW w:w="993" w:type="dxa"/>
            <w:shd w:val="clear" w:color="auto" w:fill="auto"/>
          </w:tcPr>
          <w:p w14:paraId="3DB9EB0E"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AP</w:t>
            </w:r>
          </w:p>
        </w:tc>
        <w:tc>
          <w:tcPr>
            <w:tcW w:w="1417" w:type="dxa"/>
            <w:shd w:val="clear" w:color="auto" w:fill="auto"/>
          </w:tcPr>
          <w:p w14:paraId="207B468A"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mol</w:t>
            </w:r>
            <w:proofErr w:type="spellEnd"/>
            <w:r w:rsidRPr="00B83DF4">
              <w:rPr>
                <w:sz w:val="16"/>
                <w:szCs w:val="20"/>
                <w:lang w:val="de-CH"/>
              </w:rPr>
              <w:t xml:space="preserve"> H</w:t>
            </w:r>
            <w:r w:rsidRPr="00B83DF4">
              <w:rPr>
                <w:sz w:val="16"/>
                <w:szCs w:val="20"/>
                <w:vertAlign w:val="superscript"/>
                <w:lang w:val="de-CH"/>
              </w:rPr>
              <w:t>+</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344DD66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27F99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D9E5E6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8AC1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0F1FB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4060C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ACDC66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342216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087C8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9D460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93E98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872FDB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7E7B4FB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20156864" w14:textId="77777777" w:rsidTr="007A7B57">
        <w:tc>
          <w:tcPr>
            <w:tcW w:w="993" w:type="dxa"/>
            <w:shd w:val="clear" w:color="auto" w:fill="auto"/>
          </w:tcPr>
          <w:p w14:paraId="57B0F4AB"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EP </w:t>
            </w:r>
            <w:proofErr w:type="spellStart"/>
            <w:r w:rsidRPr="00B83DF4">
              <w:rPr>
                <w:sz w:val="16"/>
                <w:szCs w:val="20"/>
                <w:lang w:val="de-CH"/>
              </w:rPr>
              <w:t>freshwater</w:t>
            </w:r>
            <w:proofErr w:type="spellEnd"/>
          </w:p>
        </w:tc>
        <w:tc>
          <w:tcPr>
            <w:tcW w:w="1417" w:type="dxa"/>
            <w:shd w:val="clear" w:color="auto" w:fill="auto"/>
          </w:tcPr>
          <w:p w14:paraId="3AA71AE4"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kg PO</w:t>
            </w:r>
            <w:r w:rsidRPr="00B83DF4">
              <w:rPr>
                <w:sz w:val="16"/>
                <w:szCs w:val="20"/>
                <w:vertAlign w:val="subscript"/>
                <w:lang w:val="de-CH"/>
              </w:rPr>
              <w:t>4</w:t>
            </w:r>
            <w:r w:rsidRPr="00B83DF4">
              <w:rPr>
                <w:sz w:val="16"/>
                <w:szCs w:val="20"/>
                <w:vertAlign w:val="superscript"/>
                <w:lang w:val="de-CH"/>
              </w:rPr>
              <w:t>3-</w:t>
            </w:r>
            <w:r w:rsidRPr="00B83DF4">
              <w:rPr>
                <w:sz w:val="16"/>
                <w:szCs w:val="20"/>
                <w:lang w:val="de-CH"/>
              </w:rPr>
              <w:t xml:space="preserve"> </w:t>
            </w:r>
            <w:proofErr w:type="spellStart"/>
            <w:r>
              <w:rPr>
                <w:sz w:val="16"/>
                <w:szCs w:val="20"/>
                <w:lang w:val="de-CH"/>
              </w:rPr>
              <w:t>eq</w:t>
            </w:r>
            <w:proofErr w:type="spellEnd"/>
            <w:r>
              <w:rPr>
                <w:sz w:val="16"/>
                <w:szCs w:val="20"/>
                <w:lang w:val="de-CH"/>
              </w:rPr>
              <w:t>.</w:t>
            </w:r>
          </w:p>
        </w:tc>
        <w:tc>
          <w:tcPr>
            <w:tcW w:w="851" w:type="dxa"/>
            <w:shd w:val="clear" w:color="auto" w:fill="auto"/>
          </w:tcPr>
          <w:p w14:paraId="37BF5D5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36CBB8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62291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9CF406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E6A29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0F80F0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764BA9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E57C85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8AC968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16ACD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0F206C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FBDDF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0C7FDB8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337503A2" w14:textId="77777777" w:rsidTr="007A7B57">
        <w:tc>
          <w:tcPr>
            <w:tcW w:w="993" w:type="dxa"/>
            <w:shd w:val="clear" w:color="auto" w:fill="auto"/>
          </w:tcPr>
          <w:p w14:paraId="70528D75"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EP marine</w:t>
            </w:r>
          </w:p>
        </w:tc>
        <w:tc>
          <w:tcPr>
            <w:tcW w:w="1417" w:type="dxa"/>
            <w:shd w:val="clear" w:color="auto" w:fill="auto"/>
          </w:tcPr>
          <w:p w14:paraId="2A09A62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kg N </w:t>
            </w:r>
            <w:proofErr w:type="spellStart"/>
            <w:r>
              <w:rPr>
                <w:sz w:val="16"/>
                <w:szCs w:val="20"/>
                <w:lang w:val="de-CH"/>
              </w:rPr>
              <w:t>eq</w:t>
            </w:r>
            <w:proofErr w:type="spellEnd"/>
            <w:r>
              <w:rPr>
                <w:sz w:val="16"/>
                <w:szCs w:val="20"/>
                <w:lang w:val="de-CH"/>
              </w:rPr>
              <w:t>.</w:t>
            </w:r>
          </w:p>
        </w:tc>
        <w:tc>
          <w:tcPr>
            <w:tcW w:w="851" w:type="dxa"/>
            <w:shd w:val="clear" w:color="auto" w:fill="auto"/>
          </w:tcPr>
          <w:p w14:paraId="4F373E1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55ED1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C758B6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71FEE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44BDF6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DC50CF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9018B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210A6A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3D638C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C4CD12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01B60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B17FD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A83202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20A29914" w14:textId="77777777" w:rsidTr="007A7B57">
        <w:tc>
          <w:tcPr>
            <w:tcW w:w="993" w:type="dxa"/>
            <w:tcBorders>
              <w:bottom w:val="single" w:sz="4" w:space="0" w:color="000000"/>
            </w:tcBorders>
            <w:shd w:val="clear" w:color="auto" w:fill="auto"/>
          </w:tcPr>
          <w:p w14:paraId="2B192FAD"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EP </w:t>
            </w:r>
            <w:proofErr w:type="spellStart"/>
            <w:r w:rsidRPr="00B83DF4">
              <w:rPr>
                <w:sz w:val="16"/>
                <w:szCs w:val="20"/>
                <w:lang w:val="de-CH"/>
              </w:rPr>
              <w:t>terrestrial</w:t>
            </w:r>
            <w:proofErr w:type="spellEnd"/>
          </w:p>
        </w:tc>
        <w:tc>
          <w:tcPr>
            <w:tcW w:w="1417" w:type="dxa"/>
            <w:tcBorders>
              <w:bottom w:val="single" w:sz="4" w:space="0" w:color="000000"/>
            </w:tcBorders>
            <w:shd w:val="clear" w:color="auto" w:fill="auto"/>
          </w:tcPr>
          <w:p w14:paraId="0046C0D1"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mol</w:t>
            </w:r>
            <w:proofErr w:type="spellEnd"/>
            <w:r w:rsidRPr="00B83DF4">
              <w:rPr>
                <w:sz w:val="16"/>
                <w:szCs w:val="20"/>
                <w:lang w:val="de-CH"/>
              </w:rPr>
              <w:t xml:space="preserve"> N </w:t>
            </w:r>
            <w:proofErr w:type="spellStart"/>
            <w:r>
              <w:rPr>
                <w:sz w:val="16"/>
                <w:szCs w:val="20"/>
                <w:lang w:val="de-CH"/>
              </w:rPr>
              <w:t>eq</w:t>
            </w:r>
            <w:proofErr w:type="spellEnd"/>
            <w:r>
              <w:rPr>
                <w:sz w:val="16"/>
                <w:szCs w:val="20"/>
                <w:lang w:val="de-CH"/>
              </w:rPr>
              <w:t>.</w:t>
            </w:r>
          </w:p>
        </w:tc>
        <w:tc>
          <w:tcPr>
            <w:tcW w:w="851" w:type="dxa"/>
            <w:tcBorders>
              <w:bottom w:val="single" w:sz="4" w:space="0" w:color="000000"/>
            </w:tcBorders>
            <w:shd w:val="clear" w:color="auto" w:fill="auto"/>
          </w:tcPr>
          <w:p w14:paraId="355FB18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32B145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6B9071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2700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CA1630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603E1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53A9D3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4AE554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F0A0F6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FFEE73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F93DB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4C15E4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694BEBD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5323B4F0" w14:textId="77777777" w:rsidTr="007A7B57">
        <w:tc>
          <w:tcPr>
            <w:tcW w:w="993" w:type="dxa"/>
            <w:tcBorders>
              <w:bottom w:val="single" w:sz="4" w:space="0" w:color="000000"/>
            </w:tcBorders>
            <w:shd w:val="clear" w:color="auto" w:fill="auto"/>
          </w:tcPr>
          <w:p w14:paraId="18D75A2D"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POCP</w:t>
            </w:r>
          </w:p>
        </w:tc>
        <w:tc>
          <w:tcPr>
            <w:tcW w:w="1417" w:type="dxa"/>
            <w:tcBorders>
              <w:bottom w:val="single" w:sz="4" w:space="0" w:color="000000"/>
            </w:tcBorders>
            <w:shd w:val="clear" w:color="auto" w:fill="auto"/>
          </w:tcPr>
          <w:p w14:paraId="18AB35E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kg NMVOC </w:t>
            </w:r>
            <w:proofErr w:type="spellStart"/>
            <w:r>
              <w:rPr>
                <w:sz w:val="16"/>
                <w:szCs w:val="20"/>
                <w:lang w:val="de-CH"/>
              </w:rPr>
              <w:t>eq</w:t>
            </w:r>
            <w:proofErr w:type="spellEnd"/>
            <w:r>
              <w:rPr>
                <w:sz w:val="16"/>
                <w:szCs w:val="20"/>
                <w:lang w:val="de-CH"/>
              </w:rPr>
              <w:t>.</w:t>
            </w:r>
          </w:p>
        </w:tc>
        <w:tc>
          <w:tcPr>
            <w:tcW w:w="851" w:type="dxa"/>
            <w:tcBorders>
              <w:bottom w:val="single" w:sz="4" w:space="0" w:color="000000"/>
            </w:tcBorders>
            <w:shd w:val="clear" w:color="auto" w:fill="auto"/>
          </w:tcPr>
          <w:p w14:paraId="7B3EE82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75D243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B4247B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8C6F2A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6E39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7657D7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B8BB3E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9822F3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5A199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59469B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9A812E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FEA131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EA434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4A4A7305" w14:textId="77777777" w:rsidTr="007A7B57">
        <w:tc>
          <w:tcPr>
            <w:tcW w:w="993" w:type="dxa"/>
            <w:tcBorders>
              <w:bottom w:val="single" w:sz="4" w:space="0" w:color="000000"/>
            </w:tcBorders>
            <w:shd w:val="clear" w:color="auto" w:fill="auto"/>
          </w:tcPr>
          <w:p w14:paraId="1BE1333B"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ADPE</w:t>
            </w:r>
          </w:p>
        </w:tc>
        <w:tc>
          <w:tcPr>
            <w:tcW w:w="1417" w:type="dxa"/>
            <w:tcBorders>
              <w:bottom w:val="single" w:sz="4" w:space="0" w:color="000000"/>
            </w:tcBorders>
            <w:shd w:val="clear" w:color="auto" w:fill="auto"/>
          </w:tcPr>
          <w:p w14:paraId="2977225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kg Sb </w:t>
            </w:r>
            <w:proofErr w:type="spellStart"/>
            <w:r>
              <w:rPr>
                <w:sz w:val="16"/>
                <w:szCs w:val="20"/>
                <w:lang w:val="de-CH"/>
              </w:rPr>
              <w:t>eq</w:t>
            </w:r>
            <w:proofErr w:type="spellEnd"/>
            <w:r>
              <w:rPr>
                <w:sz w:val="16"/>
                <w:szCs w:val="20"/>
                <w:lang w:val="de-CH"/>
              </w:rPr>
              <w:t>.</w:t>
            </w:r>
          </w:p>
        </w:tc>
        <w:tc>
          <w:tcPr>
            <w:tcW w:w="851" w:type="dxa"/>
            <w:tcBorders>
              <w:bottom w:val="single" w:sz="4" w:space="0" w:color="000000"/>
            </w:tcBorders>
            <w:shd w:val="clear" w:color="auto" w:fill="auto"/>
          </w:tcPr>
          <w:p w14:paraId="5A6C6CF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C9E37E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CD2398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7F6EAB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97E23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BCE79D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247AA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18335A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1AF57B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EC4B27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00494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5087A9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53E37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1444CAF7" w14:textId="77777777" w:rsidTr="007A7B57">
        <w:tc>
          <w:tcPr>
            <w:tcW w:w="993" w:type="dxa"/>
            <w:tcBorders>
              <w:bottom w:val="single" w:sz="4" w:space="0" w:color="000000"/>
            </w:tcBorders>
            <w:shd w:val="clear" w:color="auto" w:fill="auto"/>
          </w:tcPr>
          <w:p w14:paraId="252B6D65"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ADPF</w:t>
            </w:r>
          </w:p>
        </w:tc>
        <w:tc>
          <w:tcPr>
            <w:tcW w:w="1417" w:type="dxa"/>
            <w:tcBorders>
              <w:bottom w:val="single" w:sz="4" w:space="0" w:color="000000"/>
            </w:tcBorders>
            <w:shd w:val="clear" w:color="auto" w:fill="auto"/>
          </w:tcPr>
          <w:p w14:paraId="0E1088B9"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MJ H</w:t>
            </w:r>
            <w:r w:rsidRPr="00B83DF4">
              <w:rPr>
                <w:sz w:val="16"/>
                <w:szCs w:val="20"/>
                <w:vertAlign w:val="subscript"/>
                <w:lang w:val="de-CH"/>
              </w:rPr>
              <w:t>u</w:t>
            </w:r>
          </w:p>
        </w:tc>
        <w:tc>
          <w:tcPr>
            <w:tcW w:w="851" w:type="dxa"/>
            <w:tcBorders>
              <w:bottom w:val="single" w:sz="4" w:space="0" w:color="000000"/>
            </w:tcBorders>
            <w:shd w:val="clear" w:color="auto" w:fill="auto"/>
          </w:tcPr>
          <w:p w14:paraId="2B59CA3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EAEA15A"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C70D494"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F983EA2"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EA792E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DBBC81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7F8E7B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DE0F8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C0682C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D443A5"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A33D6A0"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1BD8F1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30284751"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4B5AD6" w14:paraId="12F858B6" w14:textId="77777777" w:rsidTr="007A7B57">
        <w:tc>
          <w:tcPr>
            <w:tcW w:w="993" w:type="dxa"/>
            <w:tcBorders>
              <w:bottom w:val="single" w:sz="4" w:space="0" w:color="000000"/>
            </w:tcBorders>
            <w:shd w:val="clear" w:color="auto" w:fill="auto"/>
          </w:tcPr>
          <w:p w14:paraId="2E2B25B8"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WDP</w:t>
            </w:r>
          </w:p>
        </w:tc>
        <w:tc>
          <w:tcPr>
            <w:tcW w:w="1417" w:type="dxa"/>
            <w:tcBorders>
              <w:bottom w:val="single" w:sz="4" w:space="0" w:color="000000"/>
            </w:tcBorders>
            <w:shd w:val="clear" w:color="auto" w:fill="auto"/>
          </w:tcPr>
          <w:p w14:paraId="4852E254"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 xml:space="preserve">m3 Welt </w:t>
            </w:r>
            <w:proofErr w:type="spellStart"/>
            <w:r>
              <w:rPr>
                <w:sz w:val="16"/>
                <w:szCs w:val="20"/>
                <w:lang w:val="de-CH"/>
              </w:rPr>
              <w:t>eq</w:t>
            </w:r>
            <w:proofErr w:type="spellEnd"/>
            <w:r>
              <w:rPr>
                <w:sz w:val="16"/>
                <w:szCs w:val="20"/>
                <w:lang w:val="de-CH"/>
              </w:rPr>
              <w:t>.</w:t>
            </w:r>
            <w:r w:rsidRPr="00B83DF4">
              <w:rPr>
                <w:sz w:val="16"/>
                <w:szCs w:val="20"/>
                <w:lang w:val="de-CH"/>
              </w:rPr>
              <w:t xml:space="preserve"> </w:t>
            </w:r>
            <w:proofErr w:type="spellStart"/>
            <w:r w:rsidRPr="00B83DF4">
              <w:rPr>
                <w:sz w:val="16"/>
                <w:szCs w:val="20"/>
                <w:lang w:val="de-CH"/>
              </w:rPr>
              <w:t>entz</w:t>
            </w:r>
            <w:proofErr w:type="spellEnd"/>
            <w:r w:rsidRPr="00B83DF4">
              <w:rPr>
                <w:sz w:val="16"/>
                <w:szCs w:val="20"/>
                <w:lang w:val="de-CH"/>
              </w:rPr>
              <w:t>.</w:t>
            </w:r>
          </w:p>
        </w:tc>
        <w:tc>
          <w:tcPr>
            <w:tcW w:w="851" w:type="dxa"/>
            <w:tcBorders>
              <w:bottom w:val="single" w:sz="4" w:space="0" w:color="000000"/>
            </w:tcBorders>
            <w:shd w:val="clear" w:color="auto" w:fill="auto"/>
          </w:tcPr>
          <w:p w14:paraId="2EC18C3B"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22D737F"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4B4B49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380DC7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195E837"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FA67E9"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7713EFE"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8A7F1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23AC058"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2F1B6ED"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E037C76"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CA96F3"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550DF18C" w14:textId="77777777" w:rsidR="003B5520" w:rsidRPr="006B1E3F" w:rsidRDefault="003B5520" w:rsidP="007A7B57">
            <w:pPr>
              <w:shd w:val="clear" w:color="auto" w:fill="FFFFFF" w:themeFill="background1"/>
              <w:tabs>
                <w:tab w:val="center" w:pos="4536"/>
                <w:tab w:val="right" w:pos="9072"/>
              </w:tabs>
              <w:spacing w:line="240" w:lineRule="auto"/>
              <w:rPr>
                <w:lang w:val="de-CH"/>
              </w:rPr>
            </w:pPr>
          </w:p>
        </w:tc>
      </w:tr>
      <w:tr w:rsidR="003B5520" w:rsidRPr="00B404F9" w14:paraId="09BAF032" w14:textId="77777777" w:rsidTr="007A7B57">
        <w:tc>
          <w:tcPr>
            <w:tcW w:w="2410" w:type="dxa"/>
            <w:gridSpan w:val="2"/>
            <w:tcBorders>
              <w:bottom w:val="single" w:sz="4" w:space="0" w:color="000000"/>
            </w:tcBorders>
            <w:shd w:val="clear" w:color="auto" w:fill="auto"/>
          </w:tcPr>
          <w:p w14:paraId="5C6FF138" w14:textId="77777777" w:rsidR="003B5520" w:rsidRDefault="003B5520" w:rsidP="007A7B57">
            <w:pPr>
              <w:shd w:val="clear" w:color="auto" w:fill="FFFFFF" w:themeFill="background1"/>
              <w:spacing w:line="240" w:lineRule="auto"/>
              <w:rPr>
                <w:sz w:val="16"/>
                <w:lang w:val="de-CH"/>
              </w:rPr>
            </w:pPr>
          </w:p>
          <w:p w14:paraId="4D85C689" w14:textId="77777777" w:rsidR="003B5520" w:rsidRDefault="003B5520" w:rsidP="007A7B57">
            <w:pPr>
              <w:shd w:val="clear" w:color="auto" w:fill="FFFFFF" w:themeFill="background1"/>
              <w:spacing w:line="240" w:lineRule="auto"/>
              <w:rPr>
                <w:sz w:val="16"/>
                <w:lang w:val="de-CH"/>
              </w:rPr>
            </w:pPr>
          </w:p>
          <w:p w14:paraId="201E63C4" w14:textId="77777777" w:rsidR="003B5520" w:rsidRPr="006B1E3F" w:rsidRDefault="003B5520" w:rsidP="007A7B57">
            <w:pPr>
              <w:shd w:val="clear" w:color="auto" w:fill="FFFFFF" w:themeFill="background1"/>
              <w:spacing w:line="240" w:lineRule="auto"/>
              <w:rPr>
                <w:lang w:val="de-CH"/>
              </w:rPr>
            </w:pPr>
            <w:r w:rsidRPr="00362ABA">
              <w:rPr>
                <w:sz w:val="16"/>
                <w:lang w:val="de-CH"/>
              </w:rPr>
              <w:t>Legende</w:t>
            </w:r>
          </w:p>
        </w:tc>
        <w:tc>
          <w:tcPr>
            <w:tcW w:w="7657" w:type="dxa"/>
            <w:gridSpan w:val="13"/>
            <w:tcBorders>
              <w:bottom w:val="single" w:sz="4" w:space="0" w:color="000000"/>
            </w:tcBorders>
            <w:shd w:val="clear" w:color="auto" w:fill="auto"/>
          </w:tcPr>
          <w:p w14:paraId="48E6228E" w14:textId="77777777" w:rsidR="003B5520" w:rsidRDefault="003B5520" w:rsidP="007A7B57">
            <w:pPr>
              <w:shd w:val="clear" w:color="auto" w:fill="FFFFFF" w:themeFill="background1"/>
              <w:tabs>
                <w:tab w:val="center" w:pos="4536"/>
                <w:tab w:val="right" w:pos="9072"/>
              </w:tabs>
              <w:spacing w:line="240" w:lineRule="auto"/>
              <w:jc w:val="left"/>
              <w:rPr>
                <w:sz w:val="16"/>
                <w:lang w:val="en-GB" w:eastAsia="de-AT"/>
              </w:rPr>
            </w:pPr>
            <w:r w:rsidRPr="00707194">
              <w:rPr>
                <w:sz w:val="16"/>
                <w:lang w:val="en-GB" w:eastAsia="de-AT"/>
              </w:rPr>
              <w:t xml:space="preserve">GWP = </w:t>
            </w:r>
            <w:r w:rsidRPr="00707194">
              <w:rPr>
                <w:sz w:val="16"/>
                <w:lang w:val="en-GB"/>
              </w:rPr>
              <w:t>Global warming potential</w:t>
            </w:r>
            <w:r w:rsidRPr="00C331B1">
              <w:rPr>
                <w:rFonts w:eastAsia="Times New Roman"/>
                <w:sz w:val="16"/>
                <w:lang w:val="en-GB" w:eastAsia="de-AT"/>
              </w:rPr>
              <w:t xml:space="preserve">; </w:t>
            </w:r>
            <w:proofErr w:type="spellStart"/>
            <w:r w:rsidRPr="00C331B1">
              <w:rPr>
                <w:rFonts w:eastAsia="Times New Roman"/>
                <w:sz w:val="16"/>
                <w:lang w:val="en-GB" w:eastAsia="de-AT"/>
              </w:rPr>
              <w:t>luluc</w:t>
            </w:r>
            <w:proofErr w:type="spellEnd"/>
            <w:r w:rsidRPr="00C331B1">
              <w:rPr>
                <w:rFonts w:eastAsia="Times New Roman"/>
                <w:sz w:val="16"/>
                <w:lang w:val="en-GB" w:eastAsia="de-AT"/>
              </w:rPr>
              <w:t xml:space="preserve"> = land use and land use change; </w:t>
            </w:r>
            <w:r w:rsidRPr="00C331B1">
              <w:rPr>
                <w:rFonts w:eastAsia="Times New Roman"/>
                <w:sz w:val="16"/>
                <w:lang w:val="en-GB" w:eastAsia="de-AT"/>
              </w:rPr>
              <w:br/>
            </w:r>
            <w:r w:rsidRPr="00707194">
              <w:rPr>
                <w:sz w:val="16"/>
                <w:lang w:val="en-GB" w:eastAsia="de-AT"/>
              </w:rPr>
              <w:t xml:space="preserve">ODP = </w:t>
            </w:r>
            <w:r w:rsidRPr="00707194">
              <w:rPr>
                <w:sz w:val="16"/>
                <w:lang w:val="en-GB"/>
              </w:rPr>
              <w:t>Depletion potential of the stratospheric ozone layer</w:t>
            </w:r>
            <w:r w:rsidRPr="00C331B1">
              <w:rPr>
                <w:rFonts w:eastAsia="Times New Roman"/>
                <w:sz w:val="16"/>
                <w:lang w:val="en-GB" w:eastAsia="de-AT"/>
              </w:rPr>
              <w:t>;</w:t>
            </w:r>
            <w:r w:rsidRPr="00C331B1">
              <w:rPr>
                <w:rFonts w:eastAsia="Times New Roman"/>
                <w:sz w:val="16"/>
                <w:lang w:val="en-GB" w:eastAsia="de-AT"/>
              </w:rPr>
              <w:br/>
              <w:t xml:space="preserve">AP = Acidification potential, Accumulated Exceedance; EP = </w:t>
            </w:r>
            <w:proofErr w:type="spellStart"/>
            <w:r w:rsidRPr="00C331B1">
              <w:rPr>
                <w:rFonts w:eastAsia="Times New Roman"/>
                <w:sz w:val="16"/>
                <w:lang w:val="en-GB" w:eastAsia="de-AT"/>
              </w:rPr>
              <w:t>Eutrophierungspotenzial</w:t>
            </w:r>
            <w:proofErr w:type="spellEnd"/>
            <w:r w:rsidRPr="00C331B1">
              <w:rPr>
                <w:rFonts w:eastAsia="Times New Roman"/>
                <w:sz w:val="16"/>
                <w:lang w:val="en-GB" w:eastAsia="de-AT"/>
              </w:rPr>
              <w:t>;</w:t>
            </w:r>
            <w:r w:rsidRPr="00C331B1">
              <w:rPr>
                <w:rFonts w:eastAsia="Times New Roman"/>
                <w:sz w:val="16"/>
                <w:lang w:val="en-GB" w:eastAsia="de-AT"/>
              </w:rPr>
              <w:br/>
            </w:r>
            <w:r w:rsidRPr="00707194">
              <w:rPr>
                <w:sz w:val="16"/>
                <w:lang w:val="en-GB" w:eastAsia="de-AT"/>
              </w:rPr>
              <w:t xml:space="preserve">EP = </w:t>
            </w:r>
            <w:r w:rsidRPr="00707194">
              <w:rPr>
                <w:sz w:val="16"/>
                <w:lang w:val="en-GB"/>
              </w:rPr>
              <w:t>Eutrophication potential</w:t>
            </w:r>
            <w:r w:rsidRPr="00707194">
              <w:rPr>
                <w:sz w:val="16"/>
                <w:lang w:val="en-GB" w:eastAsia="de-AT"/>
              </w:rPr>
              <w:t xml:space="preserve">; POCP = </w:t>
            </w:r>
            <w:r w:rsidRPr="00707194">
              <w:rPr>
                <w:sz w:val="16"/>
                <w:lang w:val="en-GB"/>
              </w:rPr>
              <w:t xml:space="preserve">Formation potential of tropospheric ozone photochemical </w:t>
            </w:r>
            <w:proofErr w:type="gramStart"/>
            <w:r w:rsidRPr="00707194">
              <w:rPr>
                <w:sz w:val="16"/>
                <w:lang w:val="en-GB"/>
              </w:rPr>
              <w:t>oxidants</w:t>
            </w:r>
            <w:r w:rsidRPr="00707194">
              <w:rPr>
                <w:sz w:val="16"/>
                <w:lang w:val="en-GB" w:eastAsia="de-AT"/>
              </w:rPr>
              <w:t>;</w:t>
            </w:r>
            <w:proofErr w:type="gramEnd"/>
            <w:r w:rsidRPr="00707194">
              <w:rPr>
                <w:sz w:val="16"/>
                <w:lang w:val="en-GB" w:eastAsia="de-AT"/>
              </w:rPr>
              <w:t xml:space="preserve"> </w:t>
            </w:r>
          </w:p>
          <w:p w14:paraId="3FC87EF2" w14:textId="77777777" w:rsidR="003B5520" w:rsidRPr="00C331B1" w:rsidRDefault="003B5520" w:rsidP="007A7B57">
            <w:pPr>
              <w:shd w:val="clear" w:color="auto" w:fill="FFFFFF" w:themeFill="background1"/>
              <w:tabs>
                <w:tab w:val="center" w:pos="4536"/>
                <w:tab w:val="right" w:pos="9072"/>
              </w:tabs>
              <w:spacing w:line="240" w:lineRule="auto"/>
              <w:jc w:val="left"/>
              <w:rPr>
                <w:lang w:val="en-GB"/>
              </w:rPr>
            </w:pPr>
            <w:r w:rsidRPr="00707194">
              <w:rPr>
                <w:sz w:val="16"/>
                <w:lang w:val="en-GB" w:eastAsia="de-AT"/>
              </w:rPr>
              <w:t xml:space="preserve">ADPE = </w:t>
            </w:r>
            <w:r w:rsidRPr="00707194">
              <w:rPr>
                <w:sz w:val="16"/>
                <w:lang w:val="en-GB"/>
              </w:rPr>
              <w:t>Abiotic depletion potential for non-fossil resources</w:t>
            </w:r>
            <w:r w:rsidRPr="00707194">
              <w:rPr>
                <w:sz w:val="16"/>
                <w:lang w:val="en-GB" w:eastAsia="de-AT"/>
              </w:rPr>
              <w:t xml:space="preserve">; ADPF = </w:t>
            </w:r>
            <w:r w:rsidRPr="00707194">
              <w:rPr>
                <w:sz w:val="16"/>
                <w:lang w:val="en-GB"/>
              </w:rPr>
              <w:t>Abiotic depletion potential for fossil resources</w:t>
            </w:r>
            <w:r>
              <w:rPr>
                <w:sz w:val="16"/>
                <w:lang w:val="en-GB"/>
              </w:rPr>
              <w:t xml:space="preserve"> </w:t>
            </w:r>
            <w:r w:rsidRPr="00C331B1">
              <w:rPr>
                <w:rFonts w:eastAsia="Times New Roman"/>
                <w:sz w:val="16"/>
                <w:lang w:val="en-GB" w:eastAsia="de-AT"/>
              </w:rPr>
              <w:t>WDP = Water (user) deprivation potential, deprivation-weighted water consumption</w:t>
            </w:r>
          </w:p>
        </w:tc>
      </w:tr>
      <w:bookmarkEnd w:id="163"/>
    </w:tbl>
    <w:p w14:paraId="2A4A7166" w14:textId="4357B0FD" w:rsidR="003B5520" w:rsidRDefault="003B5520" w:rsidP="003B5520">
      <w:pPr>
        <w:rPr>
          <w:lang w:val="en-GB"/>
        </w:rPr>
      </w:pPr>
    </w:p>
    <w:p w14:paraId="162DBF84" w14:textId="268CEE56" w:rsidR="003B5520" w:rsidRDefault="003B5520" w:rsidP="003B5520">
      <w:pPr>
        <w:rPr>
          <w:lang w:val="en-GB"/>
        </w:rPr>
      </w:pPr>
    </w:p>
    <w:p w14:paraId="07A02333" w14:textId="77777777" w:rsidR="003B5520" w:rsidRPr="003B5520" w:rsidRDefault="003B5520" w:rsidP="003B5520">
      <w:pPr>
        <w:rPr>
          <w:lang w:val="en-GB"/>
        </w:rPr>
      </w:pPr>
    </w:p>
    <w:p w14:paraId="0D9EB59A" w14:textId="77777777" w:rsidR="003D31E7" w:rsidRPr="00C70700" w:rsidRDefault="003D31E7">
      <w:pPr>
        <w:spacing w:after="200"/>
        <w:jc w:val="left"/>
        <w:rPr>
          <w:b/>
          <w:bCs/>
          <w:color w:val="4F81BD" w:themeColor="accent1"/>
          <w:szCs w:val="18"/>
          <w:lang w:val="en-GB"/>
        </w:rPr>
      </w:pPr>
      <w:r w:rsidRPr="00C70700">
        <w:rPr>
          <w:lang w:val="en-GB"/>
        </w:rPr>
        <w:br w:type="page"/>
      </w:r>
    </w:p>
    <w:p w14:paraId="0ACEE0DF" w14:textId="1458075E" w:rsidR="001E167A" w:rsidRDefault="00193779" w:rsidP="003B5520">
      <w:pPr>
        <w:pStyle w:val="Beschriftung"/>
        <w:shd w:val="clear" w:color="auto" w:fill="DAEEF3" w:themeFill="accent5" w:themeFillTint="33"/>
        <w:rPr>
          <w:lang w:val="de-CH"/>
        </w:rPr>
      </w:pPr>
      <w:bookmarkStart w:id="164" w:name="_Toc97896254"/>
      <w:r>
        <w:lastRenderedPageBreak/>
        <w:t>Table</w:t>
      </w:r>
      <w:r w:rsidR="001E167A">
        <w:t xml:space="preserve"> </w:t>
      </w:r>
      <w:fldSimple w:instr=" SEQ Tabelle \* ARABIC ">
        <w:r w:rsidR="00C80FA8">
          <w:rPr>
            <w:noProof/>
          </w:rPr>
          <w:t>18</w:t>
        </w:r>
      </w:fldSimple>
      <w:r w:rsidR="001E167A" w:rsidRPr="004B5AD6">
        <w:rPr>
          <w:lang w:val="de-CH"/>
        </w:rPr>
        <w:t xml:space="preserve">: </w:t>
      </w:r>
      <w:bookmarkEnd w:id="160"/>
      <w:bookmarkEnd w:id="161"/>
      <w:r w:rsidR="001E167A">
        <w:rPr>
          <w:lang w:val="de-CH"/>
        </w:rPr>
        <w:t xml:space="preserve">Additional environmental </w:t>
      </w:r>
      <w:proofErr w:type="spellStart"/>
      <w:r w:rsidR="001E167A">
        <w:rPr>
          <w:lang w:val="de-CH"/>
        </w:rPr>
        <w:t>indicators</w:t>
      </w:r>
      <w:bookmarkEnd w:id="164"/>
      <w:proofErr w:type="spellEnd"/>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106"/>
        <w:gridCol w:w="1021"/>
        <w:gridCol w:w="709"/>
        <w:gridCol w:w="709"/>
        <w:gridCol w:w="709"/>
        <w:gridCol w:w="708"/>
        <w:gridCol w:w="567"/>
        <w:gridCol w:w="567"/>
        <w:gridCol w:w="567"/>
        <w:gridCol w:w="567"/>
        <w:gridCol w:w="567"/>
        <w:gridCol w:w="567"/>
        <w:gridCol w:w="567"/>
        <w:gridCol w:w="567"/>
        <w:gridCol w:w="567"/>
      </w:tblGrid>
      <w:tr w:rsidR="003B5520" w:rsidRPr="00362ABA" w14:paraId="3709C56D" w14:textId="77777777" w:rsidTr="007A7B57">
        <w:tc>
          <w:tcPr>
            <w:tcW w:w="1106" w:type="dxa"/>
            <w:shd w:val="clear" w:color="auto" w:fill="C6D9F1" w:themeFill="text2" w:themeFillTint="33"/>
          </w:tcPr>
          <w:p w14:paraId="1DFFAEF5" w14:textId="77777777" w:rsidR="003B5520" w:rsidRPr="00313684" w:rsidRDefault="003B5520" w:rsidP="007A7B57">
            <w:pPr>
              <w:rPr>
                <w:b/>
                <w:bCs/>
              </w:rPr>
            </w:pPr>
            <w:r w:rsidRPr="00313684">
              <w:rPr>
                <w:b/>
                <w:bCs/>
              </w:rPr>
              <w:t>Parameter</w:t>
            </w:r>
          </w:p>
        </w:tc>
        <w:tc>
          <w:tcPr>
            <w:tcW w:w="1021" w:type="dxa"/>
            <w:shd w:val="clear" w:color="auto" w:fill="C6D9F1" w:themeFill="text2" w:themeFillTint="33"/>
          </w:tcPr>
          <w:p w14:paraId="74E7A7E5" w14:textId="77777777" w:rsidR="003B5520" w:rsidRPr="00313684" w:rsidRDefault="003B5520" w:rsidP="007A7B57">
            <w:pPr>
              <w:rPr>
                <w:b/>
                <w:bCs/>
              </w:rPr>
            </w:pPr>
            <w:r>
              <w:rPr>
                <w:b/>
                <w:bCs/>
              </w:rPr>
              <w:t>Unit</w:t>
            </w:r>
          </w:p>
        </w:tc>
        <w:tc>
          <w:tcPr>
            <w:tcW w:w="709" w:type="dxa"/>
            <w:shd w:val="clear" w:color="auto" w:fill="C6D9F1" w:themeFill="text2" w:themeFillTint="33"/>
          </w:tcPr>
          <w:p w14:paraId="7620F38D" w14:textId="77777777" w:rsidR="003B5520" w:rsidRPr="00313684" w:rsidRDefault="003B5520" w:rsidP="007A7B57">
            <w:pPr>
              <w:rPr>
                <w:b/>
                <w:bCs/>
              </w:rPr>
            </w:pPr>
            <w:r w:rsidRPr="00313684">
              <w:rPr>
                <w:b/>
                <w:bCs/>
              </w:rPr>
              <w:t>A1-A3</w:t>
            </w:r>
          </w:p>
        </w:tc>
        <w:tc>
          <w:tcPr>
            <w:tcW w:w="709" w:type="dxa"/>
            <w:shd w:val="clear" w:color="auto" w:fill="C6D9F1" w:themeFill="text2" w:themeFillTint="33"/>
          </w:tcPr>
          <w:p w14:paraId="692C4FB2" w14:textId="77777777" w:rsidR="003B5520" w:rsidRPr="00313684" w:rsidRDefault="003B5520" w:rsidP="007A7B57">
            <w:pPr>
              <w:rPr>
                <w:b/>
                <w:bCs/>
              </w:rPr>
            </w:pPr>
            <w:r w:rsidRPr="00313684">
              <w:rPr>
                <w:b/>
                <w:bCs/>
              </w:rPr>
              <w:t>A4</w:t>
            </w:r>
          </w:p>
        </w:tc>
        <w:tc>
          <w:tcPr>
            <w:tcW w:w="709" w:type="dxa"/>
            <w:shd w:val="clear" w:color="auto" w:fill="C6D9F1" w:themeFill="text2" w:themeFillTint="33"/>
          </w:tcPr>
          <w:p w14:paraId="63FA5A05" w14:textId="77777777" w:rsidR="003B5520" w:rsidRPr="00313684" w:rsidRDefault="003B5520" w:rsidP="007A7B57">
            <w:pPr>
              <w:rPr>
                <w:b/>
                <w:bCs/>
              </w:rPr>
            </w:pPr>
            <w:r w:rsidRPr="00313684">
              <w:rPr>
                <w:b/>
                <w:bCs/>
              </w:rPr>
              <w:t>A5</w:t>
            </w:r>
          </w:p>
        </w:tc>
        <w:tc>
          <w:tcPr>
            <w:tcW w:w="708" w:type="dxa"/>
            <w:shd w:val="clear" w:color="auto" w:fill="C6D9F1" w:themeFill="text2" w:themeFillTint="33"/>
          </w:tcPr>
          <w:p w14:paraId="165C6369" w14:textId="77777777" w:rsidR="003B5520" w:rsidRPr="00313684" w:rsidRDefault="003B5520" w:rsidP="007A7B57">
            <w:pPr>
              <w:rPr>
                <w:b/>
                <w:bCs/>
              </w:rPr>
            </w:pPr>
            <w:r w:rsidRPr="00313684">
              <w:rPr>
                <w:b/>
                <w:bCs/>
              </w:rPr>
              <w:t>B1</w:t>
            </w:r>
          </w:p>
        </w:tc>
        <w:tc>
          <w:tcPr>
            <w:tcW w:w="567" w:type="dxa"/>
            <w:shd w:val="clear" w:color="auto" w:fill="C6D9F1" w:themeFill="text2" w:themeFillTint="33"/>
          </w:tcPr>
          <w:p w14:paraId="715E74B4" w14:textId="77777777" w:rsidR="003B5520" w:rsidRPr="00313684" w:rsidRDefault="003B5520" w:rsidP="007A7B57">
            <w:pPr>
              <w:rPr>
                <w:b/>
                <w:bCs/>
              </w:rPr>
            </w:pPr>
            <w:r w:rsidRPr="00313684">
              <w:rPr>
                <w:b/>
                <w:bCs/>
              </w:rPr>
              <w:t>B2</w:t>
            </w:r>
          </w:p>
        </w:tc>
        <w:tc>
          <w:tcPr>
            <w:tcW w:w="567" w:type="dxa"/>
            <w:shd w:val="clear" w:color="auto" w:fill="C6D9F1" w:themeFill="text2" w:themeFillTint="33"/>
          </w:tcPr>
          <w:p w14:paraId="4FB01B1F" w14:textId="77777777" w:rsidR="003B5520" w:rsidRPr="00313684" w:rsidRDefault="003B5520" w:rsidP="007A7B57">
            <w:pPr>
              <w:rPr>
                <w:b/>
                <w:bCs/>
              </w:rPr>
            </w:pPr>
            <w:r w:rsidRPr="00313684">
              <w:rPr>
                <w:b/>
                <w:bCs/>
              </w:rPr>
              <w:t>B5</w:t>
            </w:r>
          </w:p>
        </w:tc>
        <w:tc>
          <w:tcPr>
            <w:tcW w:w="567" w:type="dxa"/>
            <w:shd w:val="clear" w:color="auto" w:fill="C6D9F1" w:themeFill="text2" w:themeFillTint="33"/>
          </w:tcPr>
          <w:p w14:paraId="320D464F" w14:textId="77777777" w:rsidR="003B5520" w:rsidRPr="00313684" w:rsidRDefault="003B5520" w:rsidP="007A7B57">
            <w:pPr>
              <w:rPr>
                <w:b/>
                <w:bCs/>
              </w:rPr>
            </w:pPr>
            <w:r w:rsidRPr="00313684">
              <w:rPr>
                <w:b/>
                <w:bCs/>
              </w:rPr>
              <w:t>B6</w:t>
            </w:r>
          </w:p>
        </w:tc>
        <w:tc>
          <w:tcPr>
            <w:tcW w:w="567" w:type="dxa"/>
            <w:shd w:val="clear" w:color="auto" w:fill="C6D9F1" w:themeFill="text2" w:themeFillTint="33"/>
          </w:tcPr>
          <w:p w14:paraId="424F1A91" w14:textId="77777777" w:rsidR="003B5520" w:rsidRPr="00313684" w:rsidRDefault="003B5520" w:rsidP="007A7B57">
            <w:pPr>
              <w:rPr>
                <w:b/>
                <w:bCs/>
              </w:rPr>
            </w:pPr>
            <w:r w:rsidRPr="00313684">
              <w:rPr>
                <w:b/>
                <w:bCs/>
              </w:rPr>
              <w:t>B7</w:t>
            </w:r>
          </w:p>
        </w:tc>
        <w:tc>
          <w:tcPr>
            <w:tcW w:w="567" w:type="dxa"/>
            <w:shd w:val="clear" w:color="auto" w:fill="C6D9F1" w:themeFill="text2" w:themeFillTint="33"/>
          </w:tcPr>
          <w:p w14:paraId="6FBB0CA8" w14:textId="77777777" w:rsidR="003B5520" w:rsidRPr="00313684" w:rsidRDefault="003B5520" w:rsidP="007A7B57">
            <w:pPr>
              <w:rPr>
                <w:b/>
                <w:bCs/>
              </w:rPr>
            </w:pPr>
            <w:r w:rsidRPr="00313684">
              <w:rPr>
                <w:b/>
                <w:bCs/>
              </w:rPr>
              <w:t>C1</w:t>
            </w:r>
          </w:p>
        </w:tc>
        <w:tc>
          <w:tcPr>
            <w:tcW w:w="567" w:type="dxa"/>
            <w:shd w:val="clear" w:color="auto" w:fill="C6D9F1" w:themeFill="text2" w:themeFillTint="33"/>
          </w:tcPr>
          <w:p w14:paraId="75E17D04" w14:textId="77777777" w:rsidR="003B5520" w:rsidRPr="00313684" w:rsidRDefault="003B5520" w:rsidP="007A7B57">
            <w:pPr>
              <w:rPr>
                <w:b/>
                <w:bCs/>
              </w:rPr>
            </w:pPr>
            <w:r w:rsidRPr="00313684">
              <w:rPr>
                <w:b/>
                <w:bCs/>
              </w:rPr>
              <w:t>C2</w:t>
            </w:r>
          </w:p>
        </w:tc>
        <w:tc>
          <w:tcPr>
            <w:tcW w:w="567" w:type="dxa"/>
            <w:shd w:val="clear" w:color="auto" w:fill="C6D9F1" w:themeFill="text2" w:themeFillTint="33"/>
          </w:tcPr>
          <w:p w14:paraId="6686098C" w14:textId="77777777" w:rsidR="003B5520" w:rsidRPr="00313684" w:rsidRDefault="003B5520" w:rsidP="007A7B57">
            <w:pPr>
              <w:rPr>
                <w:b/>
                <w:bCs/>
              </w:rPr>
            </w:pPr>
            <w:r w:rsidRPr="00313684">
              <w:rPr>
                <w:b/>
                <w:bCs/>
              </w:rPr>
              <w:t>C3</w:t>
            </w:r>
          </w:p>
        </w:tc>
        <w:tc>
          <w:tcPr>
            <w:tcW w:w="567" w:type="dxa"/>
            <w:shd w:val="clear" w:color="auto" w:fill="C6D9F1" w:themeFill="text2" w:themeFillTint="33"/>
          </w:tcPr>
          <w:p w14:paraId="3F292CE1" w14:textId="77777777" w:rsidR="003B5520" w:rsidRPr="00313684" w:rsidRDefault="003B5520" w:rsidP="007A7B57">
            <w:pPr>
              <w:rPr>
                <w:b/>
                <w:bCs/>
              </w:rPr>
            </w:pPr>
            <w:r w:rsidRPr="00313684">
              <w:rPr>
                <w:b/>
                <w:bCs/>
              </w:rPr>
              <w:t>C4</w:t>
            </w:r>
          </w:p>
        </w:tc>
        <w:tc>
          <w:tcPr>
            <w:tcW w:w="567" w:type="dxa"/>
            <w:shd w:val="clear" w:color="auto" w:fill="C6D9F1" w:themeFill="text2" w:themeFillTint="33"/>
          </w:tcPr>
          <w:p w14:paraId="29AB9898" w14:textId="77777777" w:rsidR="003B5520" w:rsidRPr="00313684" w:rsidRDefault="003B5520" w:rsidP="007A7B57">
            <w:pPr>
              <w:rPr>
                <w:b/>
                <w:bCs/>
              </w:rPr>
            </w:pPr>
            <w:r w:rsidRPr="00313684">
              <w:rPr>
                <w:b/>
                <w:bCs/>
              </w:rPr>
              <w:t>D</w:t>
            </w:r>
          </w:p>
        </w:tc>
      </w:tr>
      <w:tr w:rsidR="003B5520" w:rsidRPr="00362ABA" w14:paraId="0F195057" w14:textId="77777777" w:rsidTr="007A7B57">
        <w:tc>
          <w:tcPr>
            <w:tcW w:w="1106" w:type="dxa"/>
            <w:shd w:val="clear" w:color="auto" w:fill="FFFFFF" w:themeFill="background1"/>
          </w:tcPr>
          <w:p w14:paraId="0CE7C80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PM</w:t>
            </w:r>
          </w:p>
        </w:tc>
        <w:tc>
          <w:tcPr>
            <w:tcW w:w="1021" w:type="dxa"/>
            <w:shd w:val="clear" w:color="auto" w:fill="FFFFFF" w:themeFill="background1"/>
          </w:tcPr>
          <w:p w14:paraId="32F0AD4C" w14:textId="77777777" w:rsidR="003B5520" w:rsidRPr="00B83DF4" w:rsidRDefault="003B5520" w:rsidP="007A7B57">
            <w:pPr>
              <w:shd w:val="clear" w:color="auto" w:fill="FFFFFF" w:themeFill="background1"/>
              <w:spacing w:line="240" w:lineRule="auto"/>
              <w:rPr>
                <w:sz w:val="16"/>
                <w:szCs w:val="20"/>
                <w:lang w:val="de-CH"/>
              </w:rPr>
            </w:pPr>
            <w:proofErr w:type="spellStart"/>
            <w:r>
              <w:rPr>
                <w:sz w:val="16"/>
                <w:szCs w:val="20"/>
                <w:lang w:val="de-CH"/>
              </w:rPr>
              <w:t>d</w:t>
            </w:r>
            <w:r w:rsidRPr="00F76143">
              <w:rPr>
                <w:sz w:val="16"/>
                <w:szCs w:val="20"/>
                <w:lang w:val="de-CH"/>
              </w:rPr>
              <w:t>isease</w:t>
            </w:r>
            <w:proofErr w:type="spellEnd"/>
            <w:r w:rsidRPr="00F76143">
              <w:rPr>
                <w:sz w:val="16"/>
                <w:szCs w:val="20"/>
                <w:lang w:val="de-CH"/>
              </w:rPr>
              <w:t xml:space="preserve"> </w:t>
            </w:r>
            <w:proofErr w:type="spellStart"/>
            <w:r w:rsidRPr="00F76143">
              <w:rPr>
                <w:sz w:val="16"/>
                <w:szCs w:val="20"/>
                <w:lang w:val="de-CH"/>
              </w:rPr>
              <w:t>incidence</w:t>
            </w:r>
            <w:proofErr w:type="spellEnd"/>
          </w:p>
        </w:tc>
        <w:tc>
          <w:tcPr>
            <w:tcW w:w="709" w:type="dxa"/>
            <w:shd w:val="clear" w:color="auto" w:fill="FFFFFF" w:themeFill="background1"/>
          </w:tcPr>
          <w:p w14:paraId="56351BC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E77224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B6A7267"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DB3C23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42FA2CA"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284BFD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9BFF472"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411776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D1DA66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85489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3E5885"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3D6985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AA034E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362ABA" w14:paraId="299FDFD0" w14:textId="77777777" w:rsidTr="007A7B57">
        <w:tc>
          <w:tcPr>
            <w:tcW w:w="1106" w:type="dxa"/>
            <w:shd w:val="clear" w:color="auto" w:fill="FFFFFF" w:themeFill="background1"/>
          </w:tcPr>
          <w:p w14:paraId="592BE0B6"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IRP</w:t>
            </w:r>
          </w:p>
        </w:tc>
        <w:tc>
          <w:tcPr>
            <w:tcW w:w="1021" w:type="dxa"/>
            <w:shd w:val="clear" w:color="auto" w:fill="FFFFFF" w:themeFill="background1"/>
          </w:tcPr>
          <w:p w14:paraId="03588E6C"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kBq</w:t>
            </w:r>
            <w:proofErr w:type="spellEnd"/>
            <w:r w:rsidRPr="00B83DF4">
              <w:rPr>
                <w:sz w:val="16"/>
                <w:szCs w:val="20"/>
                <w:lang w:val="de-CH"/>
              </w:rPr>
              <w:t xml:space="preserve"> U235 </w:t>
            </w:r>
            <w:proofErr w:type="spellStart"/>
            <w:r>
              <w:rPr>
                <w:sz w:val="16"/>
                <w:szCs w:val="20"/>
                <w:lang w:val="de-CH"/>
              </w:rPr>
              <w:t>eq</w:t>
            </w:r>
            <w:proofErr w:type="spellEnd"/>
            <w:r>
              <w:rPr>
                <w:sz w:val="16"/>
                <w:szCs w:val="20"/>
                <w:lang w:val="de-CH"/>
              </w:rPr>
              <w:t>.</w:t>
            </w:r>
          </w:p>
        </w:tc>
        <w:tc>
          <w:tcPr>
            <w:tcW w:w="709" w:type="dxa"/>
            <w:shd w:val="clear" w:color="auto" w:fill="FFFFFF" w:themeFill="background1"/>
          </w:tcPr>
          <w:p w14:paraId="775C72B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0A9BA23"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A569AAA"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677876A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36D9BB3"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FAD52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CF282F"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455AC8"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CB87DF9"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C5B90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8595B2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0BA863"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47AC0B"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362ABA" w14:paraId="05C67A67" w14:textId="77777777" w:rsidTr="007A7B57">
        <w:tc>
          <w:tcPr>
            <w:tcW w:w="1106" w:type="dxa"/>
            <w:shd w:val="clear" w:color="auto" w:fill="FFFFFF" w:themeFill="background1"/>
          </w:tcPr>
          <w:p w14:paraId="755A02C7"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ETP-</w:t>
            </w:r>
            <w:proofErr w:type="spellStart"/>
            <w:r w:rsidRPr="00B83DF4">
              <w:rPr>
                <w:sz w:val="16"/>
                <w:szCs w:val="20"/>
                <w:lang w:val="de-CH"/>
              </w:rPr>
              <w:t>fw</w:t>
            </w:r>
            <w:proofErr w:type="spellEnd"/>
            <w:r w:rsidRPr="00B83DF4">
              <w:rPr>
                <w:sz w:val="16"/>
                <w:szCs w:val="20"/>
                <w:lang w:val="de-CH"/>
              </w:rPr>
              <w:t xml:space="preserve"> </w:t>
            </w:r>
          </w:p>
        </w:tc>
        <w:tc>
          <w:tcPr>
            <w:tcW w:w="1021" w:type="dxa"/>
            <w:shd w:val="clear" w:color="auto" w:fill="FFFFFF" w:themeFill="background1"/>
          </w:tcPr>
          <w:p w14:paraId="192992CB"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CTUe</w:t>
            </w:r>
            <w:proofErr w:type="spellEnd"/>
          </w:p>
        </w:tc>
        <w:tc>
          <w:tcPr>
            <w:tcW w:w="709" w:type="dxa"/>
            <w:shd w:val="clear" w:color="auto" w:fill="FFFFFF" w:themeFill="background1"/>
          </w:tcPr>
          <w:p w14:paraId="6AF12B05"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10C3E4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0DBDED28"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A3FD652"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E0DE9E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1E0EF"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AF114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35E20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2DD4E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A4C928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9D45B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A894C9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04AEF2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362ABA" w14:paraId="2D0874A9" w14:textId="77777777" w:rsidTr="007A7B57">
        <w:tc>
          <w:tcPr>
            <w:tcW w:w="1106" w:type="dxa"/>
            <w:shd w:val="clear" w:color="auto" w:fill="FFFFFF" w:themeFill="background1"/>
          </w:tcPr>
          <w:p w14:paraId="2A526802"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HTP-c</w:t>
            </w:r>
          </w:p>
        </w:tc>
        <w:tc>
          <w:tcPr>
            <w:tcW w:w="1021" w:type="dxa"/>
            <w:shd w:val="clear" w:color="auto" w:fill="FFFFFF" w:themeFill="background1"/>
          </w:tcPr>
          <w:p w14:paraId="366CDD1C"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CTUh</w:t>
            </w:r>
            <w:proofErr w:type="spellEnd"/>
          </w:p>
        </w:tc>
        <w:tc>
          <w:tcPr>
            <w:tcW w:w="709" w:type="dxa"/>
            <w:shd w:val="clear" w:color="auto" w:fill="FFFFFF" w:themeFill="background1"/>
          </w:tcPr>
          <w:p w14:paraId="096B407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2958932"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DBD2D2F"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D7B652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E547F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4078A2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4CD55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A0264A"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E9E8F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89BC803"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B550B5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8A0999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431FECB"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362ABA" w14:paraId="79D7E7C8" w14:textId="77777777" w:rsidTr="007A7B57">
        <w:tc>
          <w:tcPr>
            <w:tcW w:w="1106" w:type="dxa"/>
            <w:shd w:val="clear" w:color="auto" w:fill="FFFFFF" w:themeFill="background1"/>
          </w:tcPr>
          <w:p w14:paraId="387032BD"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HTP-</w:t>
            </w:r>
            <w:proofErr w:type="spellStart"/>
            <w:r w:rsidRPr="00B83DF4">
              <w:rPr>
                <w:sz w:val="16"/>
                <w:szCs w:val="20"/>
                <w:lang w:val="de-CH"/>
              </w:rPr>
              <w:t>nc</w:t>
            </w:r>
            <w:proofErr w:type="spellEnd"/>
          </w:p>
        </w:tc>
        <w:tc>
          <w:tcPr>
            <w:tcW w:w="1021" w:type="dxa"/>
            <w:shd w:val="clear" w:color="auto" w:fill="FFFFFF" w:themeFill="background1"/>
          </w:tcPr>
          <w:p w14:paraId="4357511B" w14:textId="77777777" w:rsidR="003B5520" w:rsidRPr="00B83DF4" w:rsidRDefault="003B5520" w:rsidP="007A7B57">
            <w:pPr>
              <w:shd w:val="clear" w:color="auto" w:fill="FFFFFF" w:themeFill="background1"/>
              <w:spacing w:line="240" w:lineRule="auto"/>
              <w:rPr>
                <w:sz w:val="16"/>
                <w:szCs w:val="20"/>
                <w:lang w:val="de-CH"/>
              </w:rPr>
            </w:pPr>
            <w:proofErr w:type="spellStart"/>
            <w:r w:rsidRPr="00B83DF4">
              <w:rPr>
                <w:sz w:val="16"/>
                <w:szCs w:val="20"/>
                <w:lang w:val="de-CH"/>
              </w:rPr>
              <w:t>CTUh</w:t>
            </w:r>
            <w:proofErr w:type="spellEnd"/>
          </w:p>
        </w:tc>
        <w:tc>
          <w:tcPr>
            <w:tcW w:w="709" w:type="dxa"/>
            <w:shd w:val="clear" w:color="auto" w:fill="FFFFFF" w:themeFill="background1"/>
          </w:tcPr>
          <w:p w14:paraId="07CF477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5F62F3F"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07F5D8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7132DAA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FA383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84C6FC7"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768E32E"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DE05D4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366AF6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564CB8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FE4B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55F39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6E7052"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362ABA" w14:paraId="7309140A" w14:textId="77777777" w:rsidTr="007A7B57">
        <w:tc>
          <w:tcPr>
            <w:tcW w:w="1106" w:type="dxa"/>
            <w:shd w:val="clear" w:color="auto" w:fill="FFFFFF" w:themeFill="background1"/>
          </w:tcPr>
          <w:p w14:paraId="6AE3D65F" w14:textId="77777777" w:rsidR="003B5520" w:rsidRPr="00B83DF4" w:rsidRDefault="003B5520" w:rsidP="007A7B57">
            <w:pPr>
              <w:shd w:val="clear" w:color="auto" w:fill="FFFFFF" w:themeFill="background1"/>
              <w:spacing w:line="240" w:lineRule="auto"/>
              <w:rPr>
                <w:sz w:val="16"/>
                <w:szCs w:val="20"/>
                <w:lang w:val="de-CH"/>
              </w:rPr>
            </w:pPr>
            <w:r w:rsidRPr="00B83DF4">
              <w:rPr>
                <w:sz w:val="16"/>
                <w:szCs w:val="20"/>
                <w:lang w:val="de-CH"/>
              </w:rPr>
              <w:t>SQP</w:t>
            </w:r>
          </w:p>
        </w:tc>
        <w:tc>
          <w:tcPr>
            <w:tcW w:w="1021" w:type="dxa"/>
            <w:shd w:val="clear" w:color="auto" w:fill="FFFFFF" w:themeFill="background1"/>
          </w:tcPr>
          <w:p w14:paraId="41A3D7F3" w14:textId="77777777" w:rsidR="003B5520" w:rsidRPr="00B83DF4" w:rsidRDefault="003B5520" w:rsidP="007A7B57">
            <w:pPr>
              <w:shd w:val="clear" w:color="auto" w:fill="FFFFFF" w:themeFill="background1"/>
              <w:spacing w:line="240" w:lineRule="auto"/>
              <w:rPr>
                <w:sz w:val="16"/>
                <w:szCs w:val="20"/>
                <w:lang w:val="de-CH"/>
              </w:rPr>
            </w:pPr>
            <w:proofErr w:type="spellStart"/>
            <w:r>
              <w:rPr>
                <w:sz w:val="16"/>
                <w:szCs w:val="20"/>
                <w:lang w:val="de-CH"/>
              </w:rPr>
              <w:t>d</w:t>
            </w:r>
            <w:r w:rsidRPr="00F76143">
              <w:rPr>
                <w:sz w:val="16"/>
                <w:szCs w:val="20"/>
                <w:lang w:val="de-CH"/>
              </w:rPr>
              <w:t>imension</w:t>
            </w:r>
            <w:r>
              <w:rPr>
                <w:sz w:val="16"/>
                <w:szCs w:val="20"/>
                <w:lang w:val="de-CH"/>
              </w:rPr>
              <w:t>-</w:t>
            </w:r>
            <w:r w:rsidRPr="00F76143">
              <w:rPr>
                <w:sz w:val="16"/>
                <w:szCs w:val="20"/>
                <w:lang w:val="de-CH"/>
              </w:rPr>
              <w:t>less</w:t>
            </w:r>
            <w:proofErr w:type="spellEnd"/>
          </w:p>
        </w:tc>
        <w:tc>
          <w:tcPr>
            <w:tcW w:w="709" w:type="dxa"/>
            <w:shd w:val="clear" w:color="auto" w:fill="FFFFFF" w:themeFill="background1"/>
          </w:tcPr>
          <w:p w14:paraId="45A04C3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1997429"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70A24FB"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B399418"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AF30734"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8682F5C"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FED8B4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7040440"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023B13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4534E86"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F82A97"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D86E0BD"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A686C21" w14:textId="77777777" w:rsidR="003B5520" w:rsidRPr="00362ABA" w:rsidRDefault="003B5520" w:rsidP="007A7B57">
            <w:pPr>
              <w:shd w:val="clear" w:color="auto" w:fill="FFFFFF" w:themeFill="background1"/>
              <w:tabs>
                <w:tab w:val="center" w:pos="4536"/>
                <w:tab w:val="right" w:pos="9072"/>
              </w:tabs>
              <w:spacing w:line="240" w:lineRule="auto"/>
              <w:rPr>
                <w:lang w:val="de-CH"/>
              </w:rPr>
            </w:pPr>
          </w:p>
        </w:tc>
      </w:tr>
      <w:tr w:rsidR="003B5520" w:rsidRPr="00B404F9" w14:paraId="180989D1" w14:textId="77777777" w:rsidTr="007A7B57">
        <w:tblPrEx>
          <w:tblCellMar>
            <w:top w:w="0" w:type="dxa"/>
            <w:bottom w:w="0" w:type="dxa"/>
          </w:tblCellMar>
        </w:tblPrEx>
        <w:trPr>
          <w:trHeight w:val="964"/>
        </w:trPr>
        <w:tc>
          <w:tcPr>
            <w:tcW w:w="2127" w:type="dxa"/>
            <w:gridSpan w:val="2"/>
            <w:shd w:val="clear" w:color="auto" w:fill="FFFFFF" w:themeFill="background1"/>
            <w:vAlign w:val="center"/>
          </w:tcPr>
          <w:p w14:paraId="3E52AC9C" w14:textId="77777777" w:rsidR="003B5520" w:rsidRPr="00362ABA" w:rsidRDefault="003B5520" w:rsidP="007A7B57">
            <w:pPr>
              <w:shd w:val="clear" w:color="auto" w:fill="FFFFFF" w:themeFill="background1"/>
              <w:spacing w:line="240" w:lineRule="auto"/>
              <w:rPr>
                <w:sz w:val="16"/>
                <w:lang w:val="de-CH"/>
              </w:rPr>
            </w:pPr>
            <w:r w:rsidRPr="00362ABA">
              <w:rPr>
                <w:sz w:val="16"/>
                <w:lang w:val="de-CH"/>
              </w:rPr>
              <w:t>Legende</w:t>
            </w:r>
          </w:p>
        </w:tc>
        <w:tc>
          <w:tcPr>
            <w:tcW w:w="7938" w:type="dxa"/>
            <w:gridSpan w:val="13"/>
            <w:shd w:val="clear" w:color="auto" w:fill="FFFFFF" w:themeFill="background1"/>
            <w:vAlign w:val="center"/>
          </w:tcPr>
          <w:p w14:paraId="04B4A295" w14:textId="77777777" w:rsidR="003B5520" w:rsidRPr="00C331B1" w:rsidRDefault="003B5520" w:rsidP="007A7B57">
            <w:pPr>
              <w:shd w:val="clear" w:color="auto" w:fill="FFFFFF" w:themeFill="background1"/>
              <w:spacing w:line="240" w:lineRule="auto"/>
              <w:jc w:val="left"/>
              <w:rPr>
                <w:sz w:val="16"/>
                <w:lang w:val="en-GB"/>
              </w:rPr>
            </w:pPr>
            <w:r w:rsidRPr="00C331B1">
              <w:rPr>
                <w:sz w:val="16"/>
                <w:lang w:val="en-GB"/>
              </w:rPr>
              <w:t xml:space="preserve">PM = Potential incidence of disease due to </w:t>
            </w:r>
            <w:proofErr w:type="spellStart"/>
            <w:r w:rsidRPr="00C331B1">
              <w:rPr>
                <w:sz w:val="16"/>
                <w:lang w:val="en-GB"/>
              </w:rPr>
              <w:t>Partuculate</w:t>
            </w:r>
            <w:proofErr w:type="spellEnd"/>
            <w:r w:rsidRPr="00C331B1">
              <w:rPr>
                <w:sz w:val="16"/>
                <w:lang w:val="en-GB"/>
              </w:rPr>
              <w:t xml:space="preserve"> Matter emissions; IRP = Potential Human exposure efficiency </w:t>
            </w:r>
          </w:p>
          <w:p w14:paraId="20CDF3AA" w14:textId="77777777" w:rsidR="003B5520" w:rsidRPr="00C331B1" w:rsidRDefault="003B5520" w:rsidP="007A7B57">
            <w:pPr>
              <w:shd w:val="clear" w:color="auto" w:fill="FFFFFF" w:themeFill="background1"/>
              <w:spacing w:line="240" w:lineRule="auto"/>
              <w:jc w:val="left"/>
              <w:rPr>
                <w:rFonts w:eastAsia="Times New Roman"/>
                <w:lang w:val="en-GB" w:eastAsia="de-AT"/>
              </w:rPr>
            </w:pPr>
            <w:r w:rsidRPr="00C331B1">
              <w:rPr>
                <w:sz w:val="16"/>
                <w:lang w:val="en-GB"/>
              </w:rPr>
              <w:t>relative to U235; ETP-</w:t>
            </w:r>
            <w:proofErr w:type="spellStart"/>
            <w:r w:rsidRPr="00C331B1">
              <w:rPr>
                <w:sz w:val="16"/>
                <w:lang w:val="en-GB"/>
              </w:rPr>
              <w:t>fw</w:t>
            </w:r>
            <w:proofErr w:type="spellEnd"/>
            <w:r w:rsidRPr="00C331B1">
              <w:rPr>
                <w:sz w:val="16"/>
                <w:lang w:val="en-GB"/>
              </w:rPr>
              <w:t xml:space="preserve"> = Potential Comparative Toxic Unit for ecosystems; HTP-c = Potential Comparative Toxic Unit for humans – cancer effect; HTP-</w:t>
            </w:r>
            <w:proofErr w:type="spellStart"/>
            <w:r w:rsidRPr="00C331B1">
              <w:rPr>
                <w:sz w:val="16"/>
                <w:lang w:val="en-GB"/>
              </w:rPr>
              <w:t>nc</w:t>
            </w:r>
            <w:proofErr w:type="spellEnd"/>
            <w:r w:rsidRPr="00C331B1">
              <w:rPr>
                <w:sz w:val="16"/>
                <w:lang w:val="en-GB"/>
              </w:rPr>
              <w:t xml:space="preserve"> = Potential Comparative Toxic Unit for humans – non-cancer effect; SQP = Potential soil quality index</w:t>
            </w:r>
          </w:p>
        </w:tc>
      </w:tr>
    </w:tbl>
    <w:p w14:paraId="031D017E" w14:textId="77777777" w:rsidR="001E167A" w:rsidRPr="00C74B8D" w:rsidRDefault="001E167A" w:rsidP="001E167A">
      <w:pPr>
        <w:rPr>
          <w:lang w:val="en-GB"/>
        </w:rPr>
      </w:pPr>
    </w:p>
    <w:p w14:paraId="45972B16" w14:textId="77777777" w:rsidR="00CA27A5" w:rsidRDefault="00CA27A5">
      <w:pPr>
        <w:spacing w:after="200"/>
        <w:jc w:val="left"/>
        <w:rPr>
          <w:b/>
          <w:bCs/>
          <w:color w:val="4F81BD" w:themeColor="accent1"/>
          <w:szCs w:val="18"/>
          <w:lang w:val="en-GB"/>
        </w:rPr>
      </w:pPr>
      <w:r>
        <w:rPr>
          <w:lang w:val="en-GB"/>
        </w:rPr>
        <w:br w:type="page"/>
      </w:r>
    </w:p>
    <w:p w14:paraId="29E2CFF3" w14:textId="03CDE525" w:rsidR="00ED67BC" w:rsidRPr="00A52A6D" w:rsidRDefault="00A52A6D" w:rsidP="00ED67BC">
      <w:pPr>
        <w:pStyle w:val="Beschriftung"/>
        <w:shd w:val="clear" w:color="auto" w:fill="DAEEF3" w:themeFill="accent5" w:themeFillTint="33"/>
        <w:rPr>
          <w:lang w:val="en-GB"/>
        </w:rPr>
      </w:pPr>
      <w:bookmarkStart w:id="165" w:name="_Toc97896255"/>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C80FA8">
        <w:rPr>
          <w:noProof/>
          <w:lang w:val="en-GB"/>
        </w:rPr>
        <w:t>19</w:t>
      </w:r>
      <w:r w:rsidRPr="00A52A6D">
        <w:rPr>
          <w:lang w:val="en-GB"/>
        </w:rPr>
        <w:fldChar w:fldCharType="end"/>
      </w:r>
      <w:r w:rsidRPr="00A52A6D">
        <w:rPr>
          <w:lang w:val="en-GB"/>
        </w:rPr>
        <w:t>:</w:t>
      </w:r>
      <w:bookmarkEnd w:id="162"/>
      <w:r w:rsidR="001B48A6">
        <w:rPr>
          <w:lang w:val="en-GB"/>
        </w:rPr>
        <w:t xml:space="preserve"> </w:t>
      </w:r>
      <w:bookmarkStart w:id="166" w:name="_Hlk56767835"/>
      <w:r w:rsidRPr="00A52A6D">
        <w:rPr>
          <w:lang w:val="en-GB"/>
        </w:rPr>
        <w:t xml:space="preserve">Parameters to describe the use of resources </w:t>
      </w:r>
      <w:bookmarkEnd w:id="166"/>
      <w:r w:rsidRPr="00A52A6D">
        <w:rPr>
          <w:lang w:val="en-GB"/>
        </w:rPr>
        <w:t>of mineral insulating products per declared/functional unit</w:t>
      </w:r>
      <w:bookmarkEnd w:id="165"/>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B54D50" w:rsidRPr="00896AA1" w14:paraId="02A57759" w14:textId="77777777" w:rsidTr="00B54D50">
        <w:tc>
          <w:tcPr>
            <w:tcW w:w="993" w:type="dxa"/>
            <w:shd w:val="clear" w:color="auto" w:fill="C6D9F1" w:themeFill="text2" w:themeFillTint="33"/>
          </w:tcPr>
          <w:p w14:paraId="7D506940" w14:textId="77777777" w:rsidR="00ED67BC" w:rsidRPr="00A52A6D" w:rsidRDefault="00ED67BC" w:rsidP="0090245D">
            <w:pPr>
              <w:spacing w:line="240" w:lineRule="auto"/>
              <w:rPr>
                <w:b/>
                <w:color w:val="0F243E"/>
                <w:lang w:val="de-AT"/>
              </w:rPr>
            </w:pPr>
            <w:bookmarkStart w:id="167" w:name="_Hlk56767867"/>
            <w:r w:rsidRPr="00A52A6D">
              <w:rPr>
                <w:b/>
                <w:color w:val="0F243E"/>
                <w:lang w:val="de-AT"/>
              </w:rPr>
              <w:t>Para-meter</w:t>
            </w:r>
          </w:p>
        </w:tc>
        <w:tc>
          <w:tcPr>
            <w:tcW w:w="992" w:type="dxa"/>
            <w:shd w:val="clear" w:color="auto" w:fill="C6D9F1" w:themeFill="text2" w:themeFillTint="33"/>
          </w:tcPr>
          <w:p w14:paraId="10E2C380" w14:textId="73981032" w:rsidR="00ED67BC" w:rsidRPr="00A52A6D" w:rsidRDefault="00A52A6D" w:rsidP="0090245D">
            <w:pPr>
              <w:spacing w:line="240" w:lineRule="auto"/>
              <w:rPr>
                <w:b/>
                <w:color w:val="0F243E"/>
                <w:lang w:val="de-AT"/>
              </w:rPr>
            </w:pPr>
            <w:proofErr w:type="spellStart"/>
            <w:r>
              <w:rPr>
                <w:b/>
                <w:color w:val="0F243E"/>
                <w:lang w:val="de-AT"/>
              </w:rPr>
              <w:t>unit</w:t>
            </w:r>
            <w:proofErr w:type="spellEnd"/>
          </w:p>
        </w:tc>
        <w:tc>
          <w:tcPr>
            <w:tcW w:w="709" w:type="dxa"/>
            <w:shd w:val="clear" w:color="auto" w:fill="C6D9F1" w:themeFill="text2" w:themeFillTint="33"/>
          </w:tcPr>
          <w:p w14:paraId="6672B3BB" w14:textId="77777777" w:rsidR="00ED67BC" w:rsidRPr="00A52A6D" w:rsidRDefault="00ED67BC" w:rsidP="0090245D">
            <w:pPr>
              <w:spacing w:line="240" w:lineRule="auto"/>
              <w:rPr>
                <w:b/>
                <w:color w:val="0F243E"/>
                <w:lang w:val="de-AT"/>
              </w:rPr>
            </w:pPr>
            <w:r w:rsidRPr="00A52A6D">
              <w:rPr>
                <w:b/>
                <w:color w:val="0F243E"/>
                <w:lang w:val="de-AT"/>
              </w:rPr>
              <w:t>A1-A3</w:t>
            </w:r>
          </w:p>
        </w:tc>
        <w:tc>
          <w:tcPr>
            <w:tcW w:w="709" w:type="dxa"/>
            <w:shd w:val="clear" w:color="auto" w:fill="C6D9F1" w:themeFill="text2" w:themeFillTint="33"/>
          </w:tcPr>
          <w:p w14:paraId="5965E98B" w14:textId="77777777" w:rsidR="00ED67BC" w:rsidRPr="00A52A6D" w:rsidRDefault="00ED67BC" w:rsidP="0090245D">
            <w:pPr>
              <w:spacing w:line="240" w:lineRule="auto"/>
              <w:rPr>
                <w:b/>
                <w:color w:val="0F243E"/>
                <w:lang w:val="de-AT"/>
              </w:rPr>
            </w:pPr>
            <w:r w:rsidRPr="00A52A6D">
              <w:rPr>
                <w:b/>
                <w:color w:val="0F243E"/>
                <w:lang w:val="de-AT"/>
              </w:rPr>
              <w:t>A4</w:t>
            </w:r>
          </w:p>
        </w:tc>
        <w:tc>
          <w:tcPr>
            <w:tcW w:w="709" w:type="dxa"/>
            <w:shd w:val="clear" w:color="auto" w:fill="C6D9F1" w:themeFill="text2" w:themeFillTint="33"/>
          </w:tcPr>
          <w:p w14:paraId="35BD66D1" w14:textId="77777777" w:rsidR="00ED67BC" w:rsidRPr="00A52A6D" w:rsidRDefault="00ED67BC" w:rsidP="0090245D">
            <w:pPr>
              <w:spacing w:line="240" w:lineRule="auto"/>
              <w:rPr>
                <w:b/>
                <w:color w:val="0F243E"/>
                <w:lang w:val="de-AT"/>
              </w:rPr>
            </w:pPr>
            <w:r w:rsidRPr="00A52A6D">
              <w:rPr>
                <w:b/>
                <w:color w:val="0F243E"/>
                <w:lang w:val="de-AT"/>
              </w:rPr>
              <w:t>A5</w:t>
            </w:r>
          </w:p>
        </w:tc>
        <w:tc>
          <w:tcPr>
            <w:tcW w:w="708" w:type="dxa"/>
            <w:shd w:val="clear" w:color="auto" w:fill="C6D9F1" w:themeFill="text2" w:themeFillTint="33"/>
          </w:tcPr>
          <w:p w14:paraId="3E1E3A4A" w14:textId="77777777" w:rsidR="00ED67BC" w:rsidRPr="00A52A6D" w:rsidRDefault="00ED67BC" w:rsidP="0090245D">
            <w:pPr>
              <w:spacing w:line="240" w:lineRule="auto"/>
              <w:rPr>
                <w:b/>
                <w:color w:val="0F243E"/>
                <w:lang w:val="de-AT"/>
              </w:rPr>
            </w:pPr>
            <w:r w:rsidRPr="00A52A6D">
              <w:rPr>
                <w:b/>
                <w:color w:val="0F243E"/>
                <w:lang w:val="de-AT"/>
              </w:rPr>
              <w:t>B1</w:t>
            </w:r>
          </w:p>
        </w:tc>
        <w:tc>
          <w:tcPr>
            <w:tcW w:w="567" w:type="dxa"/>
            <w:shd w:val="clear" w:color="auto" w:fill="C6D9F1" w:themeFill="text2" w:themeFillTint="33"/>
          </w:tcPr>
          <w:p w14:paraId="28AF04F9" w14:textId="77777777" w:rsidR="00ED67BC" w:rsidRPr="00A52A6D" w:rsidRDefault="00ED67BC" w:rsidP="0090245D">
            <w:pPr>
              <w:spacing w:line="240" w:lineRule="auto"/>
              <w:rPr>
                <w:b/>
                <w:color w:val="0F243E"/>
                <w:lang w:val="de-AT"/>
              </w:rPr>
            </w:pPr>
            <w:r w:rsidRPr="00A52A6D">
              <w:rPr>
                <w:b/>
                <w:color w:val="0F243E"/>
                <w:lang w:val="de-AT"/>
              </w:rPr>
              <w:t>B2</w:t>
            </w:r>
          </w:p>
        </w:tc>
        <w:tc>
          <w:tcPr>
            <w:tcW w:w="567" w:type="dxa"/>
            <w:shd w:val="clear" w:color="auto" w:fill="C6D9F1" w:themeFill="text2" w:themeFillTint="33"/>
          </w:tcPr>
          <w:p w14:paraId="5D5E80FF" w14:textId="77777777" w:rsidR="00ED67BC" w:rsidRPr="00A52A6D" w:rsidRDefault="00ED67BC" w:rsidP="0090245D">
            <w:pPr>
              <w:spacing w:line="240" w:lineRule="auto"/>
              <w:rPr>
                <w:b/>
                <w:color w:val="0F243E"/>
                <w:lang w:val="de-AT"/>
              </w:rPr>
            </w:pPr>
            <w:r w:rsidRPr="00A52A6D">
              <w:rPr>
                <w:b/>
                <w:color w:val="0F243E"/>
                <w:lang w:val="de-AT"/>
              </w:rPr>
              <w:t>B5</w:t>
            </w:r>
          </w:p>
        </w:tc>
        <w:tc>
          <w:tcPr>
            <w:tcW w:w="567" w:type="dxa"/>
            <w:shd w:val="clear" w:color="auto" w:fill="C6D9F1" w:themeFill="text2" w:themeFillTint="33"/>
          </w:tcPr>
          <w:p w14:paraId="0D87ADDA" w14:textId="77777777" w:rsidR="00ED67BC" w:rsidRPr="00A52A6D" w:rsidRDefault="00ED67BC" w:rsidP="0090245D">
            <w:pPr>
              <w:spacing w:line="240" w:lineRule="auto"/>
              <w:rPr>
                <w:b/>
                <w:color w:val="0F243E"/>
                <w:lang w:val="de-AT"/>
              </w:rPr>
            </w:pPr>
            <w:r w:rsidRPr="00A52A6D">
              <w:rPr>
                <w:b/>
                <w:color w:val="0F243E"/>
                <w:lang w:val="de-AT"/>
              </w:rPr>
              <w:t>B6</w:t>
            </w:r>
          </w:p>
        </w:tc>
        <w:tc>
          <w:tcPr>
            <w:tcW w:w="567" w:type="dxa"/>
            <w:shd w:val="clear" w:color="auto" w:fill="C6D9F1" w:themeFill="text2" w:themeFillTint="33"/>
          </w:tcPr>
          <w:p w14:paraId="2925374C" w14:textId="77777777" w:rsidR="00ED67BC" w:rsidRPr="00A52A6D" w:rsidRDefault="00ED67BC" w:rsidP="0090245D">
            <w:pPr>
              <w:spacing w:line="240" w:lineRule="auto"/>
              <w:rPr>
                <w:b/>
                <w:color w:val="0F243E"/>
                <w:lang w:val="de-AT"/>
              </w:rPr>
            </w:pPr>
            <w:r w:rsidRPr="00A52A6D">
              <w:rPr>
                <w:b/>
                <w:color w:val="0F243E"/>
                <w:lang w:val="de-AT"/>
              </w:rPr>
              <w:t>B7</w:t>
            </w:r>
          </w:p>
        </w:tc>
        <w:tc>
          <w:tcPr>
            <w:tcW w:w="567" w:type="dxa"/>
            <w:shd w:val="clear" w:color="auto" w:fill="C6D9F1" w:themeFill="text2" w:themeFillTint="33"/>
          </w:tcPr>
          <w:p w14:paraId="13C733CE" w14:textId="77777777" w:rsidR="00ED67BC" w:rsidRPr="00A52A6D" w:rsidRDefault="00ED67BC" w:rsidP="0090245D">
            <w:pPr>
              <w:spacing w:line="240" w:lineRule="auto"/>
              <w:rPr>
                <w:b/>
                <w:color w:val="0F243E"/>
                <w:lang w:val="de-AT"/>
              </w:rPr>
            </w:pPr>
            <w:r w:rsidRPr="00A52A6D">
              <w:rPr>
                <w:b/>
                <w:color w:val="0F243E"/>
                <w:lang w:val="de-AT"/>
              </w:rPr>
              <w:t>C1</w:t>
            </w:r>
          </w:p>
        </w:tc>
        <w:tc>
          <w:tcPr>
            <w:tcW w:w="567" w:type="dxa"/>
            <w:shd w:val="clear" w:color="auto" w:fill="C6D9F1" w:themeFill="text2" w:themeFillTint="33"/>
          </w:tcPr>
          <w:p w14:paraId="5C1B2D77" w14:textId="77777777" w:rsidR="00ED67BC" w:rsidRPr="00A52A6D" w:rsidRDefault="00ED67BC" w:rsidP="0090245D">
            <w:pPr>
              <w:spacing w:line="240" w:lineRule="auto"/>
              <w:rPr>
                <w:b/>
                <w:color w:val="0F243E"/>
                <w:lang w:val="de-AT"/>
              </w:rPr>
            </w:pPr>
            <w:r w:rsidRPr="00A52A6D">
              <w:rPr>
                <w:b/>
                <w:color w:val="0F243E"/>
                <w:lang w:val="de-AT"/>
              </w:rPr>
              <w:t>C2</w:t>
            </w:r>
          </w:p>
        </w:tc>
        <w:tc>
          <w:tcPr>
            <w:tcW w:w="567" w:type="dxa"/>
            <w:shd w:val="clear" w:color="auto" w:fill="C6D9F1" w:themeFill="text2" w:themeFillTint="33"/>
          </w:tcPr>
          <w:p w14:paraId="19AC20F3" w14:textId="77777777" w:rsidR="00ED67BC" w:rsidRPr="00A52A6D" w:rsidRDefault="00ED67BC" w:rsidP="0090245D">
            <w:pPr>
              <w:spacing w:line="240" w:lineRule="auto"/>
              <w:rPr>
                <w:b/>
                <w:color w:val="0F243E"/>
                <w:lang w:val="de-AT"/>
              </w:rPr>
            </w:pPr>
            <w:r w:rsidRPr="00A52A6D">
              <w:rPr>
                <w:b/>
                <w:color w:val="0F243E"/>
                <w:lang w:val="de-AT"/>
              </w:rPr>
              <w:t>C3</w:t>
            </w:r>
          </w:p>
        </w:tc>
        <w:tc>
          <w:tcPr>
            <w:tcW w:w="567" w:type="dxa"/>
            <w:shd w:val="clear" w:color="auto" w:fill="C6D9F1" w:themeFill="text2" w:themeFillTint="33"/>
          </w:tcPr>
          <w:p w14:paraId="7B78C145" w14:textId="77777777" w:rsidR="00ED67BC" w:rsidRPr="00A52A6D" w:rsidRDefault="00ED67BC" w:rsidP="0090245D">
            <w:pPr>
              <w:spacing w:line="240" w:lineRule="auto"/>
              <w:rPr>
                <w:b/>
                <w:color w:val="0F243E"/>
                <w:lang w:val="de-AT"/>
              </w:rPr>
            </w:pPr>
            <w:r w:rsidRPr="00A52A6D">
              <w:rPr>
                <w:b/>
                <w:color w:val="0F243E"/>
                <w:lang w:val="de-AT"/>
              </w:rPr>
              <w:t>C4</w:t>
            </w:r>
          </w:p>
        </w:tc>
        <w:tc>
          <w:tcPr>
            <w:tcW w:w="567" w:type="dxa"/>
            <w:shd w:val="clear" w:color="auto" w:fill="C6D9F1" w:themeFill="text2" w:themeFillTint="33"/>
          </w:tcPr>
          <w:p w14:paraId="629B80B4" w14:textId="77777777" w:rsidR="00ED67BC" w:rsidRPr="00A52A6D" w:rsidRDefault="00ED67BC" w:rsidP="0090245D">
            <w:pPr>
              <w:spacing w:line="240" w:lineRule="auto"/>
              <w:rPr>
                <w:b/>
                <w:color w:val="0F243E"/>
                <w:lang w:val="de-AT"/>
              </w:rPr>
            </w:pPr>
            <w:r w:rsidRPr="00A52A6D">
              <w:rPr>
                <w:b/>
                <w:color w:val="0F243E"/>
                <w:lang w:val="de-AT"/>
              </w:rPr>
              <w:t>D</w:t>
            </w:r>
          </w:p>
        </w:tc>
      </w:tr>
      <w:tr w:rsidR="001E167A" w:rsidRPr="00896AA1" w14:paraId="610B98B8" w14:textId="77777777" w:rsidTr="00B54D50">
        <w:tc>
          <w:tcPr>
            <w:tcW w:w="993" w:type="dxa"/>
            <w:shd w:val="clear" w:color="auto" w:fill="auto"/>
          </w:tcPr>
          <w:p w14:paraId="20E051C6" w14:textId="77777777" w:rsidR="001E167A" w:rsidRPr="00A52A6D" w:rsidRDefault="001E167A" w:rsidP="001E167A">
            <w:pPr>
              <w:spacing w:line="240" w:lineRule="auto"/>
              <w:rPr>
                <w:lang w:val="de-AT"/>
              </w:rPr>
            </w:pPr>
            <w:r w:rsidRPr="00A52A6D">
              <w:rPr>
                <w:lang w:val="de-AT"/>
              </w:rPr>
              <w:t>PERE</w:t>
            </w:r>
          </w:p>
        </w:tc>
        <w:tc>
          <w:tcPr>
            <w:tcW w:w="992" w:type="dxa"/>
            <w:shd w:val="clear" w:color="auto" w:fill="auto"/>
          </w:tcPr>
          <w:p w14:paraId="58ADD480" w14:textId="736DF758" w:rsidR="001E167A" w:rsidRPr="001E167A" w:rsidRDefault="001E167A" w:rsidP="001E167A">
            <w:pPr>
              <w:spacing w:line="240" w:lineRule="auto"/>
              <w:rPr>
                <w:rFonts w:cstheme="minorHAnsi"/>
                <w:lang w:val="de-AT"/>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1FBE0C7E"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8F1F704"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59E4BF6"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34D511B5"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D15117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C4BCB5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2C56D0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AF5636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2F2BAB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4F29C1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A5BA189"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850C3A2"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D6E06E6" w14:textId="77777777" w:rsidR="001E167A" w:rsidRPr="00A52A6D" w:rsidRDefault="001E167A" w:rsidP="001E167A">
            <w:pPr>
              <w:tabs>
                <w:tab w:val="center" w:pos="4536"/>
                <w:tab w:val="right" w:pos="9072"/>
              </w:tabs>
              <w:spacing w:line="240" w:lineRule="auto"/>
              <w:rPr>
                <w:lang w:val="de-AT"/>
              </w:rPr>
            </w:pPr>
          </w:p>
        </w:tc>
      </w:tr>
      <w:tr w:rsidR="001E167A" w:rsidRPr="00896AA1" w14:paraId="33759153" w14:textId="77777777" w:rsidTr="00B54D50">
        <w:tc>
          <w:tcPr>
            <w:tcW w:w="993" w:type="dxa"/>
            <w:shd w:val="clear" w:color="auto" w:fill="auto"/>
          </w:tcPr>
          <w:p w14:paraId="14EEABA7" w14:textId="77777777" w:rsidR="001E167A" w:rsidRPr="00A52A6D" w:rsidRDefault="001E167A" w:rsidP="001E167A">
            <w:pPr>
              <w:spacing w:line="240" w:lineRule="auto"/>
              <w:rPr>
                <w:lang w:val="de-AT"/>
              </w:rPr>
            </w:pPr>
            <w:r w:rsidRPr="00A52A6D">
              <w:rPr>
                <w:lang w:val="de-AT"/>
              </w:rPr>
              <w:t>PERM</w:t>
            </w:r>
          </w:p>
        </w:tc>
        <w:tc>
          <w:tcPr>
            <w:tcW w:w="992" w:type="dxa"/>
            <w:shd w:val="clear" w:color="auto" w:fill="auto"/>
          </w:tcPr>
          <w:p w14:paraId="233BF339" w14:textId="6C161A98" w:rsidR="001E167A" w:rsidRPr="001E167A" w:rsidRDefault="001E167A" w:rsidP="001E167A">
            <w:pPr>
              <w:spacing w:line="240" w:lineRule="auto"/>
              <w:rPr>
                <w:rFonts w:cstheme="minorHAnsi"/>
                <w:lang w:val="de-AT"/>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4DEE851B"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2754DE0"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793967E2"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2A533D51"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6641BC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98A627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2CF0E39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0573E8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E07208E"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278BB0F"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CACEF4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163BBC0"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A26897E" w14:textId="77777777" w:rsidR="001E167A" w:rsidRPr="00A52A6D" w:rsidRDefault="001E167A" w:rsidP="001E167A">
            <w:pPr>
              <w:tabs>
                <w:tab w:val="center" w:pos="4536"/>
                <w:tab w:val="right" w:pos="9072"/>
              </w:tabs>
              <w:spacing w:line="240" w:lineRule="auto"/>
              <w:rPr>
                <w:lang w:val="de-AT"/>
              </w:rPr>
            </w:pPr>
          </w:p>
        </w:tc>
      </w:tr>
      <w:tr w:rsidR="00CA27A5" w:rsidRPr="00896AA1" w14:paraId="70015DDD" w14:textId="77777777" w:rsidTr="00B54D50">
        <w:tc>
          <w:tcPr>
            <w:tcW w:w="993" w:type="dxa"/>
            <w:shd w:val="clear" w:color="auto" w:fill="auto"/>
          </w:tcPr>
          <w:p w14:paraId="4054DC04" w14:textId="77777777" w:rsidR="00CA27A5" w:rsidRPr="00A52A6D" w:rsidRDefault="00CA27A5" w:rsidP="00CA27A5">
            <w:pPr>
              <w:spacing w:line="240" w:lineRule="auto"/>
              <w:rPr>
                <w:lang w:val="de-AT"/>
              </w:rPr>
            </w:pPr>
            <w:r w:rsidRPr="00A52A6D">
              <w:rPr>
                <w:lang w:val="de-AT"/>
              </w:rPr>
              <w:t>PERT</w:t>
            </w:r>
          </w:p>
        </w:tc>
        <w:tc>
          <w:tcPr>
            <w:tcW w:w="992" w:type="dxa"/>
            <w:shd w:val="clear" w:color="auto" w:fill="auto"/>
          </w:tcPr>
          <w:p w14:paraId="12896E81" w14:textId="72655337" w:rsidR="00CA27A5" w:rsidRPr="001E167A" w:rsidRDefault="00CA27A5" w:rsidP="00CA27A5">
            <w:pPr>
              <w:spacing w:line="240" w:lineRule="auto"/>
              <w:rPr>
                <w:rFonts w:cstheme="minorHAnsi"/>
                <w:lang w:val="de-AT"/>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3D6117AA"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50D5B591"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31A3493A" w14:textId="77777777" w:rsidR="00CA27A5" w:rsidRPr="00A52A6D" w:rsidRDefault="00CA27A5" w:rsidP="00CA27A5">
            <w:pPr>
              <w:tabs>
                <w:tab w:val="center" w:pos="4536"/>
                <w:tab w:val="right" w:pos="9072"/>
              </w:tabs>
              <w:spacing w:line="240" w:lineRule="auto"/>
              <w:rPr>
                <w:lang w:val="de-AT"/>
              </w:rPr>
            </w:pPr>
          </w:p>
        </w:tc>
        <w:tc>
          <w:tcPr>
            <w:tcW w:w="708" w:type="dxa"/>
            <w:shd w:val="clear" w:color="auto" w:fill="auto"/>
          </w:tcPr>
          <w:p w14:paraId="603D0FD5"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1954F73"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815A5E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18B42F2"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69433A1"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E8D68BF"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11F86F9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2DE6FD8"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A755F7A"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3DC9307" w14:textId="77777777" w:rsidR="00CA27A5" w:rsidRPr="00A52A6D" w:rsidRDefault="00CA27A5" w:rsidP="00CA27A5">
            <w:pPr>
              <w:tabs>
                <w:tab w:val="center" w:pos="4536"/>
                <w:tab w:val="right" w:pos="9072"/>
              </w:tabs>
              <w:spacing w:line="240" w:lineRule="auto"/>
              <w:rPr>
                <w:lang w:val="de-AT"/>
              </w:rPr>
            </w:pPr>
          </w:p>
        </w:tc>
      </w:tr>
      <w:tr w:rsidR="00CA27A5" w:rsidRPr="00896AA1" w14:paraId="1E34C4F7" w14:textId="77777777" w:rsidTr="00B54D50">
        <w:tc>
          <w:tcPr>
            <w:tcW w:w="993" w:type="dxa"/>
            <w:shd w:val="clear" w:color="auto" w:fill="auto"/>
          </w:tcPr>
          <w:p w14:paraId="7F7ADDE5" w14:textId="77777777" w:rsidR="00CA27A5" w:rsidRPr="00896AA1" w:rsidRDefault="00CA27A5" w:rsidP="00CA27A5">
            <w:pPr>
              <w:spacing w:line="240" w:lineRule="auto"/>
              <w:rPr>
                <w:lang w:val="en-GB"/>
              </w:rPr>
            </w:pPr>
            <w:r w:rsidRPr="00896AA1">
              <w:rPr>
                <w:lang w:val="en-GB"/>
              </w:rPr>
              <w:t>PENRE</w:t>
            </w:r>
          </w:p>
        </w:tc>
        <w:tc>
          <w:tcPr>
            <w:tcW w:w="992" w:type="dxa"/>
            <w:shd w:val="clear" w:color="auto" w:fill="auto"/>
          </w:tcPr>
          <w:p w14:paraId="279F88B6" w14:textId="215C814B" w:rsidR="00CA27A5" w:rsidRPr="001E167A" w:rsidRDefault="00CA27A5" w:rsidP="00CA27A5">
            <w:pPr>
              <w:spacing w:line="240" w:lineRule="auto"/>
              <w:rPr>
                <w:rFonts w:cstheme="minorHAnsi"/>
                <w:lang w:val="en-GB"/>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2E4C84F6"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489598D9"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E15A19D"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E5C34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F8139F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B994A9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2CE58F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138EA9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F8C159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C25534A"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EF92D6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84EA08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B704C87" w14:textId="77777777" w:rsidR="00CA27A5" w:rsidRPr="00896AA1" w:rsidRDefault="00CA27A5" w:rsidP="00CA27A5">
            <w:pPr>
              <w:tabs>
                <w:tab w:val="center" w:pos="4536"/>
                <w:tab w:val="right" w:pos="9072"/>
              </w:tabs>
              <w:spacing w:line="240" w:lineRule="auto"/>
              <w:rPr>
                <w:lang w:val="en-GB"/>
              </w:rPr>
            </w:pPr>
          </w:p>
        </w:tc>
      </w:tr>
      <w:tr w:rsidR="00CA27A5" w:rsidRPr="00896AA1" w14:paraId="74F5C90B" w14:textId="77777777" w:rsidTr="00B54D50">
        <w:tc>
          <w:tcPr>
            <w:tcW w:w="993" w:type="dxa"/>
            <w:shd w:val="clear" w:color="auto" w:fill="auto"/>
          </w:tcPr>
          <w:p w14:paraId="6974FD30" w14:textId="77777777" w:rsidR="00CA27A5" w:rsidRPr="00896AA1" w:rsidRDefault="00CA27A5" w:rsidP="00CA27A5">
            <w:pPr>
              <w:spacing w:line="240" w:lineRule="auto"/>
              <w:rPr>
                <w:lang w:val="en-GB"/>
              </w:rPr>
            </w:pPr>
            <w:r w:rsidRPr="00896AA1">
              <w:rPr>
                <w:lang w:val="en-GB"/>
              </w:rPr>
              <w:t>PENRM</w:t>
            </w:r>
          </w:p>
        </w:tc>
        <w:tc>
          <w:tcPr>
            <w:tcW w:w="992" w:type="dxa"/>
            <w:shd w:val="clear" w:color="auto" w:fill="auto"/>
          </w:tcPr>
          <w:p w14:paraId="482202E3" w14:textId="41A8A6B5" w:rsidR="00CA27A5" w:rsidRPr="001E167A" w:rsidRDefault="00CA27A5" w:rsidP="00CA27A5">
            <w:pPr>
              <w:spacing w:line="240" w:lineRule="auto"/>
              <w:rPr>
                <w:rFonts w:cstheme="minorHAnsi"/>
                <w:lang w:val="en-GB"/>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5BD5A03F"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D716C4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3549086"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395A9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95635A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B54B10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B18AC0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C8BF81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B832C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58132F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8D27F1"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A4205D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1E6F945" w14:textId="77777777" w:rsidR="00CA27A5" w:rsidRPr="00896AA1" w:rsidRDefault="00CA27A5" w:rsidP="00CA27A5">
            <w:pPr>
              <w:tabs>
                <w:tab w:val="center" w:pos="4536"/>
                <w:tab w:val="right" w:pos="9072"/>
              </w:tabs>
              <w:spacing w:line="240" w:lineRule="auto"/>
              <w:rPr>
                <w:lang w:val="en-GB"/>
              </w:rPr>
            </w:pPr>
          </w:p>
        </w:tc>
      </w:tr>
      <w:tr w:rsidR="00CA27A5" w:rsidRPr="00896AA1" w14:paraId="33689CEA" w14:textId="77777777" w:rsidTr="00B54D50">
        <w:tc>
          <w:tcPr>
            <w:tcW w:w="993" w:type="dxa"/>
            <w:shd w:val="clear" w:color="auto" w:fill="auto"/>
          </w:tcPr>
          <w:p w14:paraId="142EAA4D" w14:textId="77777777" w:rsidR="00CA27A5" w:rsidRPr="00896AA1" w:rsidRDefault="00CA27A5" w:rsidP="00CA27A5">
            <w:pPr>
              <w:spacing w:line="240" w:lineRule="auto"/>
              <w:rPr>
                <w:lang w:val="en-GB"/>
              </w:rPr>
            </w:pPr>
            <w:r w:rsidRPr="00896AA1">
              <w:rPr>
                <w:lang w:val="en-GB"/>
              </w:rPr>
              <w:t>PENRT</w:t>
            </w:r>
          </w:p>
        </w:tc>
        <w:tc>
          <w:tcPr>
            <w:tcW w:w="992" w:type="dxa"/>
            <w:shd w:val="clear" w:color="auto" w:fill="auto"/>
          </w:tcPr>
          <w:p w14:paraId="5D4816D3" w14:textId="7E104E7C" w:rsidR="00CA27A5" w:rsidRPr="001E167A" w:rsidRDefault="00CA27A5" w:rsidP="00CA27A5">
            <w:pPr>
              <w:spacing w:line="240" w:lineRule="auto"/>
              <w:rPr>
                <w:rFonts w:cstheme="minorHAnsi"/>
                <w:lang w:val="en-GB"/>
              </w:rPr>
            </w:pPr>
            <w:r w:rsidRPr="001E167A">
              <w:rPr>
                <w:rFonts w:cstheme="minorHAnsi"/>
                <w:color w:val="000000"/>
                <w:position w:val="12"/>
              </w:rPr>
              <w:t xml:space="preserve">MJ, </w:t>
            </w:r>
            <w:proofErr w:type="spellStart"/>
            <w:r w:rsidRPr="001E167A">
              <w:rPr>
                <w:rFonts w:cstheme="minorHAnsi"/>
                <w:color w:val="000000"/>
                <w:position w:val="12"/>
              </w:rPr>
              <w:t>net</w:t>
            </w:r>
            <w:proofErr w:type="spellEnd"/>
            <w:r w:rsidRPr="001E167A">
              <w:rPr>
                <w:rFonts w:cstheme="minorHAnsi"/>
                <w:color w:val="000000"/>
                <w:position w:val="12"/>
              </w:rPr>
              <w:t xml:space="preserve"> </w:t>
            </w:r>
            <w:proofErr w:type="spellStart"/>
            <w:r w:rsidRPr="001E167A">
              <w:rPr>
                <w:rFonts w:cstheme="minorHAnsi"/>
                <w:color w:val="000000"/>
                <w:position w:val="12"/>
              </w:rPr>
              <w:t>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w:t>
            </w:r>
            <w:proofErr w:type="spellEnd"/>
            <w:r w:rsidRPr="001E167A">
              <w:rPr>
                <w:rFonts w:cstheme="minorHAnsi"/>
                <w:color w:val="000000"/>
                <w:position w:val="12"/>
              </w:rPr>
              <w:t xml:space="preserve"> </w:t>
            </w:r>
            <w:proofErr w:type="spellStart"/>
            <w:r w:rsidRPr="001E167A">
              <w:rPr>
                <w:rFonts w:cstheme="minorHAnsi"/>
                <w:color w:val="000000"/>
                <w:position w:val="12"/>
              </w:rPr>
              <w:t>va</w:t>
            </w:r>
            <w:r w:rsidRPr="001E167A">
              <w:rPr>
                <w:rFonts w:cstheme="minorHAnsi"/>
                <w:color w:val="000000"/>
                <w:spacing w:val="-2"/>
                <w:position w:val="12"/>
              </w:rPr>
              <w:t>l</w:t>
            </w:r>
            <w:r w:rsidRPr="001E167A">
              <w:rPr>
                <w:rFonts w:cstheme="minorHAnsi"/>
                <w:color w:val="000000"/>
                <w:position w:val="12"/>
              </w:rPr>
              <w:t>ue</w:t>
            </w:r>
            <w:proofErr w:type="spellEnd"/>
            <w:r w:rsidRPr="001E167A">
              <w:rPr>
                <w:rFonts w:cstheme="minorHAnsi"/>
                <w:color w:val="000000"/>
                <w:position w:val="12"/>
              </w:rPr>
              <w:t xml:space="preserve">  </w:t>
            </w:r>
          </w:p>
        </w:tc>
        <w:tc>
          <w:tcPr>
            <w:tcW w:w="709" w:type="dxa"/>
            <w:shd w:val="clear" w:color="auto" w:fill="auto"/>
          </w:tcPr>
          <w:p w14:paraId="31A0881A"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692130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5CF1D01C"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43C99BB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67714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3719AA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8475ED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50E84A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9048C2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E81B3E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E032F5"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40FD31E"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E231850" w14:textId="77777777" w:rsidR="00CA27A5" w:rsidRPr="00896AA1" w:rsidRDefault="00CA27A5" w:rsidP="00CA27A5">
            <w:pPr>
              <w:tabs>
                <w:tab w:val="center" w:pos="4536"/>
                <w:tab w:val="right" w:pos="9072"/>
              </w:tabs>
              <w:spacing w:line="240" w:lineRule="auto"/>
              <w:rPr>
                <w:lang w:val="en-GB"/>
              </w:rPr>
            </w:pPr>
          </w:p>
        </w:tc>
      </w:tr>
      <w:tr w:rsidR="001E167A" w:rsidRPr="00896AA1" w14:paraId="27AF8475" w14:textId="77777777" w:rsidTr="00B54D50">
        <w:tc>
          <w:tcPr>
            <w:tcW w:w="993" w:type="dxa"/>
            <w:shd w:val="clear" w:color="auto" w:fill="auto"/>
          </w:tcPr>
          <w:p w14:paraId="4F588D68" w14:textId="77777777" w:rsidR="001E167A" w:rsidRPr="00896AA1" w:rsidRDefault="001E167A" w:rsidP="001E167A">
            <w:pPr>
              <w:spacing w:line="240" w:lineRule="auto"/>
              <w:rPr>
                <w:lang w:val="en-GB"/>
              </w:rPr>
            </w:pPr>
            <w:r w:rsidRPr="00896AA1">
              <w:rPr>
                <w:lang w:val="en-GB"/>
              </w:rPr>
              <w:t>SM</w:t>
            </w:r>
          </w:p>
        </w:tc>
        <w:tc>
          <w:tcPr>
            <w:tcW w:w="992" w:type="dxa"/>
            <w:shd w:val="clear" w:color="auto" w:fill="auto"/>
          </w:tcPr>
          <w:p w14:paraId="1335A4CD" w14:textId="104A1209" w:rsidR="001E167A" w:rsidRPr="001E167A" w:rsidRDefault="001E167A" w:rsidP="001E167A">
            <w:pPr>
              <w:spacing w:line="240" w:lineRule="auto"/>
              <w:rPr>
                <w:rFonts w:cstheme="minorHAnsi"/>
                <w:lang w:val="en-GB"/>
              </w:rPr>
            </w:pPr>
            <w:r w:rsidRPr="001E167A">
              <w:rPr>
                <w:rFonts w:cstheme="minorHAnsi"/>
                <w:color w:val="000000"/>
              </w:rPr>
              <w:t xml:space="preserve">kg  </w:t>
            </w:r>
          </w:p>
        </w:tc>
        <w:tc>
          <w:tcPr>
            <w:tcW w:w="709" w:type="dxa"/>
            <w:shd w:val="clear" w:color="auto" w:fill="auto"/>
          </w:tcPr>
          <w:p w14:paraId="0C001408"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7A0D3C4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68CEC45D"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5F5009C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C935FD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CD0D1C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20CF09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576081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C2198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FF665E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AAFC91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C1B14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5BB90D2" w14:textId="77777777" w:rsidR="001E167A" w:rsidRPr="00896AA1" w:rsidRDefault="001E167A" w:rsidP="001E167A">
            <w:pPr>
              <w:tabs>
                <w:tab w:val="center" w:pos="4536"/>
                <w:tab w:val="right" w:pos="9072"/>
              </w:tabs>
              <w:spacing w:line="240" w:lineRule="auto"/>
              <w:rPr>
                <w:lang w:val="en-GB"/>
              </w:rPr>
            </w:pPr>
          </w:p>
        </w:tc>
      </w:tr>
      <w:tr w:rsidR="001E167A" w:rsidRPr="00896AA1" w14:paraId="6CA4B3F1" w14:textId="77777777" w:rsidTr="00B54D50">
        <w:tc>
          <w:tcPr>
            <w:tcW w:w="993" w:type="dxa"/>
            <w:shd w:val="clear" w:color="auto" w:fill="auto"/>
          </w:tcPr>
          <w:p w14:paraId="137950E0" w14:textId="77777777" w:rsidR="001E167A" w:rsidRPr="00896AA1" w:rsidRDefault="001E167A" w:rsidP="001E167A">
            <w:pPr>
              <w:spacing w:line="240" w:lineRule="auto"/>
              <w:rPr>
                <w:lang w:val="en-GB"/>
              </w:rPr>
            </w:pPr>
            <w:r w:rsidRPr="00896AA1">
              <w:rPr>
                <w:lang w:val="en-GB"/>
              </w:rPr>
              <w:t>RSF</w:t>
            </w:r>
          </w:p>
        </w:tc>
        <w:tc>
          <w:tcPr>
            <w:tcW w:w="992" w:type="dxa"/>
            <w:shd w:val="clear" w:color="auto" w:fill="auto"/>
          </w:tcPr>
          <w:p w14:paraId="30206915" w14:textId="6D2D472B" w:rsidR="001E167A" w:rsidRPr="001E167A" w:rsidRDefault="001E167A" w:rsidP="001E167A">
            <w:pPr>
              <w:spacing w:line="240" w:lineRule="auto"/>
              <w:rPr>
                <w:rFonts w:cstheme="minorHAnsi"/>
                <w:lang w:val="en-GB"/>
              </w:rPr>
            </w:pPr>
            <w:r w:rsidRPr="001E167A">
              <w:rPr>
                <w:rFonts w:cstheme="minorHAnsi"/>
                <w:color w:val="000000"/>
              </w:rPr>
              <w:t xml:space="preserve">MJ, </w:t>
            </w:r>
            <w:proofErr w:type="spellStart"/>
            <w:r w:rsidRPr="001E167A">
              <w:rPr>
                <w:rFonts w:cstheme="minorHAnsi"/>
                <w:color w:val="000000"/>
              </w:rPr>
              <w:t>net</w:t>
            </w:r>
            <w:proofErr w:type="spellEnd"/>
            <w:r w:rsidRPr="001E167A">
              <w:rPr>
                <w:rFonts w:cstheme="minorHAnsi"/>
                <w:color w:val="000000"/>
              </w:rPr>
              <w:t xml:space="preserve"> </w:t>
            </w:r>
            <w:proofErr w:type="spellStart"/>
            <w:r w:rsidRPr="001E167A">
              <w:rPr>
                <w:rFonts w:cstheme="minorHAnsi"/>
                <w:color w:val="000000"/>
              </w:rPr>
              <w:t>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w:t>
            </w:r>
            <w:proofErr w:type="spellEnd"/>
            <w:r w:rsidRPr="001E167A">
              <w:rPr>
                <w:rFonts w:cstheme="minorHAnsi"/>
                <w:color w:val="000000"/>
              </w:rPr>
              <w:t xml:space="preserve"> </w:t>
            </w:r>
            <w:proofErr w:type="spellStart"/>
            <w:r w:rsidRPr="001E167A">
              <w:rPr>
                <w:rFonts w:cstheme="minorHAnsi"/>
                <w:color w:val="000000"/>
              </w:rPr>
              <w:t>va</w:t>
            </w:r>
            <w:r w:rsidRPr="001E167A">
              <w:rPr>
                <w:rFonts w:cstheme="minorHAnsi"/>
                <w:color w:val="000000"/>
                <w:spacing w:val="-2"/>
              </w:rPr>
              <w:t>l</w:t>
            </w:r>
            <w:r w:rsidRPr="001E167A">
              <w:rPr>
                <w:rFonts w:cstheme="minorHAnsi"/>
                <w:color w:val="000000"/>
              </w:rPr>
              <w:t>ue</w:t>
            </w:r>
            <w:proofErr w:type="spellEnd"/>
            <w:r w:rsidRPr="001E167A">
              <w:rPr>
                <w:rFonts w:cstheme="minorHAnsi"/>
                <w:color w:val="000000"/>
              </w:rPr>
              <w:t xml:space="preserve">  </w:t>
            </w:r>
          </w:p>
        </w:tc>
        <w:tc>
          <w:tcPr>
            <w:tcW w:w="709" w:type="dxa"/>
            <w:shd w:val="clear" w:color="auto" w:fill="auto"/>
          </w:tcPr>
          <w:p w14:paraId="666C1DF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5CC5CC84"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B43CA9B"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2C0704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BA12B9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1111B3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84ECA8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1BC6EF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4F8DB7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A08E5E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8E886"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DAD1E1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5684826" w14:textId="77777777" w:rsidR="001E167A" w:rsidRPr="00896AA1" w:rsidRDefault="001E167A" w:rsidP="001E167A">
            <w:pPr>
              <w:tabs>
                <w:tab w:val="center" w:pos="4536"/>
                <w:tab w:val="right" w:pos="9072"/>
              </w:tabs>
              <w:spacing w:line="240" w:lineRule="auto"/>
              <w:rPr>
                <w:lang w:val="en-GB"/>
              </w:rPr>
            </w:pPr>
          </w:p>
        </w:tc>
      </w:tr>
      <w:tr w:rsidR="001E167A" w:rsidRPr="00896AA1" w14:paraId="2820CF09" w14:textId="77777777" w:rsidTr="00B54D50">
        <w:tc>
          <w:tcPr>
            <w:tcW w:w="993" w:type="dxa"/>
            <w:shd w:val="clear" w:color="auto" w:fill="auto"/>
          </w:tcPr>
          <w:p w14:paraId="0598121A" w14:textId="77777777" w:rsidR="001E167A" w:rsidRPr="00896AA1" w:rsidRDefault="001E167A" w:rsidP="001E167A">
            <w:pPr>
              <w:spacing w:line="240" w:lineRule="auto"/>
              <w:rPr>
                <w:lang w:val="en-GB"/>
              </w:rPr>
            </w:pPr>
            <w:r w:rsidRPr="00896AA1">
              <w:rPr>
                <w:lang w:val="en-GB"/>
              </w:rPr>
              <w:t>NRSF</w:t>
            </w:r>
          </w:p>
        </w:tc>
        <w:tc>
          <w:tcPr>
            <w:tcW w:w="992" w:type="dxa"/>
            <w:shd w:val="clear" w:color="auto" w:fill="auto"/>
          </w:tcPr>
          <w:p w14:paraId="35FB1223" w14:textId="6FBB81D9" w:rsidR="001E167A" w:rsidRPr="001E167A" w:rsidRDefault="001E167A" w:rsidP="001E167A">
            <w:pPr>
              <w:spacing w:line="240" w:lineRule="auto"/>
              <w:rPr>
                <w:rFonts w:cstheme="minorHAnsi"/>
                <w:lang w:val="en-GB"/>
              </w:rPr>
            </w:pPr>
            <w:r w:rsidRPr="001E167A">
              <w:rPr>
                <w:rFonts w:cstheme="minorHAnsi"/>
                <w:color w:val="000000"/>
              </w:rPr>
              <w:t xml:space="preserve">MJ, </w:t>
            </w:r>
            <w:proofErr w:type="spellStart"/>
            <w:r w:rsidRPr="001E167A">
              <w:rPr>
                <w:rFonts w:cstheme="minorHAnsi"/>
                <w:color w:val="000000"/>
              </w:rPr>
              <w:t>net</w:t>
            </w:r>
            <w:proofErr w:type="spellEnd"/>
            <w:r w:rsidRPr="001E167A">
              <w:rPr>
                <w:rFonts w:cstheme="minorHAnsi"/>
                <w:color w:val="000000"/>
              </w:rPr>
              <w:t xml:space="preserve"> </w:t>
            </w:r>
            <w:proofErr w:type="spellStart"/>
            <w:r w:rsidRPr="001E167A">
              <w:rPr>
                <w:rFonts w:cstheme="minorHAnsi"/>
                <w:color w:val="000000"/>
              </w:rPr>
              <w:t>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w:t>
            </w:r>
            <w:proofErr w:type="spellEnd"/>
            <w:r w:rsidRPr="001E167A">
              <w:rPr>
                <w:rFonts w:cstheme="minorHAnsi"/>
                <w:color w:val="000000"/>
              </w:rPr>
              <w:t xml:space="preserve"> </w:t>
            </w:r>
            <w:proofErr w:type="spellStart"/>
            <w:r w:rsidRPr="001E167A">
              <w:rPr>
                <w:rFonts w:cstheme="minorHAnsi"/>
                <w:color w:val="000000"/>
              </w:rPr>
              <w:t>va</w:t>
            </w:r>
            <w:r w:rsidRPr="001E167A">
              <w:rPr>
                <w:rFonts w:cstheme="minorHAnsi"/>
                <w:color w:val="000000"/>
                <w:spacing w:val="-2"/>
              </w:rPr>
              <w:t>l</w:t>
            </w:r>
            <w:r w:rsidRPr="001E167A">
              <w:rPr>
                <w:rFonts w:cstheme="minorHAnsi"/>
                <w:color w:val="000000"/>
              </w:rPr>
              <w:t>ue</w:t>
            </w:r>
            <w:proofErr w:type="spellEnd"/>
            <w:r w:rsidRPr="001E167A">
              <w:rPr>
                <w:rFonts w:cstheme="minorHAnsi"/>
                <w:color w:val="000000"/>
              </w:rPr>
              <w:t xml:space="preserve">  </w:t>
            </w:r>
          </w:p>
        </w:tc>
        <w:tc>
          <w:tcPr>
            <w:tcW w:w="709" w:type="dxa"/>
            <w:shd w:val="clear" w:color="auto" w:fill="auto"/>
          </w:tcPr>
          <w:p w14:paraId="7BF3A65F"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4D428CA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0D1B1CDE"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42F32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4785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3795EE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23A675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9C220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D273D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388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F8B5E72"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0B3339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CF2DE6" w14:textId="77777777" w:rsidR="001E167A" w:rsidRPr="00896AA1" w:rsidRDefault="001E167A" w:rsidP="001E167A">
            <w:pPr>
              <w:tabs>
                <w:tab w:val="center" w:pos="4536"/>
                <w:tab w:val="right" w:pos="9072"/>
              </w:tabs>
              <w:spacing w:line="240" w:lineRule="auto"/>
              <w:rPr>
                <w:lang w:val="en-GB"/>
              </w:rPr>
            </w:pPr>
          </w:p>
        </w:tc>
      </w:tr>
      <w:tr w:rsidR="001E167A" w:rsidRPr="00896AA1" w14:paraId="06356C18" w14:textId="77777777" w:rsidTr="00B54D50">
        <w:tc>
          <w:tcPr>
            <w:tcW w:w="993" w:type="dxa"/>
            <w:shd w:val="clear" w:color="auto" w:fill="auto"/>
          </w:tcPr>
          <w:p w14:paraId="0DB362AA" w14:textId="77777777" w:rsidR="001E167A" w:rsidRPr="00896AA1" w:rsidRDefault="001E167A" w:rsidP="001E167A">
            <w:pPr>
              <w:spacing w:line="240" w:lineRule="auto"/>
              <w:rPr>
                <w:lang w:val="en-GB"/>
              </w:rPr>
            </w:pPr>
            <w:r w:rsidRPr="00896AA1">
              <w:rPr>
                <w:lang w:val="en-GB"/>
              </w:rPr>
              <w:t>FW</w:t>
            </w:r>
          </w:p>
        </w:tc>
        <w:tc>
          <w:tcPr>
            <w:tcW w:w="992" w:type="dxa"/>
            <w:shd w:val="clear" w:color="auto" w:fill="auto"/>
          </w:tcPr>
          <w:p w14:paraId="35DCD7CB" w14:textId="20556CDA" w:rsidR="001E167A" w:rsidRPr="001E167A" w:rsidRDefault="001E167A" w:rsidP="001E167A">
            <w:pPr>
              <w:spacing w:line="240" w:lineRule="auto"/>
              <w:rPr>
                <w:rFonts w:cstheme="minorHAnsi"/>
                <w:lang w:val="en-GB"/>
              </w:rPr>
            </w:pPr>
            <w:r w:rsidRPr="001E167A">
              <w:rPr>
                <w:rFonts w:cstheme="minorHAnsi"/>
                <w:color w:val="000000"/>
              </w:rPr>
              <w:t>m</w:t>
            </w:r>
            <w:r w:rsidRPr="001E167A">
              <w:rPr>
                <w:rFonts w:cstheme="minorHAnsi"/>
                <w:color w:val="000000"/>
                <w:sz w:val="14"/>
                <w:szCs w:val="14"/>
                <w:vertAlign w:val="superscript"/>
              </w:rPr>
              <w:t>3</w:t>
            </w:r>
            <w:r w:rsidRPr="001E167A">
              <w:rPr>
                <w:rFonts w:cstheme="minorHAnsi"/>
                <w:color w:val="000000"/>
              </w:rPr>
              <w:t xml:space="preserve">  </w:t>
            </w:r>
          </w:p>
        </w:tc>
        <w:tc>
          <w:tcPr>
            <w:tcW w:w="709" w:type="dxa"/>
            <w:shd w:val="clear" w:color="auto" w:fill="auto"/>
          </w:tcPr>
          <w:p w14:paraId="744F5DE3"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3D1B0D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3E793CBC"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4C1BC6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0AD0DA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9F1BFA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A52001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36D9984B"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B4427F"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7E66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6FE658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88954F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78D63AA" w14:textId="77777777" w:rsidR="001E167A" w:rsidRPr="00896AA1" w:rsidRDefault="001E167A" w:rsidP="001E167A">
            <w:pPr>
              <w:tabs>
                <w:tab w:val="center" w:pos="4536"/>
                <w:tab w:val="right" w:pos="9072"/>
              </w:tabs>
              <w:spacing w:line="240" w:lineRule="auto"/>
              <w:rPr>
                <w:lang w:val="en-GB"/>
              </w:rPr>
            </w:pPr>
          </w:p>
        </w:tc>
      </w:tr>
      <w:tr w:rsidR="00ED67BC" w:rsidRPr="00B404F9" w14:paraId="5E671701" w14:textId="77777777" w:rsidTr="00B54D50">
        <w:tblPrEx>
          <w:tblCellMar>
            <w:top w:w="0" w:type="dxa"/>
            <w:bottom w:w="0" w:type="dxa"/>
          </w:tblCellMar>
        </w:tblPrEx>
        <w:trPr>
          <w:trHeight w:val="964"/>
        </w:trPr>
        <w:tc>
          <w:tcPr>
            <w:tcW w:w="1985" w:type="dxa"/>
            <w:gridSpan w:val="2"/>
            <w:shd w:val="clear" w:color="auto" w:fill="auto"/>
            <w:vAlign w:val="center"/>
          </w:tcPr>
          <w:p w14:paraId="4A808798" w14:textId="20A54A4D" w:rsidR="00ED67BC" w:rsidRPr="00896AA1" w:rsidRDefault="00A52A6D" w:rsidP="0090245D">
            <w:pPr>
              <w:spacing w:line="240" w:lineRule="auto"/>
              <w:rPr>
                <w:sz w:val="16"/>
                <w:lang w:val="en-GB"/>
              </w:rPr>
            </w:pPr>
            <w:r>
              <w:rPr>
                <w:sz w:val="16"/>
                <w:lang w:val="en-GB"/>
              </w:rPr>
              <w:t>Legend</w:t>
            </w:r>
          </w:p>
        </w:tc>
        <w:tc>
          <w:tcPr>
            <w:tcW w:w="7938" w:type="dxa"/>
            <w:gridSpan w:val="13"/>
            <w:shd w:val="clear" w:color="auto" w:fill="auto"/>
            <w:vAlign w:val="center"/>
          </w:tcPr>
          <w:p w14:paraId="5BEC1250" w14:textId="77777777" w:rsidR="00A52A6D" w:rsidRPr="00A52A6D" w:rsidRDefault="00A52A6D" w:rsidP="00A52A6D">
            <w:pPr>
              <w:jc w:val="left"/>
              <w:rPr>
                <w:sz w:val="16"/>
                <w:lang w:val="en-GB" w:eastAsia="de-AT"/>
              </w:rPr>
            </w:pPr>
            <w:r w:rsidRPr="00A52A6D">
              <w:rPr>
                <w:sz w:val="16"/>
                <w:lang w:val="en-GB" w:eastAsia="de-AT"/>
              </w:rPr>
              <w:t xml:space="preserve">PERE = Renewable primary energy as energy carrier; PERM = Renewable primary energy resources as material utilization; PERT = Total use of renewable primary energy resources; PENRE = Non-renewable primary energy as energy carrier; PENRM = Non-renewable primary energy as material utilization; PENRT = Total use of non-renewable primary energy resources; SM = Use of secondary material; </w:t>
            </w:r>
            <w:r w:rsidRPr="00A52A6D">
              <w:rPr>
                <w:sz w:val="16"/>
                <w:lang w:val="en-GB" w:eastAsia="de-AT"/>
              </w:rPr>
              <w:br/>
              <w:t xml:space="preserve">RSF = Use of renewable secondary fuels; NRSF = Use of non-renewable secondary </w:t>
            </w:r>
            <w:proofErr w:type="gramStart"/>
            <w:r w:rsidRPr="00A52A6D">
              <w:rPr>
                <w:sz w:val="16"/>
                <w:lang w:val="en-GB" w:eastAsia="de-AT"/>
              </w:rPr>
              <w:t>fuels;</w:t>
            </w:r>
            <w:proofErr w:type="gramEnd"/>
          </w:p>
          <w:p w14:paraId="3FDEB8DF" w14:textId="0A876C85" w:rsidR="00ED67BC" w:rsidRPr="00A52A6D" w:rsidRDefault="00A52A6D" w:rsidP="00A52A6D">
            <w:pPr>
              <w:spacing w:line="240" w:lineRule="auto"/>
              <w:jc w:val="left"/>
              <w:rPr>
                <w:rFonts w:eastAsia="Times New Roman"/>
                <w:lang w:val="en-GB" w:eastAsia="de-AT"/>
              </w:rPr>
            </w:pPr>
            <w:r w:rsidRPr="00A52A6D">
              <w:rPr>
                <w:sz w:val="16"/>
                <w:lang w:val="en-GB" w:eastAsia="de-AT"/>
              </w:rPr>
              <w:t>FW = Use of fresh water</w:t>
            </w:r>
          </w:p>
        </w:tc>
      </w:tr>
    </w:tbl>
    <w:p w14:paraId="33EA72F5" w14:textId="67FC7B0E" w:rsidR="00ED67BC" w:rsidRDefault="00CA27A5" w:rsidP="00CA27A5">
      <w:pPr>
        <w:pStyle w:val="Beschriftung"/>
        <w:tabs>
          <w:tab w:val="left" w:pos="2505"/>
        </w:tabs>
        <w:rPr>
          <w:lang w:val="en-GB"/>
        </w:rPr>
      </w:pPr>
      <w:bookmarkStart w:id="168" w:name="_Ref330554536"/>
      <w:bookmarkEnd w:id="167"/>
      <w:r>
        <w:rPr>
          <w:lang w:val="en-GB"/>
        </w:rPr>
        <w:tab/>
      </w:r>
    </w:p>
    <w:p w14:paraId="71308893" w14:textId="77777777" w:rsidR="00C80FA8" w:rsidRDefault="00CA27A5" w:rsidP="00CA27A5">
      <w:pPr>
        <w:spacing w:line="240" w:lineRule="auto"/>
        <w:jc w:val="left"/>
        <w:rPr>
          <w:lang w:val="en-GB"/>
        </w:rPr>
      </w:pPr>
      <w:r w:rsidRPr="00CA27A5">
        <w:rPr>
          <w:lang w:val="en-GB"/>
        </w:rPr>
        <w:br w:type="page"/>
      </w:r>
      <w:r>
        <w:rPr>
          <w:lang w:val="de-CH"/>
        </w:rPr>
        <w:lastRenderedPageBreak/>
        <w:fldChar w:fldCharType="begin"/>
      </w:r>
      <w:r w:rsidRPr="00CA27A5">
        <w:rPr>
          <w:lang w:val="en-GB"/>
        </w:rPr>
        <w:instrText xml:space="preserve"> REF _Ref54700357 \h  \* MERGEFORMAT </w:instrText>
      </w:r>
      <w:r>
        <w:rPr>
          <w:lang w:val="de-CH"/>
        </w:rPr>
      </w:r>
      <w:r>
        <w:rPr>
          <w:lang w:val="de-CH"/>
        </w:rPr>
        <w:fldChar w:fldCharType="separate"/>
      </w:r>
      <w:r w:rsidR="00C80FA8" w:rsidRPr="00CA27A5">
        <w:rPr>
          <w:lang w:val="en-GB"/>
        </w:rPr>
        <w:t xml:space="preserve">contains restrictions that must be declared according to the following classification in the project report and in the EPD </w:t>
      </w:r>
      <w:proofErr w:type="gramStart"/>
      <w:r w:rsidR="00C80FA8" w:rsidRPr="00CA27A5">
        <w:rPr>
          <w:lang w:val="en-GB"/>
        </w:rPr>
        <w:t>with regard to</w:t>
      </w:r>
      <w:proofErr w:type="gramEnd"/>
      <w:r w:rsidR="00C80FA8" w:rsidRPr="00CA27A5">
        <w:rPr>
          <w:lang w:val="en-GB"/>
        </w:rPr>
        <w:t xml:space="preserve"> the declaration of relevant core and additional environmental impact indicators.</w:t>
      </w:r>
    </w:p>
    <w:p w14:paraId="6DF46EB4" w14:textId="77777777" w:rsidR="00C80FA8" w:rsidRDefault="00C80FA8" w:rsidP="00CA27A5">
      <w:pPr>
        <w:spacing w:line="240" w:lineRule="auto"/>
        <w:jc w:val="left"/>
        <w:rPr>
          <w:lang w:val="en-GB"/>
        </w:rPr>
      </w:pPr>
    </w:p>
    <w:p w14:paraId="72A0F5ED" w14:textId="418085D5" w:rsidR="00CA27A5" w:rsidRDefault="00C80FA8" w:rsidP="00CA27A5">
      <w:pPr>
        <w:spacing w:line="240" w:lineRule="auto"/>
        <w:jc w:val="left"/>
        <w:rPr>
          <w:lang w:val="en-GB"/>
        </w:rPr>
      </w:pPr>
      <w:r w:rsidRPr="00CA27A5">
        <w:rPr>
          <w:lang w:val="en-GB"/>
        </w:rPr>
        <w:t xml:space="preserve">Table </w:t>
      </w:r>
      <w:r>
        <w:rPr>
          <w:noProof/>
          <w:lang w:val="en-GB"/>
        </w:rPr>
        <w:t>20</w:t>
      </w:r>
      <w:r w:rsidR="00CA27A5">
        <w:rPr>
          <w:lang w:val="de-CH"/>
        </w:rPr>
        <w:fldChar w:fldCharType="end"/>
      </w:r>
      <w:r w:rsidR="00CA27A5" w:rsidRPr="00CA27A5">
        <w:rPr>
          <w:lang w:val="en-GB"/>
        </w:rPr>
        <w:t xml:space="preserve"> </w:t>
      </w:r>
      <w:bookmarkStart w:id="169" w:name="_Ref54700357"/>
      <w:bookmarkStart w:id="170" w:name="_Toc55468902"/>
      <w:bookmarkStart w:id="171" w:name="_Toc97559297"/>
      <w:r w:rsidR="00CA27A5" w:rsidRPr="00CA27A5">
        <w:rPr>
          <w:lang w:val="en-GB"/>
        </w:rPr>
        <w:t xml:space="preserve">contains restrictions that must be declared according to the following classification in the project report and in the EPD </w:t>
      </w:r>
      <w:proofErr w:type="gramStart"/>
      <w:r w:rsidR="00CA27A5" w:rsidRPr="00CA27A5">
        <w:rPr>
          <w:lang w:val="en-GB"/>
        </w:rPr>
        <w:t>with regard to</w:t>
      </w:r>
      <w:proofErr w:type="gramEnd"/>
      <w:r w:rsidR="00CA27A5" w:rsidRPr="00CA27A5">
        <w:rPr>
          <w:lang w:val="en-GB"/>
        </w:rPr>
        <w:t xml:space="preserve"> the declaration of relevant core and additional environmental impact indicators.</w:t>
      </w:r>
    </w:p>
    <w:p w14:paraId="4CE86B72" w14:textId="77777777" w:rsidR="00CA27A5" w:rsidRDefault="00CA27A5" w:rsidP="00CA27A5">
      <w:pPr>
        <w:spacing w:line="240" w:lineRule="auto"/>
        <w:jc w:val="left"/>
        <w:rPr>
          <w:lang w:val="en-GB"/>
        </w:rPr>
      </w:pPr>
    </w:p>
    <w:p w14:paraId="05CF5C4B" w14:textId="0C9A1FC4" w:rsidR="00CA27A5" w:rsidRPr="00CA27A5" w:rsidRDefault="00CA27A5" w:rsidP="00CA27A5">
      <w:pPr>
        <w:spacing w:before="180" w:line="259" w:lineRule="exact"/>
        <w:ind w:left="4882" w:right="119" w:hanging="4882"/>
        <w:jc w:val="left"/>
        <w:rPr>
          <w:lang w:val="en-GB"/>
        </w:rPr>
      </w:pPr>
      <w:bookmarkStart w:id="172" w:name="_Toc97896256"/>
      <w:r w:rsidRPr="00CA27A5">
        <w:rPr>
          <w:lang w:val="en-GB"/>
        </w:rPr>
        <w:t xml:space="preserve">Table </w:t>
      </w:r>
      <w:r w:rsidRPr="00CA27A5">
        <w:rPr>
          <w:lang w:val="en-GB"/>
        </w:rPr>
        <w:fldChar w:fldCharType="begin"/>
      </w:r>
      <w:r w:rsidRPr="00CA27A5">
        <w:rPr>
          <w:lang w:val="en-GB"/>
        </w:rPr>
        <w:instrText xml:space="preserve"> SEQ Tabelle \* ARABIC </w:instrText>
      </w:r>
      <w:r w:rsidRPr="00CA27A5">
        <w:rPr>
          <w:lang w:val="en-GB"/>
        </w:rPr>
        <w:fldChar w:fldCharType="separate"/>
      </w:r>
      <w:r w:rsidR="00C80FA8">
        <w:rPr>
          <w:noProof/>
          <w:lang w:val="en-GB"/>
        </w:rPr>
        <w:t>20</w:t>
      </w:r>
      <w:r w:rsidRPr="00CA27A5">
        <w:rPr>
          <w:lang w:val="en-GB"/>
        </w:rPr>
        <w:fldChar w:fldCharType="end"/>
      </w:r>
      <w:bookmarkEnd w:id="169"/>
      <w:r w:rsidRPr="00CA27A5">
        <w:rPr>
          <w:lang w:val="en-GB"/>
        </w:rPr>
        <w:t xml:space="preserve">: </w:t>
      </w:r>
      <w:bookmarkEnd w:id="170"/>
      <w:bookmarkEnd w:id="171"/>
      <w:r w:rsidRPr="00CA27A5">
        <w:rPr>
          <w:lang w:val="en-GB"/>
        </w:rPr>
        <w:t>Classification of disclaimers to the declaration of core and additional environmental impact indicators</w:t>
      </w:r>
      <w:bookmarkEnd w:id="172"/>
      <w:r w:rsidRPr="00CA27A5">
        <w:rPr>
          <w:lang w:val="en-GB"/>
        </w:rPr>
        <w:t xml:space="preserve">  </w:t>
      </w:r>
    </w:p>
    <w:tbl>
      <w:tblPr>
        <w:tblW w:w="8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3"/>
        <w:gridCol w:w="5052"/>
        <w:gridCol w:w="2098"/>
      </w:tblGrid>
      <w:tr w:rsidR="00CA27A5" w:rsidRPr="005918FC" w14:paraId="38ED0C2A" w14:textId="77777777" w:rsidTr="007A7B57">
        <w:tc>
          <w:tcPr>
            <w:tcW w:w="1763" w:type="dxa"/>
            <w:shd w:val="clear" w:color="auto" w:fill="auto"/>
          </w:tcPr>
          <w:p w14:paraId="26ABDCDF" w14:textId="7CDBC383" w:rsidR="00CA27A5" w:rsidRPr="005918FC" w:rsidRDefault="00CA27A5" w:rsidP="007A7B57">
            <w:pPr>
              <w:spacing w:line="240" w:lineRule="auto"/>
              <w:jc w:val="left"/>
              <w:rPr>
                <w:szCs w:val="18"/>
                <w:lang w:val="de-CH"/>
              </w:rPr>
            </w:pPr>
            <w:r w:rsidRPr="005918FC">
              <w:rPr>
                <w:b/>
                <w:bCs/>
                <w:szCs w:val="18"/>
              </w:rPr>
              <w:t>ILCD-</w:t>
            </w:r>
            <w:proofErr w:type="spellStart"/>
            <w:r w:rsidR="00D05FCD">
              <w:rPr>
                <w:b/>
                <w:bCs/>
                <w:szCs w:val="18"/>
              </w:rPr>
              <w:t>classification</w:t>
            </w:r>
            <w:proofErr w:type="spellEnd"/>
          </w:p>
        </w:tc>
        <w:tc>
          <w:tcPr>
            <w:tcW w:w="5052" w:type="dxa"/>
            <w:shd w:val="clear" w:color="auto" w:fill="auto"/>
          </w:tcPr>
          <w:p w14:paraId="2A45155B" w14:textId="13A267BC" w:rsidR="00CA27A5" w:rsidRPr="005918FC" w:rsidRDefault="00CA27A5" w:rsidP="007A7B57">
            <w:pPr>
              <w:spacing w:line="240" w:lineRule="auto"/>
              <w:jc w:val="left"/>
              <w:rPr>
                <w:szCs w:val="18"/>
                <w:lang w:val="de-CH"/>
              </w:rPr>
            </w:pPr>
            <w:proofErr w:type="spellStart"/>
            <w:r w:rsidRPr="005918FC">
              <w:rPr>
                <w:b/>
                <w:bCs/>
                <w:szCs w:val="18"/>
              </w:rPr>
              <w:t>Indi</w:t>
            </w:r>
            <w:r w:rsidR="00D05FCD">
              <w:rPr>
                <w:b/>
                <w:bCs/>
                <w:szCs w:val="18"/>
              </w:rPr>
              <w:t>c</w:t>
            </w:r>
            <w:r w:rsidRPr="005918FC">
              <w:rPr>
                <w:b/>
                <w:bCs/>
                <w:szCs w:val="18"/>
              </w:rPr>
              <w:t>ator</w:t>
            </w:r>
            <w:proofErr w:type="spellEnd"/>
          </w:p>
        </w:tc>
        <w:tc>
          <w:tcPr>
            <w:tcW w:w="2098" w:type="dxa"/>
            <w:shd w:val="clear" w:color="auto" w:fill="auto"/>
          </w:tcPr>
          <w:p w14:paraId="3750FC55" w14:textId="5E6B3E51" w:rsidR="00CA27A5" w:rsidRPr="005918FC" w:rsidRDefault="00D05FCD" w:rsidP="007A7B57">
            <w:pPr>
              <w:spacing w:line="240" w:lineRule="auto"/>
              <w:jc w:val="left"/>
              <w:rPr>
                <w:szCs w:val="18"/>
                <w:lang w:val="de-CH"/>
              </w:rPr>
            </w:pPr>
            <w:r>
              <w:rPr>
                <w:rFonts w:ascii="Cambria-Bold" w:hAnsi="Cambria-Bold" w:cs="Cambria-Bold"/>
                <w:b/>
                <w:bCs/>
                <w:color w:val="000000"/>
                <w:position w:val="12"/>
              </w:rPr>
              <w:t>Disclaime</w:t>
            </w:r>
            <w:r>
              <w:rPr>
                <w:rFonts w:ascii="Cambria-Bold" w:hAnsi="Cambria-Bold" w:cs="Cambria-Bold"/>
                <w:b/>
                <w:bCs/>
                <w:color w:val="000000"/>
                <w:spacing w:val="-3"/>
                <w:position w:val="12"/>
              </w:rPr>
              <w:t>r</w:t>
            </w:r>
          </w:p>
        </w:tc>
      </w:tr>
      <w:tr w:rsidR="00CA27A5" w:rsidRPr="005918FC" w14:paraId="2AC874ED" w14:textId="77777777" w:rsidTr="007A7B57">
        <w:tc>
          <w:tcPr>
            <w:tcW w:w="1763" w:type="dxa"/>
            <w:vMerge w:val="restart"/>
            <w:shd w:val="clear" w:color="auto" w:fill="auto"/>
            <w:vAlign w:val="center"/>
          </w:tcPr>
          <w:p w14:paraId="78F88571" w14:textId="567D6C6C" w:rsidR="00CA27A5" w:rsidRPr="00D05FCD" w:rsidRDefault="00CA27A5" w:rsidP="009D55B6">
            <w:pPr>
              <w:spacing w:line="240" w:lineRule="auto"/>
              <w:jc w:val="left"/>
              <w:rPr>
                <w:rFonts w:cstheme="minorHAnsi"/>
                <w:szCs w:val="18"/>
              </w:rPr>
            </w:pPr>
            <w:r w:rsidRPr="00D05FCD">
              <w:rPr>
                <w:rFonts w:cstheme="minorHAnsi"/>
                <w:szCs w:val="18"/>
              </w:rPr>
              <w:t>ILCD-Typ</w:t>
            </w:r>
            <w:r w:rsidR="00D05FCD" w:rsidRPr="00D05FCD">
              <w:rPr>
                <w:rFonts w:cstheme="minorHAnsi"/>
                <w:szCs w:val="18"/>
              </w:rPr>
              <w:t>e</w:t>
            </w:r>
            <w:r w:rsidRPr="00D05FCD">
              <w:rPr>
                <w:rFonts w:cstheme="minorHAnsi"/>
                <w:szCs w:val="18"/>
              </w:rPr>
              <w:t xml:space="preserve"> 1</w:t>
            </w:r>
          </w:p>
        </w:tc>
        <w:tc>
          <w:tcPr>
            <w:tcW w:w="5052" w:type="dxa"/>
            <w:shd w:val="clear" w:color="auto" w:fill="auto"/>
            <w:vAlign w:val="center"/>
          </w:tcPr>
          <w:p w14:paraId="71242640" w14:textId="5BF0A277" w:rsidR="00CA27A5" w:rsidRPr="00D05FCD" w:rsidRDefault="00CA27A5" w:rsidP="009D55B6">
            <w:pPr>
              <w:spacing w:line="240" w:lineRule="auto"/>
              <w:jc w:val="left"/>
              <w:rPr>
                <w:rFonts w:cstheme="minorHAnsi"/>
                <w:szCs w:val="18"/>
                <w:lang w:val="de-CH"/>
              </w:rPr>
            </w:pPr>
            <w:r w:rsidRPr="00D05FCD">
              <w:rPr>
                <w:rFonts w:cstheme="minorHAnsi"/>
                <w:szCs w:val="18"/>
              </w:rPr>
              <w:t xml:space="preserve">GWP Global </w:t>
            </w:r>
            <w:proofErr w:type="spellStart"/>
            <w:r w:rsidRPr="00D05FCD">
              <w:rPr>
                <w:rFonts w:cstheme="minorHAnsi"/>
                <w:szCs w:val="18"/>
              </w:rPr>
              <w:t>Warming</w:t>
            </w:r>
            <w:proofErr w:type="spellEnd"/>
            <w:r w:rsidRPr="00D05FCD">
              <w:rPr>
                <w:rFonts w:cstheme="minorHAnsi"/>
                <w:szCs w:val="18"/>
              </w:rPr>
              <w:t xml:space="preserve"> Potential</w:t>
            </w:r>
          </w:p>
        </w:tc>
        <w:tc>
          <w:tcPr>
            <w:tcW w:w="2098" w:type="dxa"/>
            <w:shd w:val="clear" w:color="auto" w:fill="auto"/>
            <w:vAlign w:val="center"/>
          </w:tcPr>
          <w:p w14:paraId="12DC5C2A" w14:textId="6E28E5E6" w:rsidR="00CA27A5" w:rsidRPr="005918FC" w:rsidRDefault="00D05FCD" w:rsidP="009D55B6">
            <w:pPr>
              <w:spacing w:line="240" w:lineRule="auto"/>
              <w:jc w:val="left"/>
              <w:rPr>
                <w:szCs w:val="18"/>
                <w:lang w:val="de-CH"/>
              </w:rPr>
            </w:pPr>
            <w:proofErr w:type="spellStart"/>
            <w:r>
              <w:rPr>
                <w:szCs w:val="18"/>
              </w:rPr>
              <w:t>none</w:t>
            </w:r>
            <w:proofErr w:type="spellEnd"/>
          </w:p>
        </w:tc>
      </w:tr>
      <w:tr w:rsidR="00D05FCD" w:rsidRPr="005918FC" w14:paraId="0BD7805E" w14:textId="77777777" w:rsidTr="00140955">
        <w:tc>
          <w:tcPr>
            <w:tcW w:w="1763" w:type="dxa"/>
            <w:vMerge/>
            <w:shd w:val="clear" w:color="auto" w:fill="auto"/>
            <w:vAlign w:val="center"/>
          </w:tcPr>
          <w:p w14:paraId="673A6E61"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47A9679D" w14:textId="46B5CD1A" w:rsidR="00D05FCD" w:rsidRPr="00D05FCD" w:rsidRDefault="00D05FCD" w:rsidP="009D55B6">
            <w:pPr>
              <w:spacing w:line="240" w:lineRule="auto"/>
              <w:jc w:val="left"/>
              <w:rPr>
                <w:rFonts w:cstheme="minorHAnsi"/>
                <w:szCs w:val="18"/>
                <w:lang w:val="de-CH"/>
              </w:rPr>
            </w:pPr>
            <w:r w:rsidRPr="00D05FCD">
              <w:rPr>
                <w:rFonts w:cstheme="minorHAnsi"/>
                <w:szCs w:val="18"/>
              </w:rPr>
              <w:t xml:space="preserve">ODP </w:t>
            </w:r>
            <w:proofErr w:type="spellStart"/>
            <w:r w:rsidRPr="00D05FCD">
              <w:rPr>
                <w:rFonts w:cstheme="minorHAnsi"/>
                <w:szCs w:val="18"/>
              </w:rPr>
              <w:t>Ozone</w:t>
            </w:r>
            <w:proofErr w:type="spellEnd"/>
            <w:r w:rsidRPr="00D05FCD">
              <w:rPr>
                <w:rFonts w:cstheme="minorHAnsi"/>
                <w:szCs w:val="18"/>
              </w:rPr>
              <w:t xml:space="preserve"> Depletion Potential</w:t>
            </w:r>
          </w:p>
        </w:tc>
        <w:tc>
          <w:tcPr>
            <w:tcW w:w="2098" w:type="dxa"/>
            <w:shd w:val="clear" w:color="auto" w:fill="auto"/>
          </w:tcPr>
          <w:p w14:paraId="48F8CCD9" w14:textId="0C999F95" w:rsidR="00D05FCD" w:rsidRPr="005918FC" w:rsidRDefault="00D05FCD" w:rsidP="009D55B6">
            <w:pPr>
              <w:spacing w:line="240" w:lineRule="auto"/>
              <w:jc w:val="left"/>
              <w:rPr>
                <w:szCs w:val="18"/>
                <w:lang w:val="de-CH"/>
              </w:rPr>
            </w:pPr>
            <w:proofErr w:type="spellStart"/>
            <w:r w:rsidRPr="00C34E3A">
              <w:rPr>
                <w:szCs w:val="18"/>
              </w:rPr>
              <w:t>none</w:t>
            </w:r>
            <w:proofErr w:type="spellEnd"/>
          </w:p>
        </w:tc>
      </w:tr>
      <w:tr w:rsidR="00D05FCD" w:rsidRPr="005918FC" w14:paraId="40DA992A" w14:textId="77777777" w:rsidTr="00140955">
        <w:tc>
          <w:tcPr>
            <w:tcW w:w="1763" w:type="dxa"/>
            <w:vMerge/>
            <w:shd w:val="clear" w:color="auto" w:fill="auto"/>
            <w:vAlign w:val="center"/>
          </w:tcPr>
          <w:p w14:paraId="65646053"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56D0499C" w14:textId="1A539E19" w:rsidR="00D05FCD" w:rsidRPr="00D05FCD" w:rsidRDefault="00D05FCD" w:rsidP="009D55B6">
            <w:pPr>
              <w:spacing w:line="240" w:lineRule="auto"/>
              <w:jc w:val="left"/>
              <w:rPr>
                <w:rFonts w:cstheme="minorHAnsi"/>
                <w:szCs w:val="18"/>
                <w:lang w:val="de-CH"/>
              </w:rPr>
            </w:pPr>
            <w:proofErr w:type="gramStart"/>
            <w:r w:rsidRPr="00D05FCD">
              <w:rPr>
                <w:rFonts w:cstheme="minorHAnsi"/>
                <w:szCs w:val="18"/>
              </w:rPr>
              <w:t xml:space="preserve">PM  </w:t>
            </w:r>
            <w:proofErr w:type="spellStart"/>
            <w:r w:rsidRPr="00D05FCD">
              <w:rPr>
                <w:rFonts w:cstheme="minorHAnsi"/>
                <w:szCs w:val="18"/>
              </w:rPr>
              <w:t>Particulate</w:t>
            </w:r>
            <w:proofErr w:type="spellEnd"/>
            <w:proofErr w:type="gramEnd"/>
            <w:r w:rsidRPr="00D05FCD">
              <w:rPr>
                <w:rFonts w:cstheme="minorHAnsi"/>
                <w:szCs w:val="18"/>
              </w:rPr>
              <w:t xml:space="preserve"> Matter</w:t>
            </w:r>
          </w:p>
        </w:tc>
        <w:tc>
          <w:tcPr>
            <w:tcW w:w="2098" w:type="dxa"/>
            <w:shd w:val="clear" w:color="auto" w:fill="auto"/>
          </w:tcPr>
          <w:p w14:paraId="0FA4D05F" w14:textId="1B21BFE3" w:rsidR="00D05FCD" w:rsidRPr="005918FC" w:rsidRDefault="00D05FCD" w:rsidP="009D55B6">
            <w:pPr>
              <w:spacing w:line="240" w:lineRule="auto"/>
              <w:jc w:val="left"/>
              <w:rPr>
                <w:szCs w:val="18"/>
                <w:lang w:val="de-CH"/>
              </w:rPr>
            </w:pPr>
            <w:proofErr w:type="spellStart"/>
            <w:r w:rsidRPr="00C34E3A">
              <w:rPr>
                <w:szCs w:val="18"/>
              </w:rPr>
              <w:t>none</w:t>
            </w:r>
            <w:proofErr w:type="spellEnd"/>
          </w:p>
        </w:tc>
      </w:tr>
      <w:tr w:rsidR="00D05FCD" w:rsidRPr="005918FC" w14:paraId="6570433B" w14:textId="77777777" w:rsidTr="00B973BB">
        <w:tc>
          <w:tcPr>
            <w:tcW w:w="1763" w:type="dxa"/>
            <w:vMerge w:val="restart"/>
            <w:shd w:val="clear" w:color="auto" w:fill="auto"/>
            <w:vAlign w:val="center"/>
          </w:tcPr>
          <w:p w14:paraId="1D32B322" w14:textId="217B8E81" w:rsidR="00D05FCD" w:rsidRPr="00D05FCD" w:rsidRDefault="00D05FCD" w:rsidP="009D55B6">
            <w:pPr>
              <w:spacing w:line="240" w:lineRule="auto"/>
              <w:jc w:val="left"/>
              <w:rPr>
                <w:rFonts w:cstheme="minorHAnsi"/>
                <w:lang w:val="de-CH"/>
              </w:rPr>
            </w:pPr>
            <w:r w:rsidRPr="00D05FCD">
              <w:rPr>
                <w:rFonts w:cstheme="minorHAnsi"/>
                <w:szCs w:val="18"/>
              </w:rPr>
              <w:t>ILCD-Type 2</w:t>
            </w:r>
          </w:p>
        </w:tc>
        <w:tc>
          <w:tcPr>
            <w:tcW w:w="5052" w:type="dxa"/>
            <w:shd w:val="clear" w:color="auto" w:fill="auto"/>
          </w:tcPr>
          <w:p w14:paraId="3D0ECEC8" w14:textId="2443B6D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Aci</w:t>
            </w:r>
            <w:r w:rsidRPr="00D05FCD">
              <w:rPr>
                <w:rFonts w:cstheme="minorHAnsi"/>
                <w:color w:val="000000"/>
                <w:spacing w:val="-2"/>
                <w:lang w:val="en-GB"/>
              </w:rPr>
              <w:t>d</w:t>
            </w:r>
            <w:r w:rsidRPr="00D05FCD">
              <w:rPr>
                <w:rFonts w:cstheme="minorHAnsi"/>
                <w:color w:val="000000"/>
                <w:lang w:val="en-GB"/>
              </w:rPr>
              <w:t>ifica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 xml:space="preserve">ial, </w:t>
            </w:r>
            <w:r w:rsidRPr="00D05FCD">
              <w:rPr>
                <w:rFonts w:cstheme="minorHAnsi"/>
                <w:color w:val="000000"/>
                <w:spacing w:val="-3"/>
                <w:lang w:val="en-GB"/>
              </w:rPr>
              <w:t>A</w:t>
            </w:r>
            <w:r w:rsidRPr="00D05FCD">
              <w:rPr>
                <w:rFonts w:cstheme="minorHAnsi"/>
                <w:color w:val="000000"/>
                <w:lang w:val="en-GB"/>
              </w:rPr>
              <w:t>ccumu</w:t>
            </w:r>
            <w:r w:rsidRPr="00D05FCD">
              <w:rPr>
                <w:rFonts w:cstheme="minorHAnsi"/>
                <w:color w:val="000000"/>
                <w:spacing w:val="-2"/>
                <w:lang w:val="en-GB"/>
              </w:rPr>
              <w:t>l</w:t>
            </w:r>
            <w:r w:rsidRPr="00D05FCD">
              <w:rPr>
                <w:rFonts w:cstheme="minorHAnsi"/>
                <w:color w:val="000000"/>
                <w:lang w:val="en-GB"/>
              </w:rPr>
              <w:t>ated Exceeda</w:t>
            </w:r>
            <w:r w:rsidRPr="00D05FCD">
              <w:rPr>
                <w:rFonts w:cstheme="minorHAnsi"/>
                <w:color w:val="000000"/>
                <w:spacing w:val="-3"/>
                <w:lang w:val="en-GB"/>
              </w:rPr>
              <w:t>n</w:t>
            </w:r>
            <w:r w:rsidRPr="00D05FCD">
              <w:rPr>
                <w:rFonts w:cstheme="minorHAnsi"/>
                <w:color w:val="000000"/>
                <w:lang w:val="en-GB"/>
              </w:rPr>
              <w:t>ce (</w:t>
            </w:r>
            <w:r w:rsidRPr="00D05FCD">
              <w:rPr>
                <w:rFonts w:cstheme="minorHAnsi"/>
                <w:color w:val="000000"/>
                <w:spacing w:val="-3"/>
                <w:lang w:val="en-GB"/>
              </w:rPr>
              <w:t>A</w:t>
            </w:r>
            <w:r w:rsidRPr="00D05FCD">
              <w:rPr>
                <w:rFonts w:cstheme="minorHAnsi"/>
                <w:color w:val="000000"/>
                <w:lang w:val="en-GB"/>
              </w:rPr>
              <w:t xml:space="preserve">P)  </w:t>
            </w:r>
          </w:p>
        </w:tc>
        <w:tc>
          <w:tcPr>
            <w:tcW w:w="2098" w:type="dxa"/>
            <w:shd w:val="clear" w:color="auto" w:fill="auto"/>
          </w:tcPr>
          <w:p w14:paraId="7C1FA7AB" w14:textId="24734E9A" w:rsidR="00D05FCD" w:rsidRPr="005918FC" w:rsidRDefault="00D05FCD" w:rsidP="009D55B6">
            <w:pPr>
              <w:spacing w:line="240" w:lineRule="auto"/>
              <w:jc w:val="left"/>
              <w:rPr>
                <w:szCs w:val="18"/>
              </w:rPr>
            </w:pPr>
            <w:proofErr w:type="spellStart"/>
            <w:r w:rsidRPr="00C34E3A">
              <w:rPr>
                <w:szCs w:val="18"/>
              </w:rPr>
              <w:t>none</w:t>
            </w:r>
            <w:proofErr w:type="spellEnd"/>
          </w:p>
        </w:tc>
      </w:tr>
      <w:tr w:rsidR="00D05FCD" w:rsidRPr="005918FC" w14:paraId="32A1A6D0" w14:textId="77777777" w:rsidTr="00B973BB">
        <w:tc>
          <w:tcPr>
            <w:tcW w:w="1763" w:type="dxa"/>
            <w:vMerge/>
            <w:shd w:val="clear" w:color="auto" w:fill="auto"/>
            <w:vAlign w:val="center"/>
          </w:tcPr>
          <w:p w14:paraId="1ED00ED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5631FC9" w14:textId="77777777" w:rsidR="00D05FCD" w:rsidRPr="00D05FCD" w:rsidRDefault="00D05FCD" w:rsidP="009D55B6">
            <w:pPr>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2ED72BB9" w14:textId="46C726F4"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freshwater end</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w:t>
            </w:r>
            <w:r w:rsidRPr="00D05FCD">
              <w:rPr>
                <w:rFonts w:cstheme="minorHAnsi"/>
                <w:color w:val="000000"/>
                <w:spacing w:val="-2"/>
                <w:lang w:val="en-GB"/>
              </w:rPr>
              <w:t>t</w:t>
            </w:r>
            <w:r w:rsidRPr="00D05FCD">
              <w:rPr>
                <w:rFonts w:cstheme="minorHAnsi"/>
                <w:color w:val="000000"/>
                <w:lang w:val="en-GB"/>
              </w:rPr>
              <w:t>ment (EP-fr</w:t>
            </w:r>
            <w:r w:rsidRPr="00D05FCD">
              <w:rPr>
                <w:rFonts w:cstheme="minorHAnsi"/>
                <w:color w:val="000000"/>
                <w:spacing w:val="-2"/>
                <w:lang w:val="en-GB"/>
              </w:rPr>
              <w:t>e</w:t>
            </w:r>
            <w:r w:rsidRPr="00D05FCD">
              <w:rPr>
                <w:rFonts w:cstheme="minorHAnsi"/>
                <w:color w:val="000000"/>
                <w:lang w:val="en-GB"/>
              </w:rPr>
              <w:t>sh</w:t>
            </w:r>
            <w:r w:rsidRPr="00D05FCD">
              <w:rPr>
                <w:rFonts w:cstheme="minorHAnsi"/>
                <w:color w:val="000000"/>
                <w:spacing w:val="-2"/>
                <w:lang w:val="en-GB"/>
              </w:rPr>
              <w:t>w</w:t>
            </w:r>
            <w:r w:rsidRPr="00D05FCD">
              <w:rPr>
                <w:rFonts w:cstheme="minorHAnsi"/>
                <w:color w:val="000000"/>
                <w:lang w:val="en-GB"/>
              </w:rPr>
              <w:t>ater</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0FB52037" w14:textId="3AC6E73F" w:rsidR="00D05FCD" w:rsidRPr="005918FC" w:rsidRDefault="00D05FCD" w:rsidP="009D55B6">
            <w:pPr>
              <w:spacing w:line="240" w:lineRule="auto"/>
              <w:jc w:val="left"/>
              <w:rPr>
                <w:szCs w:val="18"/>
              </w:rPr>
            </w:pPr>
            <w:proofErr w:type="spellStart"/>
            <w:r w:rsidRPr="00C34E3A">
              <w:rPr>
                <w:szCs w:val="18"/>
              </w:rPr>
              <w:t>none</w:t>
            </w:r>
            <w:proofErr w:type="spellEnd"/>
          </w:p>
        </w:tc>
      </w:tr>
      <w:tr w:rsidR="00D05FCD" w:rsidRPr="005918FC" w14:paraId="39F7A633" w14:textId="77777777" w:rsidTr="00B973BB">
        <w:tc>
          <w:tcPr>
            <w:tcW w:w="1763" w:type="dxa"/>
            <w:vMerge/>
            <w:shd w:val="clear" w:color="auto" w:fill="auto"/>
            <w:vAlign w:val="center"/>
          </w:tcPr>
          <w:p w14:paraId="7E894250"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5DA911D"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72C20593" w14:textId="6CFDDE5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ma</w:t>
            </w:r>
            <w:r w:rsidRPr="00D05FCD">
              <w:rPr>
                <w:rFonts w:cstheme="minorHAnsi"/>
                <w:color w:val="000000"/>
                <w:spacing w:val="-2"/>
                <w:lang w:val="en-GB"/>
              </w:rPr>
              <w:t>r</w:t>
            </w:r>
            <w:r w:rsidRPr="00D05FCD">
              <w:rPr>
                <w:rFonts w:cstheme="minorHAnsi"/>
                <w:color w:val="000000"/>
                <w:lang w:val="en-GB"/>
              </w:rPr>
              <w:t>ine end c</w:t>
            </w:r>
            <w:r w:rsidRPr="00D05FCD">
              <w:rPr>
                <w:rFonts w:cstheme="minorHAnsi"/>
                <w:color w:val="000000"/>
                <w:spacing w:val="-2"/>
                <w:lang w:val="en-GB"/>
              </w:rPr>
              <w:t>o</w:t>
            </w:r>
            <w:r w:rsidRPr="00D05FCD">
              <w:rPr>
                <w:rFonts w:cstheme="minorHAnsi"/>
                <w:color w:val="000000"/>
                <w:lang w:val="en-GB"/>
              </w:rPr>
              <w:t>mp</w:t>
            </w:r>
            <w:r w:rsidRPr="00D05FCD">
              <w:rPr>
                <w:rFonts w:cstheme="minorHAnsi"/>
                <w:color w:val="000000"/>
                <w:spacing w:val="-2"/>
                <w:lang w:val="en-GB"/>
              </w:rPr>
              <w:t>a</w:t>
            </w:r>
            <w:r w:rsidRPr="00D05FCD">
              <w:rPr>
                <w:rFonts w:cstheme="minorHAnsi"/>
                <w:color w:val="000000"/>
                <w:lang w:val="en-GB"/>
              </w:rPr>
              <w:t>rtment (EP-marine</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185CC4D4" w14:textId="1A1EE4CB" w:rsidR="00D05FCD" w:rsidRPr="005918FC" w:rsidRDefault="00D05FCD" w:rsidP="009D55B6">
            <w:pPr>
              <w:spacing w:line="240" w:lineRule="auto"/>
              <w:jc w:val="left"/>
              <w:rPr>
                <w:szCs w:val="18"/>
              </w:rPr>
            </w:pPr>
            <w:proofErr w:type="spellStart"/>
            <w:r w:rsidRPr="00C34E3A">
              <w:rPr>
                <w:szCs w:val="18"/>
              </w:rPr>
              <w:t>none</w:t>
            </w:r>
            <w:proofErr w:type="spellEnd"/>
          </w:p>
        </w:tc>
      </w:tr>
      <w:tr w:rsidR="00D05FCD" w:rsidRPr="005918FC" w14:paraId="0BEB0872" w14:textId="77777777" w:rsidTr="00B973BB">
        <w:tc>
          <w:tcPr>
            <w:tcW w:w="1763" w:type="dxa"/>
            <w:vMerge/>
            <w:shd w:val="clear" w:color="auto" w:fill="auto"/>
            <w:vAlign w:val="center"/>
          </w:tcPr>
          <w:p w14:paraId="6CAFBA4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57D904C7"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3"/>
                <w:lang w:val="en-GB"/>
              </w:rPr>
              <w:t xml:space="preserve"> </w:t>
            </w:r>
            <w:r w:rsidRPr="00D05FCD">
              <w:rPr>
                <w:rFonts w:cstheme="minorHAnsi"/>
                <w:color w:val="000000"/>
                <w:lang w:val="en-GB"/>
              </w:rPr>
              <w:t>Accumulated</w:t>
            </w:r>
            <w:r w:rsidRPr="00D05FCD">
              <w:rPr>
                <w:rFonts w:cstheme="minorHAnsi"/>
                <w:color w:val="000000"/>
                <w:spacing w:val="-2"/>
                <w:lang w:val="en-GB"/>
              </w:rPr>
              <w:t xml:space="preserve"> </w:t>
            </w:r>
            <w:r w:rsidRPr="00D05FCD">
              <w:rPr>
                <w:rFonts w:cstheme="minorHAnsi"/>
                <w:color w:val="000000"/>
                <w:lang w:val="en-GB"/>
              </w:rPr>
              <w:t>Excee</w:t>
            </w:r>
            <w:r w:rsidRPr="00D05FCD">
              <w:rPr>
                <w:rFonts w:cstheme="minorHAnsi"/>
                <w:color w:val="000000"/>
                <w:spacing w:val="-2"/>
                <w:lang w:val="en-GB"/>
              </w:rPr>
              <w:t>d</w:t>
            </w:r>
            <w:r w:rsidRPr="00D05FCD">
              <w:rPr>
                <w:rFonts w:cstheme="minorHAnsi"/>
                <w:color w:val="000000"/>
                <w:lang w:val="en-GB"/>
              </w:rPr>
              <w:t xml:space="preserve">ance  </w:t>
            </w:r>
          </w:p>
          <w:p w14:paraId="2C8B42FD" w14:textId="3B9935A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(EP-terr</w:t>
            </w:r>
            <w:r w:rsidRPr="00D05FCD">
              <w:rPr>
                <w:rFonts w:cstheme="minorHAnsi"/>
                <w:color w:val="000000"/>
                <w:spacing w:val="-2"/>
                <w:lang w:val="en-GB"/>
              </w:rPr>
              <w:t>e</w:t>
            </w:r>
            <w:r w:rsidRPr="00D05FCD">
              <w:rPr>
                <w:rFonts w:cstheme="minorHAnsi"/>
                <w:color w:val="000000"/>
                <w:lang w:val="en-GB"/>
              </w:rPr>
              <w:t>st</w:t>
            </w:r>
            <w:r w:rsidRPr="00D05FCD">
              <w:rPr>
                <w:rFonts w:cstheme="minorHAnsi"/>
                <w:color w:val="000000"/>
                <w:spacing w:val="-2"/>
                <w:lang w:val="en-GB"/>
              </w:rPr>
              <w:t>r</w:t>
            </w:r>
            <w:r w:rsidRPr="00D05FCD">
              <w:rPr>
                <w:rFonts w:cstheme="minorHAnsi"/>
                <w:color w:val="000000"/>
                <w:lang w:val="en-GB"/>
              </w:rPr>
              <w:t>ial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7595B91A" w14:textId="51A5ED10" w:rsidR="00D05FCD" w:rsidRPr="005918FC" w:rsidRDefault="00D05FCD" w:rsidP="009D55B6">
            <w:pPr>
              <w:spacing w:line="240" w:lineRule="auto"/>
              <w:jc w:val="left"/>
              <w:rPr>
                <w:szCs w:val="18"/>
              </w:rPr>
            </w:pPr>
            <w:proofErr w:type="spellStart"/>
            <w:r w:rsidRPr="00C34E3A">
              <w:rPr>
                <w:szCs w:val="18"/>
              </w:rPr>
              <w:t>none</w:t>
            </w:r>
            <w:proofErr w:type="spellEnd"/>
          </w:p>
        </w:tc>
      </w:tr>
      <w:tr w:rsidR="00D05FCD" w:rsidRPr="005918FC" w14:paraId="60116B8E" w14:textId="77777777" w:rsidTr="00B973BB">
        <w:tc>
          <w:tcPr>
            <w:tcW w:w="1763" w:type="dxa"/>
            <w:vMerge/>
            <w:shd w:val="clear" w:color="auto" w:fill="auto"/>
            <w:vAlign w:val="center"/>
          </w:tcPr>
          <w:p w14:paraId="52AFA367"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371C83C8" w14:textId="72169830"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Forma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ial of t</w:t>
            </w:r>
            <w:r w:rsidRPr="00D05FCD">
              <w:rPr>
                <w:rFonts w:cstheme="minorHAnsi"/>
                <w:color w:val="000000"/>
                <w:spacing w:val="-2"/>
                <w:lang w:val="en-GB"/>
              </w:rPr>
              <w:t>ro</w:t>
            </w:r>
            <w:r w:rsidRPr="00D05FCD">
              <w:rPr>
                <w:rFonts w:cstheme="minorHAnsi"/>
                <w:color w:val="000000"/>
                <w:lang w:val="en-GB"/>
              </w:rPr>
              <w:t>pospheric o</w:t>
            </w:r>
            <w:r w:rsidRPr="00D05FCD">
              <w:rPr>
                <w:rFonts w:cstheme="minorHAnsi"/>
                <w:color w:val="000000"/>
                <w:spacing w:val="-2"/>
                <w:lang w:val="en-GB"/>
              </w:rPr>
              <w:t>z</w:t>
            </w:r>
            <w:r w:rsidRPr="00D05FCD">
              <w:rPr>
                <w:rFonts w:cstheme="minorHAnsi"/>
                <w:color w:val="000000"/>
                <w:lang w:val="en-GB"/>
              </w:rPr>
              <w:t>one (POCP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5BF84F92" w14:textId="208C18E1" w:rsidR="00D05FCD" w:rsidRPr="005918FC" w:rsidRDefault="00D05FCD" w:rsidP="009D55B6">
            <w:pPr>
              <w:spacing w:line="240" w:lineRule="auto"/>
              <w:jc w:val="left"/>
              <w:rPr>
                <w:szCs w:val="18"/>
              </w:rPr>
            </w:pPr>
            <w:proofErr w:type="spellStart"/>
            <w:r w:rsidRPr="00C34E3A">
              <w:rPr>
                <w:szCs w:val="18"/>
              </w:rPr>
              <w:t>none</w:t>
            </w:r>
            <w:proofErr w:type="spellEnd"/>
          </w:p>
        </w:tc>
      </w:tr>
      <w:tr w:rsidR="00D05FCD" w:rsidRPr="005918FC" w14:paraId="08EA75F4" w14:textId="77777777" w:rsidTr="00B973BB">
        <w:tc>
          <w:tcPr>
            <w:tcW w:w="1763" w:type="dxa"/>
            <w:vMerge/>
            <w:shd w:val="clear" w:color="auto" w:fill="auto"/>
            <w:vAlign w:val="center"/>
          </w:tcPr>
          <w:p w14:paraId="1758066C"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6FB1CED" w14:textId="17D6AB6F"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 xml:space="preserve">Potential </w:t>
            </w:r>
            <w:r w:rsidRPr="00D05FCD">
              <w:rPr>
                <w:rFonts w:cstheme="minorHAnsi"/>
                <w:color w:val="000000"/>
                <w:spacing w:val="-2"/>
                <w:lang w:val="en-GB"/>
              </w:rPr>
              <w:t>H</w:t>
            </w:r>
            <w:r w:rsidRPr="00D05FCD">
              <w:rPr>
                <w:rFonts w:cstheme="minorHAnsi"/>
                <w:color w:val="000000"/>
                <w:lang w:val="en-GB"/>
              </w:rPr>
              <w:t>uman exposu</w:t>
            </w:r>
            <w:r w:rsidRPr="00D05FCD">
              <w:rPr>
                <w:rFonts w:cstheme="minorHAnsi"/>
                <w:color w:val="000000"/>
                <w:spacing w:val="-2"/>
                <w:lang w:val="en-GB"/>
              </w:rPr>
              <w:t>r</w:t>
            </w:r>
            <w:r w:rsidRPr="00D05FCD">
              <w:rPr>
                <w:rFonts w:cstheme="minorHAnsi"/>
                <w:color w:val="000000"/>
                <w:lang w:val="en-GB"/>
              </w:rPr>
              <w:t>e efficiency rela</w:t>
            </w:r>
            <w:r w:rsidRPr="00D05FCD">
              <w:rPr>
                <w:rFonts w:cstheme="minorHAnsi"/>
                <w:color w:val="000000"/>
                <w:spacing w:val="-2"/>
                <w:lang w:val="en-GB"/>
              </w:rPr>
              <w:t>t</w:t>
            </w:r>
            <w:r w:rsidRPr="00D05FCD">
              <w:rPr>
                <w:rFonts w:cstheme="minorHAnsi"/>
                <w:color w:val="000000"/>
                <w:lang w:val="en-GB"/>
              </w:rPr>
              <w:t>ive to</w:t>
            </w:r>
            <w:r w:rsidRPr="00D05FCD">
              <w:rPr>
                <w:rFonts w:cstheme="minorHAnsi"/>
                <w:color w:val="000000"/>
                <w:spacing w:val="-2"/>
                <w:lang w:val="en-GB"/>
              </w:rPr>
              <w:t xml:space="preserve"> </w:t>
            </w:r>
            <w:r w:rsidRPr="00D05FCD">
              <w:rPr>
                <w:rFonts w:cstheme="minorHAnsi"/>
                <w:color w:val="000000"/>
                <w:lang w:val="en-GB"/>
              </w:rPr>
              <w:t>U</w:t>
            </w:r>
            <w:r w:rsidRPr="00D05FCD">
              <w:rPr>
                <w:rFonts w:cstheme="minorHAnsi"/>
                <w:color w:val="000000"/>
                <w:spacing w:val="-2"/>
                <w:lang w:val="en-GB"/>
              </w:rPr>
              <w:t>2</w:t>
            </w:r>
            <w:r w:rsidRPr="00D05FCD">
              <w:rPr>
                <w:rFonts w:cstheme="minorHAnsi"/>
                <w:color w:val="000000"/>
                <w:lang w:val="en-GB"/>
              </w:rPr>
              <w:t>35 (IRP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A9172B6" w14:textId="77777777" w:rsidR="00D05FCD" w:rsidRPr="005918FC" w:rsidRDefault="00D05FCD" w:rsidP="009D55B6">
            <w:pPr>
              <w:spacing w:line="240" w:lineRule="auto"/>
              <w:jc w:val="left"/>
              <w:rPr>
                <w:szCs w:val="18"/>
              </w:rPr>
            </w:pPr>
            <w:r w:rsidRPr="005918FC">
              <w:rPr>
                <w:szCs w:val="18"/>
              </w:rPr>
              <w:t>1</w:t>
            </w:r>
          </w:p>
        </w:tc>
      </w:tr>
      <w:tr w:rsidR="00D05FCD" w:rsidRPr="005918FC" w14:paraId="0CAFE333" w14:textId="77777777" w:rsidTr="008F0E74">
        <w:tc>
          <w:tcPr>
            <w:tcW w:w="1763" w:type="dxa"/>
            <w:vMerge w:val="restart"/>
            <w:shd w:val="clear" w:color="auto" w:fill="auto"/>
            <w:vAlign w:val="center"/>
          </w:tcPr>
          <w:p w14:paraId="25BBD035" w14:textId="1C16A1CA" w:rsidR="00D05FCD" w:rsidRPr="00D05FCD" w:rsidRDefault="00D05FCD" w:rsidP="009D55B6">
            <w:pPr>
              <w:spacing w:line="240" w:lineRule="auto"/>
              <w:jc w:val="left"/>
              <w:rPr>
                <w:rFonts w:cstheme="minorHAnsi"/>
                <w:lang w:val="de-CH"/>
              </w:rPr>
            </w:pPr>
            <w:r w:rsidRPr="00D05FCD">
              <w:rPr>
                <w:rFonts w:cstheme="minorHAnsi"/>
                <w:szCs w:val="18"/>
              </w:rPr>
              <w:t>ILCD-Type 3</w:t>
            </w:r>
          </w:p>
        </w:tc>
        <w:tc>
          <w:tcPr>
            <w:tcW w:w="5052" w:type="dxa"/>
            <w:shd w:val="clear" w:color="auto" w:fill="auto"/>
          </w:tcPr>
          <w:p w14:paraId="312F4E6E" w14:textId="6F60412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non-</w:t>
            </w:r>
            <w:r w:rsidRPr="00D05FCD">
              <w:rPr>
                <w:rFonts w:cstheme="minorHAnsi"/>
                <w:color w:val="000000"/>
                <w:spacing w:val="-2"/>
                <w:lang w:val="en-GB"/>
              </w:rPr>
              <w:t>f</w:t>
            </w:r>
            <w:r w:rsidRPr="00D05FCD">
              <w:rPr>
                <w:rFonts w:cstheme="minorHAnsi"/>
                <w:color w:val="000000"/>
                <w:lang w:val="en-GB"/>
              </w:rPr>
              <w:t xml:space="preserve">ossil </w:t>
            </w:r>
            <w:r w:rsidRPr="00D05FCD">
              <w:rPr>
                <w:rFonts w:cstheme="minorHAnsi"/>
                <w:color w:val="000000"/>
                <w:spacing w:val="-2"/>
                <w:lang w:val="en-GB"/>
              </w:rPr>
              <w:t>r</w:t>
            </w:r>
            <w:r w:rsidRPr="00D05FCD">
              <w:rPr>
                <w:rFonts w:cstheme="minorHAnsi"/>
                <w:color w:val="000000"/>
                <w:lang w:val="en-GB"/>
              </w:rPr>
              <w:t>es</w:t>
            </w:r>
            <w:r w:rsidRPr="00D05FCD">
              <w:rPr>
                <w:rFonts w:cstheme="minorHAnsi"/>
                <w:color w:val="000000"/>
                <w:spacing w:val="-2"/>
                <w:lang w:val="en-GB"/>
              </w:rPr>
              <w:t>o</w:t>
            </w:r>
            <w:r w:rsidRPr="00D05FCD">
              <w:rPr>
                <w:rFonts w:cstheme="minorHAnsi"/>
                <w:color w:val="000000"/>
                <w:lang w:val="en-GB"/>
              </w:rPr>
              <w:t xml:space="preserve">urces  </w:t>
            </w:r>
            <w:r w:rsidRPr="00D05FCD">
              <w:rPr>
                <w:rFonts w:cstheme="minorHAnsi"/>
                <w:lang w:val="en-GB"/>
              </w:rPr>
              <w:br w:type="textWrapping" w:clear="all"/>
            </w:r>
            <w:r w:rsidRPr="00D05FCD">
              <w:rPr>
                <w:rFonts w:cstheme="minorHAnsi"/>
                <w:color w:val="000000"/>
                <w:lang w:val="en-GB"/>
              </w:rPr>
              <w:t>(</w:t>
            </w:r>
            <w:proofErr w:type="spellStart"/>
            <w:r w:rsidRPr="00D05FCD">
              <w:rPr>
                <w:rFonts w:cstheme="minorHAnsi"/>
                <w:color w:val="000000"/>
                <w:lang w:val="en-GB"/>
              </w:rPr>
              <w:t>ADP-miner</w:t>
            </w:r>
            <w:r w:rsidRPr="00D05FCD">
              <w:rPr>
                <w:rFonts w:cstheme="minorHAnsi"/>
                <w:color w:val="000000"/>
                <w:spacing w:val="-2"/>
                <w:lang w:val="en-GB"/>
              </w:rPr>
              <w:t>a</w:t>
            </w:r>
            <w:r w:rsidRPr="00D05FCD">
              <w:rPr>
                <w:rFonts w:cstheme="minorHAnsi"/>
                <w:color w:val="000000"/>
                <w:lang w:val="en-GB"/>
              </w:rPr>
              <w:t>ls</w:t>
            </w:r>
            <w:r w:rsidRPr="00D05FCD">
              <w:rPr>
                <w:rFonts w:cstheme="minorHAnsi"/>
                <w:color w:val="000000"/>
                <w:spacing w:val="-3"/>
                <w:lang w:val="en-GB"/>
              </w:rPr>
              <w:t>&amp;</w:t>
            </w:r>
            <w:r w:rsidRPr="00D05FCD">
              <w:rPr>
                <w:rFonts w:cstheme="minorHAnsi"/>
                <w:color w:val="000000"/>
                <w:lang w:val="en-GB"/>
              </w:rPr>
              <w:t>meta</w:t>
            </w:r>
            <w:r w:rsidRPr="00D05FCD">
              <w:rPr>
                <w:rFonts w:cstheme="minorHAnsi"/>
                <w:color w:val="000000"/>
                <w:spacing w:val="-2"/>
                <w:lang w:val="en-GB"/>
              </w:rPr>
              <w:t>l</w:t>
            </w:r>
            <w:r w:rsidRPr="00D05FCD">
              <w:rPr>
                <w:rFonts w:cstheme="minorHAnsi"/>
                <w:color w:val="000000"/>
                <w:lang w:val="en-GB"/>
              </w:rPr>
              <w:t>s</w:t>
            </w:r>
            <w:proofErr w:type="spellEnd"/>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7EE0AF3E" w14:textId="77777777" w:rsidR="00D05FCD" w:rsidRPr="005918FC" w:rsidRDefault="00D05FCD" w:rsidP="009D55B6">
            <w:pPr>
              <w:spacing w:line="240" w:lineRule="auto"/>
              <w:jc w:val="left"/>
              <w:rPr>
                <w:szCs w:val="18"/>
              </w:rPr>
            </w:pPr>
            <w:r w:rsidRPr="005918FC">
              <w:rPr>
                <w:szCs w:val="18"/>
              </w:rPr>
              <w:t>2</w:t>
            </w:r>
          </w:p>
        </w:tc>
      </w:tr>
      <w:tr w:rsidR="00D05FCD" w:rsidRPr="005918FC" w14:paraId="263B937D" w14:textId="77777777" w:rsidTr="008F0E74">
        <w:tc>
          <w:tcPr>
            <w:tcW w:w="1763" w:type="dxa"/>
            <w:vMerge/>
            <w:shd w:val="clear" w:color="auto" w:fill="auto"/>
            <w:vAlign w:val="center"/>
          </w:tcPr>
          <w:p w14:paraId="52ABD0CD"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47627EF" w14:textId="59FF137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f</w:t>
            </w:r>
            <w:r w:rsidRPr="00D05FCD">
              <w:rPr>
                <w:rFonts w:cstheme="minorHAnsi"/>
                <w:color w:val="000000"/>
                <w:spacing w:val="-2"/>
                <w:lang w:val="en-GB"/>
              </w:rPr>
              <w:t>o</w:t>
            </w:r>
            <w:r w:rsidRPr="00D05FCD">
              <w:rPr>
                <w:rFonts w:cstheme="minorHAnsi"/>
                <w:color w:val="000000"/>
                <w:lang w:val="en-GB"/>
              </w:rPr>
              <w:t>ssil r</w:t>
            </w:r>
            <w:r w:rsidRPr="00D05FCD">
              <w:rPr>
                <w:rFonts w:cstheme="minorHAnsi"/>
                <w:color w:val="000000"/>
                <w:spacing w:val="-2"/>
                <w:lang w:val="en-GB"/>
              </w:rPr>
              <w:t>e</w:t>
            </w:r>
            <w:r w:rsidRPr="00D05FCD">
              <w:rPr>
                <w:rFonts w:cstheme="minorHAnsi"/>
                <w:color w:val="000000"/>
                <w:lang w:val="en-GB"/>
              </w:rPr>
              <w:t>sou</w:t>
            </w:r>
            <w:r w:rsidRPr="00D05FCD">
              <w:rPr>
                <w:rFonts w:cstheme="minorHAnsi"/>
                <w:color w:val="000000"/>
                <w:spacing w:val="-2"/>
                <w:lang w:val="en-GB"/>
              </w:rPr>
              <w:t>r</w:t>
            </w:r>
            <w:r w:rsidRPr="00D05FCD">
              <w:rPr>
                <w:rFonts w:cstheme="minorHAnsi"/>
                <w:color w:val="000000"/>
                <w:lang w:val="en-GB"/>
              </w:rPr>
              <w:t>c</w:t>
            </w:r>
            <w:r w:rsidRPr="00D05FCD">
              <w:rPr>
                <w:rFonts w:cstheme="minorHAnsi"/>
                <w:color w:val="000000"/>
                <w:spacing w:val="-2"/>
                <w:lang w:val="en-GB"/>
              </w:rPr>
              <w:t>e</w:t>
            </w:r>
            <w:r w:rsidRPr="00D05FCD">
              <w:rPr>
                <w:rFonts w:cstheme="minorHAnsi"/>
                <w:color w:val="000000"/>
                <w:lang w:val="en-GB"/>
              </w:rPr>
              <w:t>s (AD</w:t>
            </w:r>
            <w:r w:rsidRPr="00D05FCD">
              <w:rPr>
                <w:rFonts w:cstheme="minorHAnsi"/>
                <w:color w:val="000000"/>
                <w:spacing w:val="-3"/>
                <w:lang w:val="en-GB"/>
              </w:rPr>
              <w:t>P</w:t>
            </w:r>
            <w:r w:rsidRPr="00D05FCD">
              <w:rPr>
                <w:rFonts w:cstheme="minorHAnsi"/>
                <w:color w:val="000000"/>
                <w:lang w:val="en-GB"/>
              </w:rPr>
              <w:t>-f</w:t>
            </w:r>
            <w:r w:rsidRPr="00D05FCD">
              <w:rPr>
                <w:rFonts w:cstheme="minorHAnsi"/>
                <w:color w:val="000000"/>
                <w:spacing w:val="-2"/>
                <w:lang w:val="en-GB"/>
              </w:rPr>
              <w:t>o</w:t>
            </w:r>
            <w:r w:rsidRPr="00D05FCD">
              <w:rPr>
                <w:rFonts w:cstheme="minorHAnsi"/>
                <w:color w:val="000000"/>
                <w:lang w:val="en-GB"/>
              </w:rPr>
              <w:t>ssil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63E6BF08" w14:textId="77777777" w:rsidR="00D05FCD" w:rsidRPr="005918FC" w:rsidRDefault="00D05FCD" w:rsidP="009D55B6">
            <w:pPr>
              <w:spacing w:line="240" w:lineRule="auto"/>
              <w:jc w:val="left"/>
              <w:rPr>
                <w:szCs w:val="18"/>
              </w:rPr>
            </w:pPr>
            <w:r w:rsidRPr="005918FC">
              <w:rPr>
                <w:szCs w:val="18"/>
              </w:rPr>
              <w:t>2</w:t>
            </w:r>
          </w:p>
        </w:tc>
      </w:tr>
      <w:tr w:rsidR="00D05FCD" w:rsidRPr="005918FC" w14:paraId="59E1ADA4" w14:textId="77777777" w:rsidTr="008F0E74">
        <w:tc>
          <w:tcPr>
            <w:tcW w:w="1763" w:type="dxa"/>
            <w:vMerge/>
            <w:shd w:val="clear" w:color="auto" w:fill="auto"/>
            <w:vAlign w:val="center"/>
          </w:tcPr>
          <w:p w14:paraId="5695E65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CDA3781" w14:textId="77777777" w:rsidR="00D05FCD" w:rsidRPr="00D05FCD" w:rsidRDefault="00D05FCD" w:rsidP="009D55B6">
            <w:pPr>
              <w:rPr>
                <w:rFonts w:cstheme="minorHAnsi"/>
                <w:color w:val="010302"/>
                <w:lang w:val="en-GB"/>
              </w:rPr>
            </w:pPr>
            <w:r w:rsidRPr="00D05FCD">
              <w:rPr>
                <w:rFonts w:cstheme="minorHAnsi"/>
                <w:color w:val="000000"/>
                <w:lang w:val="en-GB"/>
              </w:rPr>
              <w:t>Water (user) de</w:t>
            </w:r>
            <w:r w:rsidRPr="00D05FCD">
              <w:rPr>
                <w:rFonts w:cstheme="minorHAnsi"/>
                <w:color w:val="000000"/>
                <w:spacing w:val="-2"/>
                <w:lang w:val="en-GB"/>
              </w:rPr>
              <w:t>p</w:t>
            </w:r>
            <w:r w:rsidRPr="00D05FCD">
              <w:rPr>
                <w:rFonts w:cstheme="minorHAnsi"/>
                <w:color w:val="000000"/>
                <w:lang w:val="en-GB"/>
              </w:rPr>
              <w:t>riva</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potentia</w:t>
            </w:r>
            <w:r w:rsidRPr="00D05FCD">
              <w:rPr>
                <w:rFonts w:cstheme="minorHAnsi"/>
                <w:color w:val="000000"/>
                <w:spacing w:val="-2"/>
                <w:lang w:val="en-GB"/>
              </w:rPr>
              <w:t>l</w:t>
            </w:r>
            <w:r w:rsidRPr="00D05FCD">
              <w:rPr>
                <w:rFonts w:cstheme="minorHAnsi"/>
                <w:color w:val="000000"/>
                <w:lang w:val="en-GB"/>
              </w:rPr>
              <w:t>, depri</w:t>
            </w:r>
            <w:r w:rsidRPr="00D05FCD">
              <w:rPr>
                <w:rFonts w:cstheme="minorHAnsi"/>
                <w:color w:val="000000"/>
                <w:spacing w:val="-3"/>
                <w:lang w:val="en-GB"/>
              </w:rPr>
              <w:t>v</w:t>
            </w:r>
            <w:r w:rsidRPr="00D05FCD">
              <w:rPr>
                <w:rFonts w:cstheme="minorHAnsi"/>
                <w:color w:val="000000"/>
                <w:lang w:val="en-GB"/>
              </w:rPr>
              <w:t>atio</w:t>
            </w:r>
            <w:r w:rsidRPr="00D05FCD">
              <w:rPr>
                <w:rFonts w:cstheme="minorHAnsi"/>
                <w:color w:val="000000"/>
                <w:spacing w:val="-2"/>
                <w:lang w:val="en-GB"/>
              </w:rPr>
              <w:t>n</w:t>
            </w:r>
            <w:r w:rsidRPr="00D05FCD">
              <w:rPr>
                <w:rFonts w:cstheme="minorHAnsi"/>
                <w:color w:val="000000"/>
                <w:lang w:val="en-GB"/>
              </w:rPr>
              <w:t>-w</w:t>
            </w:r>
            <w:r w:rsidRPr="00D05FCD">
              <w:rPr>
                <w:rFonts w:cstheme="minorHAnsi"/>
                <w:color w:val="000000"/>
                <w:spacing w:val="-2"/>
                <w:lang w:val="en-GB"/>
              </w:rPr>
              <w:t>e</w:t>
            </w:r>
            <w:r w:rsidRPr="00D05FCD">
              <w:rPr>
                <w:rFonts w:cstheme="minorHAnsi"/>
                <w:color w:val="000000"/>
                <w:lang w:val="en-GB"/>
              </w:rPr>
              <w:t xml:space="preserve">ighted  </w:t>
            </w:r>
          </w:p>
          <w:p w14:paraId="4FB39AAF" w14:textId="2A90158C" w:rsidR="00D05FCD" w:rsidRPr="00D05FCD" w:rsidRDefault="00D05FCD" w:rsidP="009D55B6">
            <w:pPr>
              <w:spacing w:line="240" w:lineRule="auto"/>
              <w:jc w:val="left"/>
              <w:rPr>
                <w:rFonts w:cstheme="minorHAnsi"/>
                <w:szCs w:val="18"/>
              </w:rPr>
            </w:pPr>
            <w:proofErr w:type="spellStart"/>
            <w:r w:rsidRPr="00D05FCD">
              <w:rPr>
                <w:rFonts w:cstheme="minorHAnsi"/>
                <w:color w:val="000000"/>
              </w:rPr>
              <w:t>water</w:t>
            </w:r>
            <w:proofErr w:type="spellEnd"/>
            <w:r w:rsidRPr="00D05FCD">
              <w:rPr>
                <w:rFonts w:cstheme="minorHAnsi"/>
                <w:color w:val="000000"/>
              </w:rPr>
              <w:t xml:space="preserve"> </w:t>
            </w:r>
            <w:proofErr w:type="spellStart"/>
            <w:r w:rsidRPr="00D05FCD">
              <w:rPr>
                <w:rFonts w:cstheme="minorHAnsi"/>
                <w:color w:val="000000"/>
              </w:rPr>
              <w:t>co</w:t>
            </w:r>
            <w:r w:rsidRPr="00D05FCD">
              <w:rPr>
                <w:rFonts w:cstheme="minorHAnsi"/>
                <w:color w:val="000000"/>
                <w:spacing w:val="-3"/>
              </w:rPr>
              <w:t>n</w:t>
            </w:r>
            <w:r w:rsidRPr="00D05FCD">
              <w:rPr>
                <w:rFonts w:cstheme="minorHAnsi"/>
                <w:color w:val="000000"/>
              </w:rPr>
              <w:t>sumption</w:t>
            </w:r>
            <w:proofErr w:type="spellEnd"/>
            <w:r w:rsidRPr="00D05FCD">
              <w:rPr>
                <w:rFonts w:cstheme="minorHAnsi"/>
                <w:color w:val="000000"/>
              </w:rPr>
              <w:t xml:space="preserve"> (WD</w:t>
            </w:r>
            <w:r w:rsidRPr="00D05FCD">
              <w:rPr>
                <w:rFonts w:cstheme="minorHAnsi"/>
                <w:color w:val="000000"/>
                <w:spacing w:val="-3"/>
              </w:rPr>
              <w:t>P</w:t>
            </w:r>
            <w:r w:rsidRPr="00D05FCD">
              <w:rPr>
                <w:rFonts w:cstheme="minorHAnsi"/>
                <w:color w:val="000000"/>
              </w:rPr>
              <w:t xml:space="preserve">)  </w:t>
            </w:r>
          </w:p>
        </w:tc>
        <w:tc>
          <w:tcPr>
            <w:tcW w:w="2098" w:type="dxa"/>
            <w:shd w:val="clear" w:color="auto" w:fill="auto"/>
            <w:vAlign w:val="center"/>
          </w:tcPr>
          <w:p w14:paraId="3842130D" w14:textId="77777777" w:rsidR="00D05FCD" w:rsidRPr="005918FC" w:rsidRDefault="00D05FCD" w:rsidP="009D55B6">
            <w:pPr>
              <w:spacing w:line="240" w:lineRule="auto"/>
              <w:jc w:val="left"/>
              <w:rPr>
                <w:szCs w:val="18"/>
              </w:rPr>
            </w:pPr>
            <w:r w:rsidRPr="005918FC">
              <w:rPr>
                <w:szCs w:val="18"/>
              </w:rPr>
              <w:t>2</w:t>
            </w:r>
          </w:p>
        </w:tc>
      </w:tr>
      <w:tr w:rsidR="00D05FCD" w:rsidRPr="005918FC" w14:paraId="7F34611B" w14:textId="77777777" w:rsidTr="008F0E74">
        <w:tc>
          <w:tcPr>
            <w:tcW w:w="1763" w:type="dxa"/>
            <w:vMerge/>
            <w:shd w:val="clear" w:color="auto" w:fill="auto"/>
            <w:vAlign w:val="center"/>
          </w:tcPr>
          <w:p w14:paraId="41CF5734"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A512B93" w14:textId="711DEA9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 xml:space="preserve">it for </w:t>
            </w:r>
            <w:r w:rsidRPr="00D05FCD">
              <w:rPr>
                <w:rFonts w:cstheme="minorHAnsi"/>
                <w:color w:val="000000"/>
                <w:spacing w:val="-2"/>
                <w:lang w:val="en-GB"/>
              </w:rPr>
              <w:t>e</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syst</w:t>
            </w:r>
            <w:r w:rsidRPr="00D05FCD">
              <w:rPr>
                <w:rFonts w:cstheme="minorHAnsi"/>
                <w:color w:val="000000"/>
                <w:spacing w:val="-2"/>
                <w:lang w:val="en-GB"/>
              </w:rPr>
              <w:t>e</w:t>
            </w:r>
            <w:r w:rsidRPr="00D05FCD">
              <w:rPr>
                <w:rFonts w:cstheme="minorHAnsi"/>
                <w:color w:val="000000"/>
                <w:lang w:val="en-GB"/>
              </w:rPr>
              <w:t>ms (</w:t>
            </w:r>
            <w:r w:rsidRPr="00D05FCD">
              <w:rPr>
                <w:rFonts w:cstheme="minorHAnsi"/>
                <w:color w:val="000000"/>
                <w:spacing w:val="-2"/>
                <w:lang w:val="en-GB"/>
              </w:rPr>
              <w:t>E</w:t>
            </w:r>
            <w:r w:rsidRPr="00D05FCD">
              <w:rPr>
                <w:rFonts w:cstheme="minorHAnsi"/>
                <w:color w:val="000000"/>
                <w:lang w:val="en-GB"/>
              </w:rPr>
              <w:t>TP-</w:t>
            </w:r>
            <w:proofErr w:type="spellStart"/>
            <w:r w:rsidRPr="00D05FCD">
              <w:rPr>
                <w:rFonts w:cstheme="minorHAnsi"/>
                <w:color w:val="000000"/>
                <w:lang w:val="en-GB"/>
              </w:rPr>
              <w:t>fw</w:t>
            </w:r>
            <w:proofErr w:type="spellEnd"/>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27017D65" w14:textId="77777777" w:rsidR="00D05FCD" w:rsidRPr="005918FC" w:rsidRDefault="00D05FCD" w:rsidP="009D55B6">
            <w:pPr>
              <w:spacing w:line="240" w:lineRule="auto"/>
              <w:jc w:val="left"/>
              <w:rPr>
                <w:szCs w:val="18"/>
              </w:rPr>
            </w:pPr>
            <w:r w:rsidRPr="005918FC">
              <w:rPr>
                <w:szCs w:val="18"/>
              </w:rPr>
              <w:t>2</w:t>
            </w:r>
          </w:p>
        </w:tc>
      </w:tr>
      <w:tr w:rsidR="00D05FCD" w:rsidRPr="005918FC" w14:paraId="2B29B1DA" w14:textId="77777777" w:rsidTr="008F0E74">
        <w:tc>
          <w:tcPr>
            <w:tcW w:w="1763" w:type="dxa"/>
            <w:vMerge/>
            <w:shd w:val="clear" w:color="auto" w:fill="auto"/>
            <w:vAlign w:val="center"/>
          </w:tcPr>
          <w:p w14:paraId="177E4BB6"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632B452E" w14:textId="5A4B7877"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TP-c</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E09DB2B" w14:textId="77777777" w:rsidR="00D05FCD" w:rsidRPr="005918FC" w:rsidRDefault="00D05FCD" w:rsidP="009D55B6">
            <w:pPr>
              <w:spacing w:line="240" w:lineRule="auto"/>
              <w:jc w:val="left"/>
              <w:rPr>
                <w:szCs w:val="18"/>
              </w:rPr>
            </w:pPr>
            <w:r w:rsidRPr="005918FC">
              <w:rPr>
                <w:szCs w:val="18"/>
              </w:rPr>
              <w:t>2</w:t>
            </w:r>
          </w:p>
        </w:tc>
      </w:tr>
      <w:tr w:rsidR="00D05FCD" w:rsidRPr="005918FC" w14:paraId="45A008FC" w14:textId="77777777" w:rsidTr="008F0E74">
        <w:tc>
          <w:tcPr>
            <w:tcW w:w="1763" w:type="dxa"/>
            <w:vMerge/>
            <w:shd w:val="clear" w:color="auto" w:fill="auto"/>
            <w:vAlign w:val="center"/>
          </w:tcPr>
          <w:p w14:paraId="7998B8A1"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72F000C8" w14:textId="29C5DB2B"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w:t>
            </w:r>
            <w:proofErr w:type="spellStart"/>
            <w:r w:rsidRPr="00D05FCD">
              <w:rPr>
                <w:rFonts w:cstheme="minorHAnsi"/>
                <w:color w:val="000000"/>
                <w:lang w:val="en-GB"/>
              </w:rPr>
              <w:t>nc</w:t>
            </w:r>
            <w:proofErr w:type="spellEnd"/>
            <w:r w:rsidRPr="00D05FCD">
              <w:rPr>
                <w:rFonts w:cstheme="minorHAnsi"/>
                <w:color w:val="000000"/>
                <w:lang w:val="en-GB"/>
              </w:rPr>
              <w:t xml:space="preserve">)  </w:t>
            </w:r>
          </w:p>
        </w:tc>
        <w:tc>
          <w:tcPr>
            <w:tcW w:w="2098" w:type="dxa"/>
            <w:shd w:val="clear" w:color="auto" w:fill="auto"/>
            <w:vAlign w:val="center"/>
          </w:tcPr>
          <w:p w14:paraId="7C5AE214" w14:textId="77777777" w:rsidR="00D05FCD" w:rsidRPr="005918FC" w:rsidRDefault="00D05FCD" w:rsidP="009D55B6">
            <w:pPr>
              <w:spacing w:line="240" w:lineRule="auto"/>
              <w:jc w:val="left"/>
              <w:rPr>
                <w:szCs w:val="18"/>
              </w:rPr>
            </w:pPr>
            <w:r w:rsidRPr="005918FC">
              <w:rPr>
                <w:szCs w:val="18"/>
              </w:rPr>
              <w:t>2</w:t>
            </w:r>
          </w:p>
        </w:tc>
      </w:tr>
      <w:tr w:rsidR="00D05FCD" w:rsidRPr="005918FC" w14:paraId="5E5B9CB0" w14:textId="77777777" w:rsidTr="008F0E74">
        <w:tc>
          <w:tcPr>
            <w:tcW w:w="1763" w:type="dxa"/>
            <w:vMerge/>
            <w:shd w:val="clear" w:color="auto" w:fill="auto"/>
            <w:vAlign w:val="center"/>
          </w:tcPr>
          <w:p w14:paraId="27857ECB"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75E0404" w14:textId="0E7C3E6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S</w:t>
            </w:r>
            <w:r w:rsidRPr="00D05FCD">
              <w:rPr>
                <w:rFonts w:cstheme="minorHAnsi"/>
                <w:color w:val="000000"/>
                <w:spacing w:val="-2"/>
                <w:lang w:val="en-GB"/>
              </w:rPr>
              <w:t>o</w:t>
            </w:r>
            <w:r w:rsidRPr="00D05FCD">
              <w:rPr>
                <w:rFonts w:cstheme="minorHAnsi"/>
                <w:color w:val="000000"/>
                <w:lang w:val="en-GB"/>
              </w:rPr>
              <w:t>il qua</w:t>
            </w:r>
            <w:r w:rsidRPr="00D05FCD">
              <w:rPr>
                <w:rFonts w:cstheme="minorHAnsi"/>
                <w:color w:val="000000"/>
                <w:spacing w:val="-2"/>
                <w:lang w:val="en-GB"/>
              </w:rPr>
              <w:t>l</w:t>
            </w:r>
            <w:r w:rsidRPr="00D05FCD">
              <w:rPr>
                <w:rFonts w:cstheme="minorHAnsi"/>
                <w:color w:val="000000"/>
                <w:lang w:val="en-GB"/>
              </w:rPr>
              <w:t>ity ind</w:t>
            </w:r>
            <w:r w:rsidRPr="00D05FCD">
              <w:rPr>
                <w:rFonts w:cstheme="minorHAnsi"/>
                <w:color w:val="000000"/>
                <w:spacing w:val="-2"/>
                <w:lang w:val="en-GB"/>
              </w:rPr>
              <w:t>e</w:t>
            </w:r>
            <w:r w:rsidRPr="00D05FCD">
              <w:rPr>
                <w:rFonts w:cstheme="minorHAnsi"/>
                <w:color w:val="000000"/>
                <w:lang w:val="en-GB"/>
              </w:rPr>
              <w:t xml:space="preserve">x (SQP)  </w:t>
            </w:r>
          </w:p>
        </w:tc>
        <w:tc>
          <w:tcPr>
            <w:tcW w:w="2098" w:type="dxa"/>
            <w:shd w:val="clear" w:color="auto" w:fill="auto"/>
            <w:vAlign w:val="center"/>
          </w:tcPr>
          <w:p w14:paraId="7CCCF839" w14:textId="77777777" w:rsidR="00D05FCD" w:rsidRPr="005918FC" w:rsidRDefault="00D05FCD" w:rsidP="009D55B6">
            <w:pPr>
              <w:spacing w:line="240" w:lineRule="auto"/>
              <w:jc w:val="left"/>
              <w:rPr>
                <w:szCs w:val="18"/>
              </w:rPr>
            </w:pPr>
            <w:r w:rsidRPr="005918FC">
              <w:rPr>
                <w:szCs w:val="18"/>
              </w:rPr>
              <w:t>2</w:t>
            </w:r>
          </w:p>
        </w:tc>
      </w:tr>
      <w:tr w:rsidR="00CA27A5" w:rsidRPr="00B404F9" w14:paraId="6B1025E3" w14:textId="77777777" w:rsidTr="007A7B57">
        <w:tc>
          <w:tcPr>
            <w:tcW w:w="8913" w:type="dxa"/>
            <w:gridSpan w:val="3"/>
            <w:shd w:val="clear" w:color="auto" w:fill="auto"/>
          </w:tcPr>
          <w:p w14:paraId="7B97010C" w14:textId="4C4A13B2" w:rsidR="00CA27A5" w:rsidRPr="00D05FCD" w:rsidRDefault="00D05FCD" w:rsidP="009D55B6">
            <w:pPr>
              <w:spacing w:line="240" w:lineRule="auto"/>
              <w:jc w:val="left"/>
              <w:rPr>
                <w:rFonts w:cstheme="minorHAnsi"/>
                <w:sz w:val="21"/>
                <w:szCs w:val="21"/>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1 – This imp</w:t>
            </w:r>
            <w:r w:rsidRPr="00D05FCD">
              <w:rPr>
                <w:rFonts w:cstheme="minorHAnsi"/>
                <w:color w:val="000000"/>
                <w:spacing w:val="-2"/>
                <w:lang w:val="en-GB"/>
              </w:rPr>
              <w:t>a</w:t>
            </w:r>
            <w:r w:rsidRPr="00D05FCD">
              <w:rPr>
                <w:rFonts w:cstheme="minorHAnsi"/>
                <w:color w:val="000000"/>
                <w:lang w:val="en-GB"/>
              </w:rPr>
              <w:t>ct category dea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 xml:space="preserve"> </w:t>
            </w:r>
            <w:r w:rsidRPr="00D05FCD">
              <w:rPr>
                <w:rFonts w:cstheme="minorHAnsi"/>
                <w:color w:val="000000"/>
                <w:lang w:val="en-GB"/>
              </w:rPr>
              <w:t xml:space="preserve">mainly </w:t>
            </w:r>
            <w:r w:rsidRPr="00D05FCD">
              <w:rPr>
                <w:rFonts w:cstheme="minorHAnsi"/>
                <w:color w:val="000000"/>
                <w:spacing w:val="-2"/>
                <w:lang w:val="en-GB"/>
              </w:rPr>
              <w:t>w</w:t>
            </w:r>
            <w:r w:rsidRPr="00D05FCD">
              <w:rPr>
                <w:rFonts w:cstheme="minorHAnsi"/>
                <w:color w:val="000000"/>
                <w:lang w:val="en-GB"/>
              </w:rPr>
              <w:t>ith the eventual imp</w:t>
            </w:r>
            <w:r w:rsidRPr="00D05FCD">
              <w:rPr>
                <w:rFonts w:cstheme="minorHAnsi"/>
                <w:color w:val="000000"/>
                <w:spacing w:val="-2"/>
                <w:lang w:val="en-GB"/>
              </w:rPr>
              <w:t>a</w:t>
            </w:r>
            <w:r w:rsidRPr="00D05FCD">
              <w:rPr>
                <w:rFonts w:cstheme="minorHAnsi"/>
                <w:color w:val="000000"/>
                <w:lang w:val="en-GB"/>
              </w:rPr>
              <w:t xml:space="preserve">ct of </w:t>
            </w:r>
            <w:r w:rsidRPr="00D05FCD">
              <w:rPr>
                <w:rFonts w:cstheme="minorHAnsi"/>
                <w:color w:val="000000"/>
                <w:spacing w:val="-2"/>
                <w:lang w:val="en-GB"/>
              </w:rPr>
              <w:t>l</w:t>
            </w:r>
            <w:r w:rsidRPr="00D05FCD">
              <w:rPr>
                <w:rFonts w:cstheme="minorHAnsi"/>
                <w:color w:val="000000"/>
                <w:lang w:val="en-GB"/>
              </w:rPr>
              <w:t>ow dose</w:t>
            </w:r>
            <w:r w:rsidRPr="00D05FCD">
              <w:rPr>
                <w:rFonts w:cstheme="minorHAnsi"/>
                <w:color w:val="000000"/>
                <w:spacing w:val="-2"/>
                <w:lang w:val="en-GB"/>
              </w:rPr>
              <w:t xml:space="preserve"> </w:t>
            </w:r>
            <w:r w:rsidRPr="00D05FCD">
              <w:rPr>
                <w:rFonts w:cstheme="minorHAnsi"/>
                <w:color w:val="000000"/>
                <w:lang w:val="en-GB"/>
              </w:rPr>
              <w:t>io</w:t>
            </w:r>
            <w:r w:rsidRPr="00D05FCD">
              <w:rPr>
                <w:rFonts w:cstheme="minorHAnsi"/>
                <w:color w:val="000000"/>
                <w:spacing w:val="-3"/>
                <w:lang w:val="en-GB"/>
              </w:rPr>
              <w:t>n</w:t>
            </w:r>
            <w:r w:rsidRPr="00D05FCD">
              <w:rPr>
                <w:rFonts w:cstheme="minorHAnsi"/>
                <w:color w:val="000000"/>
                <w:lang w:val="en-GB"/>
              </w:rPr>
              <w:t>izing radia</w:t>
            </w:r>
            <w:r w:rsidRPr="00D05FCD">
              <w:rPr>
                <w:rFonts w:cstheme="minorHAnsi"/>
                <w:color w:val="000000"/>
                <w:spacing w:val="-2"/>
                <w:lang w:val="en-GB"/>
              </w:rPr>
              <w:t>t</w:t>
            </w:r>
            <w:r w:rsidRPr="00D05FCD">
              <w:rPr>
                <w:rFonts w:cstheme="minorHAnsi"/>
                <w:color w:val="000000"/>
                <w:lang w:val="en-GB"/>
              </w:rPr>
              <w:t>ion on human heal</w:t>
            </w:r>
            <w:r w:rsidRPr="00D05FCD">
              <w:rPr>
                <w:rFonts w:cstheme="minorHAnsi"/>
                <w:color w:val="000000"/>
                <w:spacing w:val="-2"/>
                <w:lang w:val="en-GB"/>
              </w:rPr>
              <w:t>t</w:t>
            </w:r>
            <w:r w:rsidRPr="00D05FCD">
              <w:rPr>
                <w:rFonts w:cstheme="minorHAnsi"/>
                <w:color w:val="000000"/>
                <w:lang w:val="en-GB"/>
              </w:rPr>
              <w:t>h of the nucl</w:t>
            </w:r>
            <w:r w:rsidRPr="00D05FCD">
              <w:rPr>
                <w:rFonts w:cstheme="minorHAnsi"/>
                <w:color w:val="000000"/>
                <w:spacing w:val="-2"/>
                <w:lang w:val="en-GB"/>
              </w:rPr>
              <w:t>e</w:t>
            </w:r>
            <w:r w:rsidRPr="00D05FCD">
              <w:rPr>
                <w:rFonts w:cstheme="minorHAnsi"/>
                <w:color w:val="000000"/>
                <w:lang w:val="en-GB"/>
              </w:rPr>
              <w:t>ar fu</w:t>
            </w:r>
            <w:r w:rsidRPr="00D05FCD">
              <w:rPr>
                <w:rFonts w:cstheme="minorHAnsi"/>
                <w:color w:val="000000"/>
                <w:spacing w:val="-2"/>
                <w:lang w:val="en-GB"/>
              </w:rPr>
              <w:t>e</w:t>
            </w:r>
            <w:r w:rsidRPr="00D05FCD">
              <w:rPr>
                <w:rFonts w:cstheme="minorHAnsi"/>
                <w:color w:val="000000"/>
                <w:lang w:val="en-GB"/>
              </w:rPr>
              <w:t>l cyc</w:t>
            </w:r>
            <w:r w:rsidRPr="00D05FCD">
              <w:rPr>
                <w:rFonts w:cstheme="minorHAnsi"/>
                <w:color w:val="000000"/>
                <w:spacing w:val="-2"/>
                <w:lang w:val="en-GB"/>
              </w:rPr>
              <w:t>l</w:t>
            </w:r>
            <w:r w:rsidRPr="00D05FCD">
              <w:rPr>
                <w:rFonts w:cstheme="minorHAnsi"/>
                <w:color w:val="000000"/>
                <w:lang w:val="en-GB"/>
              </w:rPr>
              <w:t>e</w:t>
            </w:r>
            <w:r w:rsidRPr="00D05FCD">
              <w:rPr>
                <w:rFonts w:cstheme="minorHAnsi"/>
                <w:color w:val="000000"/>
                <w:spacing w:val="-2"/>
                <w:lang w:val="en-GB"/>
              </w:rPr>
              <w:t>.</w:t>
            </w:r>
            <w:r w:rsidRPr="00D05FCD">
              <w:rPr>
                <w:rFonts w:cstheme="minorHAnsi"/>
                <w:color w:val="000000"/>
                <w:lang w:val="en-GB"/>
              </w:rPr>
              <w:t xml:space="preserve"> It does not</w:t>
            </w:r>
            <w:r w:rsidRPr="00D05FCD">
              <w:rPr>
                <w:rFonts w:cstheme="minorHAnsi"/>
                <w:color w:val="000000"/>
                <w:spacing w:val="-2"/>
                <w:lang w:val="en-GB"/>
              </w:rPr>
              <w:t xml:space="preserve"> </w:t>
            </w:r>
            <w:r w:rsidRPr="00D05FCD">
              <w:rPr>
                <w:rFonts w:cstheme="minorHAnsi"/>
                <w:color w:val="000000"/>
                <w:lang w:val="en-GB"/>
              </w:rPr>
              <w:t xml:space="preserve">consider </w:t>
            </w:r>
            <w:r w:rsidRPr="00D05FCD">
              <w:rPr>
                <w:rFonts w:cstheme="minorHAnsi"/>
                <w:color w:val="000000"/>
                <w:spacing w:val="-2"/>
                <w:lang w:val="en-GB"/>
              </w:rPr>
              <w:t>e</w:t>
            </w:r>
            <w:r w:rsidRPr="00D05FCD">
              <w:rPr>
                <w:rFonts w:cstheme="minorHAnsi"/>
                <w:color w:val="000000"/>
                <w:lang w:val="en-GB"/>
              </w:rPr>
              <w:t>ff</w:t>
            </w:r>
            <w:r w:rsidRPr="00D05FCD">
              <w:rPr>
                <w:rFonts w:cstheme="minorHAnsi"/>
                <w:color w:val="000000"/>
                <w:spacing w:val="-2"/>
                <w:lang w:val="en-GB"/>
              </w:rPr>
              <w:t>e</w:t>
            </w:r>
            <w:r w:rsidRPr="00D05FCD">
              <w:rPr>
                <w:rFonts w:cstheme="minorHAnsi"/>
                <w:color w:val="000000"/>
                <w:lang w:val="en-GB"/>
              </w:rPr>
              <w:t xml:space="preserve">cts due to </w:t>
            </w:r>
            <w:r w:rsidRPr="00D05FCD">
              <w:rPr>
                <w:rFonts w:cstheme="minorHAnsi"/>
                <w:color w:val="000000"/>
                <w:spacing w:val="-2"/>
                <w:lang w:val="en-GB"/>
              </w:rPr>
              <w:t>p</w:t>
            </w:r>
            <w:r w:rsidRPr="00D05FCD">
              <w:rPr>
                <w:rFonts w:cstheme="minorHAnsi"/>
                <w:color w:val="000000"/>
                <w:lang w:val="en-GB"/>
              </w:rPr>
              <w:t>ossib</w:t>
            </w:r>
            <w:r w:rsidRPr="00D05FCD">
              <w:rPr>
                <w:rFonts w:cstheme="minorHAnsi"/>
                <w:color w:val="000000"/>
                <w:spacing w:val="-2"/>
                <w:lang w:val="en-GB"/>
              </w:rPr>
              <w:t>l</w:t>
            </w:r>
            <w:r w:rsidRPr="00D05FCD">
              <w:rPr>
                <w:rFonts w:cstheme="minorHAnsi"/>
                <w:color w:val="000000"/>
                <w:lang w:val="en-GB"/>
              </w:rPr>
              <w:t>e nucl</w:t>
            </w:r>
            <w:r w:rsidRPr="00D05FCD">
              <w:rPr>
                <w:rFonts w:cstheme="minorHAnsi"/>
                <w:color w:val="000000"/>
                <w:spacing w:val="-2"/>
                <w:lang w:val="en-GB"/>
              </w:rPr>
              <w:t>e</w:t>
            </w:r>
            <w:r w:rsidRPr="00D05FCD">
              <w:rPr>
                <w:rFonts w:cstheme="minorHAnsi"/>
                <w:color w:val="000000"/>
                <w:lang w:val="en-GB"/>
              </w:rPr>
              <w:t>ar acci</w:t>
            </w:r>
            <w:r w:rsidRPr="00D05FCD">
              <w:rPr>
                <w:rFonts w:cstheme="minorHAnsi"/>
                <w:color w:val="000000"/>
                <w:spacing w:val="-2"/>
                <w:lang w:val="en-GB"/>
              </w:rPr>
              <w:t>d</w:t>
            </w:r>
            <w:r w:rsidRPr="00D05FCD">
              <w:rPr>
                <w:rFonts w:cstheme="minorHAnsi"/>
                <w:color w:val="000000"/>
                <w:lang w:val="en-GB"/>
              </w:rPr>
              <w:t xml:space="preserve">ents, </w:t>
            </w:r>
            <w:r w:rsidRPr="00D05FCD">
              <w:rPr>
                <w:rFonts w:cstheme="minorHAnsi"/>
                <w:color w:val="000000"/>
                <w:spacing w:val="-2"/>
                <w:lang w:val="en-GB"/>
              </w:rPr>
              <w:t>o</w:t>
            </w:r>
            <w:r w:rsidRPr="00D05FCD">
              <w:rPr>
                <w:rFonts w:cstheme="minorHAnsi"/>
                <w:color w:val="000000"/>
                <w:lang w:val="en-GB"/>
              </w:rPr>
              <w:t>ccup</w:t>
            </w:r>
            <w:r w:rsidRPr="00D05FCD">
              <w:rPr>
                <w:rFonts w:cstheme="minorHAnsi"/>
                <w:color w:val="000000"/>
                <w:spacing w:val="-2"/>
                <w:lang w:val="en-GB"/>
              </w:rPr>
              <w:t>a</w:t>
            </w:r>
            <w:r w:rsidRPr="00D05FCD">
              <w:rPr>
                <w:rFonts w:cstheme="minorHAnsi"/>
                <w:color w:val="000000"/>
                <w:lang w:val="en-GB"/>
              </w:rPr>
              <w:t>tional exp</w:t>
            </w:r>
            <w:r w:rsidRPr="00D05FCD">
              <w:rPr>
                <w:rFonts w:cstheme="minorHAnsi"/>
                <w:color w:val="000000"/>
                <w:spacing w:val="-2"/>
                <w:lang w:val="en-GB"/>
              </w:rPr>
              <w:t>o</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 xml:space="preserve">e nor due </w:t>
            </w:r>
            <w:r w:rsidRPr="00D05FCD">
              <w:rPr>
                <w:rFonts w:cstheme="minorHAnsi"/>
                <w:color w:val="000000"/>
                <w:spacing w:val="-2"/>
                <w:lang w:val="en-GB"/>
              </w:rPr>
              <w:t>t</w:t>
            </w:r>
            <w:r w:rsidRPr="00D05FCD">
              <w:rPr>
                <w:rFonts w:cstheme="minorHAnsi"/>
                <w:color w:val="000000"/>
                <w:lang w:val="en-GB"/>
              </w:rPr>
              <w:t>o radi</w:t>
            </w:r>
            <w:r w:rsidRPr="00D05FCD">
              <w:rPr>
                <w:rFonts w:cstheme="minorHAnsi"/>
                <w:color w:val="000000"/>
                <w:spacing w:val="-2"/>
                <w:lang w:val="en-GB"/>
              </w:rPr>
              <w:t>o</w:t>
            </w:r>
            <w:r w:rsidRPr="00D05FCD">
              <w:rPr>
                <w:rFonts w:cstheme="minorHAnsi"/>
                <w:color w:val="000000"/>
                <w:lang w:val="en-GB"/>
              </w:rPr>
              <w:t>ac</w:t>
            </w:r>
            <w:r w:rsidRPr="00D05FCD">
              <w:rPr>
                <w:rFonts w:cstheme="minorHAnsi"/>
                <w:color w:val="000000"/>
                <w:spacing w:val="-2"/>
                <w:lang w:val="en-GB"/>
              </w:rPr>
              <w:t>t</w:t>
            </w:r>
            <w:r w:rsidRPr="00D05FCD">
              <w:rPr>
                <w:rFonts w:cstheme="minorHAnsi"/>
                <w:color w:val="000000"/>
                <w:lang w:val="en-GB"/>
              </w:rPr>
              <w:t>ive w</w:t>
            </w:r>
            <w:r w:rsidRPr="00D05FCD">
              <w:rPr>
                <w:rFonts w:cstheme="minorHAnsi"/>
                <w:color w:val="000000"/>
                <w:spacing w:val="-2"/>
                <w:lang w:val="en-GB"/>
              </w:rPr>
              <w:t>a</w:t>
            </w:r>
            <w:r w:rsidRPr="00D05FCD">
              <w:rPr>
                <w:rFonts w:cstheme="minorHAnsi"/>
                <w:color w:val="000000"/>
                <w:lang w:val="en-GB"/>
              </w:rPr>
              <w:t>ste disp</w:t>
            </w:r>
            <w:r w:rsidRPr="00D05FCD">
              <w:rPr>
                <w:rFonts w:cstheme="minorHAnsi"/>
                <w:color w:val="000000"/>
                <w:spacing w:val="-2"/>
                <w:lang w:val="en-GB"/>
              </w:rPr>
              <w:t>o</w:t>
            </w:r>
            <w:r w:rsidRPr="00D05FCD">
              <w:rPr>
                <w:rFonts w:cstheme="minorHAnsi"/>
                <w:color w:val="000000"/>
                <w:lang w:val="en-GB"/>
              </w:rPr>
              <w:t>sal in un</w:t>
            </w:r>
            <w:r w:rsidRPr="00D05FCD">
              <w:rPr>
                <w:rFonts w:cstheme="minorHAnsi"/>
                <w:color w:val="000000"/>
                <w:spacing w:val="-2"/>
                <w:lang w:val="en-GB"/>
              </w:rPr>
              <w:t>d</w:t>
            </w:r>
            <w:r w:rsidRPr="00D05FCD">
              <w:rPr>
                <w:rFonts w:cstheme="minorHAnsi"/>
                <w:color w:val="000000"/>
                <w:lang w:val="en-GB"/>
              </w:rPr>
              <w:t xml:space="preserve">erground  </w:t>
            </w:r>
            <w:r w:rsidRPr="00D05FCD">
              <w:rPr>
                <w:rFonts w:cstheme="minorHAnsi"/>
                <w:lang w:val="en-GB"/>
              </w:rPr>
              <w:br w:type="textWrapping" w:clear="all"/>
            </w:r>
            <w:r w:rsidRPr="00D05FCD">
              <w:rPr>
                <w:rFonts w:cstheme="minorHAnsi"/>
                <w:color w:val="000000"/>
                <w:lang w:val="en-GB"/>
              </w:rPr>
              <w:t>facili</w:t>
            </w:r>
            <w:r w:rsidRPr="00D05FCD">
              <w:rPr>
                <w:rFonts w:cstheme="minorHAnsi"/>
                <w:color w:val="000000"/>
                <w:spacing w:val="-2"/>
                <w:lang w:val="en-GB"/>
              </w:rPr>
              <w:t>t</w:t>
            </w:r>
            <w:r w:rsidRPr="00D05FCD">
              <w:rPr>
                <w:rFonts w:cstheme="minorHAnsi"/>
                <w:color w:val="000000"/>
                <w:lang w:val="en-GB"/>
              </w:rPr>
              <w:t>i</w:t>
            </w:r>
            <w:r w:rsidRPr="00D05FCD">
              <w:rPr>
                <w:rFonts w:cstheme="minorHAnsi"/>
                <w:color w:val="000000"/>
                <w:spacing w:val="-2"/>
                <w:lang w:val="en-GB"/>
              </w:rPr>
              <w:t>e</w:t>
            </w:r>
            <w:r w:rsidRPr="00D05FCD">
              <w:rPr>
                <w:rFonts w:cstheme="minorHAnsi"/>
                <w:color w:val="000000"/>
                <w:lang w:val="en-GB"/>
              </w:rPr>
              <w:t>s. Poten</w:t>
            </w:r>
            <w:r w:rsidRPr="00D05FCD">
              <w:rPr>
                <w:rFonts w:cstheme="minorHAnsi"/>
                <w:color w:val="000000"/>
                <w:spacing w:val="-2"/>
                <w:lang w:val="en-GB"/>
              </w:rPr>
              <w:t>t</w:t>
            </w:r>
            <w:r w:rsidRPr="00D05FCD">
              <w:rPr>
                <w:rFonts w:cstheme="minorHAnsi"/>
                <w:color w:val="000000"/>
                <w:lang w:val="en-GB"/>
              </w:rPr>
              <w:t>ial ioni</w:t>
            </w:r>
            <w:r w:rsidRPr="00D05FCD">
              <w:rPr>
                <w:rFonts w:cstheme="minorHAnsi"/>
                <w:color w:val="000000"/>
                <w:spacing w:val="-2"/>
                <w:lang w:val="en-GB"/>
              </w:rPr>
              <w:t>z</w:t>
            </w:r>
            <w:r w:rsidRPr="00D05FCD">
              <w:rPr>
                <w:rFonts w:cstheme="minorHAnsi"/>
                <w:color w:val="000000"/>
                <w:lang w:val="en-GB"/>
              </w:rPr>
              <w:t>i</w:t>
            </w:r>
            <w:r w:rsidRPr="00D05FCD">
              <w:rPr>
                <w:rFonts w:cstheme="minorHAnsi"/>
                <w:color w:val="000000"/>
                <w:spacing w:val="-3"/>
                <w:lang w:val="en-GB"/>
              </w:rPr>
              <w:t>n</w:t>
            </w:r>
            <w:r w:rsidRPr="00D05FCD">
              <w:rPr>
                <w:rFonts w:cstheme="minorHAnsi"/>
                <w:color w:val="000000"/>
                <w:lang w:val="en-GB"/>
              </w:rPr>
              <w:t>g radiation fr</w:t>
            </w:r>
            <w:r w:rsidRPr="00D05FCD">
              <w:rPr>
                <w:rFonts w:cstheme="minorHAnsi"/>
                <w:color w:val="000000"/>
                <w:spacing w:val="-2"/>
                <w:lang w:val="en-GB"/>
              </w:rPr>
              <w:t>o</w:t>
            </w:r>
            <w:r w:rsidRPr="00D05FCD">
              <w:rPr>
                <w:rFonts w:cstheme="minorHAnsi"/>
                <w:color w:val="000000"/>
                <w:lang w:val="en-GB"/>
              </w:rPr>
              <w:t>m the</w:t>
            </w:r>
            <w:r w:rsidRPr="00D05FCD">
              <w:rPr>
                <w:rFonts w:cstheme="minorHAnsi"/>
                <w:color w:val="000000"/>
                <w:spacing w:val="-2"/>
                <w:lang w:val="en-GB"/>
              </w:rPr>
              <w:t xml:space="preserve"> </w:t>
            </w:r>
            <w:r w:rsidRPr="00D05FCD">
              <w:rPr>
                <w:rFonts w:cstheme="minorHAnsi"/>
                <w:color w:val="000000"/>
                <w:lang w:val="en-GB"/>
              </w:rPr>
              <w:t xml:space="preserve">soil, </w:t>
            </w:r>
            <w:r w:rsidRPr="00D05FCD">
              <w:rPr>
                <w:rFonts w:cstheme="minorHAnsi"/>
                <w:color w:val="000000"/>
                <w:spacing w:val="-2"/>
                <w:lang w:val="en-GB"/>
              </w:rPr>
              <w:t>f</w:t>
            </w:r>
            <w:r w:rsidRPr="00D05FCD">
              <w:rPr>
                <w:rFonts w:cstheme="minorHAnsi"/>
                <w:color w:val="000000"/>
                <w:lang w:val="en-GB"/>
              </w:rPr>
              <w:t>rom ra</w:t>
            </w:r>
            <w:r w:rsidRPr="00D05FCD">
              <w:rPr>
                <w:rFonts w:cstheme="minorHAnsi"/>
                <w:color w:val="000000"/>
                <w:spacing w:val="-2"/>
                <w:lang w:val="en-GB"/>
              </w:rPr>
              <w:t>d</w:t>
            </w:r>
            <w:r w:rsidRPr="00D05FCD">
              <w:rPr>
                <w:rFonts w:cstheme="minorHAnsi"/>
                <w:color w:val="000000"/>
                <w:lang w:val="en-GB"/>
              </w:rPr>
              <w:t>on and fr</w:t>
            </w:r>
            <w:r w:rsidRPr="00D05FCD">
              <w:rPr>
                <w:rFonts w:cstheme="minorHAnsi"/>
                <w:color w:val="000000"/>
                <w:spacing w:val="-2"/>
                <w:lang w:val="en-GB"/>
              </w:rPr>
              <w:t>o</w:t>
            </w:r>
            <w:r w:rsidRPr="00D05FCD">
              <w:rPr>
                <w:rFonts w:cstheme="minorHAnsi"/>
                <w:color w:val="000000"/>
                <w:lang w:val="en-GB"/>
              </w:rPr>
              <w:t>m s</w:t>
            </w:r>
            <w:r w:rsidRPr="00D05FCD">
              <w:rPr>
                <w:rFonts w:cstheme="minorHAnsi"/>
                <w:color w:val="000000"/>
                <w:spacing w:val="-2"/>
                <w:lang w:val="en-GB"/>
              </w:rPr>
              <w:t>o</w:t>
            </w:r>
            <w:r w:rsidRPr="00D05FCD">
              <w:rPr>
                <w:rFonts w:cstheme="minorHAnsi"/>
                <w:color w:val="000000"/>
                <w:lang w:val="en-GB"/>
              </w:rPr>
              <w:t>me const</w:t>
            </w:r>
            <w:r w:rsidRPr="00D05FCD">
              <w:rPr>
                <w:rFonts w:cstheme="minorHAnsi"/>
                <w:color w:val="000000"/>
                <w:spacing w:val="-2"/>
                <w:lang w:val="en-GB"/>
              </w:rPr>
              <w:t>r</w:t>
            </w:r>
            <w:r w:rsidRPr="00D05FCD">
              <w:rPr>
                <w:rFonts w:cstheme="minorHAnsi"/>
                <w:color w:val="000000"/>
                <w:lang w:val="en-GB"/>
              </w:rPr>
              <w:t>uc</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mate</w:t>
            </w:r>
            <w:r w:rsidRPr="00D05FCD">
              <w:rPr>
                <w:rFonts w:cstheme="minorHAnsi"/>
                <w:color w:val="000000"/>
                <w:spacing w:val="-2"/>
                <w:lang w:val="en-GB"/>
              </w:rPr>
              <w:t>r</w:t>
            </w:r>
            <w:r w:rsidRPr="00D05FCD">
              <w:rPr>
                <w:rFonts w:cstheme="minorHAnsi"/>
                <w:color w:val="000000"/>
                <w:lang w:val="en-GB"/>
              </w:rPr>
              <w:t>ia</w:t>
            </w:r>
            <w:r w:rsidRPr="00D05FCD">
              <w:rPr>
                <w:rFonts w:cstheme="minorHAnsi"/>
                <w:color w:val="000000"/>
                <w:spacing w:val="-2"/>
                <w:lang w:val="en-GB"/>
              </w:rPr>
              <w:t>l</w:t>
            </w:r>
            <w:r w:rsidRPr="00D05FCD">
              <w:rPr>
                <w:rFonts w:cstheme="minorHAnsi"/>
                <w:color w:val="000000"/>
                <w:lang w:val="en-GB"/>
              </w:rPr>
              <w:t xml:space="preserve">s  </w:t>
            </w:r>
            <w:r w:rsidRPr="00D05FCD">
              <w:rPr>
                <w:rFonts w:cstheme="minorHAnsi"/>
                <w:lang w:val="en-GB"/>
              </w:rPr>
              <w:br w:type="textWrapping" w:clear="all"/>
            </w:r>
            <w:r w:rsidRPr="00D05FCD">
              <w:rPr>
                <w:rFonts w:cstheme="minorHAnsi"/>
                <w:color w:val="000000"/>
                <w:lang w:val="en-GB"/>
              </w:rPr>
              <w:t>is a</w:t>
            </w:r>
            <w:r w:rsidRPr="00D05FCD">
              <w:rPr>
                <w:rFonts w:cstheme="minorHAnsi"/>
                <w:color w:val="000000"/>
                <w:spacing w:val="-2"/>
                <w:lang w:val="en-GB"/>
              </w:rPr>
              <w:t>l</w:t>
            </w:r>
            <w:r w:rsidRPr="00D05FCD">
              <w:rPr>
                <w:rFonts w:cstheme="minorHAnsi"/>
                <w:color w:val="000000"/>
                <w:lang w:val="en-GB"/>
              </w:rPr>
              <w:t>so not</w:t>
            </w:r>
            <w:r w:rsidRPr="00D05FCD">
              <w:rPr>
                <w:rFonts w:cstheme="minorHAnsi"/>
                <w:color w:val="000000"/>
                <w:spacing w:val="-2"/>
                <w:lang w:val="en-GB"/>
              </w:rPr>
              <w:t xml:space="preserve"> </w:t>
            </w:r>
            <w:r w:rsidRPr="00D05FCD">
              <w:rPr>
                <w:rFonts w:cstheme="minorHAnsi"/>
                <w:color w:val="000000"/>
                <w:lang w:val="en-GB"/>
              </w:rPr>
              <w:t>me</w:t>
            </w:r>
            <w:r w:rsidRPr="00D05FCD">
              <w:rPr>
                <w:rFonts w:cstheme="minorHAnsi"/>
                <w:color w:val="000000"/>
                <w:spacing w:val="-2"/>
                <w:lang w:val="en-GB"/>
              </w:rPr>
              <w:t>a</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ed by this in</w:t>
            </w:r>
            <w:r w:rsidRPr="00D05FCD">
              <w:rPr>
                <w:rFonts w:cstheme="minorHAnsi"/>
                <w:color w:val="000000"/>
                <w:spacing w:val="-2"/>
                <w:lang w:val="en-GB"/>
              </w:rPr>
              <w:t>d</w:t>
            </w:r>
            <w:r w:rsidRPr="00D05FCD">
              <w:rPr>
                <w:rFonts w:cstheme="minorHAnsi"/>
                <w:color w:val="000000"/>
                <w:lang w:val="en-GB"/>
              </w:rPr>
              <w:t>icator</w:t>
            </w:r>
            <w:r w:rsidRPr="00D05FCD">
              <w:rPr>
                <w:rFonts w:cstheme="minorHAnsi"/>
                <w:color w:val="000000"/>
                <w:spacing w:val="-2"/>
                <w:lang w:val="en-GB"/>
              </w:rPr>
              <w:t>.</w:t>
            </w:r>
            <w:r w:rsidRPr="00D05FCD">
              <w:rPr>
                <w:rFonts w:cstheme="minorHAnsi"/>
                <w:color w:val="000000"/>
                <w:lang w:val="en-GB"/>
              </w:rPr>
              <w:t xml:space="preserve">  </w:t>
            </w:r>
          </w:p>
        </w:tc>
      </w:tr>
      <w:tr w:rsidR="00CA27A5" w:rsidRPr="00B404F9" w14:paraId="3354FE7A" w14:textId="77777777" w:rsidTr="007A7B57">
        <w:tc>
          <w:tcPr>
            <w:tcW w:w="8913" w:type="dxa"/>
            <w:gridSpan w:val="3"/>
            <w:shd w:val="clear" w:color="auto" w:fill="auto"/>
          </w:tcPr>
          <w:p w14:paraId="4A9AE521" w14:textId="48CE3900" w:rsidR="00CA27A5" w:rsidRPr="00D05FCD" w:rsidRDefault="00D05FCD" w:rsidP="009D55B6">
            <w:pPr>
              <w:spacing w:line="240" w:lineRule="auto"/>
              <w:jc w:val="left"/>
              <w:rPr>
                <w:rFonts w:cstheme="minorHAnsi"/>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2 – The r</w:t>
            </w:r>
            <w:r w:rsidRPr="00D05FCD">
              <w:rPr>
                <w:rFonts w:cstheme="minorHAnsi"/>
                <w:color w:val="000000"/>
                <w:spacing w:val="-2"/>
                <w:lang w:val="en-GB"/>
              </w:rPr>
              <w:t>e</w:t>
            </w:r>
            <w:r w:rsidRPr="00D05FCD">
              <w:rPr>
                <w:rFonts w:cstheme="minorHAnsi"/>
                <w:color w:val="000000"/>
                <w:lang w:val="en-GB"/>
              </w:rPr>
              <w:t>sul</w:t>
            </w:r>
            <w:r w:rsidRPr="00D05FCD">
              <w:rPr>
                <w:rFonts w:cstheme="minorHAnsi"/>
                <w:color w:val="000000"/>
                <w:spacing w:val="-2"/>
                <w:lang w:val="en-GB"/>
              </w:rPr>
              <w:t>t</w:t>
            </w:r>
            <w:r w:rsidRPr="00D05FCD">
              <w:rPr>
                <w:rFonts w:cstheme="minorHAnsi"/>
                <w:color w:val="000000"/>
                <w:lang w:val="en-GB"/>
              </w:rPr>
              <w:t>s of this enviro</w:t>
            </w:r>
            <w:r w:rsidRPr="00D05FCD">
              <w:rPr>
                <w:rFonts w:cstheme="minorHAnsi"/>
                <w:color w:val="000000"/>
                <w:spacing w:val="-3"/>
                <w:lang w:val="en-GB"/>
              </w:rPr>
              <w:t>n</w:t>
            </w:r>
            <w:r w:rsidRPr="00D05FCD">
              <w:rPr>
                <w:rFonts w:cstheme="minorHAnsi"/>
                <w:color w:val="000000"/>
                <w:lang w:val="en-GB"/>
              </w:rPr>
              <w:t>mental</w:t>
            </w:r>
            <w:r w:rsidRPr="00D05FCD">
              <w:rPr>
                <w:rFonts w:cstheme="minorHAnsi"/>
                <w:color w:val="000000"/>
                <w:spacing w:val="-2"/>
                <w:lang w:val="en-GB"/>
              </w:rPr>
              <w:t xml:space="preserve"> </w:t>
            </w:r>
            <w:r w:rsidRPr="00D05FCD">
              <w:rPr>
                <w:rFonts w:cstheme="minorHAnsi"/>
                <w:color w:val="000000"/>
                <w:lang w:val="en-GB"/>
              </w:rPr>
              <w:t>impact in</w:t>
            </w:r>
            <w:r w:rsidRPr="00D05FCD">
              <w:rPr>
                <w:rFonts w:cstheme="minorHAnsi"/>
                <w:color w:val="000000"/>
                <w:spacing w:val="-2"/>
                <w:lang w:val="en-GB"/>
              </w:rPr>
              <w:t>d</w:t>
            </w:r>
            <w:r w:rsidRPr="00D05FCD">
              <w:rPr>
                <w:rFonts w:cstheme="minorHAnsi"/>
                <w:color w:val="000000"/>
                <w:lang w:val="en-GB"/>
              </w:rPr>
              <w:t>icator shall be</w:t>
            </w:r>
            <w:r w:rsidRPr="00D05FCD">
              <w:rPr>
                <w:rFonts w:cstheme="minorHAnsi"/>
                <w:color w:val="000000"/>
                <w:spacing w:val="-2"/>
                <w:lang w:val="en-GB"/>
              </w:rPr>
              <w:t xml:space="preserve"> </w:t>
            </w:r>
            <w:r w:rsidRPr="00D05FCD">
              <w:rPr>
                <w:rFonts w:cstheme="minorHAnsi"/>
                <w:color w:val="000000"/>
                <w:lang w:val="en-GB"/>
              </w:rPr>
              <w:t>us</w:t>
            </w:r>
            <w:r w:rsidRPr="00D05FCD">
              <w:rPr>
                <w:rFonts w:cstheme="minorHAnsi"/>
                <w:color w:val="000000"/>
                <w:spacing w:val="-2"/>
                <w:lang w:val="en-GB"/>
              </w:rPr>
              <w:t>e</w:t>
            </w:r>
            <w:r w:rsidRPr="00D05FCD">
              <w:rPr>
                <w:rFonts w:cstheme="minorHAnsi"/>
                <w:color w:val="000000"/>
                <w:lang w:val="en-GB"/>
              </w:rPr>
              <w:t xml:space="preserve">d with care </w:t>
            </w:r>
            <w:r w:rsidRPr="00D05FCD">
              <w:rPr>
                <w:rFonts w:cstheme="minorHAnsi"/>
                <w:color w:val="000000"/>
                <w:spacing w:val="-2"/>
                <w:lang w:val="en-GB"/>
              </w:rPr>
              <w:t>a</w:t>
            </w:r>
            <w:r w:rsidRPr="00D05FCD">
              <w:rPr>
                <w:rFonts w:cstheme="minorHAnsi"/>
                <w:color w:val="000000"/>
                <w:lang w:val="en-GB"/>
              </w:rPr>
              <w:t xml:space="preserve">s the  </w:t>
            </w:r>
            <w:r w:rsidRPr="00D05FCD">
              <w:rPr>
                <w:rFonts w:cstheme="minorHAnsi"/>
                <w:lang w:val="en-GB"/>
              </w:rPr>
              <w:br w:type="textWrapping" w:clear="all"/>
            </w:r>
            <w:r w:rsidRPr="00D05FCD">
              <w:rPr>
                <w:rFonts w:cstheme="minorHAnsi"/>
                <w:color w:val="000000"/>
                <w:lang w:val="en-GB"/>
              </w:rPr>
              <w:t>uncert</w:t>
            </w:r>
            <w:r w:rsidRPr="00D05FCD">
              <w:rPr>
                <w:rFonts w:cstheme="minorHAnsi"/>
                <w:color w:val="000000"/>
                <w:spacing w:val="-2"/>
                <w:lang w:val="en-GB"/>
              </w:rPr>
              <w:t>a</w:t>
            </w:r>
            <w:r w:rsidRPr="00D05FCD">
              <w:rPr>
                <w:rFonts w:cstheme="minorHAnsi"/>
                <w:color w:val="000000"/>
                <w:lang w:val="en-GB"/>
              </w:rPr>
              <w:t>inties on these results a</w:t>
            </w:r>
            <w:r w:rsidRPr="00D05FCD">
              <w:rPr>
                <w:rFonts w:cstheme="minorHAnsi"/>
                <w:color w:val="000000"/>
                <w:spacing w:val="-2"/>
                <w:lang w:val="en-GB"/>
              </w:rPr>
              <w:t>r</w:t>
            </w:r>
            <w:r w:rsidRPr="00D05FCD">
              <w:rPr>
                <w:rFonts w:cstheme="minorHAnsi"/>
                <w:color w:val="000000"/>
                <w:lang w:val="en-GB"/>
              </w:rPr>
              <w:t>e high</w:t>
            </w:r>
            <w:r w:rsidRPr="00D05FCD">
              <w:rPr>
                <w:rFonts w:cstheme="minorHAnsi"/>
                <w:color w:val="000000"/>
                <w:spacing w:val="-2"/>
                <w:lang w:val="en-GB"/>
              </w:rPr>
              <w:t xml:space="preserve"> </w:t>
            </w:r>
            <w:r w:rsidRPr="00D05FCD">
              <w:rPr>
                <w:rFonts w:cstheme="minorHAnsi"/>
                <w:color w:val="000000"/>
                <w:lang w:val="en-GB"/>
              </w:rPr>
              <w:t xml:space="preserve">or as </w:t>
            </w:r>
            <w:r w:rsidRPr="00D05FCD">
              <w:rPr>
                <w:rFonts w:cstheme="minorHAnsi"/>
                <w:color w:val="000000"/>
                <w:spacing w:val="-2"/>
                <w:lang w:val="en-GB"/>
              </w:rPr>
              <w:t>t</w:t>
            </w:r>
            <w:r w:rsidRPr="00D05FCD">
              <w:rPr>
                <w:rFonts w:cstheme="minorHAnsi"/>
                <w:color w:val="000000"/>
                <w:lang w:val="en-GB"/>
              </w:rPr>
              <w:t>here is limited expe</w:t>
            </w:r>
            <w:r w:rsidRPr="00D05FCD">
              <w:rPr>
                <w:rFonts w:cstheme="minorHAnsi"/>
                <w:color w:val="000000"/>
                <w:spacing w:val="-2"/>
                <w:lang w:val="en-GB"/>
              </w:rPr>
              <w:t>r</w:t>
            </w:r>
            <w:r w:rsidRPr="00D05FCD">
              <w:rPr>
                <w:rFonts w:cstheme="minorHAnsi"/>
                <w:color w:val="000000"/>
                <w:lang w:val="en-GB"/>
              </w:rPr>
              <w:t>ie</w:t>
            </w:r>
            <w:r w:rsidRPr="00D05FCD">
              <w:rPr>
                <w:rFonts w:cstheme="minorHAnsi"/>
                <w:color w:val="000000"/>
                <w:spacing w:val="-3"/>
                <w:lang w:val="en-GB"/>
              </w:rPr>
              <w:t>n</w:t>
            </w:r>
            <w:r w:rsidRPr="00D05FCD">
              <w:rPr>
                <w:rFonts w:cstheme="minorHAnsi"/>
                <w:color w:val="000000"/>
                <w:lang w:val="en-GB"/>
              </w:rPr>
              <w:t>ced wi</w:t>
            </w:r>
            <w:r w:rsidRPr="00D05FCD">
              <w:rPr>
                <w:rFonts w:cstheme="minorHAnsi"/>
                <w:color w:val="000000"/>
                <w:spacing w:val="-2"/>
                <w:lang w:val="en-GB"/>
              </w:rPr>
              <w:t>t</w:t>
            </w:r>
            <w:r w:rsidRPr="00D05FCD">
              <w:rPr>
                <w:rFonts w:cstheme="minorHAnsi"/>
                <w:color w:val="000000"/>
                <w:lang w:val="en-GB"/>
              </w:rPr>
              <w:t>h</w:t>
            </w:r>
            <w:r w:rsidRPr="00D05FCD">
              <w:rPr>
                <w:rFonts w:cstheme="minorHAnsi"/>
                <w:color w:val="000000"/>
                <w:spacing w:val="-2"/>
                <w:lang w:val="en-GB"/>
              </w:rPr>
              <w:t xml:space="preserve"> </w:t>
            </w:r>
            <w:r w:rsidRPr="00D05FCD">
              <w:rPr>
                <w:rFonts w:cstheme="minorHAnsi"/>
                <w:color w:val="000000"/>
                <w:lang w:val="en-GB"/>
              </w:rPr>
              <w:t>the in</w:t>
            </w:r>
            <w:r w:rsidRPr="00D05FCD">
              <w:rPr>
                <w:rFonts w:cstheme="minorHAnsi"/>
                <w:color w:val="000000"/>
                <w:spacing w:val="-2"/>
                <w:lang w:val="en-GB"/>
              </w:rPr>
              <w:t>d</w:t>
            </w:r>
            <w:r w:rsidRPr="00D05FCD">
              <w:rPr>
                <w:rFonts w:cstheme="minorHAnsi"/>
                <w:color w:val="000000"/>
                <w:lang w:val="en-GB"/>
              </w:rPr>
              <w:t>ica</w:t>
            </w:r>
            <w:r w:rsidRPr="00D05FCD">
              <w:rPr>
                <w:rFonts w:cstheme="minorHAnsi"/>
                <w:color w:val="000000"/>
                <w:spacing w:val="-2"/>
                <w:lang w:val="en-GB"/>
              </w:rPr>
              <w:t>t</w:t>
            </w:r>
            <w:r w:rsidRPr="00D05FCD">
              <w:rPr>
                <w:rFonts w:cstheme="minorHAnsi"/>
                <w:color w:val="000000"/>
                <w:lang w:val="en-GB"/>
              </w:rPr>
              <w:t xml:space="preserve">or.  </w:t>
            </w:r>
          </w:p>
        </w:tc>
      </w:tr>
    </w:tbl>
    <w:p w14:paraId="7ABC03A0" w14:textId="5EB35FD7" w:rsidR="00CA27A5" w:rsidRPr="00CA27A5" w:rsidRDefault="00CA27A5" w:rsidP="00CA27A5">
      <w:pPr>
        <w:rPr>
          <w:lang w:val="en-GB"/>
        </w:rPr>
      </w:pPr>
      <w:r w:rsidRPr="00D05FCD">
        <w:rPr>
          <w:lang w:val="en-GB"/>
        </w:rPr>
        <w:br w:type="page"/>
      </w:r>
    </w:p>
    <w:p w14:paraId="3B28AC0B" w14:textId="0CF7D6AE" w:rsidR="00ED67BC" w:rsidRPr="00A52A6D" w:rsidRDefault="00A52A6D" w:rsidP="00ED67BC">
      <w:pPr>
        <w:pStyle w:val="Beschriftung"/>
        <w:shd w:val="clear" w:color="auto" w:fill="DAEEF3" w:themeFill="accent5" w:themeFillTint="33"/>
        <w:rPr>
          <w:lang w:val="en-GB"/>
        </w:rPr>
      </w:pPr>
      <w:bookmarkStart w:id="173" w:name="_Toc97896257"/>
      <w:bookmarkEnd w:id="168"/>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C80FA8">
        <w:rPr>
          <w:noProof/>
          <w:lang w:val="en-GB"/>
        </w:rPr>
        <w:t>21</w:t>
      </w:r>
      <w:r w:rsidRPr="00A52A6D">
        <w:rPr>
          <w:lang w:val="en-GB"/>
        </w:rPr>
        <w:fldChar w:fldCharType="end"/>
      </w:r>
      <w:r w:rsidR="001B48A6">
        <w:rPr>
          <w:lang w:val="en-GB"/>
        </w:rPr>
        <w:t xml:space="preserve">: </w:t>
      </w:r>
      <w:bookmarkStart w:id="174" w:name="_Hlk56767918"/>
      <w:r w:rsidRPr="00A52A6D">
        <w:rPr>
          <w:lang w:val="en-GB"/>
        </w:rPr>
        <w:t xml:space="preserve">Parameters describing </w:t>
      </w:r>
      <w:r>
        <w:rPr>
          <w:lang w:val="en-GB"/>
        </w:rPr>
        <w:t xml:space="preserve">LCA-output flows and </w:t>
      </w:r>
      <w:r w:rsidRPr="00A52A6D">
        <w:rPr>
          <w:lang w:val="en-GB"/>
        </w:rPr>
        <w:t>waste categories</w:t>
      </w:r>
      <w:bookmarkEnd w:id="174"/>
      <w:r w:rsidRPr="00A52A6D">
        <w:rPr>
          <w:lang w:val="en-GB"/>
        </w:rPr>
        <w:t xml:space="preserve"> of mineral insulating products per declared/functional unit</w:t>
      </w:r>
      <w:bookmarkEnd w:id="173"/>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1134"/>
        <w:gridCol w:w="709"/>
        <w:gridCol w:w="709"/>
        <w:gridCol w:w="709"/>
        <w:gridCol w:w="708"/>
        <w:gridCol w:w="567"/>
        <w:gridCol w:w="567"/>
        <w:gridCol w:w="567"/>
        <w:gridCol w:w="567"/>
        <w:gridCol w:w="567"/>
        <w:gridCol w:w="567"/>
        <w:gridCol w:w="567"/>
        <w:gridCol w:w="567"/>
        <w:gridCol w:w="567"/>
      </w:tblGrid>
      <w:tr w:rsidR="00ED67BC" w:rsidRPr="00896AA1" w14:paraId="166B3980" w14:textId="77777777" w:rsidTr="0090245D">
        <w:tc>
          <w:tcPr>
            <w:tcW w:w="851" w:type="dxa"/>
            <w:shd w:val="clear" w:color="auto" w:fill="DAEEF3" w:themeFill="accent5" w:themeFillTint="33"/>
          </w:tcPr>
          <w:p w14:paraId="225CF3E5" w14:textId="77777777" w:rsidR="00ED67BC" w:rsidRPr="00896AA1" w:rsidRDefault="00ED67BC" w:rsidP="0090245D">
            <w:pPr>
              <w:spacing w:line="240" w:lineRule="auto"/>
              <w:rPr>
                <w:b/>
                <w:color w:val="0F243E"/>
                <w:lang w:val="en-GB"/>
              </w:rPr>
            </w:pPr>
            <w:bookmarkStart w:id="175" w:name="_Hlk56767942"/>
            <w:proofErr w:type="gramStart"/>
            <w:r w:rsidRPr="00896AA1">
              <w:rPr>
                <w:b/>
                <w:color w:val="0F243E"/>
                <w:lang w:val="en-GB"/>
              </w:rPr>
              <w:t>Para-meter</w:t>
            </w:r>
            <w:proofErr w:type="gramEnd"/>
          </w:p>
        </w:tc>
        <w:tc>
          <w:tcPr>
            <w:tcW w:w="1134" w:type="dxa"/>
            <w:shd w:val="clear" w:color="auto" w:fill="DAEEF3" w:themeFill="accent5" w:themeFillTint="33"/>
          </w:tcPr>
          <w:p w14:paraId="6305601F" w14:textId="11BC5E52" w:rsidR="00ED67BC" w:rsidRPr="00896AA1" w:rsidRDefault="00A52A6D" w:rsidP="0090245D">
            <w:pPr>
              <w:spacing w:line="240" w:lineRule="auto"/>
              <w:rPr>
                <w:b/>
                <w:color w:val="0F243E"/>
                <w:lang w:val="en-GB"/>
              </w:rPr>
            </w:pPr>
            <w:r>
              <w:rPr>
                <w:b/>
                <w:color w:val="0F243E"/>
                <w:lang w:val="en-GB"/>
              </w:rPr>
              <w:t>unit</w:t>
            </w:r>
          </w:p>
        </w:tc>
        <w:tc>
          <w:tcPr>
            <w:tcW w:w="709" w:type="dxa"/>
            <w:shd w:val="clear" w:color="auto" w:fill="DAEEF3" w:themeFill="accent5" w:themeFillTint="33"/>
          </w:tcPr>
          <w:p w14:paraId="60456D7C" w14:textId="77777777" w:rsidR="00ED67BC" w:rsidRPr="00896AA1" w:rsidRDefault="00ED67BC" w:rsidP="0090245D">
            <w:pPr>
              <w:spacing w:line="240" w:lineRule="auto"/>
              <w:rPr>
                <w:b/>
                <w:color w:val="0F243E"/>
                <w:lang w:val="en-GB"/>
              </w:rPr>
            </w:pPr>
            <w:r w:rsidRPr="00896AA1">
              <w:rPr>
                <w:b/>
                <w:color w:val="0F243E"/>
                <w:lang w:val="en-GB"/>
              </w:rPr>
              <w:t>A1-A3</w:t>
            </w:r>
          </w:p>
        </w:tc>
        <w:tc>
          <w:tcPr>
            <w:tcW w:w="709" w:type="dxa"/>
            <w:shd w:val="clear" w:color="auto" w:fill="DAEEF3" w:themeFill="accent5" w:themeFillTint="33"/>
          </w:tcPr>
          <w:p w14:paraId="62862149" w14:textId="77777777" w:rsidR="00ED67BC" w:rsidRPr="00896AA1" w:rsidRDefault="00ED67BC" w:rsidP="0090245D">
            <w:pPr>
              <w:spacing w:line="240" w:lineRule="auto"/>
              <w:rPr>
                <w:b/>
                <w:color w:val="0F243E"/>
                <w:lang w:val="en-GB"/>
              </w:rPr>
            </w:pPr>
            <w:r w:rsidRPr="00896AA1">
              <w:rPr>
                <w:b/>
                <w:color w:val="0F243E"/>
                <w:lang w:val="en-GB"/>
              </w:rPr>
              <w:t>A4</w:t>
            </w:r>
          </w:p>
        </w:tc>
        <w:tc>
          <w:tcPr>
            <w:tcW w:w="709" w:type="dxa"/>
            <w:shd w:val="clear" w:color="auto" w:fill="DAEEF3" w:themeFill="accent5" w:themeFillTint="33"/>
          </w:tcPr>
          <w:p w14:paraId="4EB7D54B" w14:textId="77777777" w:rsidR="00ED67BC" w:rsidRPr="00896AA1" w:rsidRDefault="00ED67BC" w:rsidP="0090245D">
            <w:pPr>
              <w:spacing w:line="240" w:lineRule="auto"/>
              <w:rPr>
                <w:b/>
                <w:color w:val="0F243E"/>
                <w:lang w:val="en-GB"/>
              </w:rPr>
            </w:pPr>
            <w:r w:rsidRPr="00896AA1">
              <w:rPr>
                <w:b/>
                <w:color w:val="0F243E"/>
                <w:lang w:val="en-GB"/>
              </w:rPr>
              <w:t>A5</w:t>
            </w:r>
          </w:p>
        </w:tc>
        <w:tc>
          <w:tcPr>
            <w:tcW w:w="708" w:type="dxa"/>
            <w:shd w:val="clear" w:color="auto" w:fill="DAEEF3" w:themeFill="accent5" w:themeFillTint="33"/>
          </w:tcPr>
          <w:p w14:paraId="7D7E8E09" w14:textId="77777777" w:rsidR="00ED67BC" w:rsidRPr="00896AA1" w:rsidRDefault="00ED67BC" w:rsidP="0090245D">
            <w:pPr>
              <w:spacing w:line="240" w:lineRule="auto"/>
              <w:rPr>
                <w:b/>
                <w:color w:val="0F243E"/>
                <w:lang w:val="en-GB"/>
              </w:rPr>
            </w:pPr>
            <w:r w:rsidRPr="00896AA1">
              <w:rPr>
                <w:b/>
                <w:color w:val="0F243E"/>
                <w:lang w:val="en-GB"/>
              </w:rPr>
              <w:t>B1</w:t>
            </w:r>
          </w:p>
        </w:tc>
        <w:tc>
          <w:tcPr>
            <w:tcW w:w="567" w:type="dxa"/>
            <w:shd w:val="clear" w:color="auto" w:fill="DAEEF3" w:themeFill="accent5" w:themeFillTint="33"/>
          </w:tcPr>
          <w:p w14:paraId="7B1BEFC5" w14:textId="77777777" w:rsidR="00ED67BC" w:rsidRPr="00896AA1" w:rsidRDefault="00ED67BC" w:rsidP="0090245D">
            <w:pPr>
              <w:spacing w:line="240" w:lineRule="auto"/>
              <w:rPr>
                <w:b/>
                <w:color w:val="0F243E"/>
                <w:lang w:val="en-GB"/>
              </w:rPr>
            </w:pPr>
            <w:r w:rsidRPr="00896AA1">
              <w:rPr>
                <w:b/>
                <w:color w:val="0F243E"/>
                <w:lang w:val="en-GB"/>
              </w:rPr>
              <w:t>B2</w:t>
            </w:r>
          </w:p>
        </w:tc>
        <w:tc>
          <w:tcPr>
            <w:tcW w:w="567" w:type="dxa"/>
            <w:shd w:val="clear" w:color="auto" w:fill="DAEEF3" w:themeFill="accent5" w:themeFillTint="33"/>
          </w:tcPr>
          <w:p w14:paraId="79CA462F" w14:textId="77777777" w:rsidR="00ED67BC" w:rsidRPr="00896AA1" w:rsidRDefault="00ED67BC" w:rsidP="0090245D">
            <w:pPr>
              <w:spacing w:line="240" w:lineRule="auto"/>
              <w:rPr>
                <w:b/>
                <w:color w:val="0F243E"/>
                <w:lang w:val="en-GB"/>
              </w:rPr>
            </w:pPr>
            <w:r w:rsidRPr="00896AA1">
              <w:rPr>
                <w:b/>
                <w:color w:val="0F243E"/>
                <w:lang w:val="en-GB"/>
              </w:rPr>
              <w:t>B5</w:t>
            </w:r>
          </w:p>
        </w:tc>
        <w:tc>
          <w:tcPr>
            <w:tcW w:w="567" w:type="dxa"/>
            <w:shd w:val="clear" w:color="auto" w:fill="DAEEF3" w:themeFill="accent5" w:themeFillTint="33"/>
          </w:tcPr>
          <w:p w14:paraId="5FF36F62" w14:textId="77777777" w:rsidR="00ED67BC" w:rsidRPr="00896AA1" w:rsidRDefault="00ED67BC" w:rsidP="0090245D">
            <w:pPr>
              <w:spacing w:line="240" w:lineRule="auto"/>
              <w:rPr>
                <w:b/>
                <w:color w:val="0F243E"/>
                <w:lang w:val="en-GB"/>
              </w:rPr>
            </w:pPr>
            <w:r w:rsidRPr="00896AA1">
              <w:rPr>
                <w:b/>
                <w:color w:val="0F243E"/>
                <w:lang w:val="en-GB"/>
              </w:rPr>
              <w:t>B6</w:t>
            </w:r>
          </w:p>
        </w:tc>
        <w:tc>
          <w:tcPr>
            <w:tcW w:w="567" w:type="dxa"/>
            <w:shd w:val="clear" w:color="auto" w:fill="DAEEF3" w:themeFill="accent5" w:themeFillTint="33"/>
          </w:tcPr>
          <w:p w14:paraId="1904FB9D" w14:textId="77777777" w:rsidR="00ED67BC" w:rsidRPr="00896AA1" w:rsidRDefault="00ED67BC" w:rsidP="0090245D">
            <w:pPr>
              <w:spacing w:line="240" w:lineRule="auto"/>
              <w:rPr>
                <w:b/>
                <w:color w:val="0F243E"/>
                <w:lang w:val="en-GB"/>
              </w:rPr>
            </w:pPr>
            <w:r w:rsidRPr="00896AA1">
              <w:rPr>
                <w:b/>
                <w:color w:val="0F243E"/>
                <w:lang w:val="en-GB"/>
              </w:rPr>
              <w:t>B7</w:t>
            </w:r>
          </w:p>
        </w:tc>
        <w:tc>
          <w:tcPr>
            <w:tcW w:w="567" w:type="dxa"/>
            <w:shd w:val="clear" w:color="auto" w:fill="DAEEF3" w:themeFill="accent5" w:themeFillTint="33"/>
          </w:tcPr>
          <w:p w14:paraId="6F3576EC" w14:textId="77777777" w:rsidR="00ED67BC" w:rsidRPr="00896AA1" w:rsidRDefault="00ED67BC" w:rsidP="0090245D">
            <w:pPr>
              <w:spacing w:line="240" w:lineRule="auto"/>
              <w:rPr>
                <w:b/>
                <w:color w:val="0F243E"/>
                <w:lang w:val="en-GB"/>
              </w:rPr>
            </w:pPr>
            <w:r w:rsidRPr="00896AA1">
              <w:rPr>
                <w:b/>
                <w:color w:val="0F243E"/>
                <w:lang w:val="en-GB"/>
              </w:rPr>
              <w:t>C1</w:t>
            </w:r>
          </w:p>
        </w:tc>
        <w:tc>
          <w:tcPr>
            <w:tcW w:w="567" w:type="dxa"/>
            <w:shd w:val="clear" w:color="auto" w:fill="DAEEF3" w:themeFill="accent5" w:themeFillTint="33"/>
          </w:tcPr>
          <w:p w14:paraId="7120211C" w14:textId="77777777" w:rsidR="00ED67BC" w:rsidRPr="00896AA1" w:rsidRDefault="00ED67BC" w:rsidP="0090245D">
            <w:pPr>
              <w:spacing w:line="240" w:lineRule="auto"/>
              <w:rPr>
                <w:b/>
                <w:color w:val="0F243E"/>
                <w:lang w:val="en-GB"/>
              </w:rPr>
            </w:pPr>
            <w:r w:rsidRPr="00896AA1">
              <w:rPr>
                <w:b/>
                <w:color w:val="0F243E"/>
                <w:lang w:val="en-GB"/>
              </w:rPr>
              <w:t>C2</w:t>
            </w:r>
          </w:p>
        </w:tc>
        <w:tc>
          <w:tcPr>
            <w:tcW w:w="567" w:type="dxa"/>
            <w:shd w:val="clear" w:color="auto" w:fill="DAEEF3" w:themeFill="accent5" w:themeFillTint="33"/>
          </w:tcPr>
          <w:p w14:paraId="78A3263B" w14:textId="77777777" w:rsidR="00ED67BC" w:rsidRPr="00896AA1" w:rsidRDefault="00ED67BC" w:rsidP="0090245D">
            <w:pPr>
              <w:spacing w:line="240" w:lineRule="auto"/>
              <w:rPr>
                <w:b/>
                <w:color w:val="0F243E"/>
                <w:lang w:val="en-GB"/>
              </w:rPr>
            </w:pPr>
            <w:r w:rsidRPr="00896AA1">
              <w:rPr>
                <w:b/>
                <w:color w:val="0F243E"/>
                <w:lang w:val="en-GB"/>
              </w:rPr>
              <w:t>C3</w:t>
            </w:r>
          </w:p>
        </w:tc>
        <w:tc>
          <w:tcPr>
            <w:tcW w:w="567" w:type="dxa"/>
            <w:shd w:val="clear" w:color="auto" w:fill="DAEEF3" w:themeFill="accent5" w:themeFillTint="33"/>
          </w:tcPr>
          <w:p w14:paraId="25FE9767" w14:textId="77777777" w:rsidR="00ED67BC" w:rsidRPr="00896AA1" w:rsidRDefault="00ED67BC" w:rsidP="0090245D">
            <w:pPr>
              <w:spacing w:line="240" w:lineRule="auto"/>
              <w:rPr>
                <w:b/>
                <w:color w:val="0F243E"/>
                <w:lang w:val="en-GB"/>
              </w:rPr>
            </w:pPr>
            <w:r w:rsidRPr="00896AA1">
              <w:rPr>
                <w:b/>
                <w:color w:val="0F243E"/>
                <w:lang w:val="en-GB"/>
              </w:rPr>
              <w:t>C4</w:t>
            </w:r>
          </w:p>
        </w:tc>
        <w:tc>
          <w:tcPr>
            <w:tcW w:w="567" w:type="dxa"/>
            <w:shd w:val="clear" w:color="auto" w:fill="DAEEF3" w:themeFill="accent5" w:themeFillTint="33"/>
          </w:tcPr>
          <w:p w14:paraId="33030889" w14:textId="77777777" w:rsidR="00ED67BC" w:rsidRPr="00896AA1" w:rsidRDefault="00ED67BC" w:rsidP="0090245D">
            <w:pPr>
              <w:spacing w:line="240" w:lineRule="auto"/>
              <w:rPr>
                <w:b/>
                <w:color w:val="0F243E"/>
                <w:lang w:val="en-GB"/>
              </w:rPr>
            </w:pPr>
            <w:r w:rsidRPr="00896AA1">
              <w:rPr>
                <w:b/>
                <w:color w:val="0F243E"/>
                <w:lang w:val="en-GB"/>
              </w:rPr>
              <w:t>D</w:t>
            </w:r>
          </w:p>
        </w:tc>
      </w:tr>
      <w:tr w:rsidR="00ED67BC" w:rsidRPr="00896AA1" w14:paraId="4F0FCA2A" w14:textId="77777777" w:rsidTr="0090245D">
        <w:tc>
          <w:tcPr>
            <w:tcW w:w="851" w:type="dxa"/>
            <w:shd w:val="clear" w:color="auto" w:fill="DAEEF3" w:themeFill="accent5" w:themeFillTint="33"/>
          </w:tcPr>
          <w:p w14:paraId="2A89B327" w14:textId="77777777" w:rsidR="00ED67BC" w:rsidRPr="00896AA1" w:rsidRDefault="00ED67BC" w:rsidP="0090245D">
            <w:pPr>
              <w:spacing w:line="240" w:lineRule="auto"/>
              <w:rPr>
                <w:lang w:val="en-GB" w:eastAsia="de-AT"/>
              </w:rPr>
            </w:pPr>
            <w:r w:rsidRPr="00896AA1">
              <w:rPr>
                <w:lang w:val="en-GB" w:eastAsia="de-AT"/>
              </w:rPr>
              <w:t>HWD</w:t>
            </w:r>
          </w:p>
        </w:tc>
        <w:tc>
          <w:tcPr>
            <w:tcW w:w="1134" w:type="dxa"/>
            <w:shd w:val="clear" w:color="auto" w:fill="DAEEF3" w:themeFill="accent5" w:themeFillTint="33"/>
          </w:tcPr>
          <w:p w14:paraId="7FAA95DD"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E44300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F44AC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E6596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60101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9670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77885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B76E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D188FA8"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4BEC9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C0E89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4A7295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E8E11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00F1E72" w14:textId="77777777" w:rsidR="00ED67BC" w:rsidRPr="00896AA1" w:rsidRDefault="00ED67BC" w:rsidP="0090245D">
            <w:pPr>
              <w:tabs>
                <w:tab w:val="center" w:pos="4536"/>
                <w:tab w:val="right" w:pos="9072"/>
              </w:tabs>
              <w:spacing w:line="240" w:lineRule="auto"/>
              <w:rPr>
                <w:lang w:val="en-GB"/>
              </w:rPr>
            </w:pPr>
          </w:p>
        </w:tc>
      </w:tr>
      <w:tr w:rsidR="00ED67BC" w:rsidRPr="00896AA1" w14:paraId="61A0D934" w14:textId="77777777" w:rsidTr="0090245D">
        <w:tc>
          <w:tcPr>
            <w:tcW w:w="851" w:type="dxa"/>
            <w:shd w:val="clear" w:color="auto" w:fill="DAEEF3" w:themeFill="accent5" w:themeFillTint="33"/>
          </w:tcPr>
          <w:p w14:paraId="2BCB836D" w14:textId="77777777" w:rsidR="00ED67BC" w:rsidRPr="00896AA1" w:rsidRDefault="00ED67BC" w:rsidP="0090245D">
            <w:pPr>
              <w:spacing w:line="240" w:lineRule="auto"/>
              <w:rPr>
                <w:lang w:val="en-GB" w:eastAsia="de-AT"/>
              </w:rPr>
            </w:pPr>
            <w:r w:rsidRPr="00896AA1">
              <w:rPr>
                <w:lang w:val="en-GB" w:eastAsia="de-AT"/>
              </w:rPr>
              <w:t>NHWD</w:t>
            </w:r>
          </w:p>
        </w:tc>
        <w:tc>
          <w:tcPr>
            <w:tcW w:w="1134" w:type="dxa"/>
            <w:shd w:val="clear" w:color="auto" w:fill="DAEEF3" w:themeFill="accent5" w:themeFillTint="33"/>
          </w:tcPr>
          <w:p w14:paraId="397DC217"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88BCFD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16B20D28"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7AF700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06994B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7BC21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FD2E03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7F0D70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D7700B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64258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200A83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E41858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2ACF73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095E5E2" w14:textId="77777777" w:rsidR="00ED67BC" w:rsidRPr="00896AA1" w:rsidRDefault="00ED67BC" w:rsidP="0090245D">
            <w:pPr>
              <w:tabs>
                <w:tab w:val="center" w:pos="4536"/>
                <w:tab w:val="right" w:pos="9072"/>
              </w:tabs>
              <w:spacing w:line="240" w:lineRule="auto"/>
              <w:rPr>
                <w:lang w:val="en-GB"/>
              </w:rPr>
            </w:pPr>
          </w:p>
        </w:tc>
      </w:tr>
      <w:tr w:rsidR="00ED67BC" w:rsidRPr="00896AA1" w14:paraId="39017D1D" w14:textId="77777777" w:rsidTr="0090245D">
        <w:tc>
          <w:tcPr>
            <w:tcW w:w="851" w:type="dxa"/>
            <w:shd w:val="clear" w:color="auto" w:fill="DAEEF3" w:themeFill="accent5" w:themeFillTint="33"/>
          </w:tcPr>
          <w:p w14:paraId="72B99261" w14:textId="77777777" w:rsidR="00ED67BC" w:rsidRPr="00896AA1" w:rsidRDefault="00ED67BC" w:rsidP="0090245D">
            <w:pPr>
              <w:spacing w:line="240" w:lineRule="auto"/>
              <w:rPr>
                <w:lang w:val="en-GB" w:eastAsia="de-AT"/>
              </w:rPr>
            </w:pPr>
            <w:r w:rsidRPr="00896AA1">
              <w:rPr>
                <w:lang w:val="en-GB" w:eastAsia="de-AT"/>
              </w:rPr>
              <w:t>RWD</w:t>
            </w:r>
          </w:p>
        </w:tc>
        <w:tc>
          <w:tcPr>
            <w:tcW w:w="1134" w:type="dxa"/>
            <w:shd w:val="clear" w:color="auto" w:fill="DAEEF3" w:themeFill="accent5" w:themeFillTint="33"/>
          </w:tcPr>
          <w:p w14:paraId="5431820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0A5745C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511DA6D5"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9961FA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F49478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94AA5B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35D5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4E12EA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C8425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6A5025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582A3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8591D1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DBD8D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FB0BD4" w14:textId="77777777" w:rsidR="00ED67BC" w:rsidRPr="00896AA1" w:rsidRDefault="00ED67BC" w:rsidP="0090245D">
            <w:pPr>
              <w:tabs>
                <w:tab w:val="center" w:pos="4536"/>
                <w:tab w:val="right" w:pos="9072"/>
              </w:tabs>
              <w:spacing w:line="240" w:lineRule="auto"/>
              <w:rPr>
                <w:lang w:val="en-GB"/>
              </w:rPr>
            </w:pPr>
          </w:p>
        </w:tc>
      </w:tr>
      <w:tr w:rsidR="00ED67BC" w:rsidRPr="00896AA1" w14:paraId="1FA37866" w14:textId="77777777" w:rsidTr="0090245D">
        <w:tc>
          <w:tcPr>
            <w:tcW w:w="851" w:type="dxa"/>
            <w:shd w:val="clear" w:color="auto" w:fill="DAEEF3" w:themeFill="accent5" w:themeFillTint="33"/>
          </w:tcPr>
          <w:p w14:paraId="092984C0" w14:textId="77777777" w:rsidR="00ED67BC" w:rsidRPr="00896AA1" w:rsidRDefault="00ED67BC" w:rsidP="0090245D">
            <w:pPr>
              <w:spacing w:line="240" w:lineRule="auto"/>
              <w:rPr>
                <w:lang w:val="en-GB" w:eastAsia="de-AT"/>
              </w:rPr>
            </w:pPr>
            <w:r w:rsidRPr="00896AA1">
              <w:rPr>
                <w:lang w:val="en-GB" w:eastAsia="de-AT"/>
              </w:rPr>
              <w:t>CRU</w:t>
            </w:r>
          </w:p>
        </w:tc>
        <w:tc>
          <w:tcPr>
            <w:tcW w:w="1134" w:type="dxa"/>
            <w:shd w:val="clear" w:color="auto" w:fill="DAEEF3" w:themeFill="accent5" w:themeFillTint="33"/>
          </w:tcPr>
          <w:p w14:paraId="18D66A9B"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74C48044"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179A73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311B6C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799E1E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21359C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672DF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05BF37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97EAA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912F5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76F2BA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EE97B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E25914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24441F7" w14:textId="77777777" w:rsidR="00ED67BC" w:rsidRPr="00896AA1" w:rsidRDefault="00ED67BC" w:rsidP="0090245D">
            <w:pPr>
              <w:tabs>
                <w:tab w:val="center" w:pos="4536"/>
                <w:tab w:val="right" w:pos="9072"/>
              </w:tabs>
              <w:spacing w:line="240" w:lineRule="auto"/>
              <w:rPr>
                <w:lang w:val="en-GB"/>
              </w:rPr>
            </w:pPr>
          </w:p>
        </w:tc>
      </w:tr>
      <w:tr w:rsidR="00ED67BC" w:rsidRPr="00896AA1" w14:paraId="696B94F3" w14:textId="77777777" w:rsidTr="0090245D">
        <w:tc>
          <w:tcPr>
            <w:tcW w:w="851" w:type="dxa"/>
            <w:shd w:val="clear" w:color="auto" w:fill="DAEEF3" w:themeFill="accent5" w:themeFillTint="33"/>
          </w:tcPr>
          <w:p w14:paraId="5D4EA876" w14:textId="77777777" w:rsidR="00ED67BC" w:rsidRPr="00896AA1" w:rsidRDefault="00ED67BC" w:rsidP="0090245D">
            <w:pPr>
              <w:spacing w:line="240" w:lineRule="auto"/>
              <w:rPr>
                <w:lang w:val="en-GB" w:eastAsia="de-AT"/>
              </w:rPr>
            </w:pPr>
            <w:r w:rsidRPr="00896AA1">
              <w:rPr>
                <w:lang w:val="en-GB" w:eastAsia="de-AT"/>
              </w:rPr>
              <w:t>MFR</w:t>
            </w:r>
          </w:p>
        </w:tc>
        <w:tc>
          <w:tcPr>
            <w:tcW w:w="1134" w:type="dxa"/>
            <w:shd w:val="clear" w:color="auto" w:fill="DAEEF3" w:themeFill="accent5" w:themeFillTint="33"/>
          </w:tcPr>
          <w:p w14:paraId="2DA194A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AD19A9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623B831"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635E11E1"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AE0DC0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65B29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B8202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97B4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7E811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F5CA4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5CE16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23FF25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40460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ECC29C7" w14:textId="77777777" w:rsidR="00ED67BC" w:rsidRPr="00896AA1" w:rsidRDefault="00ED67BC" w:rsidP="0090245D">
            <w:pPr>
              <w:tabs>
                <w:tab w:val="center" w:pos="4536"/>
                <w:tab w:val="right" w:pos="9072"/>
              </w:tabs>
              <w:spacing w:line="240" w:lineRule="auto"/>
              <w:rPr>
                <w:lang w:val="en-GB"/>
              </w:rPr>
            </w:pPr>
          </w:p>
        </w:tc>
      </w:tr>
      <w:tr w:rsidR="00ED67BC" w:rsidRPr="00896AA1" w14:paraId="3AF77E1C" w14:textId="77777777" w:rsidTr="0090245D">
        <w:tc>
          <w:tcPr>
            <w:tcW w:w="851" w:type="dxa"/>
            <w:shd w:val="clear" w:color="auto" w:fill="DAEEF3" w:themeFill="accent5" w:themeFillTint="33"/>
          </w:tcPr>
          <w:p w14:paraId="5F3E306D" w14:textId="77777777" w:rsidR="00ED67BC" w:rsidRPr="00896AA1" w:rsidRDefault="00ED67BC" w:rsidP="0090245D">
            <w:pPr>
              <w:spacing w:line="240" w:lineRule="auto"/>
              <w:rPr>
                <w:lang w:val="en-GB" w:eastAsia="de-AT"/>
              </w:rPr>
            </w:pPr>
            <w:r w:rsidRPr="00896AA1">
              <w:rPr>
                <w:lang w:val="en-GB" w:eastAsia="de-AT"/>
              </w:rPr>
              <w:t>MER</w:t>
            </w:r>
          </w:p>
        </w:tc>
        <w:tc>
          <w:tcPr>
            <w:tcW w:w="1134" w:type="dxa"/>
            <w:shd w:val="clear" w:color="auto" w:fill="DAEEF3" w:themeFill="accent5" w:themeFillTint="33"/>
          </w:tcPr>
          <w:p w14:paraId="6FD4B2F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DE39B9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D5615A"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047D95"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4F52865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BF8567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1A59D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F6616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904936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97931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4F378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5382F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DD431C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0872085" w14:textId="77777777" w:rsidR="00ED67BC" w:rsidRPr="00896AA1" w:rsidRDefault="00ED67BC" w:rsidP="0090245D">
            <w:pPr>
              <w:tabs>
                <w:tab w:val="center" w:pos="4536"/>
                <w:tab w:val="right" w:pos="9072"/>
              </w:tabs>
              <w:spacing w:line="240" w:lineRule="auto"/>
              <w:rPr>
                <w:lang w:val="en-GB"/>
              </w:rPr>
            </w:pPr>
          </w:p>
        </w:tc>
      </w:tr>
      <w:tr w:rsidR="00ED67BC" w:rsidRPr="00896AA1" w14:paraId="27D139C2" w14:textId="77777777" w:rsidTr="0090245D">
        <w:tc>
          <w:tcPr>
            <w:tcW w:w="851" w:type="dxa"/>
            <w:shd w:val="clear" w:color="auto" w:fill="DAEEF3" w:themeFill="accent5" w:themeFillTint="33"/>
          </w:tcPr>
          <w:p w14:paraId="43ADD250" w14:textId="77777777" w:rsidR="00ED67BC" w:rsidRPr="00896AA1" w:rsidRDefault="00ED67BC" w:rsidP="0090245D">
            <w:pPr>
              <w:spacing w:line="240" w:lineRule="auto"/>
              <w:rPr>
                <w:lang w:val="en-GB" w:eastAsia="de-AT"/>
              </w:rPr>
            </w:pPr>
            <w:r w:rsidRPr="00896AA1">
              <w:rPr>
                <w:lang w:val="en-GB" w:eastAsia="de-AT"/>
              </w:rPr>
              <w:t>EEE</w:t>
            </w:r>
          </w:p>
        </w:tc>
        <w:tc>
          <w:tcPr>
            <w:tcW w:w="1134" w:type="dxa"/>
            <w:shd w:val="clear" w:color="auto" w:fill="DAEEF3" w:themeFill="accent5" w:themeFillTint="33"/>
          </w:tcPr>
          <w:p w14:paraId="7E6A0E3E"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45B14FC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4EEE8C"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522357E"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C6B0B4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9D4B6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A63BF9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FB9A47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FE6AA2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1A03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F8452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6822D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093E4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CA6D89F" w14:textId="77777777" w:rsidR="00ED67BC" w:rsidRPr="00896AA1" w:rsidRDefault="00ED67BC" w:rsidP="0090245D">
            <w:pPr>
              <w:tabs>
                <w:tab w:val="center" w:pos="4536"/>
                <w:tab w:val="right" w:pos="9072"/>
              </w:tabs>
              <w:spacing w:line="240" w:lineRule="auto"/>
              <w:rPr>
                <w:lang w:val="en-GB"/>
              </w:rPr>
            </w:pPr>
          </w:p>
        </w:tc>
      </w:tr>
      <w:tr w:rsidR="00ED67BC" w:rsidRPr="00896AA1" w14:paraId="29B31781" w14:textId="77777777" w:rsidTr="0090245D">
        <w:tc>
          <w:tcPr>
            <w:tcW w:w="851" w:type="dxa"/>
            <w:shd w:val="clear" w:color="auto" w:fill="DAEEF3" w:themeFill="accent5" w:themeFillTint="33"/>
          </w:tcPr>
          <w:p w14:paraId="20A193D5" w14:textId="77777777" w:rsidR="00ED67BC" w:rsidRPr="00896AA1" w:rsidRDefault="00ED67BC" w:rsidP="0090245D">
            <w:pPr>
              <w:spacing w:line="240" w:lineRule="auto"/>
              <w:rPr>
                <w:lang w:val="en-GB" w:eastAsia="de-AT"/>
              </w:rPr>
            </w:pPr>
            <w:r w:rsidRPr="00896AA1">
              <w:rPr>
                <w:lang w:val="en-GB" w:eastAsia="de-AT"/>
              </w:rPr>
              <w:t>EET</w:t>
            </w:r>
          </w:p>
        </w:tc>
        <w:tc>
          <w:tcPr>
            <w:tcW w:w="1134" w:type="dxa"/>
            <w:shd w:val="clear" w:color="auto" w:fill="DAEEF3" w:themeFill="accent5" w:themeFillTint="33"/>
          </w:tcPr>
          <w:p w14:paraId="71B10960"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2FC18E27"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7745C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0DBC0A48"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1E327B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277CD8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915A94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F0B56A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108761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CA77BB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04205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BA1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1F2FB3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19B30FD" w14:textId="77777777" w:rsidR="00ED67BC" w:rsidRPr="00896AA1" w:rsidRDefault="00ED67BC" w:rsidP="0090245D">
            <w:pPr>
              <w:tabs>
                <w:tab w:val="center" w:pos="4536"/>
                <w:tab w:val="right" w:pos="9072"/>
              </w:tabs>
              <w:spacing w:line="240" w:lineRule="auto"/>
              <w:rPr>
                <w:lang w:val="en-GB"/>
              </w:rPr>
            </w:pPr>
          </w:p>
        </w:tc>
      </w:tr>
      <w:tr w:rsidR="00E96F93" w:rsidRPr="00B404F9" w14:paraId="5A96A456" w14:textId="77777777" w:rsidTr="0090245D">
        <w:tblPrEx>
          <w:tblCellMar>
            <w:top w:w="0" w:type="dxa"/>
            <w:bottom w:w="0" w:type="dxa"/>
          </w:tblCellMar>
        </w:tblPrEx>
        <w:trPr>
          <w:trHeight w:val="567"/>
        </w:trPr>
        <w:tc>
          <w:tcPr>
            <w:tcW w:w="1985" w:type="dxa"/>
            <w:gridSpan w:val="2"/>
            <w:shd w:val="clear" w:color="auto" w:fill="DAEEF3" w:themeFill="accent5" w:themeFillTint="33"/>
            <w:vAlign w:val="center"/>
          </w:tcPr>
          <w:p w14:paraId="56996F2D" w14:textId="52D63E02" w:rsidR="00E96F93" w:rsidRPr="00896AA1" w:rsidRDefault="00E96F93" w:rsidP="00E96F93">
            <w:pPr>
              <w:spacing w:line="240" w:lineRule="auto"/>
              <w:rPr>
                <w:sz w:val="16"/>
                <w:lang w:val="en-GB"/>
              </w:rPr>
            </w:pPr>
            <w:r w:rsidRPr="00896AA1">
              <w:rPr>
                <w:sz w:val="16"/>
                <w:lang w:val="en-GB"/>
              </w:rPr>
              <w:t>Legend</w:t>
            </w:r>
          </w:p>
        </w:tc>
        <w:tc>
          <w:tcPr>
            <w:tcW w:w="7938" w:type="dxa"/>
            <w:gridSpan w:val="13"/>
            <w:shd w:val="clear" w:color="auto" w:fill="DAEEF3" w:themeFill="accent5" w:themeFillTint="33"/>
            <w:vAlign w:val="center"/>
          </w:tcPr>
          <w:p w14:paraId="1D77B921" w14:textId="77777777" w:rsidR="00E96F93" w:rsidRDefault="00E96F93" w:rsidP="00E96F93">
            <w:pPr>
              <w:jc w:val="left"/>
              <w:rPr>
                <w:rFonts w:eastAsia="Times New Roman"/>
                <w:sz w:val="16"/>
                <w:lang w:val="en-GB" w:eastAsia="de-AT"/>
              </w:rPr>
            </w:pPr>
            <w:r w:rsidRPr="00E96F93">
              <w:rPr>
                <w:sz w:val="16"/>
                <w:lang w:val="en-GB"/>
              </w:rPr>
              <w:t xml:space="preserve">HWD = </w:t>
            </w:r>
            <w:r w:rsidRPr="00E96F93">
              <w:rPr>
                <w:rFonts w:eastAsia="Times New Roman"/>
                <w:sz w:val="16"/>
                <w:lang w:val="en-GB" w:eastAsia="de-AT"/>
              </w:rPr>
              <w:t>Hazardous waste disposed</w:t>
            </w:r>
            <w:r w:rsidRPr="00E96F93">
              <w:rPr>
                <w:sz w:val="16"/>
                <w:lang w:val="en-GB"/>
              </w:rPr>
              <w:t xml:space="preserve">; NHWD = </w:t>
            </w:r>
            <w:r w:rsidRPr="00E96F93">
              <w:rPr>
                <w:rFonts w:eastAsia="Times New Roman"/>
                <w:sz w:val="16"/>
                <w:lang w:val="en-GB" w:eastAsia="de-AT"/>
              </w:rPr>
              <w:t>Non-hazardous waste disposed</w:t>
            </w:r>
            <w:r w:rsidRPr="00E96F93">
              <w:rPr>
                <w:sz w:val="16"/>
                <w:lang w:val="en-GB"/>
              </w:rPr>
              <w:t xml:space="preserve">; RWD = </w:t>
            </w:r>
            <w:r w:rsidRPr="00E96F93">
              <w:rPr>
                <w:rFonts w:eastAsia="Times New Roman"/>
                <w:sz w:val="16"/>
                <w:lang w:val="en-GB" w:eastAsia="de-AT"/>
              </w:rPr>
              <w:t xml:space="preserve">Radioactive waste </w:t>
            </w:r>
            <w:proofErr w:type="gramStart"/>
            <w:r w:rsidRPr="00E96F93">
              <w:rPr>
                <w:rFonts w:eastAsia="Times New Roman"/>
                <w:sz w:val="16"/>
                <w:lang w:val="en-GB" w:eastAsia="de-AT"/>
              </w:rPr>
              <w:t>disposed;</w:t>
            </w:r>
            <w:proofErr w:type="gramEnd"/>
            <w:r w:rsidRPr="00E96F93">
              <w:rPr>
                <w:rFonts w:eastAsia="Times New Roman"/>
                <w:sz w:val="16"/>
                <w:lang w:val="en-GB" w:eastAsia="de-AT"/>
              </w:rPr>
              <w:t xml:space="preserve"> </w:t>
            </w:r>
          </w:p>
          <w:p w14:paraId="72F921E8" w14:textId="20BAE27C" w:rsidR="00E96F93" w:rsidRPr="00A52A6D" w:rsidRDefault="00E96F93" w:rsidP="00E96F93">
            <w:pPr>
              <w:jc w:val="left"/>
              <w:rPr>
                <w:rFonts w:eastAsia="Times New Roman"/>
                <w:lang w:val="en-GB" w:eastAsia="de-AT"/>
              </w:rPr>
            </w:pPr>
            <w:r w:rsidRPr="00E96F93">
              <w:rPr>
                <w:sz w:val="16"/>
                <w:lang w:val="en-GB" w:eastAsia="de-AT"/>
              </w:rPr>
              <w:t>CRU = Components for re-use; MFR = Materials for recycling; MER = Materials for energy recovery; EEE = Exported electric energy; EET = Exported thermal energy</w:t>
            </w:r>
          </w:p>
        </w:tc>
      </w:tr>
      <w:bookmarkEnd w:id="175"/>
    </w:tbl>
    <w:p w14:paraId="602B562D" w14:textId="2265B214" w:rsidR="00ED67BC" w:rsidRDefault="00ED67BC" w:rsidP="00ED67BC">
      <w:pPr>
        <w:pStyle w:val="Beschriftung"/>
        <w:rPr>
          <w:lang w:val="en-GB"/>
        </w:rPr>
      </w:pPr>
    </w:p>
    <w:p w14:paraId="2B242C98" w14:textId="7BC0EAD9" w:rsidR="009D55B6" w:rsidRPr="00B737D0" w:rsidRDefault="009D55B6" w:rsidP="009D55B6">
      <w:pPr>
        <w:pStyle w:val="Beschriftung"/>
        <w:jc w:val="left"/>
        <w:rPr>
          <w:lang w:val="en-GB"/>
        </w:rPr>
      </w:pPr>
      <w:bookmarkStart w:id="176" w:name="_Toc55468905"/>
      <w:bookmarkStart w:id="177" w:name="_Toc97559300"/>
      <w:bookmarkStart w:id="178" w:name="_Toc97896258"/>
      <w:r w:rsidRPr="00B737D0">
        <w:rPr>
          <w:lang w:val="en-GB"/>
        </w:rPr>
        <w:t xml:space="preserve">Table </w:t>
      </w:r>
      <w:r>
        <w:fldChar w:fldCharType="begin"/>
      </w:r>
      <w:r w:rsidRPr="00B737D0">
        <w:rPr>
          <w:lang w:val="en-GB"/>
        </w:rPr>
        <w:instrText xml:space="preserve"> SEQ Tabelle \* ARABIC </w:instrText>
      </w:r>
      <w:r>
        <w:fldChar w:fldCharType="separate"/>
      </w:r>
      <w:r w:rsidR="00C80FA8">
        <w:rPr>
          <w:noProof/>
          <w:lang w:val="en-GB"/>
        </w:rPr>
        <w:t>22</w:t>
      </w:r>
      <w:r>
        <w:rPr>
          <w:noProof/>
        </w:rPr>
        <w:fldChar w:fldCharType="end"/>
      </w:r>
      <w:r w:rsidRPr="00B737D0">
        <w:rPr>
          <w:shd w:val="clear" w:color="auto" w:fill="DAEEF3"/>
          <w:lang w:val="en-GB"/>
        </w:rPr>
        <w:t>: Information</w:t>
      </w:r>
      <w:r w:rsidR="00B737D0" w:rsidRPr="00B737D0">
        <w:rPr>
          <w:shd w:val="clear" w:color="auto" w:fill="DAEEF3"/>
          <w:lang w:val="en-GB"/>
        </w:rPr>
        <w:t xml:space="preserve"> for description biogenic carbon content at factory gate</w:t>
      </w:r>
      <w:bookmarkEnd w:id="176"/>
      <w:bookmarkEnd w:id="177"/>
      <w:bookmarkEnd w:id="178"/>
    </w:p>
    <w:tbl>
      <w:tblPr>
        <w:tblW w:w="53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4161"/>
        <w:gridCol w:w="1134"/>
        <w:gridCol w:w="21"/>
      </w:tblGrid>
      <w:tr w:rsidR="009D55B6" w:rsidRPr="005918FC" w14:paraId="6A48E89E" w14:textId="77777777" w:rsidTr="007A7B57">
        <w:trPr>
          <w:gridAfter w:val="1"/>
          <w:wAfter w:w="21" w:type="dxa"/>
        </w:trPr>
        <w:tc>
          <w:tcPr>
            <w:tcW w:w="4161" w:type="dxa"/>
            <w:shd w:val="clear" w:color="auto" w:fill="DAEEF3"/>
          </w:tcPr>
          <w:p w14:paraId="25CF7AD1" w14:textId="17E64AF9" w:rsidR="009D55B6" w:rsidRPr="005918FC" w:rsidRDefault="00B737D0" w:rsidP="007A7B57">
            <w:pPr>
              <w:spacing w:line="240" w:lineRule="auto"/>
              <w:jc w:val="left"/>
              <w:rPr>
                <w:b/>
                <w:color w:val="0F243E"/>
                <w:lang w:val="de-CH"/>
              </w:rPr>
            </w:pPr>
            <w:proofErr w:type="spellStart"/>
            <w:r>
              <w:rPr>
                <w:b/>
                <w:color w:val="0F243E"/>
                <w:lang w:val="de-CH"/>
              </w:rPr>
              <w:t>Biogenic</w:t>
            </w:r>
            <w:proofErr w:type="spellEnd"/>
            <w:r>
              <w:rPr>
                <w:b/>
                <w:color w:val="0F243E"/>
                <w:lang w:val="de-CH"/>
              </w:rPr>
              <w:t xml:space="preserve"> </w:t>
            </w:r>
            <w:proofErr w:type="spellStart"/>
            <w:r>
              <w:rPr>
                <w:b/>
                <w:color w:val="0F243E"/>
                <w:lang w:val="de-CH"/>
              </w:rPr>
              <w:t>carbon</w:t>
            </w:r>
            <w:proofErr w:type="spellEnd"/>
            <w:r>
              <w:rPr>
                <w:b/>
                <w:color w:val="0F243E"/>
                <w:lang w:val="de-CH"/>
              </w:rPr>
              <w:t xml:space="preserve"> </w:t>
            </w:r>
            <w:proofErr w:type="spellStart"/>
            <w:r>
              <w:rPr>
                <w:b/>
                <w:color w:val="0F243E"/>
                <w:lang w:val="de-CH"/>
              </w:rPr>
              <w:t>content</w:t>
            </w:r>
            <w:proofErr w:type="spellEnd"/>
          </w:p>
        </w:tc>
        <w:tc>
          <w:tcPr>
            <w:tcW w:w="1134" w:type="dxa"/>
            <w:shd w:val="clear" w:color="auto" w:fill="DAEEF3"/>
          </w:tcPr>
          <w:p w14:paraId="23A7753A" w14:textId="4504D44C" w:rsidR="009D55B6" w:rsidRPr="005918FC" w:rsidRDefault="00B737D0" w:rsidP="007A7B57">
            <w:pPr>
              <w:spacing w:line="240" w:lineRule="auto"/>
              <w:jc w:val="left"/>
              <w:rPr>
                <w:b/>
                <w:color w:val="0F243E"/>
                <w:lang w:val="de-CH"/>
              </w:rPr>
            </w:pPr>
            <w:proofErr w:type="spellStart"/>
            <w:r>
              <w:rPr>
                <w:b/>
                <w:color w:val="0F243E"/>
                <w:lang w:val="de-CH"/>
              </w:rPr>
              <w:t>unit</w:t>
            </w:r>
            <w:proofErr w:type="spellEnd"/>
          </w:p>
        </w:tc>
      </w:tr>
      <w:tr w:rsidR="009D55B6" w:rsidRPr="005918FC" w14:paraId="268BEFA6" w14:textId="77777777" w:rsidTr="007A7B57">
        <w:trPr>
          <w:gridAfter w:val="1"/>
          <w:wAfter w:w="21" w:type="dxa"/>
        </w:trPr>
        <w:tc>
          <w:tcPr>
            <w:tcW w:w="4161" w:type="dxa"/>
            <w:shd w:val="clear" w:color="auto" w:fill="DAEEF3"/>
          </w:tcPr>
          <w:p w14:paraId="0A10D83C" w14:textId="5E3BAB66" w:rsidR="009D55B6" w:rsidRPr="00B737D0" w:rsidRDefault="00B737D0" w:rsidP="007A7B57">
            <w:pPr>
              <w:spacing w:line="240" w:lineRule="auto"/>
              <w:jc w:val="left"/>
              <w:rPr>
                <w:lang w:val="en-GB" w:eastAsia="de-AT"/>
              </w:rPr>
            </w:pPr>
            <w:r w:rsidRPr="00B737D0">
              <w:rPr>
                <w:lang w:val="en-GB" w:eastAsia="de-AT"/>
              </w:rPr>
              <w:t>Biogenic carbon content in th</w:t>
            </w:r>
            <w:r>
              <w:rPr>
                <w:lang w:val="en-GB" w:eastAsia="de-AT"/>
              </w:rPr>
              <w:t>e product</w:t>
            </w:r>
          </w:p>
        </w:tc>
        <w:tc>
          <w:tcPr>
            <w:tcW w:w="1134" w:type="dxa"/>
            <w:shd w:val="clear" w:color="auto" w:fill="DAEEF3"/>
          </w:tcPr>
          <w:p w14:paraId="43441950" w14:textId="77777777" w:rsidR="009D55B6" w:rsidRPr="005918FC" w:rsidRDefault="009D55B6" w:rsidP="007A7B57">
            <w:pPr>
              <w:spacing w:line="240" w:lineRule="auto"/>
              <w:jc w:val="left"/>
              <w:rPr>
                <w:lang w:val="de-CH"/>
              </w:rPr>
            </w:pPr>
            <w:r w:rsidRPr="005918FC">
              <w:rPr>
                <w:lang w:val="de-CH"/>
              </w:rPr>
              <w:t>kg C</w:t>
            </w:r>
          </w:p>
        </w:tc>
      </w:tr>
      <w:tr w:rsidR="009D55B6" w:rsidRPr="005918FC" w14:paraId="4F81F940" w14:textId="77777777" w:rsidTr="007A7B57">
        <w:trPr>
          <w:gridAfter w:val="1"/>
          <w:wAfter w:w="21" w:type="dxa"/>
        </w:trPr>
        <w:tc>
          <w:tcPr>
            <w:tcW w:w="4161" w:type="dxa"/>
            <w:shd w:val="clear" w:color="auto" w:fill="DAEEF3"/>
          </w:tcPr>
          <w:p w14:paraId="6175881F" w14:textId="7DD062EB" w:rsidR="009D55B6" w:rsidRPr="00B737D0" w:rsidRDefault="00B737D0" w:rsidP="007A7B57">
            <w:pPr>
              <w:spacing w:line="240" w:lineRule="auto"/>
              <w:jc w:val="left"/>
              <w:rPr>
                <w:lang w:val="en-GB" w:eastAsia="de-AT"/>
              </w:rPr>
            </w:pPr>
            <w:r w:rsidRPr="00B737D0">
              <w:rPr>
                <w:lang w:val="en-GB" w:eastAsia="de-AT"/>
              </w:rPr>
              <w:t>Biogenic carbon content of p</w:t>
            </w:r>
            <w:r>
              <w:rPr>
                <w:lang w:val="en-GB" w:eastAsia="de-AT"/>
              </w:rPr>
              <w:t>acking</w:t>
            </w:r>
          </w:p>
        </w:tc>
        <w:tc>
          <w:tcPr>
            <w:tcW w:w="1134" w:type="dxa"/>
            <w:shd w:val="clear" w:color="auto" w:fill="DAEEF3"/>
          </w:tcPr>
          <w:p w14:paraId="74F3FEC6" w14:textId="77777777" w:rsidR="009D55B6" w:rsidRPr="005918FC" w:rsidRDefault="009D55B6" w:rsidP="007A7B57">
            <w:pPr>
              <w:spacing w:line="240" w:lineRule="auto"/>
              <w:jc w:val="left"/>
              <w:rPr>
                <w:lang w:val="de-CH"/>
              </w:rPr>
            </w:pPr>
            <w:r w:rsidRPr="005918FC">
              <w:rPr>
                <w:lang w:val="de-CH"/>
              </w:rPr>
              <w:t>kg C</w:t>
            </w:r>
          </w:p>
        </w:tc>
      </w:tr>
      <w:tr w:rsidR="009D55B6" w:rsidRPr="00B404F9" w14:paraId="7023CEEC" w14:textId="77777777" w:rsidTr="007A7B57">
        <w:tblPrEx>
          <w:tblCellMar>
            <w:top w:w="0" w:type="dxa"/>
            <w:bottom w:w="0" w:type="dxa"/>
          </w:tblCellMar>
        </w:tblPrEx>
        <w:trPr>
          <w:trHeight w:val="567"/>
        </w:trPr>
        <w:tc>
          <w:tcPr>
            <w:tcW w:w="5316" w:type="dxa"/>
            <w:gridSpan w:val="3"/>
            <w:shd w:val="clear" w:color="auto" w:fill="DAEEF3"/>
            <w:vAlign w:val="center"/>
          </w:tcPr>
          <w:p w14:paraId="4843E7E3" w14:textId="40A59A5F" w:rsidR="009D55B6" w:rsidRPr="00B737D0" w:rsidRDefault="00B737D0" w:rsidP="007A7B57">
            <w:pPr>
              <w:spacing w:line="240" w:lineRule="auto"/>
              <w:jc w:val="left"/>
              <w:rPr>
                <w:sz w:val="16"/>
                <w:lang w:val="en-GB"/>
              </w:rPr>
            </w:pPr>
            <w:r w:rsidRPr="00B737D0">
              <w:rPr>
                <w:sz w:val="16"/>
                <w:lang w:val="en-GB"/>
              </w:rPr>
              <w:t>Note</w:t>
            </w:r>
            <w:r w:rsidR="009D55B6" w:rsidRPr="00B737D0">
              <w:rPr>
                <w:sz w:val="16"/>
                <w:lang w:val="en-GB"/>
              </w:rPr>
              <w:t>: 1 kg biog</w:t>
            </w:r>
            <w:r w:rsidRPr="00B737D0">
              <w:rPr>
                <w:sz w:val="16"/>
                <w:lang w:val="en-GB"/>
              </w:rPr>
              <w:t xml:space="preserve">enic carbon is equivalent </w:t>
            </w:r>
            <w:r>
              <w:rPr>
                <w:sz w:val="16"/>
                <w:lang w:val="en-GB"/>
              </w:rPr>
              <w:t>to</w:t>
            </w:r>
            <w:r w:rsidR="009D55B6" w:rsidRPr="00B737D0">
              <w:rPr>
                <w:sz w:val="16"/>
                <w:lang w:val="en-GB"/>
              </w:rPr>
              <w:t xml:space="preserve"> 44/12 kg CO</w:t>
            </w:r>
            <w:r w:rsidR="009D55B6" w:rsidRPr="00B737D0">
              <w:rPr>
                <w:sz w:val="16"/>
                <w:vertAlign w:val="subscript"/>
                <w:lang w:val="en-GB"/>
              </w:rPr>
              <w:t>2</w:t>
            </w:r>
          </w:p>
        </w:tc>
      </w:tr>
    </w:tbl>
    <w:p w14:paraId="28C61D4F" w14:textId="77777777" w:rsidR="009D55B6" w:rsidRPr="00B737D0" w:rsidRDefault="009D55B6" w:rsidP="009D55B6">
      <w:pPr>
        <w:jc w:val="left"/>
        <w:rPr>
          <w:lang w:val="en-GB"/>
        </w:rPr>
      </w:pPr>
    </w:p>
    <w:p w14:paraId="08462010" w14:textId="77777777" w:rsidR="00B737D0" w:rsidRPr="00B737D0" w:rsidRDefault="00B737D0" w:rsidP="00B737D0">
      <w:pPr>
        <w:rPr>
          <w:lang w:val="en-GB"/>
        </w:rPr>
      </w:pPr>
      <w:r w:rsidRPr="00B737D0">
        <w:rPr>
          <w:lang w:val="en-GB"/>
        </w:rPr>
        <w:t xml:space="preserve">If the mass of biogenic carbon containing materials in the product is less than 5 % of the mass of the </w:t>
      </w:r>
    </w:p>
    <w:p w14:paraId="0548CC8C" w14:textId="77777777" w:rsidR="00B737D0" w:rsidRPr="00B737D0" w:rsidRDefault="00B737D0" w:rsidP="00B737D0">
      <w:pPr>
        <w:rPr>
          <w:lang w:val="en-GB"/>
        </w:rPr>
      </w:pPr>
      <w:r w:rsidRPr="00B737D0">
        <w:rPr>
          <w:lang w:val="en-GB"/>
        </w:rPr>
        <w:t xml:space="preserve">product, the declaration of biogenic carbon content may be omitted. </w:t>
      </w:r>
    </w:p>
    <w:p w14:paraId="54DBDC51" w14:textId="77777777" w:rsidR="00B737D0" w:rsidRPr="00B737D0" w:rsidRDefault="00B737D0" w:rsidP="00B737D0">
      <w:pPr>
        <w:rPr>
          <w:lang w:val="en-GB"/>
        </w:rPr>
      </w:pPr>
      <w:r w:rsidRPr="00B737D0">
        <w:rPr>
          <w:lang w:val="en-GB"/>
        </w:rPr>
        <w:t xml:space="preserve">If the mass of biogenic carbon containing materials in the packaging is less than 5 % of the total mass of </w:t>
      </w:r>
    </w:p>
    <w:p w14:paraId="119FF7E1" w14:textId="77777777" w:rsidR="00B737D0" w:rsidRPr="00B737D0" w:rsidRDefault="00B737D0" w:rsidP="00B737D0">
      <w:pPr>
        <w:rPr>
          <w:lang w:val="en-GB"/>
        </w:rPr>
      </w:pPr>
      <w:r w:rsidRPr="00B737D0">
        <w:rPr>
          <w:lang w:val="en-GB"/>
        </w:rPr>
        <w:t xml:space="preserve">the packaging, the declaration of the biogenic carbon content of the packaging may be omitted. </w:t>
      </w:r>
    </w:p>
    <w:p w14:paraId="7995DB81" w14:textId="77777777" w:rsidR="00ED67BC" w:rsidRPr="00896AA1" w:rsidRDefault="00ED67BC" w:rsidP="00ED67BC">
      <w:pPr>
        <w:pStyle w:val="berschrift1"/>
        <w:ind w:left="426"/>
        <w:rPr>
          <w:lang w:val="en-GB"/>
        </w:rPr>
      </w:pPr>
      <w:bookmarkStart w:id="179" w:name="_Toc482175011"/>
      <w:bookmarkStart w:id="180" w:name="_Toc517348354"/>
      <w:r w:rsidRPr="00896AA1">
        <w:rPr>
          <w:lang w:val="en-GB"/>
        </w:rPr>
        <w:t>LCA: Interpretation</w:t>
      </w:r>
      <w:bookmarkEnd w:id="179"/>
      <w:bookmarkEnd w:id="180"/>
    </w:p>
    <w:p w14:paraId="0512D7EE" w14:textId="77777777" w:rsidR="00ED67BC" w:rsidRPr="00896AA1" w:rsidRDefault="00ED67BC" w:rsidP="00ED67BC">
      <w:pPr>
        <w:rPr>
          <w:lang w:val="en-GB"/>
        </w:rPr>
      </w:pPr>
    </w:p>
    <w:p w14:paraId="792D08CD" w14:textId="65C4EFB8" w:rsidR="00ED67BC" w:rsidRPr="008E65D5" w:rsidRDefault="00E96F93" w:rsidP="00E96F93">
      <w:pPr>
        <w:shd w:val="clear" w:color="auto" w:fill="DAEEF3" w:themeFill="accent5" w:themeFillTint="33"/>
        <w:rPr>
          <w:lang w:val="en-GB"/>
        </w:rPr>
      </w:pPr>
      <w:bookmarkStart w:id="181" w:name="_Hlk56768115"/>
      <w:r w:rsidRPr="008E65D5">
        <w:rPr>
          <w:lang w:val="en-GB"/>
        </w:rPr>
        <w:t>For better understandi</w:t>
      </w:r>
      <w:r w:rsidR="008E65D5">
        <w:rPr>
          <w:lang w:val="en-GB"/>
        </w:rPr>
        <w:t>n</w:t>
      </w:r>
      <w:r w:rsidRPr="008E65D5">
        <w:rPr>
          <w:lang w:val="en-GB"/>
        </w:rPr>
        <w:t>g of the LCA</w:t>
      </w:r>
      <w:r w:rsidR="008E65D5" w:rsidRPr="008E65D5">
        <w:rPr>
          <w:lang w:val="en-GB"/>
        </w:rPr>
        <w:t>,</w:t>
      </w:r>
      <w:r w:rsidRPr="008E65D5">
        <w:rPr>
          <w:lang w:val="en-GB"/>
        </w:rPr>
        <w:t xml:space="preserve"> the aggregated indicators of the invent</w:t>
      </w:r>
      <w:r w:rsidR="008E65D5">
        <w:rPr>
          <w:lang w:val="en-GB"/>
        </w:rPr>
        <w:t>o</w:t>
      </w:r>
      <w:r w:rsidRPr="008E65D5">
        <w:rPr>
          <w:lang w:val="en-GB"/>
        </w:rPr>
        <w:t xml:space="preserve">ry analysis as well as </w:t>
      </w:r>
      <w:r w:rsidR="008E65D5">
        <w:rPr>
          <w:lang w:val="en-GB"/>
        </w:rPr>
        <w:t xml:space="preserve">those </w:t>
      </w:r>
      <w:r w:rsidRPr="008E65D5">
        <w:rPr>
          <w:lang w:val="en-GB"/>
        </w:rPr>
        <w:t>of</w:t>
      </w:r>
      <w:r w:rsidR="008E65D5">
        <w:rPr>
          <w:lang w:val="en-GB"/>
        </w:rPr>
        <w:t xml:space="preserve"> </w:t>
      </w:r>
      <w:r w:rsidRPr="008E65D5">
        <w:rPr>
          <w:lang w:val="en-GB"/>
        </w:rPr>
        <w:t xml:space="preserve">the impact assessment (LCIA) from chapter 5 must be interpreted in a dominance analysis. The interpretation must describe a range resp. </w:t>
      </w:r>
      <w:r w:rsidR="008E65D5">
        <w:rPr>
          <w:lang w:val="en-GB"/>
        </w:rPr>
        <w:t>v</w:t>
      </w:r>
      <w:r w:rsidRPr="00E96F93">
        <w:rPr>
          <w:lang w:val="en-GB"/>
        </w:rPr>
        <w:t xml:space="preserve">ariance of LCIA results, if the EPD is valid for more than one product. </w:t>
      </w:r>
    </w:p>
    <w:p w14:paraId="4FB7A0F9" w14:textId="77777777" w:rsidR="00ED67BC" w:rsidRPr="008E65D5" w:rsidRDefault="00ED67BC" w:rsidP="00ED67BC">
      <w:pPr>
        <w:shd w:val="clear" w:color="auto" w:fill="DAEEF3" w:themeFill="accent5" w:themeFillTint="33"/>
        <w:rPr>
          <w:lang w:val="en-GB"/>
        </w:rPr>
      </w:pPr>
    </w:p>
    <w:p w14:paraId="52A75E14" w14:textId="59CE4153" w:rsidR="00ED67BC" w:rsidRDefault="00E96F93" w:rsidP="00ED67BC">
      <w:pPr>
        <w:shd w:val="clear" w:color="auto" w:fill="DAEEF3" w:themeFill="accent5" w:themeFillTint="33"/>
        <w:rPr>
          <w:lang w:val="en-GB"/>
        </w:rPr>
      </w:pPr>
      <w:r w:rsidRPr="008E65D5">
        <w:rPr>
          <w:lang w:val="en-GB"/>
        </w:rPr>
        <w:t>It is recommended to illustrate the results with graphic elements (</w:t>
      </w:r>
      <w:proofErr w:type="gramStart"/>
      <w:r w:rsidRPr="008E65D5">
        <w:rPr>
          <w:lang w:val="en-GB"/>
        </w:rPr>
        <w:t>i.e.</w:t>
      </w:r>
      <w:proofErr w:type="gramEnd"/>
      <w:r w:rsidRPr="008E65D5">
        <w:rPr>
          <w:lang w:val="en-GB"/>
        </w:rPr>
        <w:t xml:space="preserve"> the </w:t>
      </w:r>
      <w:r w:rsidR="008E65D5" w:rsidRPr="008E65D5">
        <w:rPr>
          <w:lang w:val="en-GB"/>
        </w:rPr>
        <w:t>dominance analysis showing distribution of environmental impacts over several modules</w:t>
      </w:r>
      <w:r w:rsidR="008E65D5">
        <w:rPr>
          <w:lang w:val="en-GB"/>
        </w:rPr>
        <w:t>…)</w:t>
      </w:r>
      <w:r w:rsidR="008E65D5" w:rsidRPr="008E65D5">
        <w:rPr>
          <w:lang w:val="en-GB"/>
        </w:rPr>
        <w:t xml:space="preserve"> </w:t>
      </w:r>
    </w:p>
    <w:p w14:paraId="58ACF527" w14:textId="7E45B780" w:rsidR="008E13FA" w:rsidRDefault="008E13FA" w:rsidP="00ED67BC">
      <w:pPr>
        <w:shd w:val="clear" w:color="auto" w:fill="DAEEF3" w:themeFill="accent5" w:themeFillTint="33"/>
        <w:rPr>
          <w:lang w:val="en-GB"/>
        </w:rPr>
      </w:pPr>
    </w:p>
    <w:p w14:paraId="335E87C5" w14:textId="77777777" w:rsidR="008E13FA" w:rsidRPr="008E13FA" w:rsidRDefault="008E13FA" w:rsidP="008E13FA">
      <w:pPr>
        <w:shd w:val="clear" w:color="auto" w:fill="DAEEF3" w:themeFill="accent5" w:themeFillTint="33"/>
        <w:rPr>
          <w:lang w:val="en-GB"/>
        </w:rPr>
      </w:pPr>
      <w:r w:rsidRPr="008E13FA">
        <w:rPr>
          <w:lang w:val="en-GB"/>
        </w:rPr>
        <w:t>When declaring average products, the range of possible results for the individual products for the main impact categories that are relevant to the materials used must be specified.</w:t>
      </w:r>
    </w:p>
    <w:p w14:paraId="539D9DA3" w14:textId="77777777" w:rsidR="008E13FA" w:rsidRPr="008E13FA" w:rsidRDefault="008E13FA" w:rsidP="00ED67BC">
      <w:pPr>
        <w:shd w:val="clear" w:color="auto" w:fill="DAEEF3" w:themeFill="accent5" w:themeFillTint="33"/>
        <w:rPr>
          <w:lang w:val="en-GB"/>
        </w:rPr>
      </w:pPr>
    </w:p>
    <w:p w14:paraId="79D0F523" w14:textId="77777777" w:rsidR="00ED67BC" w:rsidRPr="000221C9" w:rsidRDefault="00ED67BC" w:rsidP="00ED67BC">
      <w:pPr>
        <w:shd w:val="clear" w:color="auto" w:fill="DAEEF3" w:themeFill="accent5" w:themeFillTint="33"/>
        <w:rPr>
          <w:lang w:val="en-US"/>
        </w:rPr>
      </w:pPr>
    </w:p>
    <w:p w14:paraId="605931AE" w14:textId="3AE78243" w:rsidR="00ED67BC" w:rsidRPr="008E65D5" w:rsidRDefault="008E65D5" w:rsidP="00ED67BC">
      <w:pPr>
        <w:shd w:val="clear" w:color="auto" w:fill="DAEEF3" w:themeFill="accent5" w:themeFillTint="33"/>
        <w:rPr>
          <w:lang w:val="en-GB"/>
        </w:rPr>
      </w:pPr>
      <w:r w:rsidRPr="008E65D5">
        <w:rPr>
          <w:lang w:val="en-GB"/>
        </w:rPr>
        <w:t>As for module D, the interpretation must declare, that the benefits and loads lie beyond the system boundary. Any graphic elements showing result interpretation of the life cy</w:t>
      </w:r>
      <w:r>
        <w:rPr>
          <w:lang w:val="en-GB"/>
        </w:rPr>
        <w:t>c</w:t>
      </w:r>
      <w:r w:rsidRPr="008E65D5">
        <w:rPr>
          <w:lang w:val="en-GB"/>
        </w:rPr>
        <w:t xml:space="preserve">le must be created in a way, that modules A1-C4 </w:t>
      </w:r>
      <w:r>
        <w:rPr>
          <w:lang w:val="en-GB"/>
        </w:rPr>
        <w:t xml:space="preserve">and module D </w:t>
      </w:r>
      <w:r w:rsidRPr="008E65D5">
        <w:rPr>
          <w:lang w:val="en-GB"/>
        </w:rPr>
        <w:t xml:space="preserve">are displayed </w:t>
      </w:r>
      <w:r>
        <w:rPr>
          <w:lang w:val="en-GB"/>
        </w:rPr>
        <w:t>separate picture elements</w:t>
      </w:r>
      <w:r w:rsidR="00ED67BC" w:rsidRPr="008E65D5">
        <w:rPr>
          <w:lang w:val="en-GB"/>
        </w:rPr>
        <w:t xml:space="preserve">. </w:t>
      </w:r>
      <w:r>
        <w:rPr>
          <w:lang w:val="en-GB"/>
        </w:rPr>
        <w:t>Alternatively, t</w:t>
      </w:r>
      <w:r w:rsidRPr="008E65D5">
        <w:rPr>
          <w:lang w:val="en-GB"/>
        </w:rPr>
        <w:t xml:space="preserve">he results can be interpreted without graphic elements. </w:t>
      </w:r>
      <w:r w:rsidR="00ED67BC" w:rsidRPr="008E65D5">
        <w:rPr>
          <w:lang w:val="en-GB"/>
        </w:rPr>
        <w:t xml:space="preserve"> </w:t>
      </w:r>
    </w:p>
    <w:p w14:paraId="15681F96" w14:textId="77777777" w:rsidR="00282580" w:rsidRPr="008E65D5" w:rsidRDefault="00282580" w:rsidP="00ED67BC">
      <w:pPr>
        <w:shd w:val="clear" w:color="auto" w:fill="DAEEF3" w:themeFill="accent5" w:themeFillTint="33"/>
        <w:rPr>
          <w:lang w:val="en-GB"/>
        </w:rPr>
      </w:pPr>
    </w:p>
    <w:p w14:paraId="1382A13A" w14:textId="1E6B57E6" w:rsidR="00282580"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Extension of an EPD</w:t>
      </w:r>
      <w:r w:rsidR="00282580" w:rsidRPr="008E65D5">
        <w:rPr>
          <w:rFonts w:cstheme="minorHAnsi"/>
          <w:b/>
          <w:color w:val="000000"/>
          <w:sz w:val="20"/>
          <w:szCs w:val="20"/>
          <w:lang w:val="en-GB"/>
        </w:rPr>
        <w:t>:</w:t>
      </w:r>
    </w:p>
    <w:p w14:paraId="69431C68" w14:textId="77777777" w:rsidR="008E65D5"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It is mandatory to declare in a separate block in the project report:</w:t>
      </w:r>
    </w:p>
    <w:p w14:paraId="156FDF00" w14:textId="50C8E8F8" w:rsidR="000B242A" w:rsidRPr="008E65D5" w:rsidRDefault="008E65D5" w:rsidP="000B242A">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Reasons for deviations of results of single indicators of more than 15%</w:t>
      </w:r>
      <w:r>
        <w:rPr>
          <w:rFonts w:cstheme="minorHAnsi"/>
          <w:b/>
          <w:color w:val="000000"/>
          <w:sz w:val="20"/>
          <w:szCs w:val="20"/>
          <w:lang w:val="en-GB"/>
        </w:rPr>
        <w:t xml:space="preserve"> compared to the results before. </w:t>
      </w:r>
      <w:r w:rsidRPr="008E65D5">
        <w:rPr>
          <w:rFonts w:cstheme="minorHAnsi"/>
          <w:b/>
          <w:color w:val="000000"/>
          <w:sz w:val="20"/>
          <w:szCs w:val="20"/>
          <w:lang w:val="en-GB"/>
        </w:rPr>
        <w:t xml:space="preserve">This serves as an information for verifiers and enhances legal compliance. Users of the data can be informed of such facts. </w:t>
      </w:r>
    </w:p>
    <w:p w14:paraId="7FCACDED" w14:textId="30A9FAEA" w:rsidR="00282580" w:rsidRPr="000B242A" w:rsidRDefault="008E65D5" w:rsidP="00282580">
      <w:pPr>
        <w:shd w:val="clear" w:color="auto" w:fill="DAEEF3" w:themeFill="accent5" w:themeFillTint="33"/>
        <w:rPr>
          <w:rFonts w:cstheme="minorHAnsi"/>
          <w:b/>
          <w:lang w:val="en-GB"/>
        </w:rPr>
      </w:pPr>
      <w:r w:rsidRPr="008E65D5">
        <w:rPr>
          <w:rFonts w:cstheme="minorHAnsi"/>
          <w:b/>
          <w:color w:val="000000"/>
          <w:sz w:val="20"/>
          <w:szCs w:val="20"/>
          <w:lang w:val="en-GB"/>
        </w:rPr>
        <w:t>Claims that can be published (</w:t>
      </w:r>
      <w:proofErr w:type="gramStart"/>
      <w:r w:rsidRPr="008E65D5">
        <w:rPr>
          <w:rFonts w:cstheme="minorHAnsi"/>
          <w:b/>
          <w:color w:val="000000"/>
          <w:sz w:val="20"/>
          <w:szCs w:val="20"/>
          <w:lang w:val="en-GB"/>
        </w:rPr>
        <w:t>i.e.</w:t>
      </w:r>
      <w:proofErr w:type="gramEnd"/>
      <w:r w:rsidRPr="008E65D5">
        <w:rPr>
          <w:rFonts w:cstheme="minorHAnsi"/>
          <w:b/>
          <w:color w:val="000000"/>
          <w:sz w:val="20"/>
          <w:szCs w:val="20"/>
          <w:lang w:val="en-GB"/>
        </w:rPr>
        <w:t xml:space="preserve"> same framework conditions, different electricity mix) can be declared in the EPD, if desired. </w:t>
      </w:r>
    </w:p>
    <w:bookmarkEnd w:id="181"/>
    <w:p w14:paraId="4F2D8408" w14:textId="77777777" w:rsidR="00ED67BC" w:rsidRPr="000B242A" w:rsidRDefault="00ED67BC" w:rsidP="00ED67BC">
      <w:pPr>
        <w:spacing w:line="240" w:lineRule="auto"/>
        <w:jc w:val="left"/>
        <w:rPr>
          <w:lang w:val="en-GB"/>
        </w:rPr>
      </w:pPr>
    </w:p>
    <w:p w14:paraId="348DE652" w14:textId="77777777" w:rsidR="00C539F6" w:rsidRPr="000B242A" w:rsidRDefault="00C539F6">
      <w:pPr>
        <w:spacing w:after="200"/>
        <w:jc w:val="left"/>
        <w:rPr>
          <w:rFonts w:ascii="Calibri" w:hAnsi="Calibri"/>
          <w:b/>
          <w:bCs/>
          <w:color w:val="17365D" w:themeColor="text2" w:themeShade="BF"/>
          <w:sz w:val="24"/>
          <w:szCs w:val="28"/>
          <w:lang w:val="en-GB"/>
        </w:rPr>
      </w:pPr>
      <w:bookmarkStart w:id="182" w:name="_Toc482175012"/>
      <w:r w:rsidRPr="000B242A">
        <w:rPr>
          <w:lang w:val="en-GB"/>
        </w:rPr>
        <w:br w:type="page"/>
      </w:r>
    </w:p>
    <w:p w14:paraId="202EF68F" w14:textId="43E4C9B3" w:rsidR="00ED67BC" w:rsidRPr="00896AA1" w:rsidRDefault="00ED67BC" w:rsidP="00ED67BC">
      <w:pPr>
        <w:pStyle w:val="berschrift1"/>
        <w:ind w:left="426"/>
        <w:rPr>
          <w:lang w:val="en-GB"/>
        </w:rPr>
      </w:pPr>
      <w:bookmarkStart w:id="183" w:name="_Toc517348355"/>
      <w:r w:rsidRPr="00896AA1">
        <w:rPr>
          <w:lang w:val="en-GB"/>
        </w:rPr>
        <w:lastRenderedPageBreak/>
        <w:t>L</w:t>
      </w:r>
      <w:bookmarkEnd w:id="182"/>
      <w:r w:rsidR="000B242A">
        <w:rPr>
          <w:lang w:val="en-GB"/>
        </w:rPr>
        <w:t>iterature</w:t>
      </w:r>
      <w:bookmarkEnd w:id="183"/>
    </w:p>
    <w:p w14:paraId="44B582A6" w14:textId="5E5A994D" w:rsidR="00ED67BC" w:rsidRPr="00896AA1" w:rsidRDefault="00ED67BC" w:rsidP="00ED67BC">
      <w:pPr>
        <w:rPr>
          <w:lang w:val="en-GB"/>
        </w:rPr>
      </w:pPr>
    </w:p>
    <w:p w14:paraId="043AC37A" w14:textId="77777777" w:rsidR="000B242A" w:rsidRPr="003A654A" w:rsidRDefault="000B242A" w:rsidP="000B242A">
      <w:pPr>
        <w:shd w:val="clear" w:color="auto" w:fill="DBE5F1" w:themeFill="accent1" w:themeFillTint="33"/>
        <w:rPr>
          <w:lang w:val="en-GB"/>
        </w:rPr>
      </w:pPr>
      <w:bookmarkStart w:id="184" w:name="_Hlk56768290"/>
      <w:r w:rsidRPr="002E284B">
        <w:rPr>
          <w:lang w:val="en-GB"/>
        </w:rPr>
        <w:t xml:space="preserve">Relevant standards and sources for the preparation of the EPD resp. </w:t>
      </w:r>
      <w:r>
        <w:rPr>
          <w:lang w:val="en-GB"/>
        </w:rPr>
        <w:t xml:space="preserve">for the definition of the product must be listed here. </w:t>
      </w:r>
      <w:r w:rsidRPr="003A654A">
        <w:rPr>
          <w:lang w:val="en-GB"/>
        </w:rPr>
        <w:t xml:space="preserve">The full documentation of references is to be done as follows: </w:t>
      </w:r>
    </w:p>
    <w:p w14:paraId="5D69E24E" w14:textId="77777777" w:rsidR="000B242A" w:rsidRPr="003A654A" w:rsidRDefault="000B242A" w:rsidP="000B242A">
      <w:pPr>
        <w:shd w:val="clear" w:color="auto" w:fill="DBE5F1" w:themeFill="accent1" w:themeFillTint="33"/>
        <w:rPr>
          <w:lang w:val="en-GB"/>
        </w:rPr>
      </w:pPr>
    </w:p>
    <w:p w14:paraId="421BB303" w14:textId="77777777" w:rsidR="000B242A" w:rsidRPr="00024F21" w:rsidRDefault="000B242A" w:rsidP="000B242A">
      <w:pPr>
        <w:shd w:val="clear" w:color="auto" w:fill="DBE5F1" w:themeFill="accent1" w:themeFillTint="33"/>
        <w:ind w:left="708"/>
        <w:rPr>
          <w:lang w:val="en-GB"/>
        </w:rPr>
      </w:pPr>
      <w:r w:rsidRPr="00024F21">
        <w:rPr>
          <w:lang w:val="en-GB"/>
        </w:rPr>
        <w:t xml:space="preserve">Author, </w:t>
      </w:r>
      <w:r>
        <w:rPr>
          <w:lang w:val="en-GB"/>
        </w:rPr>
        <w:t>First name. a</w:t>
      </w:r>
      <w:r w:rsidRPr="00024F21">
        <w:rPr>
          <w:lang w:val="en-GB"/>
        </w:rPr>
        <w:t xml:space="preserve">nd Author, </w:t>
      </w:r>
      <w:r>
        <w:rPr>
          <w:lang w:val="en-GB"/>
        </w:rPr>
        <w:t>First name</w:t>
      </w:r>
      <w:r w:rsidRPr="00024F21">
        <w:rPr>
          <w:lang w:val="en-GB"/>
        </w:rPr>
        <w:t xml:space="preserve">. (year). Title of article. subtitle. location: </w:t>
      </w:r>
      <w:r>
        <w:rPr>
          <w:lang w:val="en-GB"/>
        </w:rPr>
        <w:t>publishing company</w:t>
      </w:r>
      <w:r w:rsidRPr="00024F21">
        <w:rPr>
          <w:lang w:val="en-GB"/>
        </w:rPr>
        <w:t>.</w:t>
      </w:r>
    </w:p>
    <w:p w14:paraId="3BAF4A6A" w14:textId="77777777" w:rsidR="000B242A" w:rsidRPr="00297ACF" w:rsidRDefault="000B242A" w:rsidP="000B242A">
      <w:pPr>
        <w:shd w:val="clear" w:color="auto" w:fill="DBE5F1" w:themeFill="accent1" w:themeFillTint="33"/>
        <w:ind w:left="708"/>
        <w:rPr>
          <w:lang w:val="en-GB"/>
        </w:rPr>
      </w:pPr>
      <w:r w:rsidRPr="00024F21">
        <w:rPr>
          <w:lang w:val="en-GB"/>
        </w:rPr>
        <w:t xml:space="preserve">Author, </w:t>
      </w:r>
      <w:r>
        <w:rPr>
          <w:lang w:val="en-GB"/>
        </w:rPr>
        <w:t>First name</w:t>
      </w:r>
      <w:r w:rsidRPr="00024F21">
        <w:rPr>
          <w:lang w:val="en-GB"/>
        </w:rPr>
        <w:t xml:space="preserve">. (year). Title of article. In: Surname, First name. and Surname, First name. </w:t>
      </w:r>
      <w:r w:rsidRPr="00297ACF">
        <w:rPr>
          <w:lang w:val="en-GB"/>
        </w:rPr>
        <w:t xml:space="preserve">(Publishing company): Name of paper. Bd. 2 </w:t>
      </w:r>
      <w:r w:rsidRPr="00297ACF">
        <w:rPr>
          <w:i/>
          <w:lang w:val="en-GB"/>
        </w:rPr>
        <w:t>or year number,</w:t>
      </w:r>
      <w:r w:rsidRPr="00297ACF">
        <w:rPr>
          <w:lang w:val="en-GB"/>
        </w:rPr>
        <w:t xml:space="preserve"> 207-210.</w:t>
      </w:r>
    </w:p>
    <w:p w14:paraId="4EC6938E" w14:textId="77777777" w:rsidR="000B242A" w:rsidRPr="00297ACF" w:rsidRDefault="000B242A" w:rsidP="000B242A">
      <w:pPr>
        <w:shd w:val="clear" w:color="auto" w:fill="DBE5F1" w:themeFill="accent1" w:themeFillTint="33"/>
        <w:ind w:left="708"/>
        <w:rPr>
          <w:lang w:val="en-GB"/>
        </w:rPr>
      </w:pPr>
      <w:r w:rsidRPr="00297ACF">
        <w:rPr>
          <w:lang w:val="en-GB"/>
        </w:rPr>
        <w:t xml:space="preserve">Organisation (Year): Full name of standard or rule. Date of Issue. Location. Legal institution. </w:t>
      </w:r>
    </w:p>
    <w:p w14:paraId="3317A0A1" w14:textId="77777777" w:rsidR="000B242A" w:rsidRPr="00024F21" w:rsidRDefault="000B242A" w:rsidP="000B242A">
      <w:pPr>
        <w:pStyle w:val="StandardAbs"/>
        <w:shd w:val="clear" w:color="auto" w:fill="DBE5F1" w:themeFill="accent1" w:themeFillTint="33"/>
        <w:rPr>
          <w:lang w:val="en-GB"/>
        </w:rPr>
      </w:pPr>
      <w:r w:rsidRPr="00024F21">
        <w:rPr>
          <w:lang w:val="en-GB"/>
        </w:rPr>
        <w:t>Always to be quoted:</w:t>
      </w:r>
    </w:p>
    <w:p w14:paraId="6031BE23" w14:textId="77777777" w:rsidR="000B242A" w:rsidRPr="003B3053" w:rsidRDefault="000B242A" w:rsidP="000B242A">
      <w:pPr>
        <w:shd w:val="clear" w:color="auto" w:fill="DBE5F1" w:themeFill="accent1" w:themeFillTint="33"/>
        <w:rPr>
          <w:lang w:val="en-GB"/>
        </w:rPr>
      </w:pPr>
    </w:p>
    <w:p w14:paraId="3271B8D9" w14:textId="6C642ED1" w:rsidR="000B242A" w:rsidRPr="00DC00F3" w:rsidRDefault="000B242A" w:rsidP="000B242A">
      <w:pPr>
        <w:shd w:val="clear" w:color="auto" w:fill="DBE5F1" w:themeFill="accent1" w:themeFillTint="33"/>
        <w:rPr>
          <w:lang w:val="en-GB"/>
        </w:rPr>
      </w:pPr>
      <w:r w:rsidRPr="00DC00F3">
        <w:rPr>
          <w:lang w:val="en-GB"/>
        </w:rPr>
        <w:t>ÖNORM EN ISO 14040</w:t>
      </w:r>
      <w:r>
        <w:rPr>
          <w:lang w:val="en-GB"/>
        </w:rPr>
        <w:t xml:space="preserve"> Environmental management -</w:t>
      </w:r>
      <w:r w:rsidRPr="00DC00F3">
        <w:rPr>
          <w:lang w:val="en-GB"/>
        </w:rPr>
        <w:t xml:space="preserve"> Life cycle assessment -- Principles and framework </w:t>
      </w:r>
    </w:p>
    <w:p w14:paraId="4FCD1C85" w14:textId="77777777" w:rsidR="000B242A" w:rsidRPr="00847D0C" w:rsidRDefault="000B242A" w:rsidP="004307C7">
      <w:pPr>
        <w:shd w:val="clear" w:color="auto" w:fill="DBE5F1" w:themeFill="accent1" w:themeFillTint="33"/>
        <w:rPr>
          <w:lang w:val="en-GB"/>
        </w:rPr>
      </w:pPr>
    </w:p>
    <w:p w14:paraId="0ACC034B" w14:textId="2339ED54" w:rsidR="000B242A" w:rsidRPr="00DC00F3" w:rsidRDefault="000B242A" w:rsidP="004307C7">
      <w:pPr>
        <w:shd w:val="clear" w:color="auto" w:fill="DBE5F1" w:themeFill="accent1" w:themeFillTint="33"/>
        <w:rPr>
          <w:lang w:val="en-GB"/>
        </w:rPr>
      </w:pPr>
      <w:r w:rsidRPr="00DC00F3">
        <w:rPr>
          <w:lang w:val="en-GB"/>
        </w:rPr>
        <w:t>ÖNORM EN ISO 14044</w:t>
      </w:r>
      <w:r>
        <w:rPr>
          <w:lang w:val="en-GB"/>
        </w:rPr>
        <w:t xml:space="preserve"> Environmental management </w:t>
      </w:r>
      <w:r w:rsidRPr="00DC00F3">
        <w:rPr>
          <w:lang w:val="en-GB"/>
        </w:rPr>
        <w:t>- Life cycle assessment -- Requirements and guidelines</w:t>
      </w:r>
    </w:p>
    <w:p w14:paraId="4FA71A14" w14:textId="77777777" w:rsidR="000B242A" w:rsidRPr="00847D0C" w:rsidRDefault="000B242A" w:rsidP="004307C7">
      <w:pPr>
        <w:shd w:val="clear" w:color="auto" w:fill="DBE5F1" w:themeFill="accent1" w:themeFillTint="33"/>
        <w:rPr>
          <w:lang w:val="en-GB"/>
        </w:rPr>
      </w:pPr>
    </w:p>
    <w:p w14:paraId="58A05631" w14:textId="4E9D295F" w:rsidR="000B242A" w:rsidRPr="00DC00F3" w:rsidRDefault="000B242A" w:rsidP="004307C7">
      <w:pPr>
        <w:shd w:val="clear" w:color="auto" w:fill="DBE5F1" w:themeFill="accent1" w:themeFillTint="33"/>
        <w:rPr>
          <w:lang w:val="en-GB"/>
        </w:rPr>
      </w:pPr>
      <w:r w:rsidRPr="00DC00F3">
        <w:rPr>
          <w:lang w:val="en-GB"/>
        </w:rPr>
        <w:t>ÖNORM EN ISO 14025</w:t>
      </w:r>
      <w:r>
        <w:rPr>
          <w:lang w:val="en-GB"/>
        </w:rPr>
        <w:t xml:space="preserve"> </w:t>
      </w:r>
      <w:r w:rsidRPr="00DC00F3">
        <w:rPr>
          <w:lang w:val="en-GB"/>
        </w:rPr>
        <w:t>Environme</w:t>
      </w:r>
      <w:r>
        <w:rPr>
          <w:lang w:val="en-GB"/>
        </w:rPr>
        <w:t>ntal labels and declarations -</w:t>
      </w:r>
      <w:r w:rsidRPr="00DC00F3">
        <w:rPr>
          <w:lang w:val="en-GB"/>
        </w:rPr>
        <w:t xml:space="preserve">Type III environmental declarations -- Principles and procedures </w:t>
      </w:r>
    </w:p>
    <w:p w14:paraId="1A178958" w14:textId="77777777" w:rsidR="000B242A" w:rsidRPr="00847D0C" w:rsidRDefault="000B242A" w:rsidP="004307C7">
      <w:pPr>
        <w:shd w:val="clear" w:color="auto" w:fill="DBE5F1" w:themeFill="accent1" w:themeFillTint="33"/>
        <w:rPr>
          <w:lang w:val="en-GB"/>
        </w:rPr>
      </w:pPr>
    </w:p>
    <w:p w14:paraId="13FCABE5" w14:textId="3625DD5D" w:rsidR="000B242A" w:rsidRDefault="000B242A" w:rsidP="004307C7">
      <w:pPr>
        <w:shd w:val="clear" w:color="auto" w:fill="DBE5F1" w:themeFill="accent1" w:themeFillTint="33"/>
        <w:rPr>
          <w:lang w:val="en-GB"/>
        </w:rPr>
      </w:pPr>
      <w:r w:rsidRPr="00DC00F3">
        <w:rPr>
          <w:lang w:val="en-GB"/>
        </w:rPr>
        <w:t xml:space="preserve">ÖNORM EN 15804 Sustainability of construction works - environmental product declarations. </w:t>
      </w:r>
      <w:r w:rsidRPr="00847D0C">
        <w:rPr>
          <w:lang w:val="en-GB"/>
        </w:rPr>
        <w:t>Core rules for the product category of construction products</w:t>
      </w:r>
    </w:p>
    <w:p w14:paraId="65AA1445" w14:textId="48D892F4" w:rsidR="004307C7" w:rsidRDefault="004307C7" w:rsidP="004307C7">
      <w:pPr>
        <w:shd w:val="clear" w:color="auto" w:fill="DBE5F1" w:themeFill="accent1" w:themeFillTint="33"/>
        <w:jc w:val="left"/>
        <w:rPr>
          <w:lang w:val="en-GB"/>
        </w:rPr>
      </w:pPr>
    </w:p>
    <w:p w14:paraId="537B7D2F" w14:textId="77777777" w:rsidR="004307C7" w:rsidRPr="002C326C"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ÖNORM EN 16485-</w:t>
      </w:r>
      <w:r w:rsidRPr="002C326C">
        <w:rPr>
          <w:lang w:val="en-GB"/>
        </w:rPr>
        <w:t xml:space="preserve"> Round and sawn timber - Environmental Product Declarations - Product category rules for wood and wood-based products for use in construction</w:t>
      </w:r>
    </w:p>
    <w:p w14:paraId="437E6571" w14:textId="77777777" w:rsidR="004307C7" w:rsidRPr="009E3877"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 xml:space="preserve">ÖNORM </w:t>
      </w:r>
      <w:r w:rsidRPr="009E3877">
        <w:rPr>
          <w:lang w:val="en-GB"/>
        </w:rPr>
        <w:t>EN 16449</w:t>
      </w:r>
      <w:r>
        <w:rPr>
          <w:lang w:val="en-GB"/>
        </w:rPr>
        <w:t>-</w:t>
      </w:r>
      <w:r w:rsidRPr="009E3877">
        <w:rPr>
          <w:lang w:val="en-GB"/>
        </w:rPr>
        <w:t>Wood and wood-based products - Calculation of the biogenic carbon content of wood and conversion to carbon dioxide</w:t>
      </w:r>
    </w:p>
    <w:p w14:paraId="378A6618" w14:textId="77777777" w:rsidR="004307C7" w:rsidRDefault="004307C7" w:rsidP="004307C7">
      <w:pPr>
        <w:shd w:val="clear" w:color="auto" w:fill="DBE5F1" w:themeFill="accent1" w:themeFillTint="33"/>
        <w:rPr>
          <w:lang w:val="en-GB"/>
        </w:rPr>
      </w:pPr>
    </w:p>
    <w:p w14:paraId="43EB3A84" w14:textId="77777777" w:rsidR="00B404F9" w:rsidRDefault="00B404F9" w:rsidP="00B404F9">
      <w:pPr>
        <w:shd w:val="clear" w:color="auto" w:fill="DBE5F1" w:themeFill="accent1" w:themeFillTint="33"/>
        <w:spacing w:line="240" w:lineRule="auto"/>
        <w:jc w:val="left"/>
        <w:rPr>
          <w:lang w:val="en-GB"/>
        </w:rPr>
      </w:pPr>
      <w:bookmarkStart w:id="185" w:name="_Hlk98317641"/>
      <w:bookmarkEnd w:id="184"/>
      <w:r w:rsidRPr="00333005">
        <w:rPr>
          <w:lang w:val="en-GB"/>
        </w:rPr>
        <w:t xml:space="preserve">Management system </w:t>
      </w:r>
      <w:r>
        <w:rPr>
          <w:lang w:val="en-GB"/>
        </w:rPr>
        <w:t>handbook</w:t>
      </w:r>
      <w:r w:rsidRPr="00333005">
        <w:rPr>
          <w:lang w:val="en-GB"/>
        </w:rPr>
        <w:t xml:space="preserve"> including applicable documents from Bau EPD GmbH</w:t>
      </w:r>
    </w:p>
    <w:bookmarkEnd w:id="185"/>
    <w:p w14:paraId="7F49ABDE" w14:textId="77777777" w:rsidR="00ED67BC" w:rsidRPr="004307C7" w:rsidRDefault="00ED67BC" w:rsidP="00ED67BC">
      <w:pPr>
        <w:spacing w:line="240" w:lineRule="auto"/>
        <w:jc w:val="left"/>
        <w:rPr>
          <w:lang w:val="en-GB"/>
        </w:rPr>
      </w:pPr>
    </w:p>
    <w:p w14:paraId="485365B9" w14:textId="16D67CA5" w:rsidR="00ED67BC" w:rsidRPr="00896AA1" w:rsidRDefault="00927AF7" w:rsidP="00ED67BC">
      <w:pPr>
        <w:pStyle w:val="berschrift1"/>
        <w:ind w:left="426"/>
        <w:rPr>
          <w:lang w:val="en-GB"/>
        </w:rPr>
      </w:pPr>
      <w:bookmarkStart w:id="186" w:name="_Toc517348356"/>
      <w:r>
        <w:rPr>
          <w:lang w:val="en-GB"/>
        </w:rPr>
        <w:t>Directory and Glossary</w:t>
      </w:r>
      <w:bookmarkEnd w:id="186"/>
    </w:p>
    <w:p w14:paraId="427250A2" w14:textId="0E907EE5" w:rsidR="00ED67BC" w:rsidRPr="00896AA1" w:rsidRDefault="00927AF7" w:rsidP="00ED67BC">
      <w:pPr>
        <w:pStyle w:val="berschrift2"/>
        <w:rPr>
          <w:lang w:val="en-GB"/>
        </w:rPr>
      </w:pPr>
      <w:bookmarkStart w:id="187" w:name="_Toc517348357"/>
      <w:r>
        <w:rPr>
          <w:lang w:val="en-GB"/>
        </w:rPr>
        <w:t>List of figures</w:t>
      </w:r>
      <w:bookmarkEnd w:id="187"/>
    </w:p>
    <w:p w14:paraId="368C3C4E" w14:textId="77777777" w:rsidR="00ED67BC" w:rsidRPr="00896AA1" w:rsidRDefault="00ED67BC" w:rsidP="00ED67BC">
      <w:pPr>
        <w:rPr>
          <w:lang w:val="en-GB"/>
        </w:rPr>
      </w:pPr>
    </w:p>
    <w:p w14:paraId="22592FFD" w14:textId="3EDD2634" w:rsidR="001B48A6"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lang w:val="en-GB"/>
        </w:rPr>
        <w:fldChar w:fldCharType="begin"/>
      </w:r>
      <w:r w:rsidRPr="00896AA1">
        <w:rPr>
          <w:lang w:val="en-GB"/>
        </w:rPr>
        <w:instrText xml:space="preserve"> TOC \h \z \c "Abbildung" </w:instrText>
      </w:r>
      <w:r w:rsidRPr="00896AA1">
        <w:rPr>
          <w:lang w:val="en-GB"/>
        </w:rPr>
        <w:fldChar w:fldCharType="separate"/>
      </w:r>
      <w:hyperlink w:anchor="_Toc517348360" w:history="1">
        <w:r w:rsidR="001B48A6" w:rsidRPr="000075EA">
          <w:rPr>
            <w:rStyle w:val="Hyperlink"/>
            <w:noProof/>
            <w:lang w:val="en-GB"/>
          </w:rPr>
          <w:t>Figure 1: Example of a flow chart/graphic production stage</w:t>
        </w:r>
        <w:r w:rsidR="001B48A6">
          <w:rPr>
            <w:noProof/>
            <w:webHidden/>
          </w:rPr>
          <w:tab/>
        </w:r>
        <w:r w:rsidR="001B48A6">
          <w:rPr>
            <w:noProof/>
            <w:webHidden/>
          </w:rPr>
          <w:fldChar w:fldCharType="begin"/>
        </w:r>
        <w:r w:rsidR="001B48A6">
          <w:rPr>
            <w:noProof/>
            <w:webHidden/>
          </w:rPr>
          <w:instrText xml:space="preserve"> PAGEREF _Toc517348360 \h </w:instrText>
        </w:r>
        <w:r w:rsidR="001B48A6">
          <w:rPr>
            <w:noProof/>
            <w:webHidden/>
          </w:rPr>
        </w:r>
        <w:r w:rsidR="001B48A6">
          <w:rPr>
            <w:noProof/>
            <w:webHidden/>
          </w:rPr>
          <w:fldChar w:fldCharType="separate"/>
        </w:r>
        <w:r w:rsidR="00C80FA8">
          <w:rPr>
            <w:noProof/>
            <w:webHidden/>
          </w:rPr>
          <w:t>11</w:t>
        </w:r>
        <w:r w:rsidR="001B48A6">
          <w:rPr>
            <w:noProof/>
            <w:webHidden/>
          </w:rPr>
          <w:fldChar w:fldCharType="end"/>
        </w:r>
      </w:hyperlink>
    </w:p>
    <w:p w14:paraId="378A91E6" w14:textId="77777777" w:rsidR="00ED67BC" w:rsidRPr="00896AA1" w:rsidRDefault="00ED67BC" w:rsidP="00ED67BC">
      <w:pPr>
        <w:rPr>
          <w:lang w:val="en-GB"/>
        </w:rPr>
      </w:pPr>
      <w:r w:rsidRPr="00896AA1">
        <w:rPr>
          <w:lang w:val="en-GB"/>
        </w:rPr>
        <w:fldChar w:fldCharType="end"/>
      </w:r>
    </w:p>
    <w:p w14:paraId="5A0C067C" w14:textId="2157D16E" w:rsidR="00ED67BC" w:rsidRPr="00896AA1" w:rsidRDefault="00927AF7" w:rsidP="00ED67BC">
      <w:pPr>
        <w:pStyle w:val="berschrift2"/>
        <w:rPr>
          <w:lang w:val="en-GB"/>
        </w:rPr>
      </w:pPr>
      <w:bookmarkStart w:id="188" w:name="_Toc517348358"/>
      <w:r>
        <w:rPr>
          <w:lang w:val="en-GB"/>
        </w:rPr>
        <w:t>List of tables</w:t>
      </w:r>
      <w:bookmarkEnd w:id="188"/>
    </w:p>
    <w:p w14:paraId="1A61AC66" w14:textId="77777777" w:rsidR="00ED67BC" w:rsidRPr="00896AA1" w:rsidRDefault="00ED67BC" w:rsidP="00ED67BC">
      <w:pPr>
        <w:rPr>
          <w:lang w:val="en-GB"/>
        </w:rPr>
      </w:pPr>
    </w:p>
    <w:p w14:paraId="3CBCBA91" w14:textId="7B1ED3B5" w:rsidR="00193779"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rFonts w:ascii="Calibri" w:hAnsi="Calibri"/>
          <w:lang w:val="en-GB"/>
        </w:rPr>
        <w:fldChar w:fldCharType="begin"/>
      </w:r>
      <w:r w:rsidRPr="00896AA1">
        <w:rPr>
          <w:rFonts w:ascii="Calibri" w:hAnsi="Calibri"/>
          <w:lang w:val="en-GB"/>
        </w:rPr>
        <w:instrText xml:space="preserve"> TOC \h \z \c "Tabelle" </w:instrText>
      </w:r>
      <w:r w:rsidRPr="00896AA1">
        <w:rPr>
          <w:rFonts w:ascii="Calibri" w:hAnsi="Calibri"/>
          <w:lang w:val="en-GB"/>
        </w:rPr>
        <w:fldChar w:fldCharType="separate"/>
      </w:r>
      <w:hyperlink w:anchor="_Toc97896237" w:history="1">
        <w:r w:rsidR="00193779" w:rsidRPr="008764E3">
          <w:rPr>
            <w:rStyle w:val="Hyperlink"/>
            <w:noProof/>
          </w:rPr>
          <w:t>Table 1</w:t>
        </w:r>
        <w:r w:rsidR="00193779" w:rsidRPr="008764E3">
          <w:rPr>
            <w:rStyle w:val="Hyperlink"/>
            <w:noProof/>
            <w:lang w:val="en-GB"/>
          </w:rPr>
          <w:t>: Product specific standards</w:t>
        </w:r>
        <w:r w:rsidR="00193779">
          <w:rPr>
            <w:noProof/>
            <w:webHidden/>
          </w:rPr>
          <w:tab/>
        </w:r>
        <w:r w:rsidR="00193779">
          <w:rPr>
            <w:noProof/>
            <w:webHidden/>
          </w:rPr>
          <w:fldChar w:fldCharType="begin"/>
        </w:r>
        <w:r w:rsidR="00193779">
          <w:rPr>
            <w:noProof/>
            <w:webHidden/>
          </w:rPr>
          <w:instrText xml:space="preserve"> PAGEREF _Toc97896237 \h </w:instrText>
        </w:r>
        <w:r w:rsidR="00193779">
          <w:rPr>
            <w:noProof/>
            <w:webHidden/>
          </w:rPr>
        </w:r>
        <w:r w:rsidR="00193779">
          <w:rPr>
            <w:noProof/>
            <w:webHidden/>
          </w:rPr>
          <w:fldChar w:fldCharType="separate"/>
        </w:r>
        <w:r w:rsidR="00C80FA8">
          <w:rPr>
            <w:noProof/>
            <w:webHidden/>
          </w:rPr>
          <w:t>9</w:t>
        </w:r>
        <w:r w:rsidR="00193779">
          <w:rPr>
            <w:noProof/>
            <w:webHidden/>
          </w:rPr>
          <w:fldChar w:fldCharType="end"/>
        </w:r>
      </w:hyperlink>
    </w:p>
    <w:p w14:paraId="2F4E1F8C" w14:textId="4781B4F1"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38" w:history="1">
        <w:r w:rsidR="00193779" w:rsidRPr="008764E3">
          <w:rPr>
            <w:rStyle w:val="Hyperlink"/>
            <w:noProof/>
            <w:lang w:val="en-GB"/>
          </w:rPr>
          <w:t>Table 2: Technical data of the declared construction product (Table normative, only relevant data for the specific data must be declared)</w:t>
        </w:r>
        <w:r w:rsidR="00193779">
          <w:rPr>
            <w:noProof/>
            <w:webHidden/>
          </w:rPr>
          <w:tab/>
        </w:r>
        <w:r w:rsidR="00193779">
          <w:rPr>
            <w:noProof/>
            <w:webHidden/>
          </w:rPr>
          <w:fldChar w:fldCharType="begin"/>
        </w:r>
        <w:r w:rsidR="00193779">
          <w:rPr>
            <w:noProof/>
            <w:webHidden/>
          </w:rPr>
          <w:instrText xml:space="preserve"> PAGEREF _Toc97896238 \h </w:instrText>
        </w:r>
        <w:r w:rsidR="00193779">
          <w:rPr>
            <w:noProof/>
            <w:webHidden/>
          </w:rPr>
        </w:r>
        <w:r w:rsidR="00193779">
          <w:rPr>
            <w:noProof/>
            <w:webHidden/>
          </w:rPr>
          <w:fldChar w:fldCharType="separate"/>
        </w:r>
        <w:r w:rsidR="00C80FA8">
          <w:rPr>
            <w:noProof/>
            <w:webHidden/>
          </w:rPr>
          <w:t>10</w:t>
        </w:r>
        <w:r w:rsidR="00193779">
          <w:rPr>
            <w:noProof/>
            <w:webHidden/>
          </w:rPr>
          <w:fldChar w:fldCharType="end"/>
        </w:r>
      </w:hyperlink>
    </w:p>
    <w:p w14:paraId="631D13A7" w14:textId="715E531D"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39" w:history="1">
        <w:r w:rsidR="00193779" w:rsidRPr="008764E3">
          <w:rPr>
            <w:rStyle w:val="Hyperlink"/>
            <w:noProof/>
            <w:lang w:val="en-GB"/>
          </w:rPr>
          <w:t>Table 3: base materials in mass-% (example)</w:t>
        </w:r>
        <w:r w:rsidR="00193779">
          <w:rPr>
            <w:noProof/>
            <w:webHidden/>
          </w:rPr>
          <w:tab/>
        </w:r>
        <w:r w:rsidR="00193779">
          <w:rPr>
            <w:noProof/>
            <w:webHidden/>
          </w:rPr>
          <w:fldChar w:fldCharType="begin"/>
        </w:r>
        <w:r w:rsidR="00193779">
          <w:rPr>
            <w:noProof/>
            <w:webHidden/>
          </w:rPr>
          <w:instrText xml:space="preserve"> PAGEREF _Toc97896239 \h </w:instrText>
        </w:r>
        <w:r w:rsidR="00193779">
          <w:rPr>
            <w:noProof/>
            <w:webHidden/>
          </w:rPr>
        </w:r>
        <w:r w:rsidR="00193779">
          <w:rPr>
            <w:noProof/>
            <w:webHidden/>
          </w:rPr>
          <w:fldChar w:fldCharType="separate"/>
        </w:r>
        <w:r w:rsidR="00C80FA8">
          <w:rPr>
            <w:noProof/>
            <w:webHidden/>
          </w:rPr>
          <w:t>11</w:t>
        </w:r>
        <w:r w:rsidR="00193779">
          <w:rPr>
            <w:noProof/>
            <w:webHidden/>
          </w:rPr>
          <w:fldChar w:fldCharType="end"/>
        </w:r>
      </w:hyperlink>
    </w:p>
    <w:p w14:paraId="6D87C6AE" w14:textId="132A9208"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0" w:history="1">
        <w:r w:rsidR="00193779" w:rsidRPr="008764E3">
          <w:rPr>
            <w:rStyle w:val="Hyperlink"/>
            <w:noProof/>
            <w:lang w:val="en-GB"/>
          </w:rPr>
          <w:t>Table 4: Reference service life (RSL)</w:t>
        </w:r>
        <w:r w:rsidR="00193779">
          <w:rPr>
            <w:noProof/>
            <w:webHidden/>
          </w:rPr>
          <w:tab/>
        </w:r>
        <w:r w:rsidR="00193779">
          <w:rPr>
            <w:noProof/>
            <w:webHidden/>
          </w:rPr>
          <w:fldChar w:fldCharType="begin"/>
        </w:r>
        <w:r w:rsidR="00193779">
          <w:rPr>
            <w:noProof/>
            <w:webHidden/>
          </w:rPr>
          <w:instrText xml:space="preserve"> PAGEREF _Toc97896240 \h </w:instrText>
        </w:r>
        <w:r w:rsidR="00193779">
          <w:rPr>
            <w:noProof/>
            <w:webHidden/>
          </w:rPr>
        </w:r>
        <w:r w:rsidR="00193779">
          <w:rPr>
            <w:noProof/>
            <w:webHidden/>
          </w:rPr>
          <w:fldChar w:fldCharType="separate"/>
        </w:r>
        <w:r w:rsidR="00C80FA8">
          <w:rPr>
            <w:noProof/>
            <w:webHidden/>
          </w:rPr>
          <w:t>12</w:t>
        </w:r>
        <w:r w:rsidR="00193779">
          <w:rPr>
            <w:noProof/>
            <w:webHidden/>
          </w:rPr>
          <w:fldChar w:fldCharType="end"/>
        </w:r>
      </w:hyperlink>
    </w:p>
    <w:p w14:paraId="0CDDF953" w14:textId="6B7F235C"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1" w:history="1">
        <w:r w:rsidR="00193779" w:rsidRPr="008764E3">
          <w:rPr>
            <w:rStyle w:val="Hyperlink"/>
            <w:noProof/>
            <w:lang w:val="en-GB"/>
          </w:rPr>
          <w:t>Table 5: Declared unit/Functional unit 1 m³</w:t>
        </w:r>
        <w:r w:rsidR="00193779">
          <w:rPr>
            <w:noProof/>
            <w:webHidden/>
          </w:rPr>
          <w:tab/>
        </w:r>
        <w:r w:rsidR="00193779">
          <w:rPr>
            <w:noProof/>
            <w:webHidden/>
          </w:rPr>
          <w:fldChar w:fldCharType="begin"/>
        </w:r>
        <w:r w:rsidR="00193779">
          <w:rPr>
            <w:noProof/>
            <w:webHidden/>
          </w:rPr>
          <w:instrText xml:space="preserve"> PAGEREF _Toc97896241 \h </w:instrText>
        </w:r>
        <w:r w:rsidR="00193779">
          <w:rPr>
            <w:noProof/>
            <w:webHidden/>
          </w:rPr>
        </w:r>
        <w:r w:rsidR="00193779">
          <w:rPr>
            <w:noProof/>
            <w:webHidden/>
          </w:rPr>
          <w:fldChar w:fldCharType="separate"/>
        </w:r>
        <w:r w:rsidR="00C80FA8">
          <w:rPr>
            <w:noProof/>
            <w:webHidden/>
          </w:rPr>
          <w:t>14</w:t>
        </w:r>
        <w:r w:rsidR="00193779">
          <w:rPr>
            <w:noProof/>
            <w:webHidden/>
          </w:rPr>
          <w:fldChar w:fldCharType="end"/>
        </w:r>
      </w:hyperlink>
    </w:p>
    <w:p w14:paraId="3AB29F39" w14:textId="4D87B57F"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2" w:history="1">
        <w:r w:rsidR="00193779" w:rsidRPr="008764E3">
          <w:rPr>
            <w:rStyle w:val="Hyperlink"/>
            <w:noProof/>
            <w:lang w:val="en-GB"/>
          </w:rPr>
          <w:t>Table 6: Declared unit/Functional unit  1 m²</w:t>
        </w:r>
        <w:r w:rsidR="00193779">
          <w:rPr>
            <w:noProof/>
            <w:webHidden/>
          </w:rPr>
          <w:tab/>
        </w:r>
        <w:r w:rsidR="00193779">
          <w:rPr>
            <w:noProof/>
            <w:webHidden/>
          </w:rPr>
          <w:fldChar w:fldCharType="begin"/>
        </w:r>
        <w:r w:rsidR="00193779">
          <w:rPr>
            <w:noProof/>
            <w:webHidden/>
          </w:rPr>
          <w:instrText xml:space="preserve"> PAGEREF _Toc97896242 \h </w:instrText>
        </w:r>
        <w:r w:rsidR="00193779">
          <w:rPr>
            <w:noProof/>
            <w:webHidden/>
          </w:rPr>
        </w:r>
        <w:r w:rsidR="00193779">
          <w:rPr>
            <w:noProof/>
            <w:webHidden/>
          </w:rPr>
          <w:fldChar w:fldCharType="separate"/>
        </w:r>
        <w:r w:rsidR="00C80FA8">
          <w:rPr>
            <w:noProof/>
            <w:webHidden/>
          </w:rPr>
          <w:t>14</w:t>
        </w:r>
        <w:r w:rsidR="00193779">
          <w:rPr>
            <w:noProof/>
            <w:webHidden/>
          </w:rPr>
          <w:fldChar w:fldCharType="end"/>
        </w:r>
      </w:hyperlink>
    </w:p>
    <w:p w14:paraId="71931EC7" w14:textId="4C9D3F84"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3" w:history="1">
        <w:r w:rsidR="00193779" w:rsidRPr="008764E3">
          <w:rPr>
            <w:rStyle w:val="Hyperlink"/>
            <w:noProof/>
            <w:lang w:val="en-GB"/>
          </w:rPr>
          <w:t>Table 7: Declared life cycle stages</w:t>
        </w:r>
        <w:r w:rsidR="00193779">
          <w:rPr>
            <w:noProof/>
            <w:webHidden/>
          </w:rPr>
          <w:tab/>
        </w:r>
        <w:r w:rsidR="00193779">
          <w:rPr>
            <w:noProof/>
            <w:webHidden/>
          </w:rPr>
          <w:fldChar w:fldCharType="begin"/>
        </w:r>
        <w:r w:rsidR="00193779">
          <w:rPr>
            <w:noProof/>
            <w:webHidden/>
          </w:rPr>
          <w:instrText xml:space="preserve"> PAGEREF _Toc97896243 \h </w:instrText>
        </w:r>
        <w:r w:rsidR="00193779">
          <w:rPr>
            <w:noProof/>
            <w:webHidden/>
          </w:rPr>
        </w:r>
        <w:r w:rsidR="00193779">
          <w:rPr>
            <w:noProof/>
            <w:webHidden/>
          </w:rPr>
          <w:fldChar w:fldCharType="separate"/>
        </w:r>
        <w:r w:rsidR="00C80FA8">
          <w:rPr>
            <w:noProof/>
            <w:webHidden/>
          </w:rPr>
          <w:t>15</w:t>
        </w:r>
        <w:r w:rsidR="00193779">
          <w:rPr>
            <w:noProof/>
            <w:webHidden/>
          </w:rPr>
          <w:fldChar w:fldCharType="end"/>
        </w:r>
      </w:hyperlink>
    </w:p>
    <w:p w14:paraId="3410A6AA" w14:textId="10DEEF26"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4" w:history="1">
        <w:r w:rsidR="00193779" w:rsidRPr="008764E3">
          <w:rPr>
            <w:rStyle w:val="Hyperlink"/>
            <w:noProof/>
            <w:lang w:val="en-GB"/>
          </w:rPr>
          <w:t>Table 8:  Description of the scenario „Transport to building site (A4)“</w:t>
        </w:r>
        <w:r w:rsidR="00193779">
          <w:rPr>
            <w:noProof/>
            <w:webHidden/>
          </w:rPr>
          <w:tab/>
        </w:r>
        <w:r w:rsidR="00193779">
          <w:rPr>
            <w:noProof/>
            <w:webHidden/>
          </w:rPr>
          <w:fldChar w:fldCharType="begin"/>
        </w:r>
        <w:r w:rsidR="00193779">
          <w:rPr>
            <w:noProof/>
            <w:webHidden/>
          </w:rPr>
          <w:instrText xml:space="preserve"> PAGEREF _Toc97896244 \h </w:instrText>
        </w:r>
        <w:r w:rsidR="00193779">
          <w:rPr>
            <w:noProof/>
            <w:webHidden/>
          </w:rPr>
        </w:r>
        <w:r w:rsidR="00193779">
          <w:rPr>
            <w:noProof/>
            <w:webHidden/>
          </w:rPr>
          <w:fldChar w:fldCharType="separate"/>
        </w:r>
        <w:r w:rsidR="00C80FA8">
          <w:rPr>
            <w:noProof/>
            <w:webHidden/>
          </w:rPr>
          <w:t>18</w:t>
        </w:r>
        <w:r w:rsidR="00193779">
          <w:rPr>
            <w:noProof/>
            <w:webHidden/>
          </w:rPr>
          <w:fldChar w:fldCharType="end"/>
        </w:r>
      </w:hyperlink>
    </w:p>
    <w:p w14:paraId="7DD690A9" w14:textId="5540714C"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5" w:history="1">
        <w:r w:rsidR="00193779" w:rsidRPr="008764E3">
          <w:rPr>
            <w:rStyle w:val="Hyperlink"/>
            <w:noProof/>
            <w:lang w:val="en-GB"/>
          </w:rPr>
          <w:t>Table 9: Description of the scenario „Installation of the product in the building (A5)“ as per table 8 in ÖNORM EN 15804</w:t>
        </w:r>
        <w:r w:rsidR="00193779">
          <w:rPr>
            <w:noProof/>
            <w:webHidden/>
          </w:rPr>
          <w:tab/>
        </w:r>
        <w:r w:rsidR="00193779">
          <w:rPr>
            <w:noProof/>
            <w:webHidden/>
          </w:rPr>
          <w:fldChar w:fldCharType="begin"/>
        </w:r>
        <w:r w:rsidR="00193779">
          <w:rPr>
            <w:noProof/>
            <w:webHidden/>
          </w:rPr>
          <w:instrText xml:space="preserve"> PAGEREF _Toc97896245 \h </w:instrText>
        </w:r>
        <w:r w:rsidR="00193779">
          <w:rPr>
            <w:noProof/>
            <w:webHidden/>
          </w:rPr>
        </w:r>
        <w:r w:rsidR="00193779">
          <w:rPr>
            <w:noProof/>
            <w:webHidden/>
          </w:rPr>
          <w:fldChar w:fldCharType="separate"/>
        </w:r>
        <w:r w:rsidR="00C80FA8">
          <w:rPr>
            <w:noProof/>
            <w:webHidden/>
          </w:rPr>
          <w:t>18</w:t>
        </w:r>
        <w:r w:rsidR="00193779">
          <w:rPr>
            <w:noProof/>
            <w:webHidden/>
          </w:rPr>
          <w:fldChar w:fldCharType="end"/>
        </w:r>
      </w:hyperlink>
    </w:p>
    <w:p w14:paraId="2B78997C" w14:textId="5FC33B25"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6" w:history="1">
        <w:r w:rsidR="00193779" w:rsidRPr="008764E3">
          <w:rPr>
            <w:rStyle w:val="Hyperlink"/>
            <w:noProof/>
            <w:lang w:val="en-GB"/>
          </w:rPr>
          <w:t>Table 10: Description of the scenario „maintenance (B2)“ based on table 9 in EN 15804</w:t>
        </w:r>
        <w:r w:rsidR="00193779">
          <w:rPr>
            <w:noProof/>
            <w:webHidden/>
          </w:rPr>
          <w:tab/>
        </w:r>
        <w:r w:rsidR="00193779">
          <w:rPr>
            <w:noProof/>
            <w:webHidden/>
          </w:rPr>
          <w:fldChar w:fldCharType="begin"/>
        </w:r>
        <w:r w:rsidR="00193779">
          <w:rPr>
            <w:noProof/>
            <w:webHidden/>
          </w:rPr>
          <w:instrText xml:space="preserve"> PAGEREF _Toc97896246 \h </w:instrText>
        </w:r>
        <w:r w:rsidR="00193779">
          <w:rPr>
            <w:noProof/>
            <w:webHidden/>
          </w:rPr>
        </w:r>
        <w:r w:rsidR="00193779">
          <w:rPr>
            <w:noProof/>
            <w:webHidden/>
          </w:rPr>
          <w:fldChar w:fldCharType="separate"/>
        </w:r>
        <w:r w:rsidR="00C80FA8">
          <w:rPr>
            <w:noProof/>
            <w:webHidden/>
          </w:rPr>
          <w:t>18</w:t>
        </w:r>
        <w:r w:rsidR="00193779">
          <w:rPr>
            <w:noProof/>
            <w:webHidden/>
          </w:rPr>
          <w:fldChar w:fldCharType="end"/>
        </w:r>
      </w:hyperlink>
    </w:p>
    <w:p w14:paraId="4CA4E7B6" w14:textId="0451B7AF"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7" w:history="1">
        <w:r w:rsidR="00193779" w:rsidRPr="008764E3">
          <w:rPr>
            <w:rStyle w:val="Hyperlink"/>
            <w:rFonts w:cstheme="minorHAnsi"/>
            <w:noProof/>
            <w:lang w:val="en-GB"/>
          </w:rPr>
          <w:t>Table 11: Description of the scenario „repair (B3)“</w:t>
        </w:r>
        <w:r w:rsidR="00193779">
          <w:rPr>
            <w:noProof/>
            <w:webHidden/>
          </w:rPr>
          <w:tab/>
        </w:r>
        <w:r w:rsidR="00193779">
          <w:rPr>
            <w:noProof/>
            <w:webHidden/>
          </w:rPr>
          <w:fldChar w:fldCharType="begin"/>
        </w:r>
        <w:r w:rsidR="00193779">
          <w:rPr>
            <w:noProof/>
            <w:webHidden/>
          </w:rPr>
          <w:instrText xml:space="preserve"> PAGEREF _Toc97896247 \h </w:instrText>
        </w:r>
        <w:r w:rsidR="00193779">
          <w:rPr>
            <w:noProof/>
            <w:webHidden/>
          </w:rPr>
        </w:r>
        <w:r w:rsidR="00193779">
          <w:rPr>
            <w:noProof/>
            <w:webHidden/>
          </w:rPr>
          <w:fldChar w:fldCharType="separate"/>
        </w:r>
        <w:r w:rsidR="00C80FA8">
          <w:rPr>
            <w:noProof/>
            <w:webHidden/>
          </w:rPr>
          <w:t>18</w:t>
        </w:r>
        <w:r w:rsidR="00193779">
          <w:rPr>
            <w:noProof/>
            <w:webHidden/>
          </w:rPr>
          <w:fldChar w:fldCharType="end"/>
        </w:r>
      </w:hyperlink>
    </w:p>
    <w:p w14:paraId="6D5A1DC3" w14:textId="01E95DC9"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8" w:history="1">
        <w:r w:rsidR="00193779" w:rsidRPr="008764E3">
          <w:rPr>
            <w:rStyle w:val="Hyperlink"/>
            <w:rFonts w:cstheme="minorHAnsi"/>
            <w:noProof/>
            <w:lang w:val="en-GB"/>
          </w:rPr>
          <w:t>Table 12: Description of scenario „replacement (B4)“</w:t>
        </w:r>
        <w:r w:rsidR="00193779">
          <w:rPr>
            <w:noProof/>
            <w:webHidden/>
          </w:rPr>
          <w:tab/>
        </w:r>
        <w:r w:rsidR="00193779">
          <w:rPr>
            <w:noProof/>
            <w:webHidden/>
          </w:rPr>
          <w:fldChar w:fldCharType="begin"/>
        </w:r>
        <w:r w:rsidR="00193779">
          <w:rPr>
            <w:noProof/>
            <w:webHidden/>
          </w:rPr>
          <w:instrText xml:space="preserve"> PAGEREF _Toc97896248 \h </w:instrText>
        </w:r>
        <w:r w:rsidR="00193779">
          <w:rPr>
            <w:noProof/>
            <w:webHidden/>
          </w:rPr>
        </w:r>
        <w:r w:rsidR="00193779">
          <w:rPr>
            <w:noProof/>
            <w:webHidden/>
          </w:rPr>
          <w:fldChar w:fldCharType="separate"/>
        </w:r>
        <w:r w:rsidR="00C80FA8">
          <w:rPr>
            <w:noProof/>
            <w:webHidden/>
          </w:rPr>
          <w:t>19</w:t>
        </w:r>
        <w:r w:rsidR="00193779">
          <w:rPr>
            <w:noProof/>
            <w:webHidden/>
          </w:rPr>
          <w:fldChar w:fldCharType="end"/>
        </w:r>
      </w:hyperlink>
    </w:p>
    <w:p w14:paraId="3534AA37" w14:textId="00DFD2C6"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49" w:history="1">
        <w:r w:rsidR="00193779" w:rsidRPr="008764E3">
          <w:rPr>
            <w:rStyle w:val="Hyperlink"/>
            <w:rFonts w:cstheme="minorHAnsi"/>
            <w:noProof/>
            <w:lang w:val="en-GB"/>
          </w:rPr>
          <w:t>Table 13: Description of scenario  „refurbishment (B5)“</w:t>
        </w:r>
        <w:r w:rsidR="00193779">
          <w:rPr>
            <w:noProof/>
            <w:webHidden/>
          </w:rPr>
          <w:tab/>
        </w:r>
        <w:r w:rsidR="00193779">
          <w:rPr>
            <w:noProof/>
            <w:webHidden/>
          </w:rPr>
          <w:fldChar w:fldCharType="begin"/>
        </w:r>
        <w:r w:rsidR="00193779">
          <w:rPr>
            <w:noProof/>
            <w:webHidden/>
          </w:rPr>
          <w:instrText xml:space="preserve"> PAGEREF _Toc97896249 \h </w:instrText>
        </w:r>
        <w:r w:rsidR="00193779">
          <w:rPr>
            <w:noProof/>
            <w:webHidden/>
          </w:rPr>
        </w:r>
        <w:r w:rsidR="00193779">
          <w:rPr>
            <w:noProof/>
            <w:webHidden/>
          </w:rPr>
          <w:fldChar w:fldCharType="separate"/>
        </w:r>
        <w:r w:rsidR="00C80FA8">
          <w:rPr>
            <w:noProof/>
            <w:webHidden/>
          </w:rPr>
          <w:t>19</w:t>
        </w:r>
        <w:r w:rsidR="00193779">
          <w:rPr>
            <w:noProof/>
            <w:webHidden/>
          </w:rPr>
          <w:fldChar w:fldCharType="end"/>
        </w:r>
      </w:hyperlink>
    </w:p>
    <w:p w14:paraId="4072DADE" w14:textId="5E91D5C4"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0" w:history="1">
        <w:r w:rsidR="00193779" w:rsidRPr="008764E3">
          <w:rPr>
            <w:rStyle w:val="Hyperlink"/>
            <w:rFonts w:cstheme="minorHAnsi"/>
            <w:noProof/>
            <w:lang w:val="en-GB"/>
          </w:rPr>
          <w:t>Table 14: Description of scenarios „energy (B6)“  resp. „Water (B7)“</w:t>
        </w:r>
        <w:r w:rsidR="00193779">
          <w:rPr>
            <w:noProof/>
            <w:webHidden/>
          </w:rPr>
          <w:tab/>
        </w:r>
        <w:r w:rsidR="00193779">
          <w:rPr>
            <w:noProof/>
            <w:webHidden/>
          </w:rPr>
          <w:fldChar w:fldCharType="begin"/>
        </w:r>
        <w:r w:rsidR="00193779">
          <w:rPr>
            <w:noProof/>
            <w:webHidden/>
          </w:rPr>
          <w:instrText xml:space="preserve"> PAGEREF _Toc97896250 \h </w:instrText>
        </w:r>
        <w:r w:rsidR="00193779">
          <w:rPr>
            <w:noProof/>
            <w:webHidden/>
          </w:rPr>
        </w:r>
        <w:r w:rsidR="00193779">
          <w:rPr>
            <w:noProof/>
            <w:webHidden/>
          </w:rPr>
          <w:fldChar w:fldCharType="separate"/>
        </w:r>
        <w:r w:rsidR="00C80FA8">
          <w:rPr>
            <w:noProof/>
            <w:webHidden/>
          </w:rPr>
          <w:t>19</w:t>
        </w:r>
        <w:r w:rsidR="00193779">
          <w:rPr>
            <w:noProof/>
            <w:webHidden/>
          </w:rPr>
          <w:fldChar w:fldCharType="end"/>
        </w:r>
      </w:hyperlink>
    </w:p>
    <w:p w14:paraId="11435D27" w14:textId="13BD7839"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1" w:history="1">
        <w:r w:rsidR="00193779" w:rsidRPr="008764E3">
          <w:rPr>
            <w:rStyle w:val="Hyperlink"/>
            <w:noProof/>
            <w:lang w:val="en-GB"/>
          </w:rPr>
          <w:t>Table 15: Description of the scenario „Disposal of the product (C1 to C4)“ according to table 12 in EN 15804</w:t>
        </w:r>
        <w:r w:rsidR="00193779">
          <w:rPr>
            <w:noProof/>
            <w:webHidden/>
          </w:rPr>
          <w:tab/>
        </w:r>
        <w:r w:rsidR="00193779">
          <w:rPr>
            <w:noProof/>
            <w:webHidden/>
          </w:rPr>
          <w:fldChar w:fldCharType="begin"/>
        </w:r>
        <w:r w:rsidR="00193779">
          <w:rPr>
            <w:noProof/>
            <w:webHidden/>
          </w:rPr>
          <w:instrText xml:space="preserve"> PAGEREF _Toc97896251 \h </w:instrText>
        </w:r>
        <w:r w:rsidR="00193779">
          <w:rPr>
            <w:noProof/>
            <w:webHidden/>
          </w:rPr>
        </w:r>
        <w:r w:rsidR="00193779">
          <w:rPr>
            <w:noProof/>
            <w:webHidden/>
          </w:rPr>
          <w:fldChar w:fldCharType="separate"/>
        </w:r>
        <w:r w:rsidR="00C80FA8">
          <w:rPr>
            <w:noProof/>
            <w:webHidden/>
          </w:rPr>
          <w:t>20</w:t>
        </w:r>
        <w:r w:rsidR="00193779">
          <w:rPr>
            <w:noProof/>
            <w:webHidden/>
          </w:rPr>
          <w:fldChar w:fldCharType="end"/>
        </w:r>
      </w:hyperlink>
    </w:p>
    <w:p w14:paraId="60596739" w14:textId="0174A519"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2" w:history="1">
        <w:r w:rsidR="00193779" w:rsidRPr="008764E3">
          <w:rPr>
            <w:rStyle w:val="Hyperlink"/>
            <w:noProof/>
            <w:lang w:val="en-GB"/>
          </w:rPr>
          <w:t>Table 16: Description of the scenario „re-use, recovery and recycling potential (module D)“</w:t>
        </w:r>
        <w:r w:rsidR="00193779">
          <w:rPr>
            <w:noProof/>
            <w:webHidden/>
          </w:rPr>
          <w:tab/>
        </w:r>
        <w:r w:rsidR="00193779">
          <w:rPr>
            <w:noProof/>
            <w:webHidden/>
          </w:rPr>
          <w:fldChar w:fldCharType="begin"/>
        </w:r>
        <w:r w:rsidR="00193779">
          <w:rPr>
            <w:noProof/>
            <w:webHidden/>
          </w:rPr>
          <w:instrText xml:space="preserve"> PAGEREF _Toc97896252 \h </w:instrText>
        </w:r>
        <w:r w:rsidR="00193779">
          <w:rPr>
            <w:noProof/>
            <w:webHidden/>
          </w:rPr>
        </w:r>
        <w:r w:rsidR="00193779">
          <w:rPr>
            <w:noProof/>
            <w:webHidden/>
          </w:rPr>
          <w:fldChar w:fldCharType="separate"/>
        </w:r>
        <w:r w:rsidR="00C80FA8">
          <w:rPr>
            <w:noProof/>
            <w:webHidden/>
          </w:rPr>
          <w:t>20</w:t>
        </w:r>
        <w:r w:rsidR="00193779">
          <w:rPr>
            <w:noProof/>
            <w:webHidden/>
          </w:rPr>
          <w:fldChar w:fldCharType="end"/>
        </w:r>
      </w:hyperlink>
    </w:p>
    <w:p w14:paraId="60D9EF8A" w14:textId="3C07124C"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3" w:history="1">
        <w:r w:rsidR="00193779" w:rsidRPr="008764E3">
          <w:rPr>
            <w:rStyle w:val="Hyperlink"/>
            <w:noProof/>
            <w:lang w:val="en-GB"/>
          </w:rPr>
          <w:t>Table 17: Parameters to describe the environmental impact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_Toc97896253 \h </w:instrText>
        </w:r>
        <w:r w:rsidR="00193779">
          <w:rPr>
            <w:noProof/>
            <w:webHidden/>
          </w:rPr>
        </w:r>
        <w:r w:rsidR="00193779">
          <w:rPr>
            <w:noProof/>
            <w:webHidden/>
          </w:rPr>
          <w:fldChar w:fldCharType="separate"/>
        </w:r>
        <w:r w:rsidR="00C80FA8">
          <w:rPr>
            <w:noProof/>
            <w:webHidden/>
          </w:rPr>
          <w:t>21</w:t>
        </w:r>
        <w:r w:rsidR="00193779">
          <w:rPr>
            <w:noProof/>
            <w:webHidden/>
          </w:rPr>
          <w:fldChar w:fldCharType="end"/>
        </w:r>
      </w:hyperlink>
    </w:p>
    <w:p w14:paraId="23C76850" w14:textId="55698615"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4" w:history="1">
        <w:r w:rsidR="00193779" w:rsidRPr="008764E3">
          <w:rPr>
            <w:rStyle w:val="Hyperlink"/>
            <w:noProof/>
          </w:rPr>
          <w:t>Table 18</w:t>
        </w:r>
        <w:r w:rsidR="00193779" w:rsidRPr="008764E3">
          <w:rPr>
            <w:rStyle w:val="Hyperlink"/>
            <w:noProof/>
            <w:lang w:val="de-CH"/>
          </w:rPr>
          <w:t>: Additional environmental indicators</w:t>
        </w:r>
        <w:r w:rsidR="00193779">
          <w:rPr>
            <w:noProof/>
            <w:webHidden/>
          </w:rPr>
          <w:tab/>
        </w:r>
        <w:r w:rsidR="00193779">
          <w:rPr>
            <w:noProof/>
            <w:webHidden/>
          </w:rPr>
          <w:fldChar w:fldCharType="begin"/>
        </w:r>
        <w:r w:rsidR="00193779">
          <w:rPr>
            <w:noProof/>
            <w:webHidden/>
          </w:rPr>
          <w:instrText xml:space="preserve"> PAGEREF _Toc97896254 \h </w:instrText>
        </w:r>
        <w:r w:rsidR="00193779">
          <w:rPr>
            <w:noProof/>
            <w:webHidden/>
          </w:rPr>
        </w:r>
        <w:r w:rsidR="00193779">
          <w:rPr>
            <w:noProof/>
            <w:webHidden/>
          </w:rPr>
          <w:fldChar w:fldCharType="separate"/>
        </w:r>
        <w:r w:rsidR="00C80FA8">
          <w:rPr>
            <w:noProof/>
            <w:webHidden/>
          </w:rPr>
          <w:t>22</w:t>
        </w:r>
        <w:r w:rsidR="00193779">
          <w:rPr>
            <w:noProof/>
            <w:webHidden/>
          </w:rPr>
          <w:fldChar w:fldCharType="end"/>
        </w:r>
      </w:hyperlink>
    </w:p>
    <w:p w14:paraId="33F97D1C" w14:textId="45C975A4"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5" w:history="1">
        <w:r w:rsidR="00193779" w:rsidRPr="008764E3">
          <w:rPr>
            <w:rStyle w:val="Hyperlink"/>
            <w:noProof/>
            <w:lang w:val="en-GB"/>
          </w:rPr>
          <w:t>Table 19: Parameters to describe the use of resources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_Toc97896255 \h </w:instrText>
        </w:r>
        <w:r w:rsidR="00193779">
          <w:rPr>
            <w:noProof/>
            <w:webHidden/>
          </w:rPr>
        </w:r>
        <w:r w:rsidR="00193779">
          <w:rPr>
            <w:noProof/>
            <w:webHidden/>
          </w:rPr>
          <w:fldChar w:fldCharType="separate"/>
        </w:r>
        <w:r w:rsidR="00C80FA8">
          <w:rPr>
            <w:noProof/>
            <w:webHidden/>
          </w:rPr>
          <w:t>23</w:t>
        </w:r>
        <w:r w:rsidR="00193779">
          <w:rPr>
            <w:noProof/>
            <w:webHidden/>
          </w:rPr>
          <w:fldChar w:fldCharType="end"/>
        </w:r>
      </w:hyperlink>
    </w:p>
    <w:p w14:paraId="05416FEB" w14:textId="55212B2F"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6" w:history="1">
        <w:r w:rsidR="00193779" w:rsidRPr="008764E3">
          <w:rPr>
            <w:rStyle w:val="Hyperlink"/>
            <w:noProof/>
            <w:lang w:val="en-GB"/>
          </w:rPr>
          <w:t>Table 20: Classification of disclaimers to the declaration of core and additional environmental impact indicators</w:t>
        </w:r>
        <w:r w:rsidR="00193779">
          <w:rPr>
            <w:noProof/>
            <w:webHidden/>
          </w:rPr>
          <w:tab/>
        </w:r>
        <w:r w:rsidR="00193779">
          <w:rPr>
            <w:noProof/>
            <w:webHidden/>
          </w:rPr>
          <w:fldChar w:fldCharType="begin"/>
        </w:r>
        <w:r w:rsidR="00193779">
          <w:rPr>
            <w:noProof/>
            <w:webHidden/>
          </w:rPr>
          <w:instrText xml:space="preserve"> PAGEREF _Toc97896256 \h </w:instrText>
        </w:r>
        <w:r w:rsidR="00193779">
          <w:rPr>
            <w:noProof/>
            <w:webHidden/>
          </w:rPr>
        </w:r>
        <w:r w:rsidR="00193779">
          <w:rPr>
            <w:noProof/>
            <w:webHidden/>
          </w:rPr>
          <w:fldChar w:fldCharType="separate"/>
        </w:r>
        <w:r w:rsidR="00C80FA8">
          <w:rPr>
            <w:noProof/>
            <w:webHidden/>
          </w:rPr>
          <w:t>24</w:t>
        </w:r>
        <w:r w:rsidR="00193779">
          <w:rPr>
            <w:noProof/>
            <w:webHidden/>
          </w:rPr>
          <w:fldChar w:fldCharType="end"/>
        </w:r>
      </w:hyperlink>
    </w:p>
    <w:p w14:paraId="3A6F4E8E" w14:textId="4EB7F1EB"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7" w:history="1">
        <w:r w:rsidR="00193779" w:rsidRPr="008764E3">
          <w:rPr>
            <w:rStyle w:val="Hyperlink"/>
            <w:noProof/>
            <w:lang w:val="en-GB"/>
          </w:rPr>
          <w:t>Table 21: Parameters describing LCA-output flows and waste categories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_Toc97896257 \h </w:instrText>
        </w:r>
        <w:r w:rsidR="00193779">
          <w:rPr>
            <w:noProof/>
            <w:webHidden/>
          </w:rPr>
        </w:r>
        <w:r w:rsidR="00193779">
          <w:rPr>
            <w:noProof/>
            <w:webHidden/>
          </w:rPr>
          <w:fldChar w:fldCharType="separate"/>
        </w:r>
        <w:r w:rsidR="00C80FA8">
          <w:rPr>
            <w:noProof/>
            <w:webHidden/>
          </w:rPr>
          <w:t>25</w:t>
        </w:r>
        <w:r w:rsidR="00193779">
          <w:rPr>
            <w:noProof/>
            <w:webHidden/>
          </w:rPr>
          <w:fldChar w:fldCharType="end"/>
        </w:r>
      </w:hyperlink>
    </w:p>
    <w:p w14:paraId="5B2582AA" w14:textId="0B8F2B15" w:rsidR="00193779" w:rsidRDefault="00477B63">
      <w:pPr>
        <w:pStyle w:val="Abbildungsverzeichnis"/>
        <w:tabs>
          <w:tab w:val="right" w:leader="dot" w:pos="9912"/>
        </w:tabs>
        <w:rPr>
          <w:rFonts w:asciiTheme="minorHAnsi" w:eastAsiaTheme="minorEastAsia" w:hAnsiTheme="minorHAnsi" w:cstheme="minorBidi"/>
          <w:noProof/>
          <w:sz w:val="22"/>
          <w:lang w:val="de-AT" w:eastAsia="de-AT"/>
        </w:rPr>
      </w:pPr>
      <w:hyperlink w:anchor="_Toc97896258" w:history="1">
        <w:r w:rsidR="00193779" w:rsidRPr="008764E3">
          <w:rPr>
            <w:rStyle w:val="Hyperlink"/>
            <w:noProof/>
            <w:lang w:val="en-GB"/>
          </w:rPr>
          <w:t>Table 22</w:t>
        </w:r>
        <w:r w:rsidR="00193779" w:rsidRPr="008764E3">
          <w:rPr>
            <w:rStyle w:val="Hyperlink"/>
            <w:noProof/>
            <w:shd w:val="clear" w:color="auto" w:fill="DAEEF3"/>
            <w:lang w:val="en-GB"/>
          </w:rPr>
          <w:t>: Information for description biogenic carbon content at factory gate</w:t>
        </w:r>
        <w:r w:rsidR="00193779">
          <w:rPr>
            <w:noProof/>
            <w:webHidden/>
          </w:rPr>
          <w:tab/>
        </w:r>
        <w:r w:rsidR="00193779">
          <w:rPr>
            <w:noProof/>
            <w:webHidden/>
          </w:rPr>
          <w:fldChar w:fldCharType="begin"/>
        </w:r>
        <w:r w:rsidR="00193779">
          <w:rPr>
            <w:noProof/>
            <w:webHidden/>
          </w:rPr>
          <w:instrText xml:space="preserve"> PAGEREF _Toc97896258 \h </w:instrText>
        </w:r>
        <w:r w:rsidR="00193779">
          <w:rPr>
            <w:noProof/>
            <w:webHidden/>
          </w:rPr>
        </w:r>
        <w:r w:rsidR="00193779">
          <w:rPr>
            <w:noProof/>
            <w:webHidden/>
          </w:rPr>
          <w:fldChar w:fldCharType="separate"/>
        </w:r>
        <w:r w:rsidR="00C80FA8">
          <w:rPr>
            <w:noProof/>
            <w:webHidden/>
          </w:rPr>
          <w:t>25</w:t>
        </w:r>
        <w:r w:rsidR="00193779">
          <w:rPr>
            <w:noProof/>
            <w:webHidden/>
          </w:rPr>
          <w:fldChar w:fldCharType="end"/>
        </w:r>
      </w:hyperlink>
    </w:p>
    <w:p w14:paraId="36D1E0D1" w14:textId="49128EDF" w:rsidR="00ED67BC" w:rsidRPr="00896AA1" w:rsidRDefault="00ED67BC" w:rsidP="00ED67BC">
      <w:pPr>
        <w:rPr>
          <w:lang w:val="en-GB"/>
        </w:rPr>
      </w:pPr>
      <w:r w:rsidRPr="00896AA1">
        <w:rPr>
          <w:rFonts w:ascii="Calibri" w:hAnsi="Calibri"/>
          <w:lang w:val="en-GB"/>
        </w:rPr>
        <w:fldChar w:fldCharType="end"/>
      </w:r>
    </w:p>
    <w:p w14:paraId="79AE5E47" w14:textId="74808753" w:rsidR="00C539F6" w:rsidRPr="00896AA1" w:rsidRDefault="00C539F6">
      <w:pPr>
        <w:spacing w:after="200"/>
        <w:jc w:val="left"/>
        <w:rPr>
          <w:b/>
          <w:color w:val="0F243E" w:themeColor="text2" w:themeShade="80"/>
          <w:sz w:val="22"/>
          <w:szCs w:val="26"/>
          <w:lang w:val="en-GB"/>
        </w:rPr>
      </w:pPr>
      <w:bookmarkStart w:id="189" w:name="_Toc482175016"/>
    </w:p>
    <w:p w14:paraId="2CAA8266" w14:textId="7EA5D33D" w:rsidR="00ED67BC" w:rsidRPr="00896AA1" w:rsidRDefault="00927AF7" w:rsidP="00ED67BC">
      <w:pPr>
        <w:pStyle w:val="berschrift2"/>
        <w:rPr>
          <w:lang w:val="en-GB"/>
        </w:rPr>
      </w:pPr>
      <w:bookmarkStart w:id="190" w:name="_Toc517348359"/>
      <w:bookmarkEnd w:id="189"/>
      <w:r>
        <w:rPr>
          <w:lang w:val="en-GB"/>
        </w:rPr>
        <w:t>Abbreviations</w:t>
      </w:r>
      <w:bookmarkEnd w:id="190"/>
      <w:r w:rsidR="00ED67BC" w:rsidRPr="00896AA1">
        <w:rPr>
          <w:lang w:val="en-GB"/>
        </w:rPr>
        <w:t xml:space="preserve"> </w:t>
      </w:r>
    </w:p>
    <w:p w14:paraId="2459600B" w14:textId="1FE94C91" w:rsidR="00ED67BC" w:rsidRPr="00927AF7" w:rsidRDefault="00927AF7" w:rsidP="00ED67BC">
      <w:pPr>
        <w:pStyle w:val="berschrift3"/>
        <w:rPr>
          <w:color w:val="FF0000"/>
          <w:lang w:val="en-GB"/>
        </w:rPr>
      </w:pPr>
      <w:bookmarkStart w:id="191" w:name="_Hlk56768556"/>
      <w:r w:rsidRPr="00927AF7">
        <w:rPr>
          <w:lang w:val="en-GB"/>
        </w:rPr>
        <w:t xml:space="preserve">Abbreviations as per </w:t>
      </w:r>
      <w:r>
        <w:rPr>
          <w:lang w:val="en-GB"/>
        </w:rPr>
        <w:t xml:space="preserve">ÖNORM EN 15804 </w:t>
      </w:r>
    </w:p>
    <w:p w14:paraId="61A9326D" w14:textId="77777777" w:rsidR="00927AF7" w:rsidRPr="001726CD" w:rsidRDefault="00927AF7" w:rsidP="00927AF7">
      <w:pPr>
        <w:rPr>
          <w:lang w:val="en-GB"/>
        </w:rPr>
      </w:pPr>
      <w:bookmarkStart w:id="192" w:name="_Hlk56768535"/>
      <w:bookmarkEnd w:id="191"/>
      <w:r w:rsidRPr="001726CD">
        <w:rPr>
          <w:lang w:val="en-GB"/>
        </w:rPr>
        <w:t>EPD</w:t>
      </w:r>
      <w:r w:rsidRPr="001726CD">
        <w:rPr>
          <w:lang w:val="en-GB"/>
        </w:rPr>
        <w:tab/>
        <w:t>envi</w:t>
      </w:r>
      <w:r>
        <w:rPr>
          <w:lang w:val="en-GB"/>
        </w:rPr>
        <w:t>ronmental product declaration</w:t>
      </w:r>
    </w:p>
    <w:p w14:paraId="33006E31" w14:textId="77777777" w:rsidR="00927AF7" w:rsidRPr="001726CD" w:rsidRDefault="00927AF7" w:rsidP="00927AF7">
      <w:pPr>
        <w:rPr>
          <w:lang w:val="en-GB"/>
        </w:rPr>
      </w:pPr>
      <w:r w:rsidRPr="001726CD">
        <w:rPr>
          <w:lang w:val="en-GB"/>
        </w:rPr>
        <w:t xml:space="preserve">PCR </w:t>
      </w:r>
      <w:r w:rsidRPr="001726CD">
        <w:rPr>
          <w:lang w:val="en-GB"/>
        </w:rPr>
        <w:tab/>
      </w:r>
      <w:r>
        <w:rPr>
          <w:lang w:val="en-GB"/>
        </w:rPr>
        <w:t>product category rules</w:t>
      </w:r>
    </w:p>
    <w:p w14:paraId="32902B8A" w14:textId="77777777" w:rsidR="00927AF7" w:rsidRPr="001726CD" w:rsidRDefault="00927AF7" w:rsidP="00927AF7">
      <w:pPr>
        <w:rPr>
          <w:lang w:val="en-GB"/>
        </w:rPr>
      </w:pPr>
      <w:proofErr w:type="gramStart"/>
      <w:r w:rsidRPr="001726CD">
        <w:rPr>
          <w:lang w:val="en-GB"/>
        </w:rPr>
        <w:t xml:space="preserve">LCA  </w:t>
      </w:r>
      <w:r w:rsidRPr="001726CD">
        <w:rPr>
          <w:lang w:val="en-GB"/>
        </w:rPr>
        <w:tab/>
      </w:r>
      <w:proofErr w:type="gramEnd"/>
      <w:r>
        <w:rPr>
          <w:lang w:val="en-GB"/>
        </w:rPr>
        <w:t>life cycle assessment</w:t>
      </w:r>
      <w:r w:rsidRPr="001726CD">
        <w:rPr>
          <w:lang w:val="en-GB"/>
        </w:rPr>
        <w:t xml:space="preserve"> </w:t>
      </w:r>
    </w:p>
    <w:p w14:paraId="5FE30986" w14:textId="77777777" w:rsidR="00927AF7" w:rsidRPr="001726CD" w:rsidRDefault="00927AF7" w:rsidP="00927AF7">
      <w:pPr>
        <w:rPr>
          <w:lang w:val="en-GB"/>
        </w:rPr>
      </w:pPr>
      <w:r w:rsidRPr="001726CD">
        <w:rPr>
          <w:lang w:val="en-GB"/>
        </w:rPr>
        <w:t xml:space="preserve">LCI   </w:t>
      </w:r>
      <w:r w:rsidRPr="001726CD">
        <w:rPr>
          <w:lang w:val="en-GB"/>
        </w:rPr>
        <w:tab/>
      </w:r>
      <w:r>
        <w:rPr>
          <w:lang w:val="en-GB"/>
        </w:rPr>
        <w:t>life cycle inventory analysis</w:t>
      </w:r>
    </w:p>
    <w:p w14:paraId="23F142F5" w14:textId="77777777" w:rsidR="00927AF7" w:rsidRPr="001726CD" w:rsidRDefault="00927AF7" w:rsidP="00927AF7">
      <w:pPr>
        <w:rPr>
          <w:lang w:val="en-GB"/>
        </w:rPr>
      </w:pPr>
      <w:r w:rsidRPr="001726CD">
        <w:rPr>
          <w:lang w:val="en-GB"/>
        </w:rPr>
        <w:t xml:space="preserve">LCIA </w:t>
      </w:r>
      <w:r w:rsidRPr="001726CD">
        <w:rPr>
          <w:lang w:val="en-GB"/>
        </w:rPr>
        <w:tab/>
        <w:t xml:space="preserve">life cycle impact assessment </w:t>
      </w:r>
    </w:p>
    <w:p w14:paraId="79A26C58" w14:textId="77777777" w:rsidR="00927AF7" w:rsidRPr="001726CD" w:rsidRDefault="00927AF7" w:rsidP="00927AF7">
      <w:pPr>
        <w:rPr>
          <w:lang w:val="en-GB"/>
        </w:rPr>
      </w:pPr>
      <w:r w:rsidRPr="001726CD">
        <w:rPr>
          <w:lang w:val="en-GB"/>
        </w:rPr>
        <w:t xml:space="preserve">RSL </w:t>
      </w:r>
      <w:r w:rsidRPr="001726CD">
        <w:rPr>
          <w:lang w:val="en-GB"/>
        </w:rPr>
        <w:tab/>
        <w:t>reference service life</w:t>
      </w:r>
    </w:p>
    <w:p w14:paraId="672366C6" w14:textId="77777777" w:rsidR="00927AF7" w:rsidRPr="001726CD" w:rsidRDefault="00927AF7" w:rsidP="00927AF7">
      <w:pPr>
        <w:rPr>
          <w:lang w:val="en-GB"/>
        </w:rPr>
      </w:pPr>
      <w:proofErr w:type="gramStart"/>
      <w:r w:rsidRPr="001726CD">
        <w:rPr>
          <w:lang w:val="en-GB"/>
        </w:rPr>
        <w:t xml:space="preserve">ESL  </w:t>
      </w:r>
      <w:r w:rsidRPr="001726CD">
        <w:rPr>
          <w:lang w:val="en-GB"/>
        </w:rPr>
        <w:tab/>
      </w:r>
      <w:proofErr w:type="gramEnd"/>
      <w:r w:rsidRPr="001726CD">
        <w:rPr>
          <w:lang w:val="en-GB"/>
        </w:rPr>
        <w:t>estimated service life</w:t>
      </w:r>
    </w:p>
    <w:p w14:paraId="542AAF0B" w14:textId="77777777" w:rsidR="00927AF7" w:rsidRPr="001726CD" w:rsidRDefault="00927AF7" w:rsidP="00927AF7">
      <w:pPr>
        <w:rPr>
          <w:lang w:val="en-GB"/>
        </w:rPr>
      </w:pPr>
      <w:r w:rsidRPr="001726CD">
        <w:rPr>
          <w:lang w:val="en-GB"/>
        </w:rPr>
        <w:t>EPBD</w:t>
      </w:r>
      <w:r w:rsidRPr="001726CD">
        <w:rPr>
          <w:lang w:val="en-GB"/>
        </w:rPr>
        <w:tab/>
        <w:t>Energy Performance of Buildings Directive</w:t>
      </w:r>
    </w:p>
    <w:p w14:paraId="048A0F2B" w14:textId="77777777" w:rsidR="00927AF7" w:rsidRPr="001726CD" w:rsidRDefault="00927AF7" w:rsidP="00927AF7">
      <w:pPr>
        <w:rPr>
          <w:lang w:val="en-GB"/>
        </w:rPr>
      </w:pPr>
      <w:r w:rsidRPr="001726CD">
        <w:rPr>
          <w:lang w:val="en-GB"/>
        </w:rPr>
        <w:t xml:space="preserve">GWP </w:t>
      </w:r>
      <w:r w:rsidRPr="001726CD">
        <w:rPr>
          <w:lang w:val="en-GB"/>
        </w:rPr>
        <w:tab/>
        <w:t>global warming potential</w:t>
      </w:r>
    </w:p>
    <w:p w14:paraId="3F7493C0" w14:textId="77777777" w:rsidR="00927AF7" w:rsidRPr="001726CD" w:rsidRDefault="00927AF7" w:rsidP="00927AF7">
      <w:pPr>
        <w:ind w:left="709" w:hanging="709"/>
        <w:rPr>
          <w:lang w:val="en-GB"/>
        </w:rPr>
      </w:pPr>
      <w:r w:rsidRPr="001726CD">
        <w:rPr>
          <w:lang w:val="en-GB"/>
        </w:rPr>
        <w:t xml:space="preserve">ODP </w:t>
      </w:r>
      <w:r w:rsidRPr="001726CD">
        <w:rPr>
          <w:lang w:val="en-GB"/>
        </w:rPr>
        <w:tab/>
        <w:t>depletion potential of</w:t>
      </w:r>
      <w:r>
        <w:rPr>
          <w:lang w:val="en-GB"/>
        </w:rPr>
        <w:t xml:space="preserve"> the stratospheric ozone layer</w:t>
      </w:r>
    </w:p>
    <w:p w14:paraId="76551040" w14:textId="77777777" w:rsidR="00927AF7" w:rsidRPr="001726CD" w:rsidRDefault="00927AF7" w:rsidP="00927AF7">
      <w:pPr>
        <w:rPr>
          <w:lang w:val="en-GB"/>
        </w:rPr>
      </w:pPr>
      <w:r w:rsidRPr="001726CD">
        <w:rPr>
          <w:lang w:val="en-GB"/>
        </w:rPr>
        <w:t xml:space="preserve">AP    </w:t>
      </w:r>
      <w:r w:rsidRPr="001726CD">
        <w:rPr>
          <w:lang w:val="en-GB"/>
        </w:rPr>
        <w:tab/>
        <w:t>acidificat</w:t>
      </w:r>
      <w:r>
        <w:rPr>
          <w:lang w:val="en-GB"/>
        </w:rPr>
        <w:t>ion potential of soil and water</w:t>
      </w:r>
    </w:p>
    <w:p w14:paraId="385D6FD8" w14:textId="77777777" w:rsidR="00927AF7" w:rsidRPr="001726CD" w:rsidRDefault="00927AF7" w:rsidP="00927AF7">
      <w:pPr>
        <w:pStyle w:val="Kopfzeile"/>
        <w:tabs>
          <w:tab w:val="left" w:pos="709"/>
        </w:tabs>
        <w:rPr>
          <w:lang w:val="en-GB"/>
        </w:rPr>
      </w:pPr>
      <w:r w:rsidRPr="001726CD">
        <w:rPr>
          <w:lang w:val="en-GB"/>
        </w:rPr>
        <w:t xml:space="preserve">EP   </w:t>
      </w:r>
      <w:r w:rsidRPr="001726CD">
        <w:rPr>
          <w:lang w:val="en-GB"/>
        </w:rPr>
        <w:tab/>
        <w:t>eutrophication potential</w:t>
      </w:r>
    </w:p>
    <w:p w14:paraId="73989066" w14:textId="77777777" w:rsidR="00927AF7" w:rsidRPr="001726CD" w:rsidRDefault="00927AF7" w:rsidP="00927AF7">
      <w:pPr>
        <w:pStyle w:val="Kopfzeile"/>
        <w:tabs>
          <w:tab w:val="left" w:pos="709"/>
        </w:tabs>
        <w:rPr>
          <w:lang w:val="en-GB"/>
        </w:rPr>
      </w:pPr>
      <w:proofErr w:type="gramStart"/>
      <w:r w:rsidRPr="001726CD">
        <w:rPr>
          <w:lang w:val="en-GB"/>
        </w:rPr>
        <w:t xml:space="preserve">POCP  </w:t>
      </w:r>
      <w:r w:rsidRPr="001726CD">
        <w:rPr>
          <w:lang w:val="en-GB"/>
        </w:rPr>
        <w:tab/>
      </w:r>
      <w:proofErr w:type="gramEnd"/>
      <w:r w:rsidRPr="001726CD">
        <w:rPr>
          <w:lang w:val="en-GB"/>
        </w:rPr>
        <w:t>formation potential of tropospheric ozone</w:t>
      </w:r>
    </w:p>
    <w:p w14:paraId="3EE89E94" w14:textId="77777777" w:rsidR="00927AF7" w:rsidRPr="004C4CA9" w:rsidRDefault="00927AF7" w:rsidP="00927AF7">
      <w:pPr>
        <w:pStyle w:val="Kopfzeile"/>
        <w:tabs>
          <w:tab w:val="left" w:pos="709"/>
        </w:tabs>
        <w:rPr>
          <w:lang w:val="de-AT"/>
        </w:rPr>
      </w:pPr>
      <w:proofErr w:type="gramStart"/>
      <w:r w:rsidRPr="004C4CA9">
        <w:rPr>
          <w:lang w:val="de-AT"/>
        </w:rPr>
        <w:t xml:space="preserve">ADP  </w:t>
      </w:r>
      <w:r w:rsidRPr="004C4CA9">
        <w:rPr>
          <w:lang w:val="de-AT"/>
        </w:rPr>
        <w:tab/>
      </w:r>
      <w:proofErr w:type="spellStart"/>
      <w:proofErr w:type="gramEnd"/>
      <w:r>
        <w:rPr>
          <w:lang w:val="de-AT"/>
        </w:rPr>
        <w:t>abiotic</w:t>
      </w:r>
      <w:proofErr w:type="spellEnd"/>
      <w:r>
        <w:rPr>
          <w:lang w:val="de-AT"/>
        </w:rPr>
        <w:t xml:space="preserve"> </w:t>
      </w:r>
      <w:proofErr w:type="spellStart"/>
      <w:r>
        <w:rPr>
          <w:lang w:val="de-AT"/>
        </w:rPr>
        <w:t>depletion</w:t>
      </w:r>
      <w:proofErr w:type="spellEnd"/>
      <w:r>
        <w:rPr>
          <w:lang w:val="de-AT"/>
        </w:rPr>
        <w:t xml:space="preserve"> potential</w:t>
      </w:r>
    </w:p>
    <w:p w14:paraId="3FFC4AE9" w14:textId="28A53B78" w:rsidR="00ED67BC" w:rsidRPr="00896AA1" w:rsidRDefault="00ED67BC" w:rsidP="00ED67BC">
      <w:pPr>
        <w:pStyle w:val="berschrift3"/>
        <w:rPr>
          <w:lang w:val="en-GB"/>
        </w:rPr>
      </w:pPr>
      <w:r w:rsidRPr="00927AF7">
        <w:rPr>
          <w:lang w:val="en-GB"/>
        </w:rPr>
        <w:t xml:space="preserve"> </w:t>
      </w:r>
      <w:r w:rsidR="00927AF7">
        <w:rPr>
          <w:lang w:val="en-GB"/>
        </w:rPr>
        <w:t>Abbreviations as per PCR on hand</w:t>
      </w:r>
    </w:p>
    <w:p w14:paraId="7344D2FC" w14:textId="77777777" w:rsidR="00927AF7" w:rsidRPr="001726CD" w:rsidRDefault="00927AF7" w:rsidP="00927AF7">
      <w:pPr>
        <w:pStyle w:val="Kopfzeile"/>
        <w:tabs>
          <w:tab w:val="left" w:pos="1701"/>
        </w:tabs>
        <w:ind w:left="1701" w:hanging="1701"/>
        <w:rPr>
          <w:lang w:val="en-GB"/>
        </w:rPr>
      </w:pPr>
      <w:r w:rsidRPr="001726CD">
        <w:rPr>
          <w:lang w:val="en-GB"/>
        </w:rPr>
        <w:t>CE-mark</w:t>
      </w:r>
      <w:r w:rsidRPr="001726CD">
        <w:rPr>
          <w:lang w:val="en-GB"/>
        </w:rPr>
        <w:tab/>
      </w:r>
      <w:proofErr w:type="spellStart"/>
      <w:r w:rsidRPr="001726CD">
        <w:rPr>
          <w:lang w:val="en-GB"/>
        </w:rPr>
        <w:t>french</w:t>
      </w:r>
      <w:proofErr w:type="spellEnd"/>
      <w:r w:rsidRPr="001726CD">
        <w:rPr>
          <w:lang w:val="en-GB"/>
        </w:rPr>
        <w:t xml:space="preserve">: </w:t>
      </w:r>
      <w:proofErr w:type="spellStart"/>
      <w:r w:rsidRPr="001726CD">
        <w:rPr>
          <w:lang w:val="en-GB"/>
        </w:rPr>
        <w:t>Communauté</w:t>
      </w:r>
      <w:proofErr w:type="spellEnd"/>
      <w:r w:rsidRPr="001726CD">
        <w:rPr>
          <w:lang w:val="en-GB"/>
        </w:rPr>
        <w:t xml:space="preserve"> </w:t>
      </w:r>
      <w:proofErr w:type="spellStart"/>
      <w:r w:rsidRPr="001726CD">
        <w:rPr>
          <w:lang w:val="en-GB"/>
        </w:rPr>
        <w:t>Européenne</w:t>
      </w:r>
      <w:proofErr w:type="spellEnd"/>
      <w:r w:rsidRPr="001726CD">
        <w:rPr>
          <w:lang w:val="en-GB"/>
        </w:rPr>
        <w:t xml:space="preserve"> or </w:t>
      </w:r>
      <w:proofErr w:type="spellStart"/>
      <w:r w:rsidRPr="001726CD">
        <w:rPr>
          <w:lang w:val="en-GB"/>
        </w:rPr>
        <w:t>Conformité</w:t>
      </w:r>
      <w:proofErr w:type="spellEnd"/>
      <w:r w:rsidRPr="001726CD">
        <w:rPr>
          <w:lang w:val="en-GB"/>
        </w:rPr>
        <w:t xml:space="preserve"> </w:t>
      </w:r>
      <w:proofErr w:type="spellStart"/>
      <w:r w:rsidRPr="001726CD">
        <w:rPr>
          <w:lang w:val="en-GB"/>
        </w:rPr>
        <w:t>Européenne</w:t>
      </w:r>
      <w:proofErr w:type="spellEnd"/>
      <w:r>
        <w:rPr>
          <w:lang w:val="en-GB"/>
        </w:rPr>
        <w:t xml:space="preserve"> = </w:t>
      </w:r>
      <w:r w:rsidRPr="00A542ED">
        <w:rPr>
          <w:lang w:val="en-GB"/>
        </w:rPr>
        <w:t>EC certificate of conformity</w:t>
      </w:r>
    </w:p>
    <w:p w14:paraId="4982AA9C" w14:textId="325F1252" w:rsidR="00ED67BC" w:rsidRPr="00113212" w:rsidRDefault="00ED67BC" w:rsidP="00ED67BC">
      <w:pPr>
        <w:pStyle w:val="Kopfzeile"/>
        <w:tabs>
          <w:tab w:val="left" w:pos="1701"/>
        </w:tabs>
        <w:ind w:left="1701" w:hanging="1701"/>
        <w:rPr>
          <w:lang w:val="en-GB"/>
        </w:rPr>
      </w:pPr>
      <w:r w:rsidRPr="00113212">
        <w:rPr>
          <w:lang w:val="en-GB"/>
        </w:rPr>
        <w:t>REACH</w:t>
      </w:r>
      <w:r w:rsidRPr="00113212">
        <w:rPr>
          <w:lang w:val="en-GB"/>
        </w:rPr>
        <w:tab/>
        <w:t xml:space="preserve">Registration, Evaluation, Authorisation and Restriction of Chemicals </w:t>
      </w:r>
    </w:p>
    <w:p w14:paraId="4D88093C" w14:textId="57E94654" w:rsidR="00ED67BC" w:rsidRPr="00113212" w:rsidRDefault="00ED67BC">
      <w:pPr>
        <w:spacing w:after="200"/>
        <w:jc w:val="left"/>
        <w:rPr>
          <w:lang w:val="en-GB"/>
        </w:rPr>
      </w:pPr>
      <w:r w:rsidRPr="00113212">
        <w:rPr>
          <w:lang w:val="en-GB"/>
        </w:rPr>
        <w:br w:type="page"/>
      </w:r>
    </w:p>
    <w:bookmarkEnd w:id="192"/>
    <w:p w14:paraId="2B3BEE3E" w14:textId="77777777" w:rsidR="00ED67BC" w:rsidRPr="00113212" w:rsidRDefault="00ED67BC" w:rsidP="00E84B04">
      <w:pPr>
        <w:rPr>
          <w:lang w:val="en-GB"/>
        </w:rPr>
      </w:pPr>
    </w:p>
    <w:tbl>
      <w:tblPr>
        <w:tblStyle w:val="Tabellenraster"/>
        <w:tblpPr w:leftFromText="141" w:rightFromText="141" w:vertAnchor="page" w:horzAnchor="margin" w:tblpX="-777" w:tblpY="1854"/>
        <w:tblW w:w="10881" w:type="dxa"/>
        <w:tblLook w:val="04A0" w:firstRow="1" w:lastRow="0" w:firstColumn="1" w:lastColumn="0" w:noHBand="0" w:noVBand="1"/>
      </w:tblPr>
      <w:tblGrid>
        <w:gridCol w:w="4217"/>
        <w:gridCol w:w="3404"/>
        <w:gridCol w:w="3260"/>
      </w:tblGrid>
      <w:tr w:rsidR="00ED67BC" w:rsidRPr="00896AA1" w14:paraId="505E9E2D" w14:textId="77777777" w:rsidTr="0090245D">
        <w:trPr>
          <w:trHeight w:val="1270"/>
        </w:trPr>
        <w:tc>
          <w:tcPr>
            <w:tcW w:w="4217" w:type="dxa"/>
            <w:tcBorders>
              <w:top w:val="single" w:sz="4" w:space="0" w:color="FFFFFF" w:themeColor="background1"/>
              <w:left w:val="single" w:sz="4" w:space="0" w:color="FFFFFF" w:themeColor="background1"/>
            </w:tcBorders>
            <w:shd w:val="clear" w:color="auto" w:fill="auto"/>
          </w:tcPr>
          <w:p w14:paraId="6EE5CB97" w14:textId="77777777" w:rsidR="00ED67BC" w:rsidRPr="00113212" w:rsidRDefault="00ED67BC" w:rsidP="0090245D">
            <w:pPr>
              <w:rPr>
                <w:lang w:val="en-GB"/>
              </w:rPr>
            </w:pPr>
            <w:bookmarkStart w:id="193" w:name="_Hlk56601639"/>
            <w:bookmarkEnd w:id="0"/>
            <w:r w:rsidRPr="00896AA1">
              <w:rPr>
                <w:noProof/>
                <w:lang w:val="en-US"/>
              </w:rPr>
              <w:drawing>
                <wp:anchor distT="0" distB="0" distL="114300" distR="114300" simplePos="0" relativeHeight="251689472" behindDoc="0" locked="0" layoutInCell="1" allowOverlap="1" wp14:anchorId="11096946" wp14:editId="311860B2">
                  <wp:simplePos x="0" y="0"/>
                  <wp:positionH relativeFrom="column">
                    <wp:posOffset>444625</wp:posOffset>
                  </wp:positionH>
                  <wp:positionV relativeFrom="paragraph">
                    <wp:posOffset>148361</wp:posOffset>
                  </wp:positionV>
                  <wp:extent cx="1900402" cy="526695"/>
                  <wp:effectExtent l="19050" t="0" r="4598" b="0"/>
                  <wp:wrapNone/>
                  <wp:docPr id="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900402" cy="526695"/>
                          </a:xfrm>
                          <a:prstGeom prst="rect">
                            <a:avLst/>
                          </a:prstGeom>
                          <a:noFill/>
                          <a:ln w="9525">
                            <a:noFill/>
                            <a:miter lim="800000"/>
                            <a:headEnd/>
                            <a:tailEnd/>
                          </a:ln>
                        </pic:spPr>
                      </pic:pic>
                    </a:graphicData>
                  </a:graphic>
                </wp:anchor>
              </w:drawing>
            </w:r>
          </w:p>
        </w:tc>
        <w:tc>
          <w:tcPr>
            <w:tcW w:w="3404" w:type="dxa"/>
            <w:tcBorders>
              <w:top w:val="single" w:sz="4" w:space="0" w:color="FFFFFF" w:themeColor="background1"/>
              <w:right w:val="single" w:sz="4" w:space="0" w:color="FFFFFF" w:themeColor="background1"/>
            </w:tcBorders>
            <w:shd w:val="clear" w:color="auto" w:fill="auto"/>
          </w:tcPr>
          <w:p w14:paraId="00C04098" w14:textId="77777777" w:rsidR="00ED67BC" w:rsidRPr="00113212" w:rsidRDefault="00ED67BC" w:rsidP="0090245D">
            <w:pPr>
              <w:rPr>
                <w:b/>
                <w:szCs w:val="18"/>
                <w:lang w:val="en-GB"/>
              </w:rPr>
            </w:pPr>
          </w:p>
          <w:p w14:paraId="6A7AA783" w14:textId="58A453F4" w:rsidR="00ED67BC" w:rsidRPr="001A3D9F" w:rsidRDefault="00927AF7" w:rsidP="0090245D">
            <w:pPr>
              <w:rPr>
                <w:b/>
                <w:szCs w:val="18"/>
                <w:lang w:val="de-AT"/>
              </w:rPr>
            </w:pPr>
            <w:r>
              <w:rPr>
                <w:b/>
                <w:szCs w:val="18"/>
                <w:lang w:val="de-AT"/>
              </w:rPr>
              <w:t>Publisher</w:t>
            </w:r>
          </w:p>
          <w:p w14:paraId="7E793171" w14:textId="77777777" w:rsidR="00ED67BC" w:rsidRPr="001A3D9F" w:rsidRDefault="00ED67BC" w:rsidP="0090245D">
            <w:pPr>
              <w:rPr>
                <w:b/>
                <w:szCs w:val="18"/>
                <w:lang w:val="de-AT"/>
              </w:rPr>
            </w:pPr>
          </w:p>
          <w:p w14:paraId="0A6AB417" w14:textId="77777777" w:rsidR="00ED67BC" w:rsidRPr="001A3D9F" w:rsidRDefault="00ED67BC" w:rsidP="0090245D">
            <w:pPr>
              <w:rPr>
                <w:szCs w:val="18"/>
                <w:lang w:val="de-AT"/>
              </w:rPr>
            </w:pPr>
            <w:r w:rsidRPr="001A3D9F">
              <w:rPr>
                <w:szCs w:val="18"/>
                <w:lang w:val="de-AT"/>
              </w:rPr>
              <w:t>Bau EPD GmbH</w:t>
            </w:r>
          </w:p>
          <w:p w14:paraId="3A8B8988" w14:textId="77777777" w:rsidR="00ED67BC" w:rsidRPr="001A3D9F" w:rsidRDefault="00ED67BC" w:rsidP="0090245D">
            <w:pPr>
              <w:rPr>
                <w:szCs w:val="18"/>
                <w:lang w:val="de-AT"/>
              </w:rPr>
            </w:pPr>
            <w:r w:rsidRPr="001A3D9F">
              <w:rPr>
                <w:szCs w:val="18"/>
                <w:lang w:val="de-AT"/>
              </w:rPr>
              <w:t>Seidengasse 13/3</w:t>
            </w:r>
          </w:p>
          <w:p w14:paraId="16280292" w14:textId="77777777" w:rsidR="00ED67BC" w:rsidRPr="00896AA1" w:rsidRDefault="00ED67BC" w:rsidP="0090245D">
            <w:pPr>
              <w:rPr>
                <w:szCs w:val="18"/>
                <w:lang w:val="en-GB"/>
              </w:rPr>
            </w:pPr>
            <w:r w:rsidRPr="00896AA1">
              <w:rPr>
                <w:szCs w:val="18"/>
                <w:lang w:val="en-GB"/>
              </w:rPr>
              <w:t>1070 Wien</w:t>
            </w:r>
          </w:p>
          <w:p w14:paraId="17F75E8D" w14:textId="77777777" w:rsidR="00ED67BC" w:rsidRPr="00896AA1" w:rsidRDefault="00ED67BC" w:rsidP="0090245D">
            <w:pPr>
              <w:rPr>
                <w:szCs w:val="18"/>
                <w:lang w:val="en-GB"/>
              </w:rPr>
            </w:pPr>
            <w:r w:rsidRPr="00896AA1">
              <w:rPr>
                <w:szCs w:val="18"/>
                <w:lang w:val="en-GB"/>
              </w:rPr>
              <w:t>Österreich</w:t>
            </w:r>
          </w:p>
          <w:p w14:paraId="07F313F4" w14:textId="77777777" w:rsidR="00ED67BC" w:rsidRPr="00896AA1" w:rsidRDefault="00ED67BC" w:rsidP="0090245D">
            <w:pPr>
              <w:rPr>
                <w:szCs w:val="18"/>
                <w:lang w:val="en-GB"/>
              </w:rPr>
            </w:pP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13512B1F" w14:textId="77777777" w:rsidR="00ED67BC" w:rsidRPr="001A3D9F" w:rsidRDefault="00ED67BC" w:rsidP="0090245D">
            <w:pPr>
              <w:rPr>
                <w:szCs w:val="18"/>
                <w:lang w:val="de-AT"/>
              </w:rPr>
            </w:pPr>
          </w:p>
          <w:p w14:paraId="2BEFEF92" w14:textId="77777777" w:rsidR="00ED67BC" w:rsidRPr="001A3D9F" w:rsidRDefault="00ED67BC" w:rsidP="0090245D">
            <w:pPr>
              <w:rPr>
                <w:szCs w:val="18"/>
                <w:lang w:val="de-AT"/>
              </w:rPr>
            </w:pPr>
          </w:p>
          <w:p w14:paraId="2EC68D6E" w14:textId="77777777" w:rsidR="00ED67BC" w:rsidRPr="001A3D9F" w:rsidRDefault="00ED67BC" w:rsidP="0090245D">
            <w:pPr>
              <w:rPr>
                <w:szCs w:val="18"/>
                <w:lang w:val="de-AT"/>
              </w:rPr>
            </w:pPr>
          </w:p>
          <w:p w14:paraId="122C8330" w14:textId="376D4DD7"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50B19430"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6" w:history="1">
              <w:r w:rsidRPr="001A3D9F">
                <w:rPr>
                  <w:lang w:val="de-AT"/>
                </w:rPr>
                <w:t>office@bau-epd.at</w:t>
              </w:r>
            </w:hyperlink>
          </w:p>
          <w:p w14:paraId="478EE7C7"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0F4D7438" w14:textId="77777777" w:rsidTr="0090245D">
        <w:tc>
          <w:tcPr>
            <w:tcW w:w="4217" w:type="dxa"/>
            <w:tcBorders>
              <w:left w:val="single" w:sz="4" w:space="0" w:color="FFFFFF" w:themeColor="background1"/>
            </w:tcBorders>
            <w:shd w:val="clear" w:color="auto" w:fill="auto"/>
            <w:vAlign w:val="center"/>
          </w:tcPr>
          <w:p w14:paraId="58E6F8DE" w14:textId="77777777" w:rsidR="00ED67BC" w:rsidRPr="001A3D9F" w:rsidRDefault="00ED67BC" w:rsidP="0090245D">
            <w:pPr>
              <w:rPr>
                <w:lang w:val="de-AT"/>
              </w:rPr>
            </w:pPr>
            <w:r w:rsidRPr="00896AA1">
              <w:rPr>
                <w:noProof/>
                <w:lang w:val="en-US"/>
              </w:rPr>
              <w:drawing>
                <wp:anchor distT="0" distB="0" distL="114300" distR="114300" simplePos="0" relativeHeight="251690496" behindDoc="0" locked="0" layoutInCell="1" allowOverlap="1" wp14:anchorId="0F426455" wp14:editId="010FD84A">
                  <wp:simplePos x="0" y="0"/>
                  <wp:positionH relativeFrom="column">
                    <wp:posOffset>447675</wp:posOffset>
                  </wp:positionH>
                  <wp:positionV relativeFrom="paragraph">
                    <wp:posOffset>-55245</wp:posOffset>
                  </wp:positionV>
                  <wp:extent cx="1898650" cy="526415"/>
                  <wp:effectExtent l="19050" t="0" r="635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98650" cy="526415"/>
                          </a:xfrm>
                          <a:prstGeom prst="rect">
                            <a:avLst/>
                          </a:prstGeom>
                          <a:noFill/>
                          <a:ln w="9525">
                            <a:noFill/>
                            <a:miter lim="800000"/>
                            <a:headEnd/>
                            <a:tailEnd/>
                          </a:ln>
                        </pic:spPr>
                      </pic:pic>
                    </a:graphicData>
                  </a:graphic>
                </wp:anchor>
              </w:drawing>
            </w:r>
          </w:p>
        </w:tc>
        <w:tc>
          <w:tcPr>
            <w:tcW w:w="3404" w:type="dxa"/>
            <w:tcBorders>
              <w:right w:val="single" w:sz="4" w:space="0" w:color="FFFFFF" w:themeColor="background1"/>
            </w:tcBorders>
            <w:shd w:val="clear" w:color="auto" w:fill="auto"/>
          </w:tcPr>
          <w:p w14:paraId="2FE6324B" w14:textId="77777777" w:rsidR="00ED67BC" w:rsidRPr="001A3D9F" w:rsidRDefault="00ED67BC" w:rsidP="0090245D">
            <w:pPr>
              <w:rPr>
                <w:b/>
                <w:szCs w:val="18"/>
                <w:lang w:val="de-AT"/>
              </w:rPr>
            </w:pPr>
          </w:p>
          <w:p w14:paraId="2D243253" w14:textId="2ACA19F5" w:rsidR="00ED67BC" w:rsidRPr="001A3D9F" w:rsidRDefault="00927AF7" w:rsidP="0090245D">
            <w:pPr>
              <w:rPr>
                <w:b/>
                <w:szCs w:val="18"/>
                <w:lang w:val="de-AT"/>
              </w:rPr>
            </w:pPr>
            <w:r>
              <w:rPr>
                <w:b/>
                <w:szCs w:val="18"/>
                <w:lang w:val="de-AT"/>
              </w:rPr>
              <w:t>Programme Operator</w:t>
            </w:r>
          </w:p>
          <w:p w14:paraId="60AB7424" w14:textId="77777777" w:rsidR="00ED67BC" w:rsidRPr="001A3D9F" w:rsidRDefault="00ED67BC" w:rsidP="0090245D">
            <w:pPr>
              <w:rPr>
                <w:b/>
                <w:szCs w:val="18"/>
                <w:lang w:val="de-AT"/>
              </w:rPr>
            </w:pPr>
          </w:p>
          <w:p w14:paraId="2C9368B0" w14:textId="77777777" w:rsidR="00ED67BC" w:rsidRPr="001A3D9F" w:rsidRDefault="00ED67BC" w:rsidP="0090245D">
            <w:pPr>
              <w:rPr>
                <w:szCs w:val="18"/>
                <w:lang w:val="de-AT"/>
              </w:rPr>
            </w:pPr>
            <w:r w:rsidRPr="001A3D9F">
              <w:rPr>
                <w:szCs w:val="18"/>
                <w:lang w:val="de-AT"/>
              </w:rPr>
              <w:t>Bau EPD GmbH</w:t>
            </w:r>
          </w:p>
          <w:p w14:paraId="2E23F916" w14:textId="77777777" w:rsidR="00ED67BC" w:rsidRPr="001A3D9F" w:rsidRDefault="00ED67BC" w:rsidP="0090245D">
            <w:pPr>
              <w:rPr>
                <w:szCs w:val="18"/>
                <w:lang w:val="de-AT"/>
              </w:rPr>
            </w:pPr>
            <w:r w:rsidRPr="001A3D9F">
              <w:rPr>
                <w:szCs w:val="18"/>
                <w:lang w:val="de-AT"/>
              </w:rPr>
              <w:t>Seidengasse 13/3</w:t>
            </w:r>
          </w:p>
          <w:p w14:paraId="35178FF8" w14:textId="77777777" w:rsidR="00ED67BC" w:rsidRPr="00896AA1" w:rsidRDefault="00ED67BC" w:rsidP="0090245D">
            <w:pPr>
              <w:rPr>
                <w:szCs w:val="18"/>
                <w:lang w:val="en-GB"/>
              </w:rPr>
            </w:pPr>
            <w:r w:rsidRPr="00896AA1">
              <w:rPr>
                <w:szCs w:val="18"/>
                <w:lang w:val="en-GB"/>
              </w:rPr>
              <w:t>1070 Wien</w:t>
            </w:r>
          </w:p>
          <w:p w14:paraId="63FAE1CD" w14:textId="77777777" w:rsidR="00ED67BC" w:rsidRPr="00896AA1" w:rsidRDefault="00ED67BC" w:rsidP="0090245D">
            <w:pPr>
              <w:rPr>
                <w:szCs w:val="18"/>
                <w:lang w:val="en-GB"/>
              </w:rPr>
            </w:pPr>
            <w:r w:rsidRPr="00896AA1">
              <w:rPr>
                <w:szCs w:val="18"/>
                <w:lang w:val="en-GB"/>
              </w:rPr>
              <w:t>Österreich</w:t>
            </w:r>
          </w:p>
          <w:p w14:paraId="2AB564F8" w14:textId="77777777" w:rsidR="00ED67BC" w:rsidRPr="00896AA1" w:rsidRDefault="00ED67BC" w:rsidP="0090245D">
            <w:pPr>
              <w:rPr>
                <w:szCs w:val="18"/>
                <w:lang w:val="en-GB"/>
              </w:rPr>
            </w:pPr>
          </w:p>
        </w:tc>
        <w:tc>
          <w:tcPr>
            <w:tcW w:w="3260" w:type="dxa"/>
            <w:tcBorders>
              <w:left w:val="single" w:sz="4" w:space="0" w:color="FFFFFF" w:themeColor="background1"/>
              <w:right w:val="single" w:sz="4" w:space="0" w:color="FFFFFF" w:themeColor="background1"/>
            </w:tcBorders>
            <w:shd w:val="clear" w:color="auto" w:fill="auto"/>
          </w:tcPr>
          <w:p w14:paraId="0BEF3C5D" w14:textId="77777777" w:rsidR="00ED67BC" w:rsidRPr="001A3D9F" w:rsidRDefault="00ED67BC" w:rsidP="0090245D">
            <w:pPr>
              <w:rPr>
                <w:szCs w:val="18"/>
                <w:lang w:val="de-AT"/>
              </w:rPr>
            </w:pPr>
          </w:p>
          <w:p w14:paraId="73EB6D16" w14:textId="77777777" w:rsidR="00ED67BC" w:rsidRPr="001A3D9F" w:rsidRDefault="00ED67BC" w:rsidP="0090245D">
            <w:pPr>
              <w:rPr>
                <w:szCs w:val="18"/>
                <w:lang w:val="de-AT"/>
              </w:rPr>
            </w:pPr>
          </w:p>
          <w:p w14:paraId="29C4D2C4" w14:textId="77777777" w:rsidR="00ED67BC" w:rsidRPr="001A3D9F" w:rsidRDefault="00ED67BC" w:rsidP="0090245D">
            <w:pPr>
              <w:rPr>
                <w:szCs w:val="18"/>
                <w:lang w:val="de-AT"/>
              </w:rPr>
            </w:pPr>
          </w:p>
          <w:p w14:paraId="7ED660B9" w14:textId="77777777" w:rsidR="00ED67BC" w:rsidRPr="001A3D9F" w:rsidRDefault="00ED67BC" w:rsidP="0090245D">
            <w:pPr>
              <w:rPr>
                <w:szCs w:val="18"/>
                <w:lang w:val="de-AT"/>
              </w:rPr>
            </w:pPr>
          </w:p>
          <w:p w14:paraId="014989E7" w14:textId="0572C91D"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7D3C1D95"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7" w:history="1">
              <w:r w:rsidRPr="001A3D9F">
                <w:rPr>
                  <w:lang w:val="de-AT"/>
                </w:rPr>
                <w:t>office@bau-epd.at</w:t>
              </w:r>
            </w:hyperlink>
          </w:p>
          <w:p w14:paraId="0647E5F4"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488422D6" w14:textId="77777777" w:rsidTr="0090245D">
        <w:tc>
          <w:tcPr>
            <w:tcW w:w="4217" w:type="dxa"/>
            <w:tcBorders>
              <w:left w:val="single" w:sz="4" w:space="0" w:color="FFFFFF" w:themeColor="background1"/>
            </w:tcBorders>
            <w:shd w:val="clear" w:color="auto" w:fill="auto"/>
            <w:vAlign w:val="center"/>
          </w:tcPr>
          <w:p w14:paraId="29705320" w14:textId="77777777" w:rsidR="00ED67BC" w:rsidRPr="001A3D9F" w:rsidRDefault="00ED67BC" w:rsidP="0090245D">
            <w:pPr>
              <w:rPr>
                <w:noProof/>
                <w:lang w:val="de-AT"/>
              </w:rPr>
            </w:pPr>
          </w:p>
          <w:p w14:paraId="5531B0BD"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6E5632C0" w14:textId="77777777" w:rsidR="00ED67BC" w:rsidRPr="00113212" w:rsidRDefault="00ED67BC" w:rsidP="0090245D">
            <w:pPr>
              <w:rPr>
                <w:b/>
                <w:szCs w:val="18"/>
                <w:lang w:val="en-GB"/>
              </w:rPr>
            </w:pPr>
          </w:p>
          <w:p w14:paraId="73C690A6" w14:textId="77777777" w:rsidR="00E422B4" w:rsidRPr="003C2BD1" w:rsidRDefault="00E422B4" w:rsidP="00E422B4">
            <w:pPr>
              <w:rPr>
                <w:b/>
                <w:szCs w:val="18"/>
                <w:lang w:val="en-GB"/>
              </w:rPr>
            </w:pPr>
            <w:r w:rsidRPr="003C2BD1">
              <w:rPr>
                <w:b/>
                <w:szCs w:val="18"/>
                <w:lang w:val="en-GB"/>
              </w:rPr>
              <w:t>Author of the Life Cycle Assessment</w:t>
            </w:r>
          </w:p>
          <w:p w14:paraId="3DAC46FA" w14:textId="77777777" w:rsidR="00ED67BC" w:rsidRPr="00E422B4" w:rsidRDefault="00ED67BC" w:rsidP="0090245D">
            <w:pPr>
              <w:rPr>
                <w:b/>
                <w:szCs w:val="18"/>
                <w:lang w:val="en-GB"/>
              </w:rPr>
            </w:pPr>
          </w:p>
          <w:p w14:paraId="152BB645" w14:textId="15790D38" w:rsidR="00ED67BC" w:rsidRPr="00E422B4" w:rsidRDefault="00ED67BC" w:rsidP="0090245D">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 creator in person</w:t>
            </w:r>
          </w:p>
          <w:p w14:paraId="48FC398D" w14:textId="66B85A54" w:rsidR="00ED67BC" w:rsidRPr="00E422B4" w:rsidRDefault="00ED67BC" w:rsidP="0090245D">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w:t>
            </w:r>
            <w:r w:rsidRPr="00E422B4">
              <w:rPr>
                <w:shd w:val="clear" w:color="auto" w:fill="DAEEF3" w:themeFill="accent5" w:themeFillTint="33"/>
                <w:lang w:val="en-GB"/>
              </w:rPr>
              <w:t xml:space="preserve"> Institution (</w:t>
            </w:r>
            <w:r w:rsidR="00E422B4" w:rsidRPr="00E422B4">
              <w:rPr>
                <w:shd w:val="clear" w:color="auto" w:fill="DAEEF3" w:themeFill="accent5" w:themeFillTint="33"/>
                <w:lang w:val="en-GB"/>
              </w:rPr>
              <w:t>if</w:t>
            </w:r>
            <w:r w:rsidRPr="00E422B4">
              <w:rPr>
                <w:shd w:val="clear" w:color="auto" w:fill="DAEEF3" w:themeFill="accent5" w:themeFillTint="33"/>
                <w:lang w:val="en-GB"/>
              </w:rPr>
              <w:t xml:space="preserve"> rel.)</w:t>
            </w:r>
          </w:p>
          <w:p w14:paraId="0F38B0D0" w14:textId="69624E11" w:rsidR="00ED67BC" w:rsidRPr="00896AA1" w:rsidRDefault="00E422B4" w:rsidP="0090245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CE3E632" w14:textId="5BB67554" w:rsidR="00ED67BC" w:rsidRPr="00896AA1" w:rsidRDefault="00E422B4" w:rsidP="0090245D">
            <w:pPr>
              <w:rPr>
                <w:szCs w:val="18"/>
                <w:lang w:val="en-GB"/>
              </w:rPr>
            </w:pPr>
            <w:r>
              <w:rPr>
                <w:shd w:val="clear" w:color="auto" w:fill="DAEEF3" w:themeFill="accent5" w:themeFillTint="33"/>
                <w:lang w:val="en-GB"/>
              </w:rPr>
              <w:t>Postcode, Location</w:t>
            </w:r>
          </w:p>
        </w:tc>
        <w:tc>
          <w:tcPr>
            <w:tcW w:w="3260" w:type="dxa"/>
            <w:tcBorders>
              <w:left w:val="single" w:sz="4" w:space="0" w:color="FFFFFF" w:themeColor="background1"/>
              <w:right w:val="single" w:sz="4" w:space="0" w:color="FFFFFF" w:themeColor="background1"/>
            </w:tcBorders>
            <w:shd w:val="clear" w:color="auto" w:fill="auto"/>
          </w:tcPr>
          <w:p w14:paraId="1E02BC58" w14:textId="77777777" w:rsidR="00ED67BC" w:rsidRPr="00113212" w:rsidRDefault="00ED67BC" w:rsidP="0090245D">
            <w:pPr>
              <w:rPr>
                <w:szCs w:val="18"/>
                <w:lang w:val="en-GB"/>
              </w:rPr>
            </w:pPr>
          </w:p>
          <w:p w14:paraId="6A004DF0" w14:textId="77777777" w:rsidR="00ED67BC" w:rsidRPr="00113212" w:rsidRDefault="00ED67BC" w:rsidP="0090245D">
            <w:pPr>
              <w:rPr>
                <w:szCs w:val="18"/>
                <w:lang w:val="en-GB"/>
              </w:rPr>
            </w:pPr>
          </w:p>
          <w:p w14:paraId="28BAE574" w14:textId="77777777" w:rsidR="00ED67BC" w:rsidRPr="00113212" w:rsidRDefault="00ED67BC" w:rsidP="0090245D">
            <w:pPr>
              <w:rPr>
                <w:szCs w:val="18"/>
                <w:lang w:val="en-GB"/>
              </w:rPr>
            </w:pPr>
          </w:p>
          <w:p w14:paraId="250150E2" w14:textId="10B575A0" w:rsidR="00ED67BC" w:rsidRPr="00113212" w:rsidRDefault="00ED67BC" w:rsidP="0090245D">
            <w:pPr>
              <w:rPr>
                <w:szCs w:val="18"/>
                <w:lang w:val="en-GB"/>
              </w:rPr>
            </w:pPr>
            <w:r w:rsidRPr="00113212">
              <w:rPr>
                <w:szCs w:val="18"/>
                <w:lang w:val="en-GB"/>
              </w:rPr>
              <w:t xml:space="preserve">Mail Person </w:t>
            </w:r>
            <w:r w:rsidR="00E422B4" w:rsidRPr="00113212">
              <w:rPr>
                <w:szCs w:val="18"/>
                <w:lang w:val="en-GB"/>
              </w:rPr>
              <w:t>creator</w:t>
            </w:r>
          </w:p>
          <w:p w14:paraId="3E88BB5A" w14:textId="77777777" w:rsidR="00ED67BC" w:rsidRPr="00113212" w:rsidRDefault="00ED67BC" w:rsidP="0090245D">
            <w:pPr>
              <w:rPr>
                <w:szCs w:val="18"/>
                <w:lang w:val="en-GB"/>
              </w:rPr>
            </w:pPr>
            <w:r w:rsidRPr="00113212">
              <w:rPr>
                <w:szCs w:val="18"/>
                <w:lang w:val="en-GB"/>
              </w:rPr>
              <w:t>Tel</w:t>
            </w:r>
            <w:r w:rsidRPr="00113212">
              <w:rPr>
                <w:szCs w:val="18"/>
                <w:lang w:val="en-GB"/>
              </w:rPr>
              <w:tab/>
            </w:r>
          </w:p>
          <w:p w14:paraId="1E884FF4" w14:textId="77777777" w:rsidR="00ED67BC" w:rsidRPr="00113212" w:rsidRDefault="00ED67BC" w:rsidP="0090245D">
            <w:pPr>
              <w:rPr>
                <w:lang w:val="en-GB"/>
              </w:rPr>
            </w:pPr>
            <w:r w:rsidRPr="00113212">
              <w:rPr>
                <w:szCs w:val="18"/>
                <w:lang w:val="en-GB"/>
              </w:rPr>
              <w:t>Fa</w:t>
            </w:r>
            <w:r w:rsidRPr="00113212">
              <w:rPr>
                <w:lang w:val="en-GB"/>
              </w:rPr>
              <w:t>x</w:t>
            </w:r>
            <w:r w:rsidRPr="00113212">
              <w:rPr>
                <w:lang w:val="en-GB"/>
              </w:rPr>
              <w:tab/>
              <w:t xml:space="preserve"> </w:t>
            </w:r>
          </w:p>
          <w:p w14:paraId="6E6FF876" w14:textId="77777777" w:rsidR="00ED67BC" w:rsidRPr="00896AA1" w:rsidRDefault="00ED67BC" w:rsidP="0090245D">
            <w:pPr>
              <w:rPr>
                <w:lang w:val="en-GB"/>
              </w:rPr>
            </w:pPr>
            <w:r w:rsidRPr="00896AA1">
              <w:rPr>
                <w:lang w:val="en-GB"/>
              </w:rPr>
              <w:t>Mail</w:t>
            </w:r>
            <w:r w:rsidRPr="00896AA1">
              <w:rPr>
                <w:lang w:val="en-GB"/>
              </w:rPr>
              <w:tab/>
            </w:r>
          </w:p>
          <w:p w14:paraId="589BC93E" w14:textId="77777777" w:rsidR="00ED67BC" w:rsidRPr="00896AA1" w:rsidRDefault="00ED67BC" w:rsidP="0090245D">
            <w:pPr>
              <w:rPr>
                <w:lang w:val="en-GB"/>
              </w:rPr>
            </w:pPr>
            <w:r w:rsidRPr="00896AA1">
              <w:rPr>
                <w:lang w:val="en-GB"/>
              </w:rPr>
              <w:t>Web</w:t>
            </w:r>
            <w:r w:rsidRPr="00896AA1">
              <w:rPr>
                <w:lang w:val="en-GB"/>
              </w:rPr>
              <w:tab/>
            </w:r>
          </w:p>
          <w:p w14:paraId="6B842B75" w14:textId="77777777" w:rsidR="00ED67BC" w:rsidRPr="00896AA1" w:rsidRDefault="00ED67BC" w:rsidP="0090245D">
            <w:pPr>
              <w:rPr>
                <w:szCs w:val="18"/>
                <w:lang w:val="en-GB"/>
              </w:rPr>
            </w:pPr>
          </w:p>
        </w:tc>
      </w:tr>
      <w:tr w:rsidR="00ED67BC" w:rsidRPr="00896AA1" w14:paraId="59679F91" w14:textId="77777777" w:rsidTr="0090245D">
        <w:tc>
          <w:tcPr>
            <w:tcW w:w="4217" w:type="dxa"/>
            <w:tcBorders>
              <w:left w:val="single" w:sz="4" w:space="0" w:color="FFFFFF" w:themeColor="background1"/>
            </w:tcBorders>
            <w:shd w:val="clear" w:color="auto" w:fill="auto"/>
            <w:vAlign w:val="center"/>
          </w:tcPr>
          <w:p w14:paraId="103944FC"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001837D7" w14:textId="77777777" w:rsidR="00ED67BC" w:rsidRPr="00113212" w:rsidRDefault="00ED67BC" w:rsidP="0090245D">
            <w:pPr>
              <w:rPr>
                <w:szCs w:val="18"/>
                <w:lang w:val="en-GB"/>
              </w:rPr>
            </w:pPr>
          </w:p>
          <w:p w14:paraId="3C22E0BD" w14:textId="45695C3A" w:rsidR="00ED67BC" w:rsidRPr="00E422B4" w:rsidRDefault="00E422B4" w:rsidP="0090245D">
            <w:pPr>
              <w:rPr>
                <w:b/>
                <w:szCs w:val="18"/>
                <w:lang w:val="en-GB"/>
              </w:rPr>
            </w:pPr>
            <w:r w:rsidRPr="00E422B4">
              <w:rPr>
                <w:b/>
                <w:szCs w:val="18"/>
                <w:lang w:val="en-GB"/>
              </w:rPr>
              <w:t>Owner of the declaration</w:t>
            </w:r>
          </w:p>
          <w:p w14:paraId="21147DE4" w14:textId="77777777" w:rsidR="00ED67BC" w:rsidRPr="00E422B4" w:rsidRDefault="00ED67BC" w:rsidP="0090245D">
            <w:pPr>
              <w:rPr>
                <w:b/>
                <w:szCs w:val="18"/>
                <w:lang w:val="en-GB"/>
              </w:rPr>
            </w:pPr>
          </w:p>
          <w:p w14:paraId="1B8583FA" w14:textId="77777777" w:rsidR="00E422B4" w:rsidRPr="00E422B4" w:rsidRDefault="00E422B4" w:rsidP="00E422B4">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Name of creator in person</w:t>
            </w:r>
          </w:p>
          <w:p w14:paraId="6C24C7E3" w14:textId="77777777" w:rsidR="00E422B4" w:rsidRPr="00E422B4" w:rsidRDefault="00E422B4" w:rsidP="00E422B4">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Name of Institution (if rel.)</w:t>
            </w:r>
          </w:p>
          <w:p w14:paraId="5A1546E6" w14:textId="77777777" w:rsidR="00E422B4" w:rsidRPr="00896AA1" w:rsidRDefault="00E422B4" w:rsidP="00E422B4">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25F7B27" w14:textId="2DCDB3AC" w:rsidR="00ED67BC" w:rsidRPr="00896AA1" w:rsidRDefault="00E422B4" w:rsidP="00E422B4">
            <w:pPr>
              <w:rPr>
                <w:szCs w:val="18"/>
                <w:lang w:val="en-GB"/>
              </w:rPr>
            </w:pPr>
            <w:r>
              <w:rPr>
                <w:shd w:val="clear" w:color="auto" w:fill="DAEEF3" w:themeFill="accent5" w:themeFillTint="33"/>
                <w:lang w:val="en-GB"/>
              </w:rPr>
              <w:t>Postcode, Location</w:t>
            </w:r>
            <w:r w:rsidRPr="00896AA1">
              <w:rPr>
                <w:szCs w:val="18"/>
                <w:lang w:val="en-GB"/>
              </w:rPr>
              <w:t xml:space="preserve"> </w:t>
            </w:r>
          </w:p>
        </w:tc>
        <w:tc>
          <w:tcPr>
            <w:tcW w:w="3260" w:type="dxa"/>
            <w:tcBorders>
              <w:left w:val="single" w:sz="4" w:space="0" w:color="FFFFFF" w:themeColor="background1"/>
              <w:right w:val="single" w:sz="4" w:space="0" w:color="FFFFFF" w:themeColor="background1"/>
            </w:tcBorders>
            <w:shd w:val="clear" w:color="auto" w:fill="auto"/>
          </w:tcPr>
          <w:p w14:paraId="24042DE8" w14:textId="77777777" w:rsidR="00ED67BC" w:rsidRPr="00896AA1" w:rsidRDefault="00ED67BC" w:rsidP="0090245D">
            <w:pPr>
              <w:rPr>
                <w:szCs w:val="18"/>
                <w:lang w:val="en-GB"/>
              </w:rPr>
            </w:pPr>
          </w:p>
          <w:p w14:paraId="4F61F39A" w14:textId="77777777" w:rsidR="00ED67BC" w:rsidRPr="00896AA1" w:rsidRDefault="00ED67BC" w:rsidP="0090245D">
            <w:pPr>
              <w:rPr>
                <w:szCs w:val="18"/>
                <w:lang w:val="en-GB"/>
              </w:rPr>
            </w:pPr>
          </w:p>
          <w:p w14:paraId="7BCB2F03" w14:textId="77777777" w:rsidR="00ED67BC" w:rsidRPr="00896AA1" w:rsidRDefault="00ED67BC" w:rsidP="0090245D">
            <w:pPr>
              <w:rPr>
                <w:szCs w:val="18"/>
                <w:lang w:val="en-GB"/>
              </w:rPr>
            </w:pPr>
          </w:p>
          <w:p w14:paraId="3CD77EA6" w14:textId="77777777" w:rsidR="00ED67BC" w:rsidRPr="00896AA1" w:rsidRDefault="00ED67BC" w:rsidP="0090245D">
            <w:pPr>
              <w:rPr>
                <w:szCs w:val="18"/>
                <w:lang w:val="en-GB"/>
              </w:rPr>
            </w:pPr>
            <w:r w:rsidRPr="00896AA1">
              <w:rPr>
                <w:szCs w:val="18"/>
                <w:lang w:val="en-GB"/>
              </w:rPr>
              <w:t>Tel</w:t>
            </w:r>
            <w:r w:rsidRPr="00896AA1">
              <w:rPr>
                <w:szCs w:val="18"/>
                <w:lang w:val="en-GB"/>
              </w:rPr>
              <w:tab/>
            </w:r>
          </w:p>
          <w:p w14:paraId="32228A2F" w14:textId="77777777" w:rsidR="00ED67BC" w:rsidRPr="00896AA1" w:rsidRDefault="00ED67BC" w:rsidP="0090245D">
            <w:pPr>
              <w:rPr>
                <w:szCs w:val="18"/>
                <w:lang w:val="en-GB"/>
              </w:rPr>
            </w:pPr>
            <w:r w:rsidRPr="00896AA1">
              <w:rPr>
                <w:szCs w:val="18"/>
                <w:lang w:val="en-GB"/>
              </w:rPr>
              <w:t>Fax</w:t>
            </w:r>
            <w:r w:rsidRPr="00896AA1">
              <w:rPr>
                <w:szCs w:val="18"/>
                <w:lang w:val="en-GB"/>
              </w:rPr>
              <w:tab/>
            </w:r>
          </w:p>
          <w:p w14:paraId="721C0BC8" w14:textId="77777777" w:rsidR="00ED67BC" w:rsidRPr="00896AA1" w:rsidRDefault="00ED67BC" w:rsidP="0090245D">
            <w:pPr>
              <w:rPr>
                <w:szCs w:val="18"/>
                <w:lang w:val="en-GB"/>
              </w:rPr>
            </w:pPr>
            <w:r w:rsidRPr="00896AA1">
              <w:rPr>
                <w:szCs w:val="18"/>
                <w:lang w:val="en-GB"/>
              </w:rPr>
              <w:t>Mail</w:t>
            </w:r>
            <w:r w:rsidRPr="00896AA1">
              <w:rPr>
                <w:szCs w:val="18"/>
                <w:lang w:val="en-GB"/>
              </w:rPr>
              <w:tab/>
            </w:r>
          </w:p>
          <w:p w14:paraId="38FCE846" w14:textId="77777777" w:rsidR="00ED67BC" w:rsidRPr="00896AA1" w:rsidRDefault="00ED67BC" w:rsidP="0090245D">
            <w:pPr>
              <w:rPr>
                <w:szCs w:val="18"/>
                <w:lang w:val="en-GB"/>
              </w:rPr>
            </w:pPr>
            <w:r w:rsidRPr="00896AA1">
              <w:rPr>
                <w:szCs w:val="18"/>
                <w:lang w:val="en-GB"/>
              </w:rPr>
              <w:t>Web</w:t>
            </w:r>
            <w:r w:rsidRPr="00896AA1">
              <w:rPr>
                <w:szCs w:val="18"/>
                <w:lang w:val="en-GB"/>
              </w:rPr>
              <w:tab/>
            </w:r>
          </w:p>
        </w:tc>
      </w:tr>
      <w:tr w:rsidR="00ED67BC" w:rsidRPr="00896AA1" w14:paraId="6CA85673" w14:textId="77777777" w:rsidTr="0090245D">
        <w:tc>
          <w:tcPr>
            <w:tcW w:w="4217" w:type="dxa"/>
            <w:tcBorders>
              <w:left w:val="single" w:sz="4" w:space="0" w:color="FFFFFF" w:themeColor="background1"/>
              <w:bottom w:val="single" w:sz="4" w:space="0" w:color="FFFFFF" w:themeColor="background1"/>
            </w:tcBorders>
            <w:shd w:val="clear" w:color="auto" w:fill="auto"/>
            <w:vAlign w:val="center"/>
          </w:tcPr>
          <w:p w14:paraId="77616B38" w14:textId="77777777" w:rsidR="00ED67BC" w:rsidRPr="00896AA1" w:rsidRDefault="00ED67BC" w:rsidP="0090245D">
            <w:pPr>
              <w:rPr>
                <w:lang w:val="en-GB"/>
              </w:rPr>
            </w:pPr>
          </w:p>
        </w:tc>
        <w:tc>
          <w:tcPr>
            <w:tcW w:w="3404" w:type="dxa"/>
            <w:tcBorders>
              <w:bottom w:val="single" w:sz="4" w:space="0" w:color="FFFFFF" w:themeColor="background1"/>
              <w:right w:val="single" w:sz="4" w:space="0" w:color="FFFFFF" w:themeColor="background1"/>
            </w:tcBorders>
            <w:shd w:val="clear" w:color="auto" w:fill="auto"/>
          </w:tcPr>
          <w:p w14:paraId="6F5B329C" w14:textId="77777777" w:rsidR="00ED67BC" w:rsidRPr="00896AA1" w:rsidRDefault="00ED67BC" w:rsidP="0090245D">
            <w:pPr>
              <w:rPr>
                <w:lang w:val="en-GB"/>
              </w:rPr>
            </w:pPr>
          </w:p>
        </w:tc>
        <w:tc>
          <w:tcPr>
            <w:tcW w:w="326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18B180D6" w14:textId="77777777" w:rsidR="00ED67BC" w:rsidRPr="00896AA1" w:rsidRDefault="00ED67BC" w:rsidP="0090245D">
            <w:pPr>
              <w:rPr>
                <w:lang w:val="en-GB"/>
              </w:rPr>
            </w:pPr>
          </w:p>
        </w:tc>
      </w:tr>
      <w:bookmarkEnd w:id="193"/>
    </w:tbl>
    <w:p w14:paraId="676B313F" w14:textId="77777777" w:rsidR="00B137EA" w:rsidRPr="00896AA1" w:rsidRDefault="00B137EA" w:rsidP="00D25240">
      <w:pPr>
        <w:pStyle w:val="KapitelUeberschrift2"/>
        <w:rPr>
          <w:lang w:val="en-GB"/>
        </w:rPr>
      </w:pPr>
    </w:p>
    <w:sectPr w:rsidR="00B137EA" w:rsidRPr="00896AA1" w:rsidSect="000224B7">
      <w:pgSz w:w="11906" w:h="16838" w:code="9"/>
      <w:pgMar w:top="993" w:right="991" w:bottom="993" w:left="993"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2047A1" w14:textId="77777777" w:rsidR="001B6292" w:rsidRDefault="001B6292" w:rsidP="00FB5D78">
      <w:r>
        <w:separator/>
      </w:r>
    </w:p>
  </w:endnote>
  <w:endnote w:type="continuationSeparator" w:id="0">
    <w:p w14:paraId="0D954E24" w14:textId="77777777" w:rsidR="001B6292" w:rsidRDefault="001B6292" w:rsidP="00FB5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Bold">
    <w:altName w:val="Cambria"/>
    <w:charset w:val="00"/>
    <w:family w:val="auto"/>
    <w:pitch w:val="variable"/>
    <w:sig w:usb0="80000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866288571"/>
      <w:docPartObj>
        <w:docPartGallery w:val="Page Numbers (Bottom of Page)"/>
        <w:docPartUnique/>
      </w:docPartObj>
    </w:sdtPr>
    <w:sdtEndPr/>
    <w:sdtContent>
      <w:sdt>
        <w:sdtPr>
          <w:rPr>
            <w:color w:val="17365D" w:themeColor="text2" w:themeShade="BF"/>
          </w:rPr>
          <w:id w:val="1762872159"/>
          <w:docPartObj>
            <w:docPartGallery w:val="Page Numbers (Top of Page)"/>
            <w:docPartUnique/>
          </w:docPartObj>
        </w:sdtPr>
        <w:sdtEndPr/>
        <w:sdtContent>
          <w:p w14:paraId="1E5D00F8" w14:textId="08EBB159" w:rsidR="00524A61" w:rsidRPr="00873024" w:rsidRDefault="00524A61" w:rsidP="00563510">
            <w:pPr>
              <w:pStyle w:val="Fuzeile"/>
              <w:jc w:val="center"/>
              <w:rPr>
                <w:color w:val="17365D" w:themeColor="text2" w:themeShade="BF"/>
              </w:rPr>
            </w:pPr>
            <w:proofErr w:type="spellStart"/>
            <w:r>
              <w:rPr>
                <w:color w:val="17365D" w:themeColor="text2" w:themeShade="BF"/>
              </w:rPr>
              <w:t>page</w:t>
            </w:r>
            <w:proofErr w:type="spellEnd"/>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5</w:t>
            </w:r>
            <w:r w:rsidRPr="00A43ADA">
              <w:rPr>
                <w:b/>
                <w:color w:val="17365D" w:themeColor="text2" w:themeShade="BF"/>
                <w:sz w:val="24"/>
                <w:szCs w:val="24"/>
              </w:rPr>
              <w:fldChar w:fldCharType="end"/>
            </w:r>
            <w:r w:rsidRPr="00A43ADA">
              <w:rPr>
                <w:color w:val="17365D" w:themeColor="text2" w:themeShade="BF"/>
              </w:rPr>
              <w:t xml:space="preserve"> </w:t>
            </w:r>
            <w:proofErr w:type="spellStart"/>
            <w:r>
              <w:rPr>
                <w:color w:val="17365D" w:themeColor="text2" w:themeShade="BF"/>
              </w:rPr>
              <w:t>of</w:t>
            </w:r>
            <w:proofErr w:type="spellEnd"/>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p w14:paraId="70FAE73C" w14:textId="77777777" w:rsidR="00524A61" w:rsidRDefault="00524A6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8140B" w14:textId="77777777" w:rsidR="00524A61" w:rsidRDefault="00524A61" w:rsidP="006C7B37">
    <w:pPr>
      <w:pStyle w:val="Fuzeile"/>
      <w:jc w:val="center"/>
    </w:pPr>
  </w:p>
  <w:p w14:paraId="65D5CA94" w14:textId="77777777" w:rsidR="00524A61" w:rsidRDefault="00524A6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0454246"/>
      <w:docPartObj>
        <w:docPartGallery w:val="Page Numbers (Bottom of Page)"/>
        <w:docPartUnique/>
      </w:docPartObj>
    </w:sdtPr>
    <w:sdtEndPr/>
    <w:sdtContent>
      <w:sdt>
        <w:sdtPr>
          <w:rPr>
            <w:color w:val="17365D" w:themeColor="text2" w:themeShade="BF"/>
          </w:rPr>
          <w:id w:val="10454247"/>
          <w:docPartObj>
            <w:docPartGallery w:val="Page Numbers (Top of Page)"/>
            <w:docPartUnique/>
          </w:docPartObj>
        </w:sdtPr>
        <w:sdtEndPr/>
        <w:sdtContent>
          <w:p w14:paraId="5CB257D9" w14:textId="65668DF7" w:rsidR="00524A61" w:rsidRPr="00873024" w:rsidRDefault="00524A61" w:rsidP="00873024">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7FFC4" w14:textId="77777777" w:rsidR="00524A61" w:rsidRDefault="00524A61" w:rsidP="006C7B37">
    <w:pPr>
      <w:pStyle w:val="Fuzeile"/>
      <w:jc w:val="center"/>
    </w:pPr>
  </w:p>
  <w:sdt>
    <w:sdtPr>
      <w:rPr>
        <w:color w:val="17365D" w:themeColor="text2" w:themeShade="BF"/>
      </w:rPr>
      <w:id w:val="10454248"/>
      <w:docPartObj>
        <w:docPartGallery w:val="Page Numbers (Top of Page)"/>
        <w:docPartUnique/>
      </w:docPartObj>
    </w:sdtPr>
    <w:sdtEndPr/>
    <w:sdtContent>
      <w:p w14:paraId="34ABC08B" w14:textId="79F2EA37" w:rsidR="00524A61" w:rsidRDefault="00524A61" w:rsidP="00713FE1">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15</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p w14:paraId="3C067322" w14:textId="77777777" w:rsidR="00524A61" w:rsidRDefault="00524A6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2399B3" w14:textId="77777777" w:rsidR="001B6292" w:rsidRDefault="001B6292" w:rsidP="00FB5D78">
      <w:r>
        <w:separator/>
      </w:r>
    </w:p>
  </w:footnote>
  <w:footnote w:type="continuationSeparator" w:id="0">
    <w:p w14:paraId="15D652FE" w14:textId="77777777" w:rsidR="001B6292" w:rsidRDefault="001B6292" w:rsidP="00FB5D78">
      <w:r>
        <w:continuationSeparator/>
      </w:r>
    </w:p>
  </w:footnote>
  <w:footnote w:id="1">
    <w:p w14:paraId="7705C543" w14:textId="6285A63D" w:rsidR="00524A61" w:rsidRPr="001A3D9F" w:rsidRDefault="00524A61" w:rsidP="00A36DBE">
      <w:pPr>
        <w:pStyle w:val="Funotentext"/>
        <w:rPr>
          <w:lang w:val="en-GB"/>
        </w:rPr>
      </w:pPr>
      <w:r>
        <w:rPr>
          <w:rStyle w:val="Funotenzeichen"/>
        </w:rPr>
        <w:footnoteRef/>
      </w:r>
      <w:r w:rsidRPr="001A3D9F">
        <w:rPr>
          <w:lang w:val="en-GB"/>
        </w:rPr>
        <w:t xml:space="preserve"> </w:t>
      </w:r>
      <w:r w:rsidRPr="001A3D9F">
        <w:rPr>
          <w:rStyle w:val="Fett"/>
          <w:b w:val="0"/>
          <w:sz w:val="18"/>
          <w:lang w:val="en-GB"/>
        </w:rPr>
        <w:t>Regulation (EC) No 1907/2006 of the European Parliament and of the Council of 18 December 2006 concerning the Registration, Evaluation, Authorisation and Restriction of Chemicals (REACH), establishing a European Chemicals Agency, amending Directive 1999/45/EC and repealing Council Regulation (EEC) No 793/93 and Commission Regulation (EC) No 1488/94 as well as Council Directive 76/769/EEC and Commission Directives 91/155/EEC, 93/67/EEC, 93/105/EC and 2000/21/EC</w:t>
      </w:r>
    </w:p>
  </w:footnote>
  <w:footnote w:id="2">
    <w:p w14:paraId="336D933A" w14:textId="77777777" w:rsidR="00524A61" w:rsidRPr="009B42E6" w:rsidRDefault="00524A61" w:rsidP="00A36DBE">
      <w:pPr>
        <w:pStyle w:val="Funotentext"/>
        <w:rPr>
          <w:lang w:val="en-GB"/>
        </w:rPr>
      </w:pPr>
      <w:r>
        <w:rPr>
          <w:rStyle w:val="Funotenzeichen"/>
        </w:rPr>
        <w:footnoteRef/>
      </w:r>
      <w:r w:rsidRPr="009B42E6">
        <w:rPr>
          <w:lang w:val="en-GB"/>
        </w:rPr>
        <w:t xml:space="preserve"> </w:t>
      </w:r>
      <w:r w:rsidRPr="009B42E6">
        <w:rPr>
          <w:rFonts w:ascii="Calibri" w:hAnsi="Calibri"/>
          <w:sz w:val="18"/>
          <w:szCs w:val="18"/>
          <w:lang w:val="en-GB"/>
        </w:rPr>
        <w:t xml:space="preserve">European Chemicals Agency: </w:t>
      </w:r>
      <w:r w:rsidR="00477B63">
        <w:fldChar w:fldCharType="begin"/>
      </w:r>
      <w:r w:rsidR="00477B63" w:rsidRPr="00B404F9">
        <w:rPr>
          <w:lang w:val="en-GB"/>
        </w:rPr>
        <w:instrText xml:space="preserve"> HYPERLINK "http://echa.europa.eu/de" </w:instrText>
      </w:r>
      <w:r w:rsidR="00477B63">
        <w:fldChar w:fldCharType="separate"/>
      </w:r>
      <w:r w:rsidRPr="009B42E6">
        <w:rPr>
          <w:rStyle w:val="Hyperlink"/>
          <w:rFonts w:ascii="Calibri" w:hAnsi="Calibri"/>
          <w:sz w:val="18"/>
          <w:szCs w:val="18"/>
          <w:lang w:val="en-GB"/>
        </w:rPr>
        <w:t>http://echa.europa.eu/de</w:t>
      </w:r>
      <w:r w:rsidR="00477B63">
        <w:rPr>
          <w:rStyle w:val="Hyperlink"/>
          <w:rFonts w:ascii="Calibri" w:hAnsi="Calibri"/>
          <w:sz w:val="18"/>
          <w:szCs w:val="18"/>
          <w:lang w:val="en-GB"/>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1C592" w14:textId="53C9FAB4"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61312" behindDoc="0" locked="0" layoutInCell="1" allowOverlap="1" wp14:anchorId="2BAB880F" wp14:editId="6E8F7107">
          <wp:simplePos x="0" y="0"/>
          <wp:positionH relativeFrom="column">
            <wp:posOffset>4940344</wp:posOffset>
          </wp:positionH>
          <wp:positionV relativeFrom="paragraph">
            <wp:posOffset>-222022</wp:posOffset>
          </wp:positionV>
          <wp:extent cx="1313599" cy="362309"/>
          <wp:effectExtent l="19050" t="0" r="851" b="0"/>
          <wp:wrapNone/>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PCR part B – </w:t>
    </w:r>
    <w:r w:rsidR="00B03A97">
      <w:rPr>
        <w:color w:val="17365D" w:themeColor="text2" w:themeShade="BF"/>
        <w:lang w:val="en-GB"/>
      </w:rPr>
      <w:t xml:space="preserve">Wood cement – </w:t>
    </w:r>
    <w:proofErr w:type="spellStart"/>
    <w:r w:rsidR="00B03A97">
      <w:rPr>
        <w:color w:val="17365D" w:themeColor="text2" w:themeShade="BF"/>
        <w:lang w:val="en-GB"/>
      </w:rPr>
      <w:t>mineralbonded</w:t>
    </w:r>
    <w:proofErr w:type="spellEnd"/>
    <w:r w:rsidR="00B03A97">
      <w:rPr>
        <w:color w:val="17365D" w:themeColor="text2" w:themeShade="BF"/>
        <w:lang w:val="en-GB"/>
      </w:rPr>
      <w:t xml:space="preserve"> wood-based products EN 15804+A2</w:t>
    </w:r>
  </w:p>
  <w:p w14:paraId="7ED52284" w14:textId="77777777" w:rsidR="00524A61" w:rsidRPr="001A3D9F" w:rsidRDefault="00524A61">
    <w:pPr>
      <w:pStyle w:val="Kopfzeile"/>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AAA79" w14:textId="0FDADDF9"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62336" behindDoc="0" locked="0" layoutInCell="1" allowOverlap="1" wp14:anchorId="0FF0019F" wp14:editId="057AEFC8">
          <wp:simplePos x="0" y="0"/>
          <wp:positionH relativeFrom="column">
            <wp:posOffset>4940344</wp:posOffset>
          </wp:positionH>
          <wp:positionV relativeFrom="paragraph">
            <wp:posOffset>-222022</wp:posOffset>
          </wp:positionV>
          <wp:extent cx="1313599" cy="362309"/>
          <wp:effectExtent l="19050" t="0" r="851" b="0"/>
          <wp:wrapNone/>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 PCR part B –</w:t>
    </w:r>
    <w:r w:rsidR="009E3877">
      <w:rPr>
        <w:color w:val="17365D" w:themeColor="text2" w:themeShade="BF"/>
        <w:lang w:val="en-GB"/>
      </w:rPr>
      <w:t xml:space="preserve"> </w:t>
    </w:r>
    <w:proofErr w:type="spellStart"/>
    <w:r w:rsidR="009E3877">
      <w:rPr>
        <w:color w:val="17365D" w:themeColor="text2" w:themeShade="BF"/>
        <w:lang w:val="en-GB"/>
      </w:rPr>
      <w:t>mineralbonded</w:t>
    </w:r>
    <w:proofErr w:type="spellEnd"/>
    <w:r w:rsidR="009E3877">
      <w:rPr>
        <w:color w:val="17365D" w:themeColor="text2" w:themeShade="BF"/>
        <w:lang w:val="en-GB"/>
      </w:rPr>
      <w:t xml:space="preserve"> wood-based products, wood-cement</w:t>
    </w:r>
  </w:p>
  <w:p w14:paraId="28FAE97B" w14:textId="77777777" w:rsidR="00524A61" w:rsidRPr="001A3D9F" w:rsidRDefault="00524A61">
    <w:pPr>
      <w:pStyle w:val="Kopfzeile"/>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82675" w14:textId="25903768" w:rsidR="00524A61" w:rsidRPr="001A3D9F" w:rsidRDefault="00524A61">
    <w:pPr>
      <w:pStyle w:val="Kopfzeile"/>
      <w:rPr>
        <w:color w:val="17365D" w:themeColor="text2" w:themeShade="BF"/>
        <w:lang w:val="en-GB"/>
      </w:rPr>
    </w:pPr>
    <w:r w:rsidRPr="001A3D9F">
      <w:rPr>
        <w:color w:val="17365D" w:themeColor="text2" w:themeShade="BF"/>
        <w:lang w:val="en-GB"/>
      </w:rPr>
      <w:t xml:space="preserve">PCR part B – </w:t>
    </w:r>
    <w:r w:rsidRPr="006674CC">
      <w:rPr>
        <w:noProof/>
        <w:color w:val="17365D" w:themeColor="text2" w:themeShade="BF"/>
        <w:lang w:val="en-US"/>
      </w:rPr>
      <w:drawing>
        <wp:anchor distT="0" distB="0" distL="114300" distR="114300" simplePos="0" relativeHeight="251659264" behindDoc="0" locked="0" layoutInCell="1" allowOverlap="1" wp14:anchorId="5476A042" wp14:editId="65EED486">
          <wp:simplePos x="0" y="0"/>
          <wp:positionH relativeFrom="column">
            <wp:posOffset>4940344</wp:posOffset>
          </wp:positionH>
          <wp:positionV relativeFrom="paragraph">
            <wp:posOffset>-222022</wp:posOffset>
          </wp:positionV>
          <wp:extent cx="1313599" cy="362309"/>
          <wp:effectExtent l="19050" t="0" r="851" b="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009E3877" w:rsidRPr="009E3877">
      <w:rPr>
        <w:color w:val="17365D" w:themeColor="text2" w:themeShade="BF"/>
        <w:lang w:val="en-GB"/>
      </w:rPr>
      <w:t xml:space="preserve"> </w:t>
    </w:r>
    <w:proofErr w:type="spellStart"/>
    <w:r w:rsidR="009E3877">
      <w:rPr>
        <w:color w:val="17365D" w:themeColor="text2" w:themeShade="BF"/>
        <w:lang w:val="en-GB"/>
      </w:rPr>
      <w:t>mineralbonded</w:t>
    </w:r>
    <w:proofErr w:type="spellEnd"/>
    <w:r w:rsidR="009E3877">
      <w:rPr>
        <w:color w:val="17365D" w:themeColor="text2" w:themeShade="BF"/>
        <w:lang w:val="en-GB"/>
      </w:rPr>
      <w:t xml:space="preserve"> wood-based products, wood-cement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1" w15:restartNumberingAfterBreak="0">
    <w:nsid w:val="06A7521C"/>
    <w:multiLevelType w:val="hybridMultilevel"/>
    <w:tmpl w:val="C292DF68"/>
    <w:lvl w:ilvl="0" w:tplc="0C07000F">
      <w:start w:val="1"/>
      <w:numFmt w:val="decimal"/>
      <w:lvlText w:val="%1."/>
      <w:lvlJc w:val="left"/>
      <w:pPr>
        <w:tabs>
          <w:tab w:val="num" w:pos="720"/>
        </w:tabs>
        <w:ind w:left="720" w:hanging="360"/>
      </w:pPr>
    </w:lvl>
    <w:lvl w:ilvl="1" w:tplc="6C404C4E">
      <w:start w:val="1"/>
      <w:numFmt w:val="bullet"/>
      <w:lvlText w:val="o"/>
      <w:lvlJc w:val="left"/>
      <w:pPr>
        <w:tabs>
          <w:tab w:val="num" w:pos="1440"/>
        </w:tabs>
        <w:ind w:left="1440" w:hanging="360"/>
      </w:pPr>
      <w:rPr>
        <w:rFonts w:ascii="Courier New" w:hAnsi="Courier New"/>
      </w:rPr>
    </w:lvl>
    <w:lvl w:ilvl="2" w:tplc="C2F6F770">
      <w:start w:val="1"/>
      <w:numFmt w:val="bullet"/>
      <w:lvlText w:val=""/>
      <w:lvlJc w:val="left"/>
      <w:pPr>
        <w:tabs>
          <w:tab w:val="num" w:pos="2160"/>
        </w:tabs>
        <w:ind w:left="2160" w:hanging="360"/>
      </w:pPr>
      <w:rPr>
        <w:rFonts w:ascii="Wingdings" w:hAnsi="Wingdings"/>
      </w:rPr>
    </w:lvl>
    <w:lvl w:ilvl="3" w:tplc="4860FAE0">
      <w:start w:val="1"/>
      <w:numFmt w:val="bullet"/>
      <w:lvlText w:val=""/>
      <w:lvlJc w:val="left"/>
      <w:pPr>
        <w:tabs>
          <w:tab w:val="num" w:pos="2880"/>
        </w:tabs>
        <w:ind w:left="2880" w:hanging="360"/>
      </w:pPr>
      <w:rPr>
        <w:rFonts w:ascii="Symbol" w:hAnsi="Symbol"/>
      </w:rPr>
    </w:lvl>
    <w:lvl w:ilvl="4" w:tplc="0FFEC0B2">
      <w:start w:val="1"/>
      <w:numFmt w:val="bullet"/>
      <w:lvlText w:val="o"/>
      <w:lvlJc w:val="left"/>
      <w:pPr>
        <w:tabs>
          <w:tab w:val="num" w:pos="3600"/>
        </w:tabs>
        <w:ind w:left="3600" w:hanging="360"/>
      </w:pPr>
      <w:rPr>
        <w:rFonts w:ascii="Courier New" w:hAnsi="Courier New"/>
      </w:rPr>
    </w:lvl>
    <w:lvl w:ilvl="5" w:tplc="00BA2834">
      <w:start w:val="1"/>
      <w:numFmt w:val="bullet"/>
      <w:lvlText w:val=""/>
      <w:lvlJc w:val="left"/>
      <w:pPr>
        <w:tabs>
          <w:tab w:val="num" w:pos="4320"/>
        </w:tabs>
        <w:ind w:left="4320" w:hanging="360"/>
      </w:pPr>
      <w:rPr>
        <w:rFonts w:ascii="Wingdings" w:hAnsi="Wingdings"/>
      </w:rPr>
    </w:lvl>
    <w:lvl w:ilvl="6" w:tplc="9E1C0DB6">
      <w:start w:val="1"/>
      <w:numFmt w:val="bullet"/>
      <w:lvlText w:val=""/>
      <w:lvlJc w:val="left"/>
      <w:pPr>
        <w:tabs>
          <w:tab w:val="num" w:pos="5040"/>
        </w:tabs>
        <w:ind w:left="5040" w:hanging="360"/>
      </w:pPr>
      <w:rPr>
        <w:rFonts w:ascii="Symbol" w:hAnsi="Symbol"/>
      </w:rPr>
    </w:lvl>
    <w:lvl w:ilvl="7" w:tplc="4884696A">
      <w:start w:val="1"/>
      <w:numFmt w:val="bullet"/>
      <w:lvlText w:val="o"/>
      <w:lvlJc w:val="left"/>
      <w:pPr>
        <w:tabs>
          <w:tab w:val="num" w:pos="5760"/>
        </w:tabs>
        <w:ind w:left="5760" w:hanging="360"/>
      </w:pPr>
      <w:rPr>
        <w:rFonts w:ascii="Courier New" w:hAnsi="Courier New"/>
      </w:rPr>
    </w:lvl>
    <w:lvl w:ilvl="8" w:tplc="81D09890">
      <w:start w:val="1"/>
      <w:numFmt w:val="bullet"/>
      <w:lvlText w:val=""/>
      <w:lvlJc w:val="left"/>
      <w:pPr>
        <w:tabs>
          <w:tab w:val="num" w:pos="6480"/>
        </w:tabs>
        <w:ind w:left="6480" w:hanging="360"/>
      </w:pPr>
      <w:rPr>
        <w:rFonts w:ascii="Wingdings" w:hAnsi="Wingdings"/>
      </w:rPr>
    </w:lvl>
  </w:abstractNum>
  <w:abstractNum w:abstractNumId="2" w15:restartNumberingAfterBreak="0">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B6F5487"/>
    <w:multiLevelType w:val="hybridMultilevel"/>
    <w:tmpl w:val="F434254C"/>
    <w:lvl w:ilvl="0" w:tplc="F8FA0FB6">
      <w:start w:val="1"/>
      <w:numFmt w:val="upperRoman"/>
      <w:lvlText w:val="%1."/>
      <w:lvlJc w:val="left"/>
      <w:pPr>
        <w:ind w:left="1080" w:hanging="72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CD50AA"/>
    <w:multiLevelType w:val="hybridMultilevel"/>
    <w:tmpl w:val="93BE6D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1E11084"/>
    <w:multiLevelType w:val="hybridMultilevel"/>
    <w:tmpl w:val="AE2C7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9422B49"/>
    <w:multiLevelType w:val="hybridMultilevel"/>
    <w:tmpl w:val="9094197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C2A1FD8"/>
    <w:multiLevelType w:val="hybridMultilevel"/>
    <w:tmpl w:val="9710E9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E3B033F"/>
    <w:multiLevelType w:val="multilevel"/>
    <w:tmpl w:val="96CEDDFC"/>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FFFFFF" w:themeColor="background1"/>
        <w:spacing w:val="0"/>
        <w:kern w:val="0"/>
        <w:position w:val="0"/>
        <w:u w:val="none"/>
        <w:vertAlign w:val="baseline"/>
      </w:rPr>
    </w:lvl>
    <w:lvl w:ilvl="1">
      <w:start w:val="2"/>
      <w:numFmt w:val="decimal"/>
      <w:lvlText w:val="%2.1"/>
      <w:lvlJc w:val="left"/>
      <w:pPr>
        <w:ind w:left="1285"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E432FF9"/>
    <w:multiLevelType w:val="hybridMultilevel"/>
    <w:tmpl w:val="41E45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4829EB"/>
    <w:multiLevelType w:val="hybridMultilevel"/>
    <w:tmpl w:val="2816622C"/>
    <w:lvl w:ilvl="0" w:tplc="BB926662">
      <w:numFmt w:val="bullet"/>
      <w:lvlText w:val="•"/>
      <w:lvlJc w:val="left"/>
      <w:pPr>
        <w:ind w:left="1065" w:hanging="705"/>
      </w:pPr>
      <w:rPr>
        <w:rFonts w:ascii="Arial" w:eastAsia="Calibr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2542D2F"/>
    <w:multiLevelType w:val="hybridMultilevel"/>
    <w:tmpl w:val="8F621B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A246E0B"/>
    <w:multiLevelType w:val="hybridMultilevel"/>
    <w:tmpl w:val="E6BC5A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17" w15:restartNumberingAfterBreak="0">
    <w:nsid w:val="441D5F79"/>
    <w:multiLevelType w:val="hybridMultilevel"/>
    <w:tmpl w:val="EC82C2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46FA28F9"/>
    <w:multiLevelType w:val="hybridMultilevel"/>
    <w:tmpl w:val="6B38A8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802376D"/>
    <w:multiLevelType w:val="hybridMultilevel"/>
    <w:tmpl w:val="FC46C04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2EF5CA9"/>
    <w:multiLevelType w:val="multilevel"/>
    <w:tmpl w:val="0C07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751195D"/>
    <w:multiLevelType w:val="multilevel"/>
    <w:tmpl w:val="E806F458"/>
    <w:lvl w:ilvl="0">
      <w:start w:val="1"/>
      <w:numFmt w:val="decimal"/>
      <w:pStyle w:val="berschrift1"/>
      <w:lvlText w:val="%1."/>
      <w:lvlJc w:val="left"/>
      <w:pPr>
        <w:ind w:left="360" w:hanging="360"/>
      </w:pPr>
      <w:rPr>
        <w:rFonts w:asciiTheme="minorHAnsi" w:hAnsiTheme="minorHAnsi" w:cstheme="minorHAnsi" w:hint="default"/>
        <w:b/>
        <w:bCs w:val="0"/>
        <w:i w:val="0"/>
        <w:iCs w:val="0"/>
        <w:caps w:val="0"/>
        <w:smallCaps w:val="0"/>
        <w:strike w:val="0"/>
        <w:dstrike w:val="0"/>
        <w:noProof w:val="0"/>
        <w:snapToGrid w:val="0"/>
        <w:vanish w:val="0"/>
        <w:color w:val="17365D" w:themeColor="text2" w:themeShade="BF"/>
        <w:spacing w:val="0"/>
        <w:w w:val="0"/>
        <w:kern w:val="0"/>
        <w:position w:val="0"/>
        <w:szCs w:val="0"/>
        <w:u w:val="none"/>
        <w:vertAlign w:val="baseline"/>
        <w:em w:val="none"/>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2" w15:restartNumberingAfterBreak="0">
    <w:nsid w:val="5808738C"/>
    <w:multiLevelType w:val="hybridMultilevel"/>
    <w:tmpl w:val="45CC3680"/>
    <w:lvl w:ilvl="0" w:tplc="446A1172">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5FA34898"/>
    <w:multiLevelType w:val="hybridMultilevel"/>
    <w:tmpl w:val="6CC067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631975C1"/>
    <w:multiLevelType w:val="hybridMultilevel"/>
    <w:tmpl w:val="625E1AE4"/>
    <w:lvl w:ilvl="0" w:tplc="8C5C09E6">
      <w:numFmt w:val="bullet"/>
      <w:lvlText w:val="-"/>
      <w:lvlJc w:val="left"/>
      <w:pPr>
        <w:ind w:left="1065" w:hanging="705"/>
      </w:pPr>
      <w:rPr>
        <w:rFonts w:ascii="Arial" w:eastAsiaTheme="minorHAnsi"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6571777D"/>
    <w:multiLevelType w:val="hybridMultilevel"/>
    <w:tmpl w:val="843EAF14"/>
    <w:lvl w:ilvl="0" w:tplc="8C5C09E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77F5377"/>
    <w:multiLevelType w:val="hybridMultilevel"/>
    <w:tmpl w:val="D54683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7" w15:restartNumberingAfterBreak="0">
    <w:nsid w:val="69454CD4"/>
    <w:multiLevelType w:val="hybridMultilevel"/>
    <w:tmpl w:val="45DCA084"/>
    <w:lvl w:ilvl="0" w:tplc="A02061CC">
      <w:start w:val="1"/>
      <w:numFmt w:val="decimal"/>
      <w:lvlText w:val="%1)"/>
      <w:lvlJc w:val="left"/>
      <w:pPr>
        <w:ind w:left="644" w:hanging="360"/>
      </w:pPr>
      <w:rPr>
        <w:rFonts w:hint="default"/>
      </w:r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28" w15:restartNumberingAfterBreak="0">
    <w:nsid w:val="6FF13C51"/>
    <w:multiLevelType w:val="hybridMultilevel"/>
    <w:tmpl w:val="4B2C63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9BF600E"/>
    <w:multiLevelType w:val="hybridMultilevel"/>
    <w:tmpl w:val="1EDC4466"/>
    <w:lvl w:ilvl="0" w:tplc="F69A21C4">
      <w:start w:val="1"/>
      <w:numFmt w:val="decimal"/>
      <w:lvlText w:val="%1"/>
      <w:lvlJc w:val="left"/>
      <w:pPr>
        <w:ind w:left="360" w:hanging="360"/>
      </w:pPr>
      <w:rPr>
        <w:rFonts w:hint="default"/>
        <w:color w:val="FFFFFF" w:themeColor="background1"/>
      </w:rPr>
    </w:lvl>
    <w:lvl w:ilvl="1" w:tplc="C4BE240A" w:tentative="1">
      <w:start w:val="1"/>
      <w:numFmt w:val="lowerLetter"/>
      <w:lvlText w:val="%2."/>
      <w:lvlJc w:val="left"/>
      <w:pPr>
        <w:ind w:left="1440" w:hanging="360"/>
      </w:pPr>
    </w:lvl>
    <w:lvl w:ilvl="2" w:tplc="F9D03F16" w:tentative="1">
      <w:start w:val="1"/>
      <w:numFmt w:val="lowerRoman"/>
      <w:lvlText w:val="%3."/>
      <w:lvlJc w:val="right"/>
      <w:pPr>
        <w:ind w:left="2160" w:hanging="180"/>
      </w:pPr>
    </w:lvl>
    <w:lvl w:ilvl="3" w:tplc="9DC07C84" w:tentative="1">
      <w:start w:val="1"/>
      <w:numFmt w:val="decimal"/>
      <w:lvlText w:val="%4."/>
      <w:lvlJc w:val="left"/>
      <w:pPr>
        <w:ind w:left="2880" w:hanging="360"/>
      </w:pPr>
    </w:lvl>
    <w:lvl w:ilvl="4" w:tplc="56FEA5E2" w:tentative="1">
      <w:start w:val="1"/>
      <w:numFmt w:val="lowerLetter"/>
      <w:lvlText w:val="%5."/>
      <w:lvlJc w:val="left"/>
      <w:pPr>
        <w:ind w:left="3600" w:hanging="360"/>
      </w:pPr>
    </w:lvl>
    <w:lvl w:ilvl="5" w:tplc="52781EAA" w:tentative="1">
      <w:start w:val="1"/>
      <w:numFmt w:val="lowerRoman"/>
      <w:lvlText w:val="%6."/>
      <w:lvlJc w:val="right"/>
      <w:pPr>
        <w:ind w:left="4320" w:hanging="180"/>
      </w:pPr>
    </w:lvl>
    <w:lvl w:ilvl="6" w:tplc="A7B2C9B8" w:tentative="1">
      <w:start w:val="1"/>
      <w:numFmt w:val="decimal"/>
      <w:lvlText w:val="%7."/>
      <w:lvlJc w:val="left"/>
      <w:pPr>
        <w:ind w:left="5040" w:hanging="360"/>
      </w:pPr>
    </w:lvl>
    <w:lvl w:ilvl="7" w:tplc="1FCAD9FE" w:tentative="1">
      <w:start w:val="1"/>
      <w:numFmt w:val="lowerLetter"/>
      <w:lvlText w:val="%8."/>
      <w:lvlJc w:val="left"/>
      <w:pPr>
        <w:ind w:left="5760" w:hanging="360"/>
      </w:pPr>
    </w:lvl>
    <w:lvl w:ilvl="8" w:tplc="8BEA3764" w:tentative="1">
      <w:start w:val="1"/>
      <w:numFmt w:val="lowerRoman"/>
      <w:lvlText w:val="%9."/>
      <w:lvlJc w:val="right"/>
      <w:pPr>
        <w:ind w:left="6480" w:hanging="180"/>
      </w:pPr>
    </w:lvl>
  </w:abstractNum>
  <w:abstractNum w:abstractNumId="30" w15:restartNumberingAfterBreak="0">
    <w:nsid w:val="7A166B4B"/>
    <w:multiLevelType w:val="hybridMultilevel"/>
    <w:tmpl w:val="C292DF68"/>
    <w:lvl w:ilvl="0" w:tplc="12802368">
      <w:start w:val="1"/>
      <w:numFmt w:val="decimal"/>
      <w:lvlText w:val="%1."/>
      <w:lvlJc w:val="left"/>
      <w:pPr>
        <w:tabs>
          <w:tab w:val="num" w:pos="720"/>
        </w:tabs>
        <w:ind w:left="720" w:hanging="360"/>
      </w:pPr>
    </w:lvl>
    <w:lvl w:ilvl="1" w:tplc="C27A46F4">
      <w:start w:val="1"/>
      <w:numFmt w:val="bullet"/>
      <w:lvlText w:val="o"/>
      <w:lvlJc w:val="left"/>
      <w:pPr>
        <w:tabs>
          <w:tab w:val="num" w:pos="1440"/>
        </w:tabs>
        <w:ind w:left="1440" w:hanging="360"/>
      </w:pPr>
      <w:rPr>
        <w:rFonts w:ascii="Courier New" w:hAnsi="Courier New"/>
      </w:rPr>
    </w:lvl>
    <w:lvl w:ilvl="2" w:tplc="4EAED290">
      <w:start w:val="1"/>
      <w:numFmt w:val="bullet"/>
      <w:lvlText w:val=""/>
      <w:lvlJc w:val="left"/>
      <w:pPr>
        <w:tabs>
          <w:tab w:val="num" w:pos="2160"/>
        </w:tabs>
        <w:ind w:left="2160" w:hanging="360"/>
      </w:pPr>
      <w:rPr>
        <w:rFonts w:ascii="Wingdings" w:hAnsi="Wingdings"/>
      </w:rPr>
    </w:lvl>
    <w:lvl w:ilvl="3" w:tplc="6376401C">
      <w:start w:val="1"/>
      <w:numFmt w:val="bullet"/>
      <w:lvlText w:val=""/>
      <w:lvlJc w:val="left"/>
      <w:pPr>
        <w:tabs>
          <w:tab w:val="num" w:pos="2880"/>
        </w:tabs>
        <w:ind w:left="2880" w:hanging="360"/>
      </w:pPr>
      <w:rPr>
        <w:rFonts w:ascii="Symbol" w:hAnsi="Symbol"/>
      </w:rPr>
    </w:lvl>
    <w:lvl w:ilvl="4" w:tplc="C43CAEEC">
      <w:start w:val="1"/>
      <w:numFmt w:val="bullet"/>
      <w:lvlText w:val="o"/>
      <w:lvlJc w:val="left"/>
      <w:pPr>
        <w:tabs>
          <w:tab w:val="num" w:pos="3600"/>
        </w:tabs>
        <w:ind w:left="3600" w:hanging="360"/>
      </w:pPr>
      <w:rPr>
        <w:rFonts w:ascii="Courier New" w:hAnsi="Courier New"/>
      </w:rPr>
    </w:lvl>
    <w:lvl w:ilvl="5" w:tplc="1A9C1DAC">
      <w:start w:val="1"/>
      <w:numFmt w:val="bullet"/>
      <w:lvlText w:val=""/>
      <w:lvlJc w:val="left"/>
      <w:pPr>
        <w:tabs>
          <w:tab w:val="num" w:pos="4320"/>
        </w:tabs>
        <w:ind w:left="4320" w:hanging="360"/>
      </w:pPr>
      <w:rPr>
        <w:rFonts w:ascii="Wingdings" w:hAnsi="Wingdings"/>
      </w:rPr>
    </w:lvl>
    <w:lvl w:ilvl="6" w:tplc="95161460">
      <w:start w:val="1"/>
      <w:numFmt w:val="bullet"/>
      <w:lvlText w:val=""/>
      <w:lvlJc w:val="left"/>
      <w:pPr>
        <w:tabs>
          <w:tab w:val="num" w:pos="5040"/>
        </w:tabs>
        <w:ind w:left="5040" w:hanging="360"/>
      </w:pPr>
      <w:rPr>
        <w:rFonts w:ascii="Symbol" w:hAnsi="Symbol"/>
      </w:rPr>
    </w:lvl>
    <w:lvl w:ilvl="7" w:tplc="084E049A">
      <w:start w:val="1"/>
      <w:numFmt w:val="bullet"/>
      <w:lvlText w:val="o"/>
      <w:lvlJc w:val="left"/>
      <w:pPr>
        <w:tabs>
          <w:tab w:val="num" w:pos="5760"/>
        </w:tabs>
        <w:ind w:left="5760" w:hanging="360"/>
      </w:pPr>
      <w:rPr>
        <w:rFonts w:ascii="Courier New" w:hAnsi="Courier New"/>
      </w:rPr>
    </w:lvl>
    <w:lvl w:ilvl="8" w:tplc="EFDA475A">
      <w:start w:val="1"/>
      <w:numFmt w:val="bullet"/>
      <w:lvlText w:val=""/>
      <w:lvlJc w:val="left"/>
      <w:pPr>
        <w:tabs>
          <w:tab w:val="num" w:pos="6480"/>
        </w:tabs>
        <w:ind w:left="6480" w:hanging="360"/>
      </w:pPr>
      <w:rPr>
        <w:rFonts w:ascii="Wingdings" w:hAnsi="Wingdings"/>
      </w:rPr>
    </w:lvl>
  </w:abstractNum>
  <w:abstractNum w:abstractNumId="31" w15:restartNumberingAfterBreak="0">
    <w:nsid w:val="7B204C45"/>
    <w:multiLevelType w:val="hybridMultilevel"/>
    <w:tmpl w:val="0AD4D89C"/>
    <w:lvl w:ilvl="0" w:tplc="B3F8E830">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1">
      <w:start w:val="1"/>
      <w:numFmt w:val="bullet"/>
      <w:lvlText w:val=""/>
      <w:lvlJc w:val="left"/>
      <w:pPr>
        <w:ind w:left="2160" w:hanging="360"/>
      </w:pPr>
      <w:rPr>
        <w:rFonts w:ascii="Symbol" w:hAnsi="Symbo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C2D2DCB"/>
    <w:multiLevelType w:val="hybridMultilevel"/>
    <w:tmpl w:val="EA4E524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15:restartNumberingAfterBreak="0">
    <w:nsid w:val="7C4A000F"/>
    <w:multiLevelType w:val="hybridMultilevel"/>
    <w:tmpl w:val="D75EF28E"/>
    <w:lvl w:ilvl="0" w:tplc="0C685392">
      <w:start w:val="1"/>
      <w:numFmt w:val="bullet"/>
      <w:lvlText w:val=""/>
      <w:lvlJc w:val="left"/>
      <w:pPr>
        <w:ind w:left="1080" w:hanging="360"/>
      </w:pPr>
      <w:rPr>
        <w:rFonts w:ascii="Symbol" w:hAnsi="Symbol" w:hint="default"/>
      </w:rPr>
    </w:lvl>
    <w:lvl w:ilvl="1" w:tplc="6C4C0092" w:tentative="1">
      <w:start w:val="1"/>
      <w:numFmt w:val="bullet"/>
      <w:lvlText w:val="o"/>
      <w:lvlJc w:val="left"/>
      <w:pPr>
        <w:ind w:left="1800" w:hanging="360"/>
      </w:pPr>
      <w:rPr>
        <w:rFonts w:ascii="Courier New" w:hAnsi="Courier New" w:cs="Courier New" w:hint="default"/>
      </w:rPr>
    </w:lvl>
    <w:lvl w:ilvl="2" w:tplc="57D623D6" w:tentative="1">
      <w:start w:val="1"/>
      <w:numFmt w:val="bullet"/>
      <w:lvlText w:val=""/>
      <w:lvlJc w:val="left"/>
      <w:pPr>
        <w:ind w:left="2520" w:hanging="360"/>
      </w:pPr>
      <w:rPr>
        <w:rFonts w:ascii="Wingdings" w:hAnsi="Wingdings" w:hint="default"/>
      </w:rPr>
    </w:lvl>
    <w:lvl w:ilvl="3" w:tplc="16843BD8" w:tentative="1">
      <w:start w:val="1"/>
      <w:numFmt w:val="bullet"/>
      <w:lvlText w:val=""/>
      <w:lvlJc w:val="left"/>
      <w:pPr>
        <w:ind w:left="3240" w:hanging="360"/>
      </w:pPr>
      <w:rPr>
        <w:rFonts w:ascii="Symbol" w:hAnsi="Symbol" w:hint="default"/>
      </w:rPr>
    </w:lvl>
    <w:lvl w:ilvl="4" w:tplc="19982E5E" w:tentative="1">
      <w:start w:val="1"/>
      <w:numFmt w:val="bullet"/>
      <w:lvlText w:val="o"/>
      <w:lvlJc w:val="left"/>
      <w:pPr>
        <w:ind w:left="3960" w:hanging="360"/>
      </w:pPr>
      <w:rPr>
        <w:rFonts w:ascii="Courier New" w:hAnsi="Courier New" w:cs="Courier New" w:hint="default"/>
      </w:rPr>
    </w:lvl>
    <w:lvl w:ilvl="5" w:tplc="50F684D0" w:tentative="1">
      <w:start w:val="1"/>
      <w:numFmt w:val="bullet"/>
      <w:lvlText w:val=""/>
      <w:lvlJc w:val="left"/>
      <w:pPr>
        <w:ind w:left="4680" w:hanging="360"/>
      </w:pPr>
      <w:rPr>
        <w:rFonts w:ascii="Wingdings" w:hAnsi="Wingdings" w:hint="default"/>
      </w:rPr>
    </w:lvl>
    <w:lvl w:ilvl="6" w:tplc="C0B2E066" w:tentative="1">
      <w:start w:val="1"/>
      <w:numFmt w:val="bullet"/>
      <w:lvlText w:val=""/>
      <w:lvlJc w:val="left"/>
      <w:pPr>
        <w:ind w:left="5400" w:hanging="360"/>
      </w:pPr>
      <w:rPr>
        <w:rFonts w:ascii="Symbol" w:hAnsi="Symbol" w:hint="default"/>
      </w:rPr>
    </w:lvl>
    <w:lvl w:ilvl="7" w:tplc="3C68B5A6" w:tentative="1">
      <w:start w:val="1"/>
      <w:numFmt w:val="bullet"/>
      <w:lvlText w:val="o"/>
      <w:lvlJc w:val="left"/>
      <w:pPr>
        <w:ind w:left="6120" w:hanging="360"/>
      </w:pPr>
      <w:rPr>
        <w:rFonts w:ascii="Courier New" w:hAnsi="Courier New" w:cs="Courier New" w:hint="default"/>
      </w:rPr>
    </w:lvl>
    <w:lvl w:ilvl="8" w:tplc="3E1035F6" w:tentative="1">
      <w:start w:val="1"/>
      <w:numFmt w:val="bullet"/>
      <w:lvlText w:val=""/>
      <w:lvlJc w:val="left"/>
      <w:pPr>
        <w:ind w:left="6840" w:hanging="360"/>
      </w:pPr>
      <w:rPr>
        <w:rFonts w:ascii="Wingdings" w:hAnsi="Wingdings" w:hint="default"/>
      </w:rPr>
    </w:lvl>
  </w:abstractNum>
  <w:abstractNum w:abstractNumId="34" w15:restartNumberingAfterBreak="0">
    <w:nsid w:val="7DB732B1"/>
    <w:multiLevelType w:val="hybridMultilevel"/>
    <w:tmpl w:val="F40AA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0"/>
  </w:num>
  <w:num w:numId="4">
    <w:abstractNumId w:val="10"/>
  </w:num>
  <w:num w:numId="5">
    <w:abstractNumId w:val="13"/>
  </w:num>
  <w:num w:numId="6">
    <w:abstractNumId w:val="15"/>
  </w:num>
  <w:num w:numId="7">
    <w:abstractNumId w:val="28"/>
  </w:num>
  <w:num w:numId="8">
    <w:abstractNumId w:val="22"/>
  </w:num>
  <w:num w:numId="9">
    <w:abstractNumId w:val="30"/>
  </w:num>
  <w:num w:numId="10">
    <w:abstractNumId w:val="1"/>
  </w:num>
  <w:num w:numId="11">
    <w:abstractNumId w:val="20"/>
  </w:num>
  <w:num w:numId="12">
    <w:abstractNumId w:val="20"/>
    <w:lvlOverride w:ilvl="0">
      <w:startOverride w:val="3"/>
    </w:lvlOverride>
    <w:lvlOverride w:ilvl="1">
      <w:startOverride w:val="1"/>
    </w:lvlOverride>
  </w:num>
  <w:num w:numId="13">
    <w:abstractNumId w:val="2"/>
  </w:num>
  <w:num w:numId="14">
    <w:abstractNumId w:val="6"/>
  </w:num>
  <w:num w:numId="15">
    <w:abstractNumId w:val="25"/>
  </w:num>
  <w:num w:numId="16">
    <w:abstractNumId w:val="7"/>
  </w:num>
  <w:num w:numId="17">
    <w:abstractNumId w:val="12"/>
  </w:num>
  <w:num w:numId="18">
    <w:abstractNumId w:val="29"/>
  </w:num>
  <w:num w:numId="19">
    <w:abstractNumId w:val="33"/>
  </w:num>
  <w:num w:numId="20">
    <w:abstractNumId w:val="27"/>
  </w:num>
  <w:num w:numId="21">
    <w:abstractNumId w:val="24"/>
  </w:num>
  <w:num w:numId="22">
    <w:abstractNumId w:val="32"/>
  </w:num>
  <w:num w:numId="23">
    <w:abstractNumId w:val="23"/>
  </w:num>
  <w:num w:numId="24">
    <w:abstractNumId w:val="11"/>
  </w:num>
  <w:num w:numId="25">
    <w:abstractNumId w:val="19"/>
  </w:num>
  <w:num w:numId="26">
    <w:abstractNumId w:val="17"/>
  </w:num>
  <w:num w:numId="27">
    <w:abstractNumId w:val="9"/>
  </w:num>
  <w:num w:numId="28">
    <w:abstractNumId w:val="20"/>
    <w:lvlOverride w:ilvl="0">
      <w:startOverride w:val="3"/>
    </w:lvlOverride>
    <w:lvlOverride w:ilvl="1">
      <w:startOverride w:val="10"/>
    </w:lvlOverride>
  </w:num>
  <w:num w:numId="29">
    <w:abstractNumId w:val="16"/>
  </w:num>
  <w:num w:numId="30">
    <w:abstractNumId w:val="16"/>
  </w:num>
  <w:num w:numId="31">
    <w:abstractNumId w:val="3"/>
  </w:num>
  <w:num w:numId="32">
    <w:abstractNumId w:val="5"/>
  </w:num>
  <w:num w:numId="33">
    <w:abstractNumId w:val="21"/>
  </w:num>
  <w:num w:numId="34">
    <w:abstractNumId w:val="16"/>
  </w:num>
  <w:num w:numId="35">
    <w:abstractNumId w:val="26"/>
  </w:num>
  <w:num w:numId="36">
    <w:abstractNumId w:val="21"/>
  </w:num>
  <w:num w:numId="37">
    <w:abstractNumId w:val="31"/>
  </w:num>
  <w:num w:numId="38">
    <w:abstractNumId w:val="4"/>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34"/>
  </w:num>
  <w:num w:numId="42">
    <w:abstractNumId w:val="18"/>
  </w:num>
  <w:num w:numId="43">
    <w:abstractNumId w:val="16"/>
  </w:num>
  <w:num w:numId="44">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onsecutiveHyphenLimit w:val="1"/>
  <w:hyphenationZone w:val="142"/>
  <w:drawingGridHorizontalSpacing w:val="9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66C3"/>
    <w:rsid w:val="00001713"/>
    <w:rsid w:val="00002441"/>
    <w:rsid w:val="0000270B"/>
    <w:rsid w:val="00007EB9"/>
    <w:rsid w:val="00012163"/>
    <w:rsid w:val="0001794D"/>
    <w:rsid w:val="000202A6"/>
    <w:rsid w:val="0002054B"/>
    <w:rsid w:val="000221C9"/>
    <w:rsid w:val="000224B7"/>
    <w:rsid w:val="00022799"/>
    <w:rsid w:val="00023509"/>
    <w:rsid w:val="0002418F"/>
    <w:rsid w:val="00025452"/>
    <w:rsid w:val="00026C6C"/>
    <w:rsid w:val="00042E60"/>
    <w:rsid w:val="00044A5D"/>
    <w:rsid w:val="00046EE3"/>
    <w:rsid w:val="0005480B"/>
    <w:rsid w:val="00062328"/>
    <w:rsid w:val="00067DC8"/>
    <w:rsid w:val="0007119C"/>
    <w:rsid w:val="0007515B"/>
    <w:rsid w:val="00076090"/>
    <w:rsid w:val="00083CFB"/>
    <w:rsid w:val="00085C9C"/>
    <w:rsid w:val="00093177"/>
    <w:rsid w:val="00097E52"/>
    <w:rsid w:val="000B049C"/>
    <w:rsid w:val="000B242A"/>
    <w:rsid w:val="000B6D61"/>
    <w:rsid w:val="000B774A"/>
    <w:rsid w:val="000C152E"/>
    <w:rsid w:val="000C1B60"/>
    <w:rsid w:val="000C48B6"/>
    <w:rsid w:val="000C7AB4"/>
    <w:rsid w:val="000C7B32"/>
    <w:rsid w:val="000D0329"/>
    <w:rsid w:val="000D0BEE"/>
    <w:rsid w:val="000D1B93"/>
    <w:rsid w:val="000D2D67"/>
    <w:rsid w:val="000E5A20"/>
    <w:rsid w:val="000F1943"/>
    <w:rsid w:val="00101E4E"/>
    <w:rsid w:val="00102983"/>
    <w:rsid w:val="00102B71"/>
    <w:rsid w:val="00106EAB"/>
    <w:rsid w:val="00110B64"/>
    <w:rsid w:val="00112202"/>
    <w:rsid w:val="00112E5D"/>
    <w:rsid w:val="00113212"/>
    <w:rsid w:val="00117CCE"/>
    <w:rsid w:val="00121762"/>
    <w:rsid w:val="00125E7F"/>
    <w:rsid w:val="00127953"/>
    <w:rsid w:val="00131DF2"/>
    <w:rsid w:val="00136E85"/>
    <w:rsid w:val="001410C8"/>
    <w:rsid w:val="00153861"/>
    <w:rsid w:val="0015552B"/>
    <w:rsid w:val="001568B8"/>
    <w:rsid w:val="00161EB1"/>
    <w:rsid w:val="001649B1"/>
    <w:rsid w:val="00165865"/>
    <w:rsid w:val="00171190"/>
    <w:rsid w:val="00171BC2"/>
    <w:rsid w:val="0017355A"/>
    <w:rsid w:val="00173752"/>
    <w:rsid w:val="00180699"/>
    <w:rsid w:val="0018144E"/>
    <w:rsid w:val="00182440"/>
    <w:rsid w:val="00183604"/>
    <w:rsid w:val="001854DD"/>
    <w:rsid w:val="0018766E"/>
    <w:rsid w:val="001920A4"/>
    <w:rsid w:val="00193779"/>
    <w:rsid w:val="00193E80"/>
    <w:rsid w:val="001A108C"/>
    <w:rsid w:val="001A3D9F"/>
    <w:rsid w:val="001A4F46"/>
    <w:rsid w:val="001A5FB6"/>
    <w:rsid w:val="001A7390"/>
    <w:rsid w:val="001B033C"/>
    <w:rsid w:val="001B1054"/>
    <w:rsid w:val="001B2B9D"/>
    <w:rsid w:val="001B48A6"/>
    <w:rsid w:val="001B6292"/>
    <w:rsid w:val="001C0F23"/>
    <w:rsid w:val="001C5051"/>
    <w:rsid w:val="001C696E"/>
    <w:rsid w:val="001D1966"/>
    <w:rsid w:val="001D3B0D"/>
    <w:rsid w:val="001D51B4"/>
    <w:rsid w:val="001D637D"/>
    <w:rsid w:val="001D66C3"/>
    <w:rsid w:val="001D76A2"/>
    <w:rsid w:val="001E1466"/>
    <w:rsid w:val="001E167A"/>
    <w:rsid w:val="001E1E15"/>
    <w:rsid w:val="001E2CFA"/>
    <w:rsid w:val="001E2D23"/>
    <w:rsid w:val="001E2E90"/>
    <w:rsid w:val="001E4C1E"/>
    <w:rsid w:val="001E563B"/>
    <w:rsid w:val="001F13FD"/>
    <w:rsid w:val="001F252F"/>
    <w:rsid w:val="001F48EC"/>
    <w:rsid w:val="001F5C9D"/>
    <w:rsid w:val="001F6A0B"/>
    <w:rsid w:val="0020017A"/>
    <w:rsid w:val="00202618"/>
    <w:rsid w:val="0020346C"/>
    <w:rsid w:val="00203B3F"/>
    <w:rsid w:val="00204236"/>
    <w:rsid w:val="0020501F"/>
    <w:rsid w:val="002119AC"/>
    <w:rsid w:val="00212661"/>
    <w:rsid w:val="0021525F"/>
    <w:rsid w:val="002247EC"/>
    <w:rsid w:val="00226D1D"/>
    <w:rsid w:val="00227D36"/>
    <w:rsid w:val="00237DFB"/>
    <w:rsid w:val="00240DBD"/>
    <w:rsid w:val="00245B9D"/>
    <w:rsid w:val="002462D7"/>
    <w:rsid w:val="00246792"/>
    <w:rsid w:val="002475D4"/>
    <w:rsid w:val="00251B14"/>
    <w:rsid w:val="00251E61"/>
    <w:rsid w:val="00254441"/>
    <w:rsid w:val="00254C5C"/>
    <w:rsid w:val="002569DE"/>
    <w:rsid w:val="00262AEE"/>
    <w:rsid w:val="00263004"/>
    <w:rsid w:val="00263477"/>
    <w:rsid w:val="00264530"/>
    <w:rsid w:val="00264EB9"/>
    <w:rsid w:val="0026727A"/>
    <w:rsid w:val="00271E6B"/>
    <w:rsid w:val="00274F41"/>
    <w:rsid w:val="00282580"/>
    <w:rsid w:val="00282C9F"/>
    <w:rsid w:val="00287ACB"/>
    <w:rsid w:val="002906D4"/>
    <w:rsid w:val="002921BA"/>
    <w:rsid w:val="00292764"/>
    <w:rsid w:val="002934F6"/>
    <w:rsid w:val="00294EC8"/>
    <w:rsid w:val="00297F7E"/>
    <w:rsid w:val="002A2904"/>
    <w:rsid w:val="002A30AB"/>
    <w:rsid w:val="002A3E0B"/>
    <w:rsid w:val="002A61D4"/>
    <w:rsid w:val="002B1CB0"/>
    <w:rsid w:val="002B40C8"/>
    <w:rsid w:val="002B5524"/>
    <w:rsid w:val="002C0BBE"/>
    <w:rsid w:val="002C326C"/>
    <w:rsid w:val="002C7534"/>
    <w:rsid w:val="002D0A88"/>
    <w:rsid w:val="002D1F97"/>
    <w:rsid w:val="002D7095"/>
    <w:rsid w:val="002E0EFE"/>
    <w:rsid w:val="002E2F15"/>
    <w:rsid w:val="002E39A4"/>
    <w:rsid w:val="002E4FC5"/>
    <w:rsid w:val="002E50F6"/>
    <w:rsid w:val="002E6314"/>
    <w:rsid w:val="002E7FEF"/>
    <w:rsid w:val="00301BEE"/>
    <w:rsid w:val="00302B21"/>
    <w:rsid w:val="003040FF"/>
    <w:rsid w:val="003043D9"/>
    <w:rsid w:val="003066FF"/>
    <w:rsid w:val="003110FA"/>
    <w:rsid w:val="003120FA"/>
    <w:rsid w:val="00312DB7"/>
    <w:rsid w:val="00313524"/>
    <w:rsid w:val="003135A9"/>
    <w:rsid w:val="00320955"/>
    <w:rsid w:val="00320BB4"/>
    <w:rsid w:val="00322561"/>
    <w:rsid w:val="00322C63"/>
    <w:rsid w:val="00324343"/>
    <w:rsid w:val="0032597A"/>
    <w:rsid w:val="00326726"/>
    <w:rsid w:val="00333C14"/>
    <w:rsid w:val="00334B9A"/>
    <w:rsid w:val="0033722B"/>
    <w:rsid w:val="0034207F"/>
    <w:rsid w:val="003422AD"/>
    <w:rsid w:val="00345935"/>
    <w:rsid w:val="003509DA"/>
    <w:rsid w:val="00354273"/>
    <w:rsid w:val="0035482D"/>
    <w:rsid w:val="00354C8B"/>
    <w:rsid w:val="00355F66"/>
    <w:rsid w:val="003579D9"/>
    <w:rsid w:val="0036045F"/>
    <w:rsid w:val="00360921"/>
    <w:rsid w:val="00365690"/>
    <w:rsid w:val="00372E1C"/>
    <w:rsid w:val="003752DC"/>
    <w:rsid w:val="003808FE"/>
    <w:rsid w:val="00382371"/>
    <w:rsid w:val="00384505"/>
    <w:rsid w:val="003855FB"/>
    <w:rsid w:val="00385B10"/>
    <w:rsid w:val="00390885"/>
    <w:rsid w:val="00390EDF"/>
    <w:rsid w:val="00391A2E"/>
    <w:rsid w:val="00392382"/>
    <w:rsid w:val="003951FA"/>
    <w:rsid w:val="00395DA8"/>
    <w:rsid w:val="003A051C"/>
    <w:rsid w:val="003A1120"/>
    <w:rsid w:val="003A2448"/>
    <w:rsid w:val="003B5520"/>
    <w:rsid w:val="003B609C"/>
    <w:rsid w:val="003C03AC"/>
    <w:rsid w:val="003C1A0C"/>
    <w:rsid w:val="003C35D8"/>
    <w:rsid w:val="003C3E98"/>
    <w:rsid w:val="003C5C0B"/>
    <w:rsid w:val="003D3147"/>
    <w:rsid w:val="003D31E7"/>
    <w:rsid w:val="003D77AE"/>
    <w:rsid w:val="003E01E8"/>
    <w:rsid w:val="003E03ED"/>
    <w:rsid w:val="003E0648"/>
    <w:rsid w:val="003E2381"/>
    <w:rsid w:val="003E24EF"/>
    <w:rsid w:val="003E25CE"/>
    <w:rsid w:val="003E2744"/>
    <w:rsid w:val="003E4E21"/>
    <w:rsid w:val="003E739B"/>
    <w:rsid w:val="00401374"/>
    <w:rsid w:val="00401FF0"/>
    <w:rsid w:val="004051CD"/>
    <w:rsid w:val="0040569F"/>
    <w:rsid w:val="00405930"/>
    <w:rsid w:val="00410A47"/>
    <w:rsid w:val="00410E79"/>
    <w:rsid w:val="00416672"/>
    <w:rsid w:val="00416B97"/>
    <w:rsid w:val="004172D6"/>
    <w:rsid w:val="004207C1"/>
    <w:rsid w:val="00421E49"/>
    <w:rsid w:val="004220E8"/>
    <w:rsid w:val="004224B0"/>
    <w:rsid w:val="00422BF7"/>
    <w:rsid w:val="00427D5C"/>
    <w:rsid w:val="004307C7"/>
    <w:rsid w:val="0043316B"/>
    <w:rsid w:val="004332DA"/>
    <w:rsid w:val="00433E46"/>
    <w:rsid w:val="00436EA2"/>
    <w:rsid w:val="00437012"/>
    <w:rsid w:val="00437612"/>
    <w:rsid w:val="00437640"/>
    <w:rsid w:val="004400D8"/>
    <w:rsid w:val="004416F8"/>
    <w:rsid w:val="00445DEB"/>
    <w:rsid w:val="00455EAF"/>
    <w:rsid w:val="004562E7"/>
    <w:rsid w:val="00456EDA"/>
    <w:rsid w:val="0046014D"/>
    <w:rsid w:val="004619A0"/>
    <w:rsid w:val="0046411C"/>
    <w:rsid w:val="00474271"/>
    <w:rsid w:val="00475CF6"/>
    <w:rsid w:val="00477B63"/>
    <w:rsid w:val="00480571"/>
    <w:rsid w:val="00480EB2"/>
    <w:rsid w:val="004825EB"/>
    <w:rsid w:val="00484471"/>
    <w:rsid w:val="00486342"/>
    <w:rsid w:val="00486D7A"/>
    <w:rsid w:val="00490BA7"/>
    <w:rsid w:val="00490F8A"/>
    <w:rsid w:val="004914D8"/>
    <w:rsid w:val="004948FD"/>
    <w:rsid w:val="00495634"/>
    <w:rsid w:val="0049577E"/>
    <w:rsid w:val="004970DA"/>
    <w:rsid w:val="004A0C8B"/>
    <w:rsid w:val="004A17A0"/>
    <w:rsid w:val="004A68C4"/>
    <w:rsid w:val="004A6AA7"/>
    <w:rsid w:val="004A761B"/>
    <w:rsid w:val="004C0AAE"/>
    <w:rsid w:val="004C0E14"/>
    <w:rsid w:val="004C33B1"/>
    <w:rsid w:val="004C349F"/>
    <w:rsid w:val="004C4CA9"/>
    <w:rsid w:val="004C5567"/>
    <w:rsid w:val="004C5751"/>
    <w:rsid w:val="004D0FEB"/>
    <w:rsid w:val="004E11B1"/>
    <w:rsid w:val="004E2118"/>
    <w:rsid w:val="004E2ADF"/>
    <w:rsid w:val="004E4DAC"/>
    <w:rsid w:val="004E7275"/>
    <w:rsid w:val="004F3A07"/>
    <w:rsid w:val="004F3B32"/>
    <w:rsid w:val="004F3DE7"/>
    <w:rsid w:val="004F4178"/>
    <w:rsid w:val="004F4E02"/>
    <w:rsid w:val="004F5298"/>
    <w:rsid w:val="004F5C7D"/>
    <w:rsid w:val="004F76E5"/>
    <w:rsid w:val="004F78AA"/>
    <w:rsid w:val="00501C76"/>
    <w:rsid w:val="00502E37"/>
    <w:rsid w:val="00504DC2"/>
    <w:rsid w:val="005127E3"/>
    <w:rsid w:val="005145FA"/>
    <w:rsid w:val="00524A61"/>
    <w:rsid w:val="00526959"/>
    <w:rsid w:val="00537D3F"/>
    <w:rsid w:val="00541BCF"/>
    <w:rsid w:val="00542FD0"/>
    <w:rsid w:val="0054551C"/>
    <w:rsid w:val="00546524"/>
    <w:rsid w:val="00552540"/>
    <w:rsid w:val="005535DB"/>
    <w:rsid w:val="005570C2"/>
    <w:rsid w:val="00563510"/>
    <w:rsid w:val="00565853"/>
    <w:rsid w:val="00573DC5"/>
    <w:rsid w:val="005762FA"/>
    <w:rsid w:val="005775D8"/>
    <w:rsid w:val="00580991"/>
    <w:rsid w:val="005809DC"/>
    <w:rsid w:val="00584E2F"/>
    <w:rsid w:val="005874EE"/>
    <w:rsid w:val="00587905"/>
    <w:rsid w:val="005931C1"/>
    <w:rsid w:val="005A0786"/>
    <w:rsid w:val="005A08D9"/>
    <w:rsid w:val="005A5DEA"/>
    <w:rsid w:val="005B6C4F"/>
    <w:rsid w:val="005C4F97"/>
    <w:rsid w:val="005D050F"/>
    <w:rsid w:val="005D08C9"/>
    <w:rsid w:val="005D1385"/>
    <w:rsid w:val="005D2195"/>
    <w:rsid w:val="005D30BF"/>
    <w:rsid w:val="005D3922"/>
    <w:rsid w:val="005D4905"/>
    <w:rsid w:val="005D61FD"/>
    <w:rsid w:val="005D6C76"/>
    <w:rsid w:val="005E1E81"/>
    <w:rsid w:val="005E4D75"/>
    <w:rsid w:val="005E4DAE"/>
    <w:rsid w:val="005E5AB3"/>
    <w:rsid w:val="005E5CED"/>
    <w:rsid w:val="005E61BF"/>
    <w:rsid w:val="005E7B62"/>
    <w:rsid w:val="005F0079"/>
    <w:rsid w:val="005F2D27"/>
    <w:rsid w:val="005F5D81"/>
    <w:rsid w:val="005F6785"/>
    <w:rsid w:val="006003B6"/>
    <w:rsid w:val="00601CBF"/>
    <w:rsid w:val="00606D7D"/>
    <w:rsid w:val="00612CFE"/>
    <w:rsid w:val="00612DF5"/>
    <w:rsid w:val="00614B78"/>
    <w:rsid w:val="00615142"/>
    <w:rsid w:val="00615F23"/>
    <w:rsid w:val="00623DB8"/>
    <w:rsid w:val="00625647"/>
    <w:rsid w:val="0063070E"/>
    <w:rsid w:val="00634273"/>
    <w:rsid w:val="00645369"/>
    <w:rsid w:val="00646261"/>
    <w:rsid w:val="00647330"/>
    <w:rsid w:val="006557B3"/>
    <w:rsid w:val="00655DBC"/>
    <w:rsid w:val="00656C39"/>
    <w:rsid w:val="00661647"/>
    <w:rsid w:val="0066473D"/>
    <w:rsid w:val="00666942"/>
    <w:rsid w:val="006674CC"/>
    <w:rsid w:val="0067278A"/>
    <w:rsid w:val="00675FED"/>
    <w:rsid w:val="00677BA4"/>
    <w:rsid w:val="00680340"/>
    <w:rsid w:val="00684686"/>
    <w:rsid w:val="00685903"/>
    <w:rsid w:val="00687D58"/>
    <w:rsid w:val="00691260"/>
    <w:rsid w:val="00691E00"/>
    <w:rsid w:val="00693060"/>
    <w:rsid w:val="006941C9"/>
    <w:rsid w:val="00696B1A"/>
    <w:rsid w:val="00696BFC"/>
    <w:rsid w:val="0069727B"/>
    <w:rsid w:val="006A0120"/>
    <w:rsid w:val="006A0393"/>
    <w:rsid w:val="006A5C9F"/>
    <w:rsid w:val="006A7583"/>
    <w:rsid w:val="006B2F0E"/>
    <w:rsid w:val="006C31D4"/>
    <w:rsid w:val="006C7B37"/>
    <w:rsid w:val="006C7ECF"/>
    <w:rsid w:val="006D1DAD"/>
    <w:rsid w:val="006D36D8"/>
    <w:rsid w:val="006D646D"/>
    <w:rsid w:val="006D7A93"/>
    <w:rsid w:val="006E0B11"/>
    <w:rsid w:val="006E784D"/>
    <w:rsid w:val="006E7E98"/>
    <w:rsid w:val="006F103A"/>
    <w:rsid w:val="006F4327"/>
    <w:rsid w:val="006F7A0B"/>
    <w:rsid w:val="00700FB1"/>
    <w:rsid w:val="00701CBA"/>
    <w:rsid w:val="007023D4"/>
    <w:rsid w:val="00703421"/>
    <w:rsid w:val="0070365C"/>
    <w:rsid w:val="0071104C"/>
    <w:rsid w:val="00712385"/>
    <w:rsid w:val="0071292A"/>
    <w:rsid w:val="00712B29"/>
    <w:rsid w:val="0071335D"/>
    <w:rsid w:val="007134E3"/>
    <w:rsid w:val="007137C2"/>
    <w:rsid w:val="00713FE1"/>
    <w:rsid w:val="0071457D"/>
    <w:rsid w:val="007163CC"/>
    <w:rsid w:val="007208EC"/>
    <w:rsid w:val="007208F8"/>
    <w:rsid w:val="00730ADB"/>
    <w:rsid w:val="00733F80"/>
    <w:rsid w:val="00740346"/>
    <w:rsid w:val="00740848"/>
    <w:rsid w:val="00741948"/>
    <w:rsid w:val="00741F06"/>
    <w:rsid w:val="00743A34"/>
    <w:rsid w:val="00743EC2"/>
    <w:rsid w:val="007440E7"/>
    <w:rsid w:val="007441A6"/>
    <w:rsid w:val="00745A45"/>
    <w:rsid w:val="00746AC6"/>
    <w:rsid w:val="00747CCE"/>
    <w:rsid w:val="00753CC9"/>
    <w:rsid w:val="00760831"/>
    <w:rsid w:val="0076087F"/>
    <w:rsid w:val="00760CF8"/>
    <w:rsid w:val="007634CD"/>
    <w:rsid w:val="00763AC2"/>
    <w:rsid w:val="00765F33"/>
    <w:rsid w:val="007678AD"/>
    <w:rsid w:val="00767E96"/>
    <w:rsid w:val="0077502A"/>
    <w:rsid w:val="00781FF5"/>
    <w:rsid w:val="007866DE"/>
    <w:rsid w:val="00786EE4"/>
    <w:rsid w:val="00790544"/>
    <w:rsid w:val="00790683"/>
    <w:rsid w:val="00791AA5"/>
    <w:rsid w:val="00791D79"/>
    <w:rsid w:val="00793C82"/>
    <w:rsid w:val="00794A2D"/>
    <w:rsid w:val="00796883"/>
    <w:rsid w:val="00796FD2"/>
    <w:rsid w:val="007972B9"/>
    <w:rsid w:val="007B1537"/>
    <w:rsid w:val="007B35CC"/>
    <w:rsid w:val="007B6594"/>
    <w:rsid w:val="007C2D7E"/>
    <w:rsid w:val="007C688E"/>
    <w:rsid w:val="007C7005"/>
    <w:rsid w:val="007C7CD5"/>
    <w:rsid w:val="007D0A96"/>
    <w:rsid w:val="007D180C"/>
    <w:rsid w:val="007D1BA0"/>
    <w:rsid w:val="007D3566"/>
    <w:rsid w:val="007D3D24"/>
    <w:rsid w:val="007D3D6D"/>
    <w:rsid w:val="007D5BA4"/>
    <w:rsid w:val="007E0AEC"/>
    <w:rsid w:val="007E5B9E"/>
    <w:rsid w:val="007E6C49"/>
    <w:rsid w:val="007E768B"/>
    <w:rsid w:val="007F4FC5"/>
    <w:rsid w:val="007F5FAC"/>
    <w:rsid w:val="00800720"/>
    <w:rsid w:val="00802621"/>
    <w:rsid w:val="00804B3D"/>
    <w:rsid w:val="0080505E"/>
    <w:rsid w:val="008059B8"/>
    <w:rsid w:val="00810383"/>
    <w:rsid w:val="0081617D"/>
    <w:rsid w:val="008174BF"/>
    <w:rsid w:val="008216D9"/>
    <w:rsid w:val="008222FA"/>
    <w:rsid w:val="008231EE"/>
    <w:rsid w:val="0082491A"/>
    <w:rsid w:val="008351B3"/>
    <w:rsid w:val="0083785D"/>
    <w:rsid w:val="00840A55"/>
    <w:rsid w:val="00842DE9"/>
    <w:rsid w:val="00843DED"/>
    <w:rsid w:val="00845A27"/>
    <w:rsid w:val="008478E5"/>
    <w:rsid w:val="00850A4A"/>
    <w:rsid w:val="008542AE"/>
    <w:rsid w:val="008575BD"/>
    <w:rsid w:val="00861BB0"/>
    <w:rsid w:val="00861DDB"/>
    <w:rsid w:val="00861E85"/>
    <w:rsid w:val="0086339C"/>
    <w:rsid w:val="00864EEF"/>
    <w:rsid w:val="008657C6"/>
    <w:rsid w:val="00865A1D"/>
    <w:rsid w:val="008665CC"/>
    <w:rsid w:val="00870982"/>
    <w:rsid w:val="00873024"/>
    <w:rsid w:val="008733C1"/>
    <w:rsid w:val="00873BAC"/>
    <w:rsid w:val="00877BF0"/>
    <w:rsid w:val="00877E1B"/>
    <w:rsid w:val="00883F50"/>
    <w:rsid w:val="008854D3"/>
    <w:rsid w:val="008858E4"/>
    <w:rsid w:val="00886AF5"/>
    <w:rsid w:val="00886F5A"/>
    <w:rsid w:val="0089170F"/>
    <w:rsid w:val="00894C78"/>
    <w:rsid w:val="00896AA1"/>
    <w:rsid w:val="008A0D4F"/>
    <w:rsid w:val="008A22FF"/>
    <w:rsid w:val="008A66AE"/>
    <w:rsid w:val="008A693E"/>
    <w:rsid w:val="008A7055"/>
    <w:rsid w:val="008B1A82"/>
    <w:rsid w:val="008B25ED"/>
    <w:rsid w:val="008B32E4"/>
    <w:rsid w:val="008B4A57"/>
    <w:rsid w:val="008B5705"/>
    <w:rsid w:val="008B5853"/>
    <w:rsid w:val="008C0A45"/>
    <w:rsid w:val="008C18A9"/>
    <w:rsid w:val="008C1BD1"/>
    <w:rsid w:val="008C2773"/>
    <w:rsid w:val="008C4BFB"/>
    <w:rsid w:val="008D0F73"/>
    <w:rsid w:val="008D3D66"/>
    <w:rsid w:val="008D48BC"/>
    <w:rsid w:val="008D5687"/>
    <w:rsid w:val="008D57DD"/>
    <w:rsid w:val="008D5EDC"/>
    <w:rsid w:val="008D6980"/>
    <w:rsid w:val="008E13FA"/>
    <w:rsid w:val="008E2A9A"/>
    <w:rsid w:val="008E65D5"/>
    <w:rsid w:val="008F0D08"/>
    <w:rsid w:val="008F14A7"/>
    <w:rsid w:val="008F6352"/>
    <w:rsid w:val="008F745F"/>
    <w:rsid w:val="00900236"/>
    <w:rsid w:val="0090245D"/>
    <w:rsid w:val="009149D9"/>
    <w:rsid w:val="00914F25"/>
    <w:rsid w:val="00917A59"/>
    <w:rsid w:val="0092197A"/>
    <w:rsid w:val="00924536"/>
    <w:rsid w:val="00925600"/>
    <w:rsid w:val="00925DA9"/>
    <w:rsid w:val="00927AF7"/>
    <w:rsid w:val="00930167"/>
    <w:rsid w:val="00930ABE"/>
    <w:rsid w:val="00930EE5"/>
    <w:rsid w:val="009314F2"/>
    <w:rsid w:val="0093150A"/>
    <w:rsid w:val="00932CD9"/>
    <w:rsid w:val="00935830"/>
    <w:rsid w:val="00942C7A"/>
    <w:rsid w:val="00945B22"/>
    <w:rsid w:val="00950EA3"/>
    <w:rsid w:val="00953C88"/>
    <w:rsid w:val="00956D27"/>
    <w:rsid w:val="00957113"/>
    <w:rsid w:val="0096117B"/>
    <w:rsid w:val="00961F0D"/>
    <w:rsid w:val="0096245D"/>
    <w:rsid w:val="00965BA5"/>
    <w:rsid w:val="00966AE6"/>
    <w:rsid w:val="009701C3"/>
    <w:rsid w:val="00971B85"/>
    <w:rsid w:val="00972989"/>
    <w:rsid w:val="00976AB1"/>
    <w:rsid w:val="00980C6E"/>
    <w:rsid w:val="00981534"/>
    <w:rsid w:val="0098582C"/>
    <w:rsid w:val="009947D4"/>
    <w:rsid w:val="009965D5"/>
    <w:rsid w:val="009A0BC1"/>
    <w:rsid w:val="009A56A1"/>
    <w:rsid w:val="009A7FDC"/>
    <w:rsid w:val="009B1937"/>
    <w:rsid w:val="009B2B79"/>
    <w:rsid w:val="009B7262"/>
    <w:rsid w:val="009C08BE"/>
    <w:rsid w:val="009C0C73"/>
    <w:rsid w:val="009C0ED9"/>
    <w:rsid w:val="009C1028"/>
    <w:rsid w:val="009C12C5"/>
    <w:rsid w:val="009C1DC2"/>
    <w:rsid w:val="009C3E0D"/>
    <w:rsid w:val="009C3EDD"/>
    <w:rsid w:val="009D18D1"/>
    <w:rsid w:val="009D55B6"/>
    <w:rsid w:val="009D5F93"/>
    <w:rsid w:val="009E00AF"/>
    <w:rsid w:val="009E26B1"/>
    <w:rsid w:val="009E3877"/>
    <w:rsid w:val="009E7539"/>
    <w:rsid w:val="009F0131"/>
    <w:rsid w:val="009F2CF6"/>
    <w:rsid w:val="00A037C8"/>
    <w:rsid w:val="00A05927"/>
    <w:rsid w:val="00A07D2C"/>
    <w:rsid w:val="00A1089C"/>
    <w:rsid w:val="00A1381B"/>
    <w:rsid w:val="00A15895"/>
    <w:rsid w:val="00A2176F"/>
    <w:rsid w:val="00A228D9"/>
    <w:rsid w:val="00A303D5"/>
    <w:rsid w:val="00A30F7E"/>
    <w:rsid w:val="00A32976"/>
    <w:rsid w:val="00A32CE4"/>
    <w:rsid w:val="00A339C6"/>
    <w:rsid w:val="00A36AF9"/>
    <w:rsid w:val="00A36DBE"/>
    <w:rsid w:val="00A40915"/>
    <w:rsid w:val="00A40B12"/>
    <w:rsid w:val="00A40DEF"/>
    <w:rsid w:val="00A411E7"/>
    <w:rsid w:val="00A43ADA"/>
    <w:rsid w:val="00A46582"/>
    <w:rsid w:val="00A46B0E"/>
    <w:rsid w:val="00A501F2"/>
    <w:rsid w:val="00A521DC"/>
    <w:rsid w:val="00A52A6D"/>
    <w:rsid w:val="00A5412D"/>
    <w:rsid w:val="00A56684"/>
    <w:rsid w:val="00A567ED"/>
    <w:rsid w:val="00A5725B"/>
    <w:rsid w:val="00A608E5"/>
    <w:rsid w:val="00A621CB"/>
    <w:rsid w:val="00A65489"/>
    <w:rsid w:val="00A67E3E"/>
    <w:rsid w:val="00A70AAF"/>
    <w:rsid w:val="00A71BAD"/>
    <w:rsid w:val="00A71E78"/>
    <w:rsid w:val="00A73417"/>
    <w:rsid w:val="00A737E8"/>
    <w:rsid w:val="00A81524"/>
    <w:rsid w:val="00A82E0C"/>
    <w:rsid w:val="00A86B7D"/>
    <w:rsid w:val="00A870EF"/>
    <w:rsid w:val="00A87D48"/>
    <w:rsid w:val="00A90D26"/>
    <w:rsid w:val="00A90EF3"/>
    <w:rsid w:val="00A929CB"/>
    <w:rsid w:val="00A94A5D"/>
    <w:rsid w:val="00AA42CA"/>
    <w:rsid w:val="00AA4C41"/>
    <w:rsid w:val="00AA67F8"/>
    <w:rsid w:val="00AB1A50"/>
    <w:rsid w:val="00AB4250"/>
    <w:rsid w:val="00AB475E"/>
    <w:rsid w:val="00AC28E6"/>
    <w:rsid w:val="00AC5930"/>
    <w:rsid w:val="00AC6D7D"/>
    <w:rsid w:val="00AC7903"/>
    <w:rsid w:val="00AD1C49"/>
    <w:rsid w:val="00AD2CCB"/>
    <w:rsid w:val="00AD7723"/>
    <w:rsid w:val="00AE349F"/>
    <w:rsid w:val="00AE498E"/>
    <w:rsid w:val="00AE4C4D"/>
    <w:rsid w:val="00AE6D69"/>
    <w:rsid w:val="00B0164C"/>
    <w:rsid w:val="00B03A97"/>
    <w:rsid w:val="00B046EF"/>
    <w:rsid w:val="00B04CAA"/>
    <w:rsid w:val="00B05499"/>
    <w:rsid w:val="00B137EA"/>
    <w:rsid w:val="00B20DDD"/>
    <w:rsid w:val="00B22125"/>
    <w:rsid w:val="00B231D0"/>
    <w:rsid w:val="00B238F4"/>
    <w:rsid w:val="00B24C90"/>
    <w:rsid w:val="00B269D4"/>
    <w:rsid w:val="00B26E33"/>
    <w:rsid w:val="00B3318B"/>
    <w:rsid w:val="00B333FB"/>
    <w:rsid w:val="00B34DAA"/>
    <w:rsid w:val="00B35D42"/>
    <w:rsid w:val="00B404F9"/>
    <w:rsid w:val="00B4226B"/>
    <w:rsid w:val="00B4266E"/>
    <w:rsid w:val="00B4408E"/>
    <w:rsid w:val="00B45B6E"/>
    <w:rsid w:val="00B5429C"/>
    <w:rsid w:val="00B54D50"/>
    <w:rsid w:val="00B54F5F"/>
    <w:rsid w:val="00B605AD"/>
    <w:rsid w:val="00B63E85"/>
    <w:rsid w:val="00B73245"/>
    <w:rsid w:val="00B73477"/>
    <w:rsid w:val="00B737D0"/>
    <w:rsid w:val="00B7647A"/>
    <w:rsid w:val="00B82622"/>
    <w:rsid w:val="00B83374"/>
    <w:rsid w:val="00B92983"/>
    <w:rsid w:val="00B93365"/>
    <w:rsid w:val="00B93EBD"/>
    <w:rsid w:val="00B94542"/>
    <w:rsid w:val="00B95690"/>
    <w:rsid w:val="00BA001F"/>
    <w:rsid w:val="00BA04FB"/>
    <w:rsid w:val="00BA13A9"/>
    <w:rsid w:val="00BA2763"/>
    <w:rsid w:val="00BA5594"/>
    <w:rsid w:val="00BA68E1"/>
    <w:rsid w:val="00BB17CF"/>
    <w:rsid w:val="00BB57C2"/>
    <w:rsid w:val="00BC6BD9"/>
    <w:rsid w:val="00BC746E"/>
    <w:rsid w:val="00BD1A67"/>
    <w:rsid w:val="00BD21AC"/>
    <w:rsid w:val="00BD6E05"/>
    <w:rsid w:val="00BD6F87"/>
    <w:rsid w:val="00BD7391"/>
    <w:rsid w:val="00BE0C2A"/>
    <w:rsid w:val="00BE1DED"/>
    <w:rsid w:val="00BE438A"/>
    <w:rsid w:val="00BE4D5A"/>
    <w:rsid w:val="00BE4D6F"/>
    <w:rsid w:val="00BE57D5"/>
    <w:rsid w:val="00BE62EB"/>
    <w:rsid w:val="00BF281B"/>
    <w:rsid w:val="00BF4A11"/>
    <w:rsid w:val="00C0748B"/>
    <w:rsid w:val="00C10211"/>
    <w:rsid w:val="00C17A98"/>
    <w:rsid w:val="00C20FE1"/>
    <w:rsid w:val="00C2412F"/>
    <w:rsid w:val="00C2511E"/>
    <w:rsid w:val="00C255D9"/>
    <w:rsid w:val="00C318A1"/>
    <w:rsid w:val="00C331D8"/>
    <w:rsid w:val="00C3334D"/>
    <w:rsid w:val="00C35B6C"/>
    <w:rsid w:val="00C36045"/>
    <w:rsid w:val="00C372E1"/>
    <w:rsid w:val="00C37F3F"/>
    <w:rsid w:val="00C37FB7"/>
    <w:rsid w:val="00C415A6"/>
    <w:rsid w:val="00C479BD"/>
    <w:rsid w:val="00C50843"/>
    <w:rsid w:val="00C52D1D"/>
    <w:rsid w:val="00C539F6"/>
    <w:rsid w:val="00C54C12"/>
    <w:rsid w:val="00C56E82"/>
    <w:rsid w:val="00C61F32"/>
    <w:rsid w:val="00C67465"/>
    <w:rsid w:val="00C70700"/>
    <w:rsid w:val="00C72B27"/>
    <w:rsid w:val="00C74B8D"/>
    <w:rsid w:val="00C769B5"/>
    <w:rsid w:val="00C80FA2"/>
    <w:rsid w:val="00C80FA8"/>
    <w:rsid w:val="00C938D7"/>
    <w:rsid w:val="00C93ABD"/>
    <w:rsid w:val="00C93D0B"/>
    <w:rsid w:val="00C9653D"/>
    <w:rsid w:val="00C97485"/>
    <w:rsid w:val="00CA27A5"/>
    <w:rsid w:val="00CA3DF0"/>
    <w:rsid w:val="00CA593A"/>
    <w:rsid w:val="00CA67A7"/>
    <w:rsid w:val="00CB19E1"/>
    <w:rsid w:val="00CB1D24"/>
    <w:rsid w:val="00CB3C0B"/>
    <w:rsid w:val="00CB5625"/>
    <w:rsid w:val="00CD0364"/>
    <w:rsid w:val="00CD2533"/>
    <w:rsid w:val="00CD5846"/>
    <w:rsid w:val="00CD7F8E"/>
    <w:rsid w:val="00CE113D"/>
    <w:rsid w:val="00CF07A7"/>
    <w:rsid w:val="00D0126A"/>
    <w:rsid w:val="00D03D5C"/>
    <w:rsid w:val="00D04BFB"/>
    <w:rsid w:val="00D05FCD"/>
    <w:rsid w:val="00D11275"/>
    <w:rsid w:val="00D117EE"/>
    <w:rsid w:val="00D1636D"/>
    <w:rsid w:val="00D2038E"/>
    <w:rsid w:val="00D217D4"/>
    <w:rsid w:val="00D2190E"/>
    <w:rsid w:val="00D21DFF"/>
    <w:rsid w:val="00D24B0F"/>
    <w:rsid w:val="00D25240"/>
    <w:rsid w:val="00D2607F"/>
    <w:rsid w:val="00D272BA"/>
    <w:rsid w:val="00D33C03"/>
    <w:rsid w:val="00D33D86"/>
    <w:rsid w:val="00D36CE3"/>
    <w:rsid w:val="00D4164D"/>
    <w:rsid w:val="00D46D94"/>
    <w:rsid w:val="00D51288"/>
    <w:rsid w:val="00D51891"/>
    <w:rsid w:val="00D54B4B"/>
    <w:rsid w:val="00D55001"/>
    <w:rsid w:val="00D56805"/>
    <w:rsid w:val="00D57C6A"/>
    <w:rsid w:val="00D64F63"/>
    <w:rsid w:val="00D651F0"/>
    <w:rsid w:val="00D6781C"/>
    <w:rsid w:val="00D70748"/>
    <w:rsid w:val="00D70FE6"/>
    <w:rsid w:val="00D73DA6"/>
    <w:rsid w:val="00D7487F"/>
    <w:rsid w:val="00D807B9"/>
    <w:rsid w:val="00D8086A"/>
    <w:rsid w:val="00D8118C"/>
    <w:rsid w:val="00D81C15"/>
    <w:rsid w:val="00D843ED"/>
    <w:rsid w:val="00D90AB4"/>
    <w:rsid w:val="00D91B1E"/>
    <w:rsid w:val="00D92F9A"/>
    <w:rsid w:val="00D93F9C"/>
    <w:rsid w:val="00D95AAD"/>
    <w:rsid w:val="00D9709C"/>
    <w:rsid w:val="00D97211"/>
    <w:rsid w:val="00DA074E"/>
    <w:rsid w:val="00DA19B1"/>
    <w:rsid w:val="00DA1EAF"/>
    <w:rsid w:val="00DA37E4"/>
    <w:rsid w:val="00DA382B"/>
    <w:rsid w:val="00DB0C62"/>
    <w:rsid w:val="00DB267F"/>
    <w:rsid w:val="00DB2BC9"/>
    <w:rsid w:val="00DB5D0E"/>
    <w:rsid w:val="00DB73EF"/>
    <w:rsid w:val="00DC0071"/>
    <w:rsid w:val="00DC1378"/>
    <w:rsid w:val="00DC7EB8"/>
    <w:rsid w:val="00DD02C9"/>
    <w:rsid w:val="00DD0F64"/>
    <w:rsid w:val="00DD2B91"/>
    <w:rsid w:val="00DD4DAC"/>
    <w:rsid w:val="00DD655F"/>
    <w:rsid w:val="00DE04FF"/>
    <w:rsid w:val="00DE110E"/>
    <w:rsid w:val="00DE3581"/>
    <w:rsid w:val="00DE5B7D"/>
    <w:rsid w:val="00DF1682"/>
    <w:rsid w:val="00DF2816"/>
    <w:rsid w:val="00DF5E75"/>
    <w:rsid w:val="00DF6A01"/>
    <w:rsid w:val="00DF7D15"/>
    <w:rsid w:val="00E01B24"/>
    <w:rsid w:val="00E057E1"/>
    <w:rsid w:val="00E058BF"/>
    <w:rsid w:val="00E06F6E"/>
    <w:rsid w:val="00E070E2"/>
    <w:rsid w:val="00E0789C"/>
    <w:rsid w:val="00E170F3"/>
    <w:rsid w:val="00E235C4"/>
    <w:rsid w:val="00E24716"/>
    <w:rsid w:val="00E2549D"/>
    <w:rsid w:val="00E256C1"/>
    <w:rsid w:val="00E31A1F"/>
    <w:rsid w:val="00E32D61"/>
    <w:rsid w:val="00E33F5E"/>
    <w:rsid w:val="00E34D2D"/>
    <w:rsid w:val="00E35FBA"/>
    <w:rsid w:val="00E37EC2"/>
    <w:rsid w:val="00E422B4"/>
    <w:rsid w:val="00E43913"/>
    <w:rsid w:val="00E47B00"/>
    <w:rsid w:val="00E47DA5"/>
    <w:rsid w:val="00E5028B"/>
    <w:rsid w:val="00E522CE"/>
    <w:rsid w:val="00E52F19"/>
    <w:rsid w:val="00E53F29"/>
    <w:rsid w:val="00E540D5"/>
    <w:rsid w:val="00E5547B"/>
    <w:rsid w:val="00E56817"/>
    <w:rsid w:val="00E60D37"/>
    <w:rsid w:val="00E642D8"/>
    <w:rsid w:val="00E673F2"/>
    <w:rsid w:val="00E72823"/>
    <w:rsid w:val="00E74586"/>
    <w:rsid w:val="00E77DE3"/>
    <w:rsid w:val="00E77E1E"/>
    <w:rsid w:val="00E8033B"/>
    <w:rsid w:val="00E8218E"/>
    <w:rsid w:val="00E8357F"/>
    <w:rsid w:val="00E84B04"/>
    <w:rsid w:val="00E9060C"/>
    <w:rsid w:val="00E909CB"/>
    <w:rsid w:val="00E90FEC"/>
    <w:rsid w:val="00E9122F"/>
    <w:rsid w:val="00E91EF1"/>
    <w:rsid w:val="00E932CD"/>
    <w:rsid w:val="00E96F93"/>
    <w:rsid w:val="00E97698"/>
    <w:rsid w:val="00EA46A4"/>
    <w:rsid w:val="00EA48EA"/>
    <w:rsid w:val="00EB33D9"/>
    <w:rsid w:val="00EB783E"/>
    <w:rsid w:val="00EC0E22"/>
    <w:rsid w:val="00ED10E6"/>
    <w:rsid w:val="00ED32A7"/>
    <w:rsid w:val="00ED4233"/>
    <w:rsid w:val="00ED67BC"/>
    <w:rsid w:val="00EE15E1"/>
    <w:rsid w:val="00EE1EFA"/>
    <w:rsid w:val="00EE2B2A"/>
    <w:rsid w:val="00EE4FA8"/>
    <w:rsid w:val="00EE6C4A"/>
    <w:rsid w:val="00EE78FA"/>
    <w:rsid w:val="00EF0EB5"/>
    <w:rsid w:val="00EF38A1"/>
    <w:rsid w:val="00EF54B2"/>
    <w:rsid w:val="00F00FAB"/>
    <w:rsid w:val="00F012B4"/>
    <w:rsid w:val="00F01316"/>
    <w:rsid w:val="00F01417"/>
    <w:rsid w:val="00F04E6A"/>
    <w:rsid w:val="00F13503"/>
    <w:rsid w:val="00F15C79"/>
    <w:rsid w:val="00F17F91"/>
    <w:rsid w:val="00F24D4B"/>
    <w:rsid w:val="00F25ED4"/>
    <w:rsid w:val="00F2661C"/>
    <w:rsid w:val="00F2688E"/>
    <w:rsid w:val="00F31967"/>
    <w:rsid w:val="00F36433"/>
    <w:rsid w:val="00F451C4"/>
    <w:rsid w:val="00F45523"/>
    <w:rsid w:val="00F541CD"/>
    <w:rsid w:val="00F547B4"/>
    <w:rsid w:val="00F54A79"/>
    <w:rsid w:val="00F6356A"/>
    <w:rsid w:val="00F639D3"/>
    <w:rsid w:val="00F64F94"/>
    <w:rsid w:val="00F703C8"/>
    <w:rsid w:val="00F72A9A"/>
    <w:rsid w:val="00F73BF1"/>
    <w:rsid w:val="00F77E79"/>
    <w:rsid w:val="00F808CC"/>
    <w:rsid w:val="00F813FE"/>
    <w:rsid w:val="00F857A7"/>
    <w:rsid w:val="00F977A2"/>
    <w:rsid w:val="00FA4D4D"/>
    <w:rsid w:val="00FA79A0"/>
    <w:rsid w:val="00FB5D78"/>
    <w:rsid w:val="00FB6D25"/>
    <w:rsid w:val="00FC19F9"/>
    <w:rsid w:val="00FC6AC9"/>
    <w:rsid w:val="00FD48B7"/>
    <w:rsid w:val="00FE29BF"/>
    <w:rsid w:val="00FE4702"/>
    <w:rsid w:val="00FE7858"/>
    <w:rsid w:val="00FF17C5"/>
    <w:rsid w:val="00FF384A"/>
    <w:rsid w:val="00FF4E4A"/>
    <w:rsid w:val="00FF5074"/>
    <w:rsid w:val="00FF6E78"/>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596934D9"/>
  <w15:docId w15:val="{D542DDC0-E870-474F-9B9E-10D8532B2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4EEF"/>
    <w:pPr>
      <w:spacing w:after="0"/>
      <w:jc w:val="both"/>
    </w:pPr>
    <w:rPr>
      <w:rFonts w:asciiTheme="minorHAnsi" w:hAnsiTheme="minorHAnsi" w:cs="Arial"/>
      <w:sz w:val="18"/>
    </w:rPr>
  </w:style>
  <w:style w:type="paragraph" w:styleId="berschrift1">
    <w:name w:val="heading 1"/>
    <w:basedOn w:val="Standard"/>
    <w:next w:val="Standard"/>
    <w:link w:val="berschrift1Zchn"/>
    <w:uiPriority w:val="9"/>
    <w:qFormat/>
    <w:rsid w:val="00F36433"/>
    <w:pPr>
      <w:keepNext/>
      <w:keepLines/>
      <w:numPr>
        <w:numId w:val="33"/>
      </w:numPr>
      <w:shd w:val="clear" w:color="auto" w:fill="C6D9F1" w:themeFill="text2" w:themeFillTint="33"/>
      <w:spacing w:before="240" w:after="240"/>
      <w:outlineLvl w:val="0"/>
    </w:pPr>
    <w:rPr>
      <w:rFonts w:ascii="Calibri" w:hAnsi="Calibri"/>
      <w:b/>
      <w:bCs/>
      <w:color w:val="17365D" w:themeColor="text2" w:themeShade="BF"/>
      <w:sz w:val="24"/>
      <w:szCs w:val="28"/>
    </w:rPr>
  </w:style>
  <w:style w:type="paragraph" w:styleId="berschrift2">
    <w:name w:val="heading 2"/>
    <w:basedOn w:val="berschrift1"/>
    <w:next w:val="Standard"/>
    <w:link w:val="berschrift2Zchn"/>
    <w:autoRedefine/>
    <w:uiPriority w:val="9"/>
    <w:unhideWhenUsed/>
    <w:qFormat/>
    <w:rsid w:val="00563510"/>
    <w:pPr>
      <w:numPr>
        <w:ilvl w:val="1"/>
      </w:numPr>
      <w:spacing w:before="0" w:after="0"/>
      <w:outlineLvl w:val="1"/>
    </w:pPr>
    <w:rPr>
      <w:rFonts w:asciiTheme="minorHAnsi" w:hAnsiTheme="minorHAnsi"/>
      <w:bCs w:val="0"/>
      <w:color w:val="0F243E" w:themeColor="text2" w:themeShade="80"/>
      <w:sz w:val="22"/>
      <w:szCs w:val="26"/>
    </w:rPr>
  </w:style>
  <w:style w:type="paragraph" w:styleId="berschrift3">
    <w:name w:val="heading 3"/>
    <w:basedOn w:val="Standard"/>
    <w:next w:val="Standard"/>
    <w:link w:val="berschrift3Zchn"/>
    <w:autoRedefine/>
    <w:uiPriority w:val="9"/>
    <w:unhideWhenUsed/>
    <w:qFormat/>
    <w:rsid w:val="002B1CB0"/>
    <w:pPr>
      <w:keepNext/>
      <w:keepLines/>
      <w:numPr>
        <w:ilvl w:val="2"/>
        <w:numId w:val="33"/>
      </w:numPr>
      <w:spacing w:before="240"/>
      <w:outlineLvl w:val="2"/>
    </w:pPr>
    <w:rPr>
      <w:b/>
      <w:bCs/>
      <w:color w:val="000000" w:themeColor="text1"/>
    </w:rPr>
  </w:style>
  <w:style w:type="paragraph" w:styleId="berschrift4">
    <w:name w:val="heading 4"/>
    <w:basedOn w:val="Standard"/>
    <w:next w:val="Standard"/>
    <w:link w:val="berschrift4Zchn"/>
    <w:uiPriority w:val="9"/>
    <w:unhideWhenUsed/>
    <w:rsid w:val="00CA143B"/>
    <w:pPr>
      <w:keepNext/>
      <w:keepLines/>
      <w:numPr>
        <w:ilvl w:val="3"/>
        <w:numId w:val="33"/>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33"/>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33"/>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33"/>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33"/>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33"/>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F36433"/>
    <w:rPr>
      <w:rFonts w:cs="Arial"/>
      <w:b/>
      <w:bCs/>
      <w:color w:val="17365D" w:themeColor="text2" w:themeShade="BF"/>
      <w:sz w:val="24"/>
      <w:szCs w:val="28"/>
      <w:shd w:val="clear" w:color="auto" w:fill="C6D9F1" w:themeFill="text2" w:themeFillTint="33"/>
    </w:rPr>
  </w:style>
  <w:style w:type="paragraph" w:customStyle="1" w:styleId="berschriftohneZahl">
    <w:name w:val="Überschrift ohne Zahl"/>
    <w:basedOn w:val="berschrift1"/>
    <w:next w:val="Standard"/>
    <w:qFormat/>
    <w:rsid w:val="00FB5D78"/>
    <w:pPr>
      <w:numPr>
        <w:numId w:val="0"/>
      </w:numPr>
    </w:pPr>
  </w:style>
  <w:style w:type="character" w:customStyle="1" w:styleId="berschrift2Zchn">
    <w:name w:val="Überschrift 2 Zchn"/>
    <w:basedOn w:val="Absatz-Standardschriftart"/>
    <w:link w:val="berschrift2"/>
    <w:uiPriority w:val="9"/>
    <w:rsid w:val="00563510"/>
    <w:rPr>
      <w:rFonts w:asciiTheme="minorHAnsi" w:hAnsiTheme="minorHAnsi" w:cs="Arial"/>
      <w:b/>
      <w:color w:val="0F243E" w:themeColor="text2" w:themeShade="80"/>
      <w:szCs w:val="26"/>
      <w:shd w:val="clear" w:color="auto" w:fill="C6D9F1" w:themeFill="text2" w:themeFillTint="33"/>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basedOn w:val="Standard"/>
    <w:link w:val="KopfzeileZchn"/>
    <w:uiPriority w:val="99"/>
    <w:unhideWhenUsed/>
    <w:rsid w:val="00501CD5"/>
    <w:pPr>
      <w:tabs>
        <w:tab w:val="center" w:pos="4536"/>
        <w:tab w:val="right" w:pos="9072"/>
      </w:tabs>
    </w:pPr>
  </w:style>
  <w:style w:type="character" w:customStyle="1" w:styleId="KopfzeileZchn">
    <w:name w:val="Kopfzeile Zchn"/>
    <w:basedOn w:val="Absatz-Standardschriftart"/>
    <w:link w:val="Kopfzeile"/>
    <w:uiPriority w:val="99"/>
    <w:rsid w:val="00501CD5"/>
    <w:rPr>
      <w:sz w:val="18"/>
    </w:rPr>
  </w:style>
  <w:style w:type="paragraph" w:styleId="Fuzeile">
    <w:name w:val="footer"/>
    <w:basedOn w:val="Standard"/>
    <w:link w:val="FuzeileZchn"/>
    <w:uiPriority w:val="99"/>
    <w:unhideWhenUsed/>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semiHidden/>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semiHidden/>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ind w:left="720"/>
      <w:contextualSpacing/>
    </w:pPr>
    <w:rPr>
      <w:rFonts w:eastAsia="Times New Roman"/>
      <w:color w:val="000000"/>
      <w:szCs w:val="20"/>
      <w:lang w:val="de-CH" w:eastAsia="de-CH"/>
    </w:rPr>
  </w:style>
  <w:style w:type="paragraph" w:customStyle="1" w:styleId="Aufzhlung">
    <w:name w:val="Aufzählung"/>
    <w:basedOn w:val="Standard"/>
    <w:qFormat/>
    <w:rsid w:val="00864EEF"/>
    <w:pPr>
      <w:numPr>
        <w:numId w:val="2"/>
      </w:numPr>
      <w:tabs>
        <w:tab w:val="left" w:pos="2477"/>
      </w:tabs>
      <w:autoSpaceDE w:val="0"/>
      <w:autoSpaceDN w:val="0"/>
      <w:adjustRightInd w:val="0"/>
      <w:spacing w:before="120" w:after="120"/>
      <w:contextualSpacing/>
    </w:pPr>
    <w:rPr>
      <w:rFonts w:eastAsia="Times New Roman"/>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3"/>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3Zchn">
    <w:name w:val="Überschrift 3 Zchn"/>
    <w:basedOn w:val="Absatz-Standardschriftart"/>
    <w:link w:val="berschrift3"/>
    <w:uiPriority w:val="9"/>
    <w:rsid w:val="002B1CB0"/>
    <w:rPr>
      <w:rFonts w:ascii="Arial" w:hAnsi="Arial" w:cs="Arial"/>
      <w:b/>
      <w:bCs/>
      <w:color w:val="000000" w:themeColor="text1"/>
      <w:sz w:val="18"/>
    </w:rPr>
  </w:style>
  <w:style w:type="character" w:customStyle="1" w:styleId="berschrift4Zchn">
    <w:name w:val="Überschrift 4 Zchn"/>
    <w:basedOn w:val="Absatz-Standardschriftart"/>
    <w:link w:val="berschrift4"/>
    <w:uiPriority w:val="9"/>
    <w:rsid w:val="00CA143B"/>
    <w:rPr>
      <w:rFonts w:ascii="Cambria" w:hAnsi="Cambria" w:cs="Arial"/>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s="Arial"/>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cs="Arial"/>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cs="Arial"/>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s="Arial"/>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cs="Arial"/>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rd"/>
    <w:rsid w:val="00C72B27"/>
    <w:pPr>
      <w:spacing w:after="200"/>
      <w:jc w:val="left"/>
    </w:pPr>
    <w:rPr>
      <w:rFonts w:ascii="Calibri" w:eastAsia="Times New Roman" w:hAnsi="Calibri" w:cs="Times New Roman"/>
      <w:color w:val="000000"/>
      <w:sz w:val="22"/>
      <w:lang w:bidi="de-DE"/>
    </w:rPr>
  </w:style>
  <w:style w:type="character" w:styleId="Zeilennummer">
    <w:name w:val="line number"/>
    <w:basedOn w:val="Absatz-Standardschriftart"/>
    <w:uiPriority w:val="99"/>
    <w:semiHidden/>
    <w:unhideWhenUsed/>
    <w:rsid w:val="00FC6745"/>
  </w:style>
  <w:style w:type="paragraph" w:customStyle="1" w:styleId="berschrgrnohneNummer">
    <w:name w:val="Überschr_grün_ohne_Nummer"/>
    <w:basedOn w:val="Standard"/>
    <w:qFormat/>
    <w:rsid w:val="002F6952"/>
    <w:pPr>
      <w:shd w:val="clear" w:color="auto" w:fill="92D050"/>
      <w:spacing w:before="240"/>
      <w:contextualSpacing/>
    </w:pPr>
    <w:rPr>
      <w:b/>
      <w:color w:val="FFFFFF" w:themeColor="background1"/>
    </w:rPr>
  </w:style>
  <w:style w:type="character" w:customStyle="1" w:styleId="auto-style46">
    <w:name w:val="auto-style46"/>
    <w:basedOn w:val="Absatz-Standardschriftart"/>
    <w:rsid w:val="00D25240"/>
  </w:style>
  <w:style w:type="paragraph" w:customStyle="1" w:styleId="berschrift2grau">
    <w:name w:val="Überschrift 2 grau"/>
    <w:basedOn w:val="berschrift2"/>
    <w:qFormat/>
    <w:rsid w:val="0069258E"/>
    <w:pPr>
      <w:shd w:val="pct15" w:color="auto" w:fill="FFFFFF" w:themeFill="background1"/>
    </w:p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4"/>
      </w:numPr>
      <w:spacing w:line="320" w:lineRule="exact"/>
    </w:pPr>
    <w:rPr>
      <w:rFonts w:eastAsia="Times New Roman"/>
      <w:color w:val="000000"/>
      <w:sz w:val="22"/>
      <w:szCs w:val="24"/>
      <w:lang w:val="de-AT" w:eastAsia="de-DE"/>
    </w:rPr>
  </w:style>
  <w:style w:type="paragraph" w:styleId="StandardWeb">
    <w:name w:val="Normal (Web)"/>
    <w:basedOn w:val="Standard"/>
    <w:uiPriority w:val="99"/>
    <w:semiHidden/>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02418F"/>
    <w:pPr>
      <w:spacing w:after="100"/>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02418F"/>
    <w:pPr>
      <w:spacing w:after="100"/>
      <w:ind w:left="180"/>
    </w:pPr>
  </w:style>
  <w:style w:type="paragraph" w:customStyle="1" w:styleId="StandardAbs">
    <w:name w:val="StandardAbs"/>
    <w:basedOn w:val="Standard"/>
    <w:link w:val="StandardAbsZchn"/>
    <w:qFormat/>
    <w:rsid w:val="00AC7903"/>
    <w:pPr>
      <w:spacing w:before="240"/>
    </w:pPr>
    <w:rPr>
      <w:rFonts w:eastAsiaTheme="minorHAnsi"/>
      <w:szCs w:val="18"/>
      <w:lang w:val="de-AT"/>
    </w:rPr>
  </w:style>
  <w:style w:type="character" w:customStyle="1" w:styleId="StandardAbsZchn">
    <w:name w:val="StandardAbs Zchn"/>
    <w:basedOn w:val="Absatz-Standardschriftart"/>
    <w:link w:val="StandardAbs"/>
    <w:rsid w:val="00AC7903"/>
    <w:rPr>
      <w:rFonts w:ascii="Arial" w:eastAsiaTheme="minorHAnsi" w:hAnsi="Arial" w:cs="Arial"/>
      <w:sz w:val="18"/>
      <w:szCs w:val="18"/>
      <w:lang w:val="de-AT"/>
    </w:rPr>
  </w:style>
  <w:style w:type="paragraph" w:styleId="Funotentext">
    <w:name w:val="footnote text"/>
    <w:basedOn w:val="Standard"/>
    <w:link w:val="FunotentextZchn"/>
    <w:semiHidden/>
    <w:rsid w:val="003C5C0B"/>
    <w:pPr>
      <w:keepLines/>
      <w:widowControl w:val="0"/>
      <w:tabs>
        <w:tab w:val="left" w:pos="425"/>
      </w:tabs>
      <w:kinsoku w:val="0"/>
      <w:spacing w:before="20" w:after="20"/>
      <w:ind w:left="426" w:hanging="142"/>
    </w:pPr>
    <w:rPr>
      <w:rFonts w:eastAsia="Times New Roman"/>
      <w:sz w:val="20"/>
      <w:szCs w:val="20"/>
      <w:lang w:val="de-AT"/>
    </w:rPr>
  </w:style>
  <w:style w:type="character" w:customStyle="1" w:styleId="FunotentextZchn">
    <w:name w:val="Fußnotentext Zchn"/>
    <w:basedOn w:val="Absatz-Standardschriftart"/>
    <w:link w:val="Funotentext"/>
    <w:semiHidden/>
    <w:rsid w:val="003C5C0B"/>
    <w:rPr>
      <w:rFonts w:ascii="Arial" w:eastAsia="Times New Roman" w:hAnsi="Arial"/>
      <w:sz w:val="20"/>
      <w:szCs w:val="20"/>
      <w:lang w:val="de-AT"/>
    </w:rPr>
  </w:style>
  <w:style w:type="character" w:styleId="Funotenzeichen">
    <w:name w:val="footnote reference"/>
    <w:basedOn w:val="Absatz-Standardschriftart"/>
    <w:semiHidden/>
    <w:rsid w:val="003C5C0B"/>
    <w:rPr>
      <w:vertAlign w:val="superscript"/>
    </w:rPr>
  </w:style>
  <w:style w:type="character" w:customStyle="1" w:styleId="st">
    <w:name w:val="st"/>
    <w:basedOn w:val="Absatz-Standardschriftart"/>
    <w:rsid w:val="003C5C0B"/>
  </w:style>
  <w:style w:type="paragraph" w:customStyle="1" w:styleId="Formatvorlage1">
    <w:name w:val="Formatvorlage1"/>
    <w:basedOn w:val="Standard"/>
    <w:next w:val="Standard"/>
    <w:qFormat/>
    <w:rsid w:val="00FB5D78"/>
    <w:pPr>
      <w:spacing w:line="320" w:lineRule="exact"/>
    </w:pPr>
    <w:rPr>
      <w:rFonts w:eastAsiaTheme="minorHAnsi"/>
      <w:sz w:val="22"/>
      <w:lang w:val="de-AT"/>
    </w:rPr>
  </w:style>
  <w:style w:type="paragraph" w:customStyle="1" w:styleId="KapitelUeberschrift">
    <w:name w:val="KapitelUeberschrift"/>
    <w:basedOn w:val="Standard"/>
    <w:qFormat/>
    <w:rsid w:val="00F72A9A"/>
    <w:pPr>
      <w:spacing w:before="360" w:after="240"/>
      <w:ind w:left="567" w:hanging="567"/>
      <w:outlineLvl w:val="1"/>
    </w:pPr>
    <w:rPr>
      <w:b/>
    </w:rPr>
  </w:style>
  <w:style w:type="paragraph" w:customStyle="1" w:styleId="Fussnote">
    <w:name w:val="Fussnote"/>
    <w:basedOn w:val="Standard"/>
    <w:qFormat/>
    <w:rsid w:val="00AC7903"/>
    <w:pPr>
      <w:spacing w:before="40"/>
      <w:ind w:left="284" w:hanging="284"/>
    </w:pPr>
  </w:style>
  <w:style w:type="paragraph" w:styleId="Kommentarthema">
    <w:name w:val="annotation subject"/>
    <w:basedOn w:val="Kommentartext"/>
    <w:next w:val="Kommentartext"/>
    <w:link w:val="KommentarthemaZchn"/>
    <w:uiPriority w:val="99"/>
    <w:semiHidden/>
    <w:unhideWhenUsed/>
    <w:rsid w:val="006D1DAD"/>
    <w:pPr>
      <w:spacing w:before="0" w:line="240" w:lineRule="auto"/>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6D1DAD"/>
    <w:rPr>
      <w:rFonts w:ascii="Arial" w:eastAsia="Times New Roman" w:hAnsi="Arial" w:cs="Arial"/>
      <w:b/>
      <w:bCs/>
      <w:color w:val="000000"/>
      <w:sz w:val="20"/>
      <w:szCs w:val="20"/>
      <w:lang w:val="de-CH" w:eastAsia="de-CH"/>
    </w:rPr>
  </w:style>
  <w:style w:type="paragraph" w:customStyle="1" w:styleId="KapitelUeberschrift2">
    <w:name w:val="KapitelUeberschrift2"/>
    <w:basedOn w:val="KapitelUeberschrift"/>
    <w:qFormat/>
    <w:rsid w:val="00D25240"/>
    <w:pPr>
      <w:spacing w:after="0"/>
      <w:outlineLvl w:val="2"/>
    </w:pPr>
  </w:style>
  <w:style w:type="character" w:customStyle="1" w:styleId="auto-style45">
    <w:name w:val="auto-style45"/>
    <w:basedOn w:val="Absatz-Standardschriftart"/>
    <w:rsid w:val="00D25240"/>
  </w:style>
  <w:style w:type="character" w:customStyle="1" w:styleId="auto-style44">
    <w:name w:val="auto-style44"/>
    <w:basedOn w:val="Absatz-Standardschriftart"/>
    <w:rsid w:val="00D25240"/>
  </w:style>
  <w:style w:type="table" w:customStyle="1" w:styleId="Tabellenraster1">
    <w:name w:val="Tabellenraster1"/>
    <w:basedOn w:val="NormaleTabelle"/>
    <w:next w:val="Tabellenraster"/>
    <w:uiPriority w:val="59"/>
    <w:locked/>
    <w:rsid w:val="00292764"/>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
    <w:name w:val="Standa"/>
    <w:link w:val="StandaZchn"/>
    <w:rsid w:val="00E33F5E"/>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E33F5E"/>
    <w:rPr>
      <w:rFonts w:ascii="Arial" w:eastAsia="MS Mincho" w:hAnsi="Arial" w:cs="Arial"/>
      <w:color w:val="000000"/>
      <w:sz w:val="20"/>
      <w:szCs w:val="20"/>
      <w:lang w:eastAsia="ja-JP" w:bidi="de-DE"/>
    </w:rPr>
  </w:style>
  <w:style w:type="paragraph" w:styleId="Beschriftung">
    <w:name w:val="caption"/>
    <w:basedOn w:val="Standard"/>
    <w:next w:val="Standard"/>
    <w:unhideWhenUsed/>
    <w:qFormat/>
    <w:rsid w:val="00E170F3"/>
    <w:pPr>
      <w:spacing w:after="200" w:line="240" w:lineRule="auto"/>
    </w:pPr>
    <w:rPr>
      <w:b/>
      <w:bCs/>
      <w:color w:val="4F81BD" w:themeColor="accent1"/>
      <w:szCs w:val="18"/>
    </w:rPr>
  </w:style>
  <w:style w:type="character" w:styleId="BesuchterLink">
    <w:name w:val="FollowedHyperlink"/>
    <w:basedOn w:val="Absatz-Standardschriftart"/>
    <w:uiPriority w:val="99"/>
    <w:semiHidden/>
    <w:unhideWhenUsed/>
    <w:rsid w:val="001F252F"/>
    <w:rPr>
      <w:color w:val="800080" w:themeColor="followedHyperlink"/>
      <w:u w:val="single"/>
    </w:rPr>
  </w:style>
  <w:style w:type="character" w:customStyle="1" w:styleId="ListenabsatzZchn">
    <w:name w:val="Listenabsatz Zchn"/>
    <w:basedOn w:val="Absatz-Standardschriftart"/>
    <w:link w:val="Listenabsatz"/>
    <w:uiPriority w:val="34"/>
    <w:rsid w:val="00840A55"/>
    <w:rPr>
      <w:rFonts w:asciiTheme="minorHAnsi" w:eastAsia="Times New Roman" w:hAnsiTheme="minorHAnsi" w:cs="Arial"/>
      <w:color w:val="000000"/>
      <w:sz w:val="18"/>
      <w:szCs w:val="20"/>
      <w:lang w:val="de-CH" w:eastAsia="de-CH"/>
    </w:rPr>
  </w:style>
  <w:style w:type="paragraph" w:styleId="Abbildungsverzeichnis">
    <w:name w:val="table of figures"/>
    <w:basedOn w:val="Standard"/>
    <w:next w:val="Standard"/>
    <w:uiPriority w:val="99"/>
    <w:unhideWhenUsed/>
    <w:rsid w:val="006A0393"/>
    <w:rPr>
      <w:rFonts w:ascii="Arial" w:hAnsi="Arial"/>
    </w:rPr>
  </w:style>
  <w:style w:type="table" w:customStyle="1" w:styleId="Tabellenraster11">
    <w:name w:val="Tabellenraster11"/>
    <w:basedOn w:val="NormaleTabelle"/>
    <w:next w:val="Tabellenraster"/>
    <w:uiPriority w:val="59"/>
    <w:locked/>
    <w:rsid w:val="00870982"/>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5809DC"/>
    <w:rPr>
      <w:b/>
      <w:bCs/>
    </w:rPr>
  </w:style>
  <w:style w:type="paragraph" w:styleId="Liste">
    <w:name w:val="List"/>
    <w:basedOn w:val="Standard"/>
    <w:uiPriority w:val="99"/>
    <w:semiHidden/>
    <w:unhideWhenUsed/>
    <w:rsid w:val="003043D9"/>
    <w:pPr>
      <w:ind w:left="283" w:hanging="283"/>
      <w:contextualSpacing/>
    </w:pPr>
  </w:style>
  <w:style w:type="paragraph" w:customStyle="1" w:styleId="GeheimeUeberschrift2">
    <w:name w:val="GeheimeUeberschrift2"/>
    <w:basedOn w:val="Standard"/>
    <w:qFormat/>
    <w:rsid w:val="000B242A"/>
    <w:pPr>
      <w:spacing w:before="360"/>
      <w:ind w:left="567" w:hanging="567"/>
      <w:outlineLvl w:val="2"/>
    </w:pPr>
    <w:rPr>
      <w:b/>
    </w:rPr>
  </w:style>
  <w:style w:type="paragraph" w:styleId="HTMLVorformatiert">
    <w:name w:val="HTML Preformatted"/>
    <w:basedOn w:val="Standard"/>
    <w:link w:val="HTMLVorformatiertZchn"/>
    <w:uiPriority w:val="99"/>
    <w:semiHidden/>
    <w:unhideWhenUsed/>
    <w:rsid w:val="008E13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semiHidden/>
    <w:rsid w:val="008E13FA"/>
    <w:rPr>
      <w:rFonts w:ascii="Courier New" w:eastAsia="Times New Roman" w:hAnsi="Courier New" w:cs="Courier New"/>
      <w:sz w:val="20"/>
      <w:szCs w:val="20"/>
      <w:lang w:val="de-AT" w:eastAsia="de-AT"/>
    </w:rPr>
  </w:style>
  <w:style w:type="character" w:customStyle="1" w:styleId="y2iqfc">
    <w:name w:val="y2iqfc"/>
    <w:basedOn w:val="Absatz-Standardschriftart"/>
    <w:rsid w:val="008E13FA"/>
  </w:style>
  <w:style w:type="character" w:styleId="Hervorhebung">
    <w:name w:val="Emphasis"/>
    <w:basedOn w:val="Absatz-Standardschriftart"/>
    <w:uiPriority w:val="20"/>
    <w:qFormat/>
    <w:rsid w:val="002C326C"/>
    <w:rPr>
      <w:i/>
      <w:iCs/>
    </w:rPr>
  </w:style>
  <w:style w:type="character" w:customStyle="1" w:styleId="viiyi">
    <w:name w:val="viiyi"/>
    <w:basedOn w:val="Absatz-Standardschriftart"/>
    <w:rsid w:val="002E0EFE"/>
  </w:style>
  <w:style w:type="character" w:customStyle="1" w:styleId="jlqj4b">
    <w:name w:val="jlqj4b"/>
    <w:basedOn w:val="Absatz-Standardschriftart"/>
    <w:rsid w:val="002E0E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394073">
      <w:bodyDiv w:val="1"/>
      <w:marLeft w:val="0"/>
      <w:marRight w:val="0"/>
      <w:marTop w:val="0"/>
      <w:marBottom w:val="0"/>
      <w:divBdr>
        <w:top w:val="none" w:sz="0" w:space="0" w:color="auto"/>
        <w:left w:val="none" w:sz="0" w:space="0" w:color="auto"/>
        <w:bottom w:val="none" w:sz="0" w:space="0" w:color="auto"/>
        <w:right w:val="none" w:sz="0" w:space="0" w:color="auto"/>
      </w:divBdr>
    </w:div>
    <w:div w:id="854227887">
      <w:bodyDiv w:val="1"/>
      <w:marLeft w:val="0"/>
      <w:marRight w:val="0"/>
      <w:marTop w:val="0"/>
      <w:marBottom w:val="0"/>
      <w:divBdr>
        <w:top w:val="none" w:sz="0" w:space="0" w:color="auto"/>
        <w:left w:val="none" w:sz="0" w:space="0" w:color="auto"/>
        <w:bottom w:val="none" w:sz="0" w:space="0" w:color="auto"/>
        <w:right w:val="none" w:sz="0" w:space="0" w:color="auto"/>
      </w:divBdr>
    </w:div>
    <w:div w:id="901408047">
      <w:bodyDiv w:val="1"/>
      <w:marLeft w:val="0"/>
      <w:marRight w:val="0"/>
      <w:marTop w:val="0"/>
      <w:marBottom w:val="0"/>
      <w:divBdr>
        <w:top w:val="none" w:sz="0" w:space="0" w:color="auto"/>
        <w:left w:val="none" w:sz="0" w:space="0" w:color="auto"/>
        <w:bottom w:val="none" w:sz="0" w:space="0" w:color="auto"/>
        <w:right w:val="none" w:sz="0" w:space="0" w:color="auto"/>
      </w:divBdr>
    </w:div>
    <w:div w:id="1036001093">
      <w:bodyDiv w:val="1"/>
      <w:marLeft w:val="0"/>
      <w:marRight w:val="0"/>
      <w:marTop w:val="0"/>
      <w:marBottom w:val="0"/>
      <w:divBdr>
        <w:top w:val="none" w:sz="0" w:space="0" w:color="auto"/>
        <w:left w:val="none" w:sz="0" w:space="0" w:color="auto"/>
        <w:bottom w:val="none" w:sz="0" w:space="0" w:color="auto"/>
        <w:right w:val="none" w:sz="0" w:space="0" w:color="auto"/>
      </w:divBdr>
    </w:div>
    <w:div w:id="1478260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yperlink" Target="mailto:office@bau-epd.at" TargetMode="External"/><Relationship Id="rId3" Type="http://schemas.openxmlformats.org/officeDocument/2006/relationships/styles" Target="styles.xml"/><Relationship Id="rId21" Type="http://schemas.openxmlformats.org/officeDocument/2006/relationships/hyperlink" Target="http://www.dict.cc/englisch-deutsch/of.html" TargetMode="External"/><Relationship Id="rId7" Type="http://schemas.openxmlformats.org/officeDocument/2006/relationships/endnotes" Target="endnotes.xml"/><Relationship Id="rId12" Type="http://schemas.openxmlformats.org/officeDocument/2006/relationships/hyperlink" Target="http://www.bau-epd.at" TargetMode="External"/><Relationship Id="rId17" Type="http://schemas.openxmlformats.org/officeDocument/2006/relationships/image" Target="media/image3.png"/><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www.dict.cc/englisch-deutsch/rules.html"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ffice@bau-epd.at"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3.xml"/><Relationship Id="rId28" Type="http://schemas.openxmlformats.org/officeDocument/2006/relationships/fontTable" Target="fontTable.xml"/><Relationship Id="rId10" Type="http://schemas.openxmlformats.org/officeDocument/2006/relationships/hyperlink" Target="http://www.bau-epd.at" TargetMode="External"/><Relationship Id="rId19" Type="http://schemas.openxmlformats.org/officeDocument/2006/relationships/hyperlink" Target="http://www.dict.cc/englisch-deutsch/recognized.html"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hyperlink" Target="http://www.dict.cc/englisch-deutsch/engineering.html" TargetMode="External"/><Relationship Id="rId27" Type="http://schemas.openxmlformats.org/officeDocument/2006/relationships/hyperlink" Target="mailto:office@bau-epd.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210E8-825F-4B88-AB39-3C7E4C980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8658</Words>
  <Characters>54551</Characters>
  <Application>Microsoft Office Word</Application>
  <DocSecurity>0</DocSecurity>
  <Lines>454</Lines>
  <Paragraphs>126</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63083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Spang</dc:creator>
  <cp:lastModifiedBy>Sarah Richter</cp:lastModifiedBy>
  <cp:revision>20</cp:revision>
  <cp:lastPrinted>2022-03-16T08:43:00Z</cp:lastPrinted>
  <dcterms:created xsi:type="dcterms:W3CDTF">2022-03-07T20:48:00Z</dcterms:created>
  <dcterms:modified xsi:type="dcterms:W3CDTF">2022-03-16T09:31:00Z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