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49677" w14:textId="023A35CC" w:rsidR="00F44499" w:rsidRPr="004B5AD6" w:rsidRDefault="00032F03" w:rsidP="00F44499">
      <w:pPr>
        <w:autoSpaceDE w:val="0"/>
        <w:spacing w:before="120" w:line="240" w:lineRule="auto"/>
        <w:jc w:val="center"/>
        <w:rPr>
          <w:b/>
          <w:color w:val="17365D" w:themeColor="text2" w:themeShade="BF"/>
          <w:sz w:val="40"/>
          <w:szCs w:val="40"/>
        </w:rPr>
      </w:pPr>
      <w:r w:rsidRPr="004B5AD6">
        <w:rPr>
          <w:rFonts w:cs="Times New Roman"/>
          <w:b/>
          <w:noProof/>
          <w:color w:val="17365D" w:themeColor="text2" w:themeShade="BF"/>
          <w:sz w:val="20"/>
          <w:szCs w:val="40"/>
          <w:lang w:val="en-US"/>
        </w:rPr>
        <mc:AlternateContent>
          <mc:Choice Requires="wps">
            <w:drawing>
              <wp:anchor distT="0" distB="0" distL="114300" distR="114300" simplePos="0" relativeHeight="251656189" behindDoc="1" locked="0" layoutInCell="1" allowOverlap="1" wp14:anchorId="42BA1B81" wp14:editId="682AD0FC">
                <wp:simplePos x="0" y="0"/>
                <wp:positionH relativeFrom="column">
                  <wp:posOffset>-1054100</wp:posOffset>
                </wp:positionH>
                <wp:positionV relativeFrom="page">
                  <wp:posOffset>-266700</wp:posOffset>
                </wp:positionV>
                <wp:extent cx="8319770" cy="10963275"/>
                <wp:effectExtent l="0" t="0" r="5080"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chemeClr val="tx2">
                            <a:lumMod val="40000"/>
                            <a:lumOff val="6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E30F" id="Rectangle 13" o:spid="_x0000_s1026" style="position:absolute;margin-left:-83pt;margin-top:-21pt;width:655.1pt;height:863.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" fillcolor="#8db3e2 [1311]" stroked="f">
                <w10:wrap anchory="page"/>
              </v:rect>
            </w:pict>
          </mc:Fallback>
        </mc:AlternateContent>
      </w:r>
      <w:r w:rsidR="00F44499" w:rsidRPr="004B5AD6">
        <w:rPr>
          <w:b/>
          <w:noProof/>
          <w:color w:val="17365D" w:themeColor="text2" w:themeShade="BF"/>
          <w:sz w:val="40"/>
          <w:szCs w:val="40"/>
          <w:lang w:val="en-US"/>
        </w:rPr>
        <mc:AlternateContent>
          <mc:Choice Requires="wps">
            <w:drawing>
              <wp:anchor distT="0" distB="0" distL="114300" distR="114300" simplePos="0" relativeHeight="251689984" behindDoc="1" locked="0" layoutInCell="1" allowOverlap="1" wp14:anchorId="29FD281C" wp14:editId="4DA03E65">
                <wp:simplePos x="0" y="0"/>
                <wp:positionH relativeFrom="column">
                  <wp:posOffset>-857250</wp:posOffset>
                </wp:positionH>
                <wp:positionV relativeFrom="page">
                  <wp:posOffset>630555</wp:posOffset>
                </wp:positionV>
                <wp:extent cx="7846695" cy="10742930"/>
                <wp:effectExtent l="0" t="0" r="190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chemeClr val="tx2">
                            <a:lumMod val="20000"/>
                            <a:lumOff val="8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txbx>
                        <w:txbxContent>
                          <w:p w14:paraId="7B96E81D" w14:textId="77777777" w:rsidR="004E7873" w:rsidRDefault="004E7873"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281C" id="Rectangle 15" o:spid="_x0000_s1026" style="position:absolute;left:0;text-align:left;margin-left:-67.5pt;margin-top:49.65pt;width:617.85pt;height:845.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" fillcolor="#c6d9f1 [671]" stroked="f">
                <v:textbox>
                  <w:txbxContent>
                    <w:p w14:paraId="7B96E81D" w14:textId="77777777" w:rsidR="004E7873" w:rsidRDefault="004E7873"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v:textbox>
                <w10:wrap anchory="page"/>
              </v:rect>
            </w:pict>
          </mc:Fallback>
        </mc:AlternateContent>
      </w:r>
    </w:p>
    <w:tbl>
      <w:tblPr>
        <w:tblW w:w="9639" w:type="dxa"/>
        <w:tblInd w:w="250" w:type="dxa"/>
        <w:shd w:val="clear" w:color="auto" w:fill="DAEEF3" w:themeFill="accent5" w:themeFillTint="33"/>
        <w:tblLook w:val="00A0" w:firstRow="1" w:lastRow="0" w:firstColumn="1" w:lastColumn="0" w:noHBand="0" w:noVBand="0"/>
      </w:tblPr>
      <w:tblGrid>
        <w:gridCol w:w="9639"/>
      </w:tblGrid>
      <w:tr w:rsidR="00F44499" w:rsidRPr="004B5AD6" w14:paraId="12A045AA" w14:textId="77777777" w:rsidTr="00F44499">
        <w:trPr>
          <w:trHeight w:val="838"/>
        </w:trPr>
        <w:tc>
          <w:tcPr>
            <w:tcW w:w="9639" w:type="dxa"/>
            <w:shd w:val="clear" w:color="auto" w:fill="DAEEF3" w:themeFill="accent5" w:themeFillTint="33"/>
          </w:tcPr>
          <w:p w14:paraId="7D0D27D2" w14:textId="77777777" w:rsidR="00F44499" w:rsidRPr="004B5AD6" w:rsidRDefault="00DC0C34" w:rsidP="00F44499">
            <w:pPr>
              <w:autoSpaceDE w:val="0"/>
              <w:spacing w:before="120" w:line="240" w:lineRule="auto"/>
              <w:jc w:val="center"/>
              <w:rPr>
                <w:b/>
                <w:color w:val="17365D" w:themeColor="text2" w:themeShade="BF"/>
                <w:sz w:val="40"/>
                <w:szCs w:val="40"/>
              </w:rPr>
            </w:pPr>
            <w:r w:rsidRPr="004B5AD6">
              <w:rPr>
                <w:b/>
                <w:color w:val="17365D" w:themeColor="text2" w:themeShade="BF"/>
                <w:sz w:val="40"/>
                <w:szCs w:val="40"/>
              </w:rPr>
              <w:t>P</w:t>
            </w:r>
            <w:r>
              <w:rPr>
                <w:b/>
                <w:color w:val="17365D" w:themeColor="text2" w:themeShade="BF"/>
                <w:sz w:val="40"/>
                <w:szCs w:val="40"/>
              </w:rPr>
              <w:t>K</w:t>
            </w:r>
            <w:r w:rsidRPr="004B5AD6">
              <w:rPr>
                <w:b/>
                <w:color w:val="17365D" w:themeColor="text2" w:themeShade="BF"/>
                <w:sz w:val="40"/>
                <w:szCs w:val="40"/>
              </w:rPr>
              <w:t xml:space="preserve">R </w:t>
            </w:r>
            <w:r w:rsidR="00F44499" w:rsidRPr="004B5AD6">
              <w:rPr>
                <w:b/>
                <w:color w:val="17365D" w:themeColor="text2" w:themeShade="BF"/>
                <w:sz w:val="40"/>
                <w:szCs w:val="40"/>
              </w:rPr>
              <w:t>Anleitungstexte für Bauprodukte</w:t>
            </w:r>
          </w:p>
          <w:p w14:paraId="7CBDA643" w14:textId="5E1282FE"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nach ISO 14025 und EN 15804</w:t>
            </w:r>
            <w:r w:rsidR="003E7CA1">
              <w:rPr>
                <w:b/>
                <w:color w:val="17365D" w:themeColor="text2" w:themeShade="BF"/>
                <w:sz w:val="28"/>
                <w:szCs w:val="28"/>
              </w:rPr>
              <w:t>+A1</w:t>
            </w:r>
          </w:p>
        </w:tc>
      </w:tr>
      <w:tr w:rsidR="00F44499" w:rsidRPr="004B5AD6" w14:paraId="2634051C" w14:textId="77777777" w:rsidTr="00F44499">
        <w:trPr>
          <w:trHeight w:val="838"/>
        </w:trPr>
        <w:tc>
          <w:tcPr>
            <w:tcW w:w="9639" w:type="dxa"/>
            <w:shd w:val="clear" w:color="auto" w:fill="DAEEF3" w:themeFill="accent5" w:themeFillTint="33"/>
          </w:tcPr>
          <w:p w14:paraId="299D3ED6" w14:textId="77777777"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Aus dem Programm für EPDs (Environmental Product Declarations)</w:t>
            </w:r>
          </w:p>
          <w:p w14:paraId="10805470" w14:textId="77777777" w:rsidR="00F44499" w:rsidRPr="004B5AD6" w:rsidRDefault="00F44499" w:rsidP="00F44499">
            <w:pPr>
              <w:autoSpaceDE w:val="0"/>
              <w:spacing w:before="120" w:line="240" w:lineRule="auto"/>
              <w:jc w:val="center"/>
              <w:rPr>
                <w:b/>
                <w:color w:val="17365D" w:themeColor="text2" w:themeShade="BF"/>
                <w:sz w:val="40"/>
                <w:szCs w:val="40"/>
              </w:rPr>
            </w:pPr>
            <w:r w:rsidRPr="004B5AD6">
              <w:rPr>
                <w:b/>
                <w:color w:val="17365D" w:themeColor="text2" w:themeShade="BF"/>
                <w:sz w:val="28"/>
                <w:szCs w:val="28"/>
              </w:rPr>
              <w:t>der Bau EPD GmbH</w:t>
            </w:r>
          </w:p>
        </w:tc>
      </w:tr>
      <w:tr w:rsidR="00F44499" w:rsidRPr="004B5AD6" w14:paraId="299CB9CE" w14:textId="77777777" w:rsidTr="00F44499">
        <w:trPr>
          <w:trHeight w:val="1637"/>
        </w:trPr>
        <w:tc>
          <w:tcPr>
            <w:tcW w:w="9639" w:type="dxa"/>
            <w:shd w:val="clear" w:color="auto" w:fill="DAEEF3" w:themeFill="accent5" w:themeFillTint="33"/>
          </w:tcPr>
          <w:p w14:paraId="34B4D465" w14:textId="77777777" w:rsidR="00F44499" w:rsidRPr="004B5AD6" w:rsidRDefault="00F44499" w:rsidP="00F44499">
            <w:pPr>
              <w:rPr>
                <w:color w:val="17365D" w:themeColor="text2" w:themeShade="BF"/>
              </w:rPr>
            </w:pPr>
          </w:p>
          <w:p w14:paraId="1844FCA3" w14:textId="77777777" w:rsidR="00F44499" w:rsidRPr="004B5AD6" w:rsidRDefault="00F44499" w:rsidP="00F44499">
            <w:pPr>
              <w:rPr>
                <w:color w:val="17365D" w:themeColor="text2" w:themeShade="BF"/>
              </w:rPr>
            </w:pPr>
            <w:r w:rsidRPr="004B5AD6">
              <w:rPr>
                <w:noProof/>
                <w:color w:val="17365D" w:themeColor="text2" w:themeShade="BF"/>
                <w:lang w:val="en-US"/>
              </w:rPr>
              <w:drawing>
                <wp:anchor distT="0" distB="0" distL="114300" distR="114300" simplePos="0" relativeHeight="251691008" behindDoc="0" locked="0" layoutInCell="1" allowOverlap="1" wp14:anchorId="2C42208F" wp14:editId="17868348">
                  <wp:simplePos x="0" y="0"/>
                  <wp:positionH relativeFrom="column">
                    <wp:posOffset>1472841</wp:posOffset>
                  </wp:positionH>
                  <wp:positionV relativeFrom="paragraph">
                    <wp:posOffset>166977</wp:posOffset>
                  </wp:positionV>
                  <wp:extent cx="2954738" cy="826936"/>
                  <wp:effectExtent l="19050" t="0" r="0" b="0"/>
                  <wp:wrapNone/>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54738" cy="826936"/>
                          </a:xfrm>
                          <a:prstGeom prst="rect">
                            <a:avLst/>
                          </a:prstGeom>
                          <a:noFill/>
                          <a:ln w="9525">
                            <a:noFill/>
                            <a:miter lim="800000"/>
                            <a:headEnd/>
                            <a:tailEnd/>
                          </a:ln>
                        </pic:spPr>
                      </pic:pic>
                    </a:graphicData>
                  </a:graphic>
                </wp:anchor>
              </w:drawing>
            </w:r>
          </w:p>
        </w:tc>
      </w:tr>
      <w:tr w:rsidR="00F44499" w:rsidRPr="004B5AD6" w14:paraId="0119CA2A" w14:textId="77777777" w:rsidTr="00F44499">
        <w:trPr>
          <w:trHeight w:val="1771"/>
        </w:trPr>
        <w:tc>
          <w:tcPr>
            <w:tcW w:w="9639" w:type="dxa"/>
            <w:shd w:val="clear" w:color="auto" w:fill="DAEEF3" w:themeFill="accent5" w:themeFillTint="33"/>
            <w:vAlign w:val="bottom"/>
          </w:tcPr>
          <w:p w14:paraId="7C90DD56"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5C8833B6"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r w:rsidRPr="004B5AD6">
              <w:rPr>
                <w:rFonts w:cs="Times New Roman"/>
                <w:b/>
                <w:color w:val="17365D" w:themeColor="text2" w:themeShade="BF"/>
                <w:sz w:val="20"/>
                <w:szCs w:val="40"/>
              </w:rPr>
              <w:t>www.bau-epd.at</w:t>
            </w:r>
          </w:p>
          <w:p w14:paraId="7034B68A"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314BBBC7"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36"/>
                <w:szCs w:val="36"/>
              </w:rPr>
            </w:pPr>
            <w:r w:rsidRPr="004B5AD6">
              <w:rPr>
                <w:rFonts w:cs="Times New Roman"/>
                <w:b/>
                <w:color w:val="17365D" w:themeColor="text2" w:themeShade="BF"/>
                <w:sz w:val="36"/>
                <w:szCs w:val="36"/>
              </w:rPr>
              <w:t>Teil B: Anforderungen an eine EPD für</w:t>
            </w:r>
          </w:p>
          <w:p w14:paraId="416F8DA5"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6F99D04D" w14:textId="0D3ACDF6" w:rsidR="00F44499" w:rsidRPr="004B5AD6" w:rsidRDefault="00D07F42" w:rsidP="00F44499">
            <w:pPr>
              <w:jc w:val="center"/>
              <w:rPr>
                <w:b/>
                <w:noProof/>
                <w:color w:val="17365D" w:themeColor="text2" w:themeShade="BF"/>
                <w:sz w:val="40"/>
                <w:szCs w:val="40"/>
              </w:rPr>
            </w:pPr>
            <w:r>
              <w:rPr>
                <w:rFonts w:cs="Times New Roman"/>
                <w:b/>
                <w:color w:val="17365D" w:themeColor="text2" w:themeShade="BF"/>
                <w:sz w:val="40"/>
                <w:szCs w:val="36"/>
              </w:rPr>
              <w:t>Vollholzprodukte</w:t>
            </w:r>
          </w:p>
          <w:p w14:paraId="7AD9003F" w14:textId="77777777" w:rsidR="00F44499" w:rsidRPr="004B5AD6" w:rsidRDefault="00F44499" w:rsidP="00F44499"/>
          <w:p w14:paraId="71EB6ED7" w14:textId="30CE5BD9" w:rsidR="00F44499" w:rsidRPr="004B5AD6" w:rsidRDefault="00760477" w:rsidP="00F44499">
            <w:pPr>
              <w:jc w:val="center"/>
              <w:rPr>
                <w:color w:val="17365D" w:themeColor="text2" w:themeShade="BF"/>
                <w:sz w:val="24"/>
                <w:szCs w:val="24"/>
              </w:rPr>
            </w:pPr>
            <w:r>
              <w:rPr>
                <w:color w:val="002060"/>
                <w:sz w:val="24"/>
                <w:szCs w:val="24"/>
              </w:rPr>
              <w:t>PKR</w:t>
            </w:r>
            <w:r w:rsidR="00F44499" w:rsidRPr="004B5AD6">
              <w:rPr>
                <w:color w:val="002060"/>
                <w:sz w:val="24"/>
                <w:szCs w:val="24"/>
              </w:rPr>
              <w:t xml:space="preserve">-Code: </w:t>
            </w:r>
            <w:r w:rsidR="000F01E7">
              <w:rPr>
                <w:color w:val="002060"/>
                <w:sz w:val="24"/>
                <w:szCs w:val="24"/>
              </w:rPr>
              <w:t>2.</w:t>
            </w:r>
            <w:r w:rsidR="00D07F42">
              <w:rPr>
                <w:color w:val="002060"/>
                <w:sz w:val="24"/>
                <w:szCs w:val="24"/>
              </w:rPr>
              <w:t>11</w:t>
            </w:r>
            <w:r w:rsidR="000F01E7">
              <w:rPr>
                <w:color w:val="002060"/>
                <w:sz w:val="24"/>
                <w:szCs w:val="24"/>
              </w:rPr>
              <w:t>.</w:t>
            </w:r>
            <w:r w:rsidR="00D07F42">
              <w:rPr>
                <w:color w:val="002060"/>
                <w:sz w:val="24"/>
                <w:szCs w:val="24"/>
              </w:rPr>
              <w:t>1</w:t>
            </w:r>
            <w:r w:rsidR="00F44499" w:rsidRPr="004B5AD6">
              <w:rPr>
                <w:color w:val="002060"/>
                <w:sz w:val="24"/>
                <w:szCs w:val="24"/>
              </w:rPr>
              <w:tab/>
              <w:t xml:space="preserve"> </w:t>
            </w:r>
            <w:r w:rsidR="00F44499" w:rsidRPr="004B5AD6">
              <w:rPr>
                <w:color w:val="002060"/>
                <w:sz w:val="24"/>
                <w:szCs w:val="24"/>
              </w:rPr>
              <w:tab/>
            </w:r>
            <w:r w:rsidR="00F44499" w:rsidRPr="004B5AD6">
              <w:rPr>
                <w:color w:val="17365D" w:themeColor="text2" w:themeShade="BF"/>
                <w:sz w:val="24"/>
                <w:szCs w:val="24"/>
              </w:rPr>
              <w:t xml:space="preserve">Stand </w:t>
            </w:r>
            <w:r w:rsidR="008D776F">
              <w:rPr>
                <w:color w:val="17365D" w:themeColor="text2" w:themeShade="BF"/>
                <w:sz w:val="24"/>
                <w:szCs w:val="24"/>
              </w:rPr>
              <w:t>07.06.2019</w:t>
            </w:r>
          </w:p>
          <w:p w14:paraId="700814FB"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tc>
      </w:tr>
    </w:tbl>
    <w:p w14:paraId="556D4CCD" w14:textId="0D7585AC" w:rsidR="00F44499" w:rsidRPr="004B5AD6" w:rsidRDefault="00F44499" w:rsidP="00F44499">
      <w:pPr>
        <w:tabs>
          <w:tab w:val="left" w:pos="2477"/>
        </w:tabs>
        <w:autoSpaceDE w:val="0"/>
        <w:autoSpaceDN w:val="0"/>
        <w:adjustRightInd w:val="0"/>
        <w:spacing w:before="60" w:line="240" w:lineRule="auto"/>
      </w:pPr>
    </w:p>
    <w:p w14:paraId="5D28405E" w14:textId="225A6AE6" w:rsidR="00F44499" w:rsidRPr="004B5AD6" w:rsidRDefault="00F44499" w:rsidP="00F44499"/>
    <w:p w14:paraId="6C3A5107" w14:textId="0CD9DB35" w:rsidR="00F44499" w:rsidRPr="004B5AD6" w:rsidRDefault="00D07F42" w:rsidP="00F44499">
      <w:r w:rsidRPr="00D07F42">
        <w:rPr>
          <w:noProof/>
          <w:lang w:val="en-US"/>
        </w:rPr>
        <w:drawing>
          <wp:anchor distT="0" distB="0" distL="114300" distR="114300" simplePos="0" relativeHeight="251694080" behindDoc="0" locked="0" layoutInCell="1" allowOverlap="1" wp14:anchorId="3589978A" wp14:editId="58DC9067">
            <wp:simplePos x="0" y="0"/>
            <wp:positionH relativeFrom="column">
              <wp:posOffset>-635</wp:posOffset>
            </wp:positionH>
            <wp:positionV relativeFrom="paragraph">
              <wp:posOffset>66675</wp:posOffset>
            </wp:positionV>
            <wp:extent cx="4179570" cy="3863975"/>
            <wp:effectExtent l="0" t="0" r="0" b="3175"/>
            <wp:wrapNone/>
            <wp:docPr id="9" name="Bild 13" descr="http://www.wallpaper.to/wallpaper/7/574/16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http://www.wallpaper.to/wallpaper/7/574/16794.jpg"/>
                    <pic:cNvPicPr>
                      <a:picLocks noChangeAspect="1" noChangeArrowheads="1"/>
                    </pic:cNvPicPr>
                  </pic:nvPicPr>
                  <pic:blipFill>
                    <a:blip r:embed="rId10"/>
                    <a:srcRect r="18898"/>
                    <a:stretch>
                      <a:fillRect/>
                    </a:stretch>
                  </pic:blipFill>
                  <pic:spPr bwMode="auto">
                    <a:xfrm>
                      <a:off x="0" y="0"/>
                      <a:ext cx="4179570" cy="386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07F42">
        <w:rPr>
          <w:noProof/>
          <w:lang w:val="en-US"/>
        </w:rPr>
        <w:drawing>
          <wp:anchor distT="0" distB="0" distL="114300" distR="114300" simplePos="0" relativeHeight="251693056" behindDoc="0" locked="0" layoutInCell="1" allowOverlap="1" wp14:anchorId="55F27AAB" wp14:editId="1ABCCFBB">
            <wp:simplePos x="0" y="0"/>
            <wp:positionH relativeFrom="page">
              <wp:posOffset>944245</wp:posOffset>
            </wp:positionH>
            <wp:positionV relativeFrom="paragraph">
              <wp:posOffset>66675</wp:posOffset>
            </wp:positionV>
            <wp:extent cx="6113733" cy="3863975"/>
            <wp:effectExtent l="0" t="0" r="1905" b="3175"/>
            <wp:wrapNone/>
            <wp:docPr id="6" name="Bild 1" descr="braune Holz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raune Holz Hintergrund"/>
                    <pic:cNvPicPr>
                      <a:picLocks noChangeAspect="1" noChangeArrowheads="1"/>
                    </pic:cNvPicPr>
                  </pic:nvPicPr>
                  <pic:blipFill>
                    <a:blip r:embed="rId11"/>
                    <a:srcRect/>
                    <a:stretch>
                      <a:fillRect/>
                    </a:stretch>
                  </pic:blipFill>
                  <pic:spPr bwMode="auto">
                    <a:xfrm>
                      <a:off x="0" y="0"/>
                      <a:ext cx="6113733" cy="386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443758D" w14:textId="10C561CB" w:rsidR="00F44499" w:rsidRPr="004B5AD6" w:rsidRDefault="00F44499" w:rsidP="00F44499"/>
    <w:p w14:paraId="7B016D5F" w14:textId="200B6FD5" w:rsidR="00F44499" w:rsidRPr="004B5AD6" w:rsidRDefault="00F44499" w:rsidP="00F44499"/>
    <w:p w14:paraId="00CDDCD6" w14:textId="712B2C06" w:rsidR="00F44499" w:rsidRPr="004B5AD6" w:rsidRDefault="00F44499" w:rsidP="00F44499"/>
    <w:p w14:paraId="749DB303" w14:textId="0C1CF93C" w:rsidR="00F44499" w:rsidRPr="004B5AD6" w:rsidRDefault="00F44499" w:rsidP="00F44499"/>
    <w:p w14:paraId="60E97FE9" w14:textId="3751C919" w:rsidR="00F44499" w:rsidRPr="004B5AD6" w:rsidRDefault="00F44499" w:rsidP="00F44499"/>
    <w:p w14:paraId="78DD02C1" w14:textId="77777777" w:rsidR="00F44499" w:rsidRPr="004B5AD6" w:rsidRDefault="00F44499" w:rsidP="00F44499"/>
    <w:p w14:paraId="51BFA2A5" w14:textId="77777777" w:rsidR="00F44499" w:rsidRPr="004B5AD6" w:rsidRDefault="00F44499" w:rsidP="00F44499"/>
    <w:p w14:paraId="3FCF6996" w14:textId="6C1592F8" w:rsidR="00F44499" w:rsidRPr="004B5AD6" w:rsidRDefault="00F44499" w:rsidP="00F44499"/>
    <w:p w14:paraId="13126A93" w14:textId="77777777" w:rsidR="00F44499" w:rsidRPr="004B5AD6" w:rsidRDefault="00F44499" w:rsidP="00F44499"/>
    <w:p w14:paraId="448F3D07" w14:textId="77777777" w:rsidR="00F44499" w:rsidRPr="004B5AD6" w:rsidRDefault="00F44499" w:rsidP="00F44499"/>
    <w:p w14:paraId="46251527" w14:textId="77777777" w:rsidR="00F44499" w:rsidRPr="004B5AD6" w:rsidRDefault="00F44499" w:rsidP="00F44499">
      <w:pPr>
        <w:spacing w:line="240" w:lineRule="auto"/>
        <w:jc w:val="left"/>
        <w:rPr>
          <w:rFonts w:cs="Calibri"/>
          <w:b/>
          <w:sz w:val="22"/>
        </w:rPr>
      </w:pPr>
    </w:p>
    <w:p w14:paraId="17A94A51" w14:textId="77777777" w:rsidR="00F44499" w:rsidRPr="004B5AD6" w:rsidRDefault="00F44499" w:rsidP="00F44499">
      <w:pPr>
        <w:spacing w:line="240" w:lineRule="auto"/>
        <w:jc w:val="left"/>
      </w:pPr>
    </w:p>
    <w:p w14:paraId="5494D466" w14:textId="77777777" w:rsidR="00F44499" w:rsidRPr="004B5AD6" w:rsidRDefault="00F44499" w:rsidP="00F44499">
      <w:pPr>
        <w:spacing w:line="240" w:lineRule="auto"/>
        <w:jc w:val="left"/>
      </w:pPr>
    </w:p>
    <w:p w14:paraId="6CA53820" w14:textId="77777777" w:rsidR="00F44499" w:rsidRPr="004B5AD6" w:rsidRDefault="00F44499" w:rsidP="00F44499">
      <w:pPr>
        <w:spacing w:line="240" w:lineRule="auto"/>
        <w:jc w:val="left"/>
      </w:pPr>
    </w:p>
    <w:p w14:paraId="1967131F" w14:textId="77777777" w:rsidR="00F44499" w:rsidRPr="004B5AD6" w:rsidRDefault="00F44499" w:rsidP="00F44499">
      <w:pPr>
        <w:spacing w:line="240" w:lineRule="auto"/>
        <w:jc w:val="left"/>
      </w:pPr>
    </w:p>
    <w:p w14:paraId="22554A87" w14:textId="77777777" w:rsidR="00F44499" w:rsidRPr="004B5AD6" w:rsidRDefault="00F44499" w:rsidP="00F44499">
      <w:pPr>
        <w:spacing w:line="240" w:lineRule="auto"/>
        <w:jc w:val="left"/>
      </w:pPr>
    </w:p>
    <w:p w14:paraId="3D18F4B6" w14:textId="77777777" w:rsidR="00F44499" w:rsidRPr="004B5AD6" w:rsidRDefault="00F44499" w:rsidP="00F44499">
      <w:pPr>
        <w:spacing w:line="240" w:lineRule="auto"/>
        <w:jc w:val="left"/>
      </w:pPr>
    </w:p>
    <w:p w14:paraId="0170B187" w14:textId="77777777" w:rsidR="00F44499" w:rsidRPr="004B5AD6" w:rsidRDefault="00F44499" w:rsidP="00F44499">
      <w:pPr>
        <w:spacing w:line="240" w:lineRule="auto"/>
        <w:jc w:val="left"/>
      </w:pPr>
    </w:p>
    <w:p w14:paraId="5B573F7D" w14:textId="77777777" w:rsidR="00F44499" w:rsidRPr="004B5AD6" w:rsidRDefault="00F44499" w:rsidP="00F44499">
      <w:pPr>
        <w:spacing w:line="240" w:lineRule="auto"/>
        <w:jc w:val="left"/>
      </w:pPr>
    </w:p>
    <w:p w14:paraId="3D2B8823" w14:textId="77777777" w:rsidR="00F44499" w:rsidRPr="004B5AD6" w:rsidRDefault="00F44499" w:rsidP="00F44499">
      <w:pPr>
        <w:spacing w:line="240" w:lineRule="auto"/>
        <w:jc w:val="left"/>
      </w:pPr>
    </w:p>
    <w:p w14:paraId="4A1270F8" w14:textId="77777777" w:rsidR="00F44499" w:rsidRPr="004B5AD6" w:rsidRDefault="00F44499" w:rsidP="00F44499">
      <w:pPr>
        <w:spacing w:line="240" w:lineRule="auto"/>
        <w:jc w:val="left"/>
      </w:pPr>
    </w:p>
    <w:p w14:paraId="4084B428" w14:textId="77777777" w:rsidR="00F44499" w:rsidRPr="004B5AD6" w:rsidRDefault="00F44499" w:rsidP="00F44499">
      <w:pPr>
        <w:spacing w:line="240" w:lineRule="auto"/>
        <w:jc w:val="left"/>
      </w:pPr>
    </w:p>
    <w:p w14:paraId="3E00491C" w14:textId="77777777" w:rsidR="00F44499" w:rsidRPr="004B5AD6" w:rsidRDefault="00F44499" w:rsidP="00F44499">
      <w:pPr>
        <w:spacing w:line="240" w:lineRule="auto"/>
        <w:jc w:val="left"/>
      </w:pPr>
    </w:p>
    <w:p w14:paraId="2C018433" w14:textId="77777777" w:rsidR="0027136F" w:rsidRPr="004B5AD6" w:rsidRDefault="0027136F" w:rsidP="00F44499">
      <w:pPr>
        <w:spacing w:line="240" w:lineRule="auto"/>
        <w:jc w:val="left"/>
      </w:pPr>
    </w:p>
    <w:p w14:paraId="513967E0"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2252E3EE" w14:textId="77777777" w:rsidR="00032F03" w:rsidRPr="004B5AD6" w:rsidRDefault="00032F03" w:rsidP="00032F03">
      <w:pPr>
        <w:spacing w:line="240" w:lineRule="auto"/>
        <w:jc w:val="left"/>
      </w:pPr>
    </w:p>
    <w:p w14:paraId="60FED5FC" w14:textId="77777777" w:rsidR="00032F03" w:rsidRPr="004B5AD6" w:rsidRDefault="00032F03" w:rsidP="00032F03">
      <w:pPr>
        <w:pStyle w:val="Standa"/>
        <w:spacing w:line="240" w:lineRule="auto"/>
        <w:jc w:val="left"/>
        <w:rPr>
          <w:rFonts w:asciiTheme="minorHAnsi" w:hAnsiTheme="minorHAnsi"/>
          <w:b/>
          <w:color w:val="002060"/>
          <w:sz w:val="22"/>
          <w:szCs w:val="22"/>
        </w:rPr>
      </w:pPr>
    </w:p>
    <w:p w14:paraId="2B640B0D" w14:textId="77777777" w:rsidR="00032F03" w:rsidRPr="004B5AD6" w:rsidRDefault="00032F03" w:rsidP="00032F03">
      <w:pPr>
        <w:pStyle w:val="Standa"/>
        <w:spacing w:line="240" w:lineRule="auto"/>
        <w:jc w:val="left"/>
        <w:rPr>
          <w:rFonts w:asciiTheme="minorHAnsi" w:hAnsiTheme="minorHAnsi"/>
          <w:b/>
          <w:color w:val="002060"/>
          <w:sz w:val="22"/>
          <w:szCs w:val="22"/>
        </w:rPr>
      </w:pPr>
    </w:p>
    <w:p w14:paraId="3808B7C8" w14:textId="77777777" w:rsidR="00032F03" w:rsidRPr="004B5AD6" w:rsidRDefault="00032F03" w:rsidP="00032F03">
      <w:pPr>
        <w:pStyle w:val="Standa"/>
        <w:spacing w:line="240" w:lineRule="auto"/>
        <w:jc w:val="left"/>
        <w:rPr>
          <w:rFonts w:asciiTheme="minorHAnsi" w:hAnsiTheme="minorHAnsi"/>
          <w:b/>
          <w:color w:val="002060"/>
          <w:sz w:val="22"/>
          <w:szCs w:val="22"/>
        </w:rPr>
      </w:pPr>
      <w:r w:rsidRPr="004B5AD6">
        <w:rPr>
          <w:rFonts w:asciiTheme="minorHAnsi" w:hAnsiTheme="minorHAnsi"/>
          <w:b/>
          <w:color w:val="002060"/>
          <w:sz w:val="22"/>
          <w:szCs w:val="22"/>
        </w:rPr>
        <w:t>Impressum</w:t>
      </w:r>
    </w:p>
    <w:p w14:paraId="417F4720" w14:textId="77777777" w:rsidR="00032F03" w:rsidRPr="004B5AD6" w:rsidRDefault="00032F03" w:rsidP="00032F03">
      <w:pPr>
        <w:pStyle w:val="Standa"/>
        <w:spacing w:line="240" w:lineRule="auto"/>
        <w:jc w:val="left"/>
        <w:rPr>
          <w:rFonts w:asciiTheme="minorHAnsi" w:hAnsiTheme="minorHAnsi"/>
          <w:color w:val="002060"/>
          <w:sz w:val="22"/>
        </w:rPr>
      </w:pPr>
    </w:p>
    <w:p w14:paraId="4AD87DCD" w14:textId="77777777" w:rsidR="00032F03" w:rsidRPr="004B5AD6" w:rsidRDefault="00032F03" w:rsidP="00032F03">
      <w:pPr>
        <w:rPr>
          <w:b/>
          <w:color w:val="002060"/>
          <w:sz w:val="22"/>
        </w:rPr>
      </w:pPr>
      <w:r w:rsidRPr="004B5AD6">
        <w:rPr>
          <w:b/>
          <w:color w:val="002060"/>
          <w:sz w:val="22"/>
        </w:rPr>
        <w:t>Herausgeber:</w:t>
      </w:r>
    </w:p>
    <w:p w14:paraId="6E5EFFE1" w14:textId="77777777" w:rsidR="00032F03" w:rsidRPr="004B5AD6" w:rsidRDefault="00032F03" w:rsidP="00032F03">
      <w:pPr>
        <w:rPr>
          <w:color w:val="002060"/>
          <w:sz w:val="22"/>
        </w:rPr>
      </w:pPr>
    </w:p>
    <w:p w14:paraId="4D8B55D8" w14:textId="77777777" w:rsidR="00032F03" w:rsidRPr="004B5AD6" w:rsidRDefault="00032F03" w:rsidP="00032F03">
      <w:pPr>
        <w:rPr>
          <w:color w:val="002060"/>
          <w:sz w:val="22"/>
        </w:rPr>
      </w:pPr>
      <w:r w:rsidRPr="004B5AD6">
        <w:rPr>
          <w:color w:val="002060"/>
          <w:sz w:val="22"/>
        </w:rPr>
        <w:t>Bau EPD GmbH</w:t>
      </w:r>
    </w:p>
    <w:p w14:paraId="75692A17" w14:textId="77777777" w:rsidR="00032F03" w:rsidRPr="004B5AD6" w:rsidRDefault="00032F03" w:rsidP="00032F03">
      <w:pPr>
        <w:jc w:val="left"/>
        <w:rPr>
          <w:color w:val="002060"/>
          <w:sz w:val="20"/>
        </w:rPr>
      </w:pPr>
    </w:p>
    <w:p w14:paraId="5E80A067" w14:textId="77777777" w:rsidR="00032F03" w:rsidRPr="004B5AD6" w:rsidRDefault="00032F03" w:rsidP="00032F03">
      <w:pPr>
        <w:rPr>
          <w:color w:val="002060"/>
          <w:sz w:val="20"/>
        </w:rPr>
      </w:pPr>
      <w:r w:rsidRPr="004B5AD6">
        <w:rPr>
          <w:color w:val="002060"/>
          <w:sz w:val="20"/>
        </w:rPr>
        <w:t>Seidengasse 13/3</w:t>
      </w:r>
    </w:p>
    <w:p w14:paraId="07966690" w14:textId="77777777" w:rsidR="00032F03" w:rsidRPr="004B5AD6" w:rsidRDefault="00032F03" w:rsidP="00032F03">
      <w:pPr>
        <w:rPr>
          <w:color w:val="002060"/>
          <w:sz w:val="20"/>
          <w:lang w:val="en-GB"/>
        </w:rPr>
      </w:pPr>
      <w:r w:rsidRPr="004B5AD6">
        <w:rPr>
          <w:color w:val="002060"/>
          <w:sz w:val="20"/>
          <w:lang w:val="en-GB"/>
        </w:rPr>
        <w:t>A-1070 Wien</w:t>
      </w:r>
    </w:p>
    <w:p w14:paraId="2FE95F4E" w14:textId="77777777" w:rsidR="00032F03" w:rsidRPr="004B5AD6" w:rsidRDefault="00032F03" w:rsidP="00032F03">
      <w:pPr>
        <w:rPr>
          <w:color w:val="002060"/>
          <w:sz w:val="20"/>
          <w:lang w:val="en-GB"/>
        </w:rPr>
      </w:pPr>
    </w:p>
    <w:p w14:paraId="26FA07A2" w14:textId="77777777" w:rsidR="00032F03" w:rsidRPr="004B5AD6" w:rsidRDefault="004E7873" w:rsidP="00032F03">
      <w:pPr>
        <w:rPr>
          <w:color w:val="002060"/>
          <w:sz w:val="20"/>
          <w:lang w:val="en-GB"/>
        </w:rPr>
      </w:pPr>
      <w:hyperlink r:id="rId12"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61039297" w14:textId="77777777" w:rsidR="00032F03" w:rsidRPr="0099730A" w:rsidRDefault="00032F03" w:rsidP="00032F03">
      <w:pPr>
        <w:rPr>
          <w:color w:val="002060"/>
          <w:sz w:val="20"/>
        </w:rPr>
      </w:pPr>
      <w:r w:rsidRPr="0099730A">
        <w:rPr>
          <w:color w:val="002060"/>
          <w:sz w:val="20"/>
        </w:rPr>
        <w:t>office@bau-epd.at</w:t>
      </w:r>
    </w:p>
    <w:p w14:paraId="611B824C" w14:textId="77777777" w:rsidR="00032F03" w:rsidRPr="0099730A" w:rsidRDefault="00032F03" w:rsidP="00032F03">
      <w:pPr>
        <w:rPr>
          <w:color w:val="002060"/>
          <w:sz w:val="20"/>
        </w:rPr>
      </w:pPr>
    </w:p>
    <w:p w14:paraId="77627679" w14:textId="77777777" w:rsidR="00032F03" w:rsidRPr="0099730A" w:rsidRDefault="00032F03" w:rsidP="00032F03"/>
    <w:p w14:paraId="1767EA22" w14:textId="7CCE1828" w:rsidR="00032F03" w:rsidRPr="004B5AD6" w:rsidRDefault="00032F03" w:rsidP="00032F03">
      <w:pPr>
        <w:rPr>
          <w:color w:val="002060"/>
          <w:sz w:val="20"/>
          <w:lang w:val="de-AT"/>
        </w:rPr>
      </w:pPr>
      <w:r w:rsidRPr="004B5AD6">
        <w:rPr>
          <w:color w:val="002060"/>
          <w:sz w:val="20"/>
          <w:lang w:val="de-AT"/>
        </w:rPr>
        <w:t>Bildnachweis Titelbild: www.</w:t>
      </w:r>
      <w:r w:rsidR="00D07F42">
        <w:rPr>
          <w:color w:val="002060"/>
          <w:sz w:val="20"/>
          <w:lang w:val="de-AT"/>
        </w:rPr>
        <w:t>freepik.com</w:t>
      </w:r>
    </w:p>
    <w:p w14:paraId="088DDCAB" w14:textId="77777777" w:rsidR="00032F03" w:rsidRPr="004B5AD6" w:rsidRDefault="00032F03" w:rsidP="00032F03">
      <w:pPr>
        <w:rPr>
          <w:lang w:val="de-AT"/>
        </w:rPr>
      </w:pPr>
    </w:p>
    <w:p w14:paraId="45573615" w14:textId="77777777" w:rsidR="00032F03" w:rsidRPr="004B5AD6" w:rsidRDefault="00032F03" w:rsidP="00032F03">
      <w:pPr>
        <w:rPr>
          <w:lang w:val="de-AT"/>
        </w:rPr>
      </w:pPr>
    </w:p>
    <w:p w14:paraId="4ED037D6" w14:textId="77777777" w:rsidR="00032F03" w:rsidRPr="004B5AD6" w:rsidRDefault="00032F03" w:rsidP="00032F03">
      <w:pPr>
        <w:spacing w:line="360" w:lineRule="auto"/>
        <w:jc w:val="left"/>
        <w:rPr>
          <w:b/>
          <w:lang w:val="de-AT"/>
        </w:rPr>
      </w:pPr>
    </w:p>
    <w:p w14:paraId="24FAF1D3" w14:textId="77777777" w:rsidR="00032F03" w:rsidRPr="004B5AD6" w:rsidRDefault="00032F03" w:rsidP="00032F03">
      <w:pPr>
        <w:spacing w:after="200"/>
        <w:jc w:val="left"/>
        <w:rPr>
          <w:b/>
          <w:color w:val="002060"/>
          <w:lang w:val="de-AT"/>
        </w:rPr>
      </w:pPr>
    </w:p>
    <w:p w14:paraId="4A1BE067"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4B5AD6" w14:paraId="552A0CE9"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2A7CA477"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BE22EE"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Kommentar</w:t>
            </w:r>
          </w:p>
        </w:tc>
        <w:tc>
          <w:tcPr>
            <w:tcW w:w="1276" w:type="dxa"/>
            <w:tcBorders>
              <w:top w:val="single" w:sz="8" w:space="0" w:color="000000"/>
              <w:bottom w:val="single" w:sz="8" w:space="0" w:color="000000"/>
            </w:tcBorders>
            <w:shd w:val="clear" w:color="auto" w:fill="D9D9D9"/>
            <w:vAlign w:val="center"/>
          </w:tcPr>
          <w:p w14:paraId="3B4EB2B1" w14:textId="77777777" w:rsidR="001D3B0D" w:rsidRPr="004B5AD6" w:rsidRDefault="0002054B" w:rsidP="0091278B">
            <w:pPr>
              <w:spacing w:line="240" w:lineRule="auto"/>
              <w:jc w:val="center"/>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Stand</w:t>
            </w:r>
          </w:p>
        </w:tc>
      </w:tr>
      <w:tr w:rsidR="006C1638" w:rsidRPr="004B5AD6" w14:paraId="3D7A32D1" w14:textId="77777777" w:rsidTr="00D07F42">
        <w:tc>
          <w:tcPr>
            <w:tcW w:w="1163" w:type="dxa"/>
            <w:tcBorders>
              <w:top w:val="single" w:sz="8" w:space="0" w:color="000000"/>
              <w:left w:val="single" w:sz="8" w:space="0" w:color="000000"/>
              <w:bottom w:val="single" w:sz="8" w:space="0" w:color="000000"/>
            </w:tcBorders>
          </w:tcPr>
          <w:p w14:paraId="493E33F7" w14:textId="51D02AA9" w:rsidR="006C1638" w:rsidRPr="004B5AD6" w:rsidRDefault="00D07F42" w:rsidP="006C1638">
            <w:pPr>
              <w:spacing w:line="240" w:lineRule="auto"/>
              <w:jc w:val="left"/>
              <w:rPr>
                <w:rFonts w:eastAsia="Times New Roman"/>
                <w:bCs/>
                <w:color w:val="000000"/>
                <w:szCs w:val="16"/>
                <w:lang w:val="de-CH"/>
              </w:rPr>
            </w:pPr>
            <w:r>
              <w:rPr>
                <w:rFonts w:eastAsia="Times New Roman"/>
                <w:bCs/>
                <w:color w:val="000000"/>
                <w:szCs w:val="16"/>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347B8479" w14:textId="77777777" w:rsidR="006C1638" w:rsidRPr="005261B6" w:rsidRDefault="006C1638" w:rsidP="006C1638">
            <w:pPr>
              <w:jc w:val="left"/>
              <w:rPr>
                <w:szCs w:val="16"/>
              </w:rPr>
            </w:pPr>
            <w:r w:rsidRPr="005261B6">
              <w:rPr>
                <w:szCs w:val="16"/>
              </w:rPr>
              <w:t>Neue Struktur gemäß Beschluss 11.5.2017, Einarbeitung von Beschlüssen aus den PKR-Gremiums-Sitzungen Herbst 2016 und 2017</w:t>
            </w:r>
          </w:p>
          <w:p w14:paraId="725C6517" w14:textId="12D2F0EB" w:rsidR="006C1638" w:rsidRPr="005261B6" w:rsidRDefault="006C1638" w:rsidP="006C1638">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5D9F25CE" w14:textId="68FB6492" w:rsidR="006C1638" w:rsidRPr="005261B6" w:rsidRDefault="00107EDE" w:rsidP="00107EDE">
            <w:pPr>
              <w:spacing w:line="240" w:lineRule="auto"/>
              <w:jc w:val="left"/>
              <w:rPr>
                <w:rFonts w:eastAsia="Times New Roman"/>
                <w:color w:val="000000"/>
                <w:szCs w:val="16"/>
                <w:highlight w:val="yellow"/>
                <w:lang w:val="de-CH"/>
              </w:rPr>
            </w:pPr>
            <w:r w:rsidRPr="005261B6">
              <w:rPr>
                <w:szCs w:val="16"/>
              </w:rPr>
              <w:t>1</w:t>
            </w:r>
            <w:r w:rsidR="006C1638" w:rsidRPr="005261B6">
              <w:rPr>
                <w:szCs w:val="16"/>
              </w:rPr>
              <w:t>7.0</w:t>
            </w:r>
            <w:r w:rsidRPr="005261B6">
              <w:rPr>
                <w:szCs w:val="16"/>
              </w:rPr>
              <w:t>8</w:t>
            </w:r>
            <w:r w:rsidR="006C1638" w:rsidRPr="005261B6">
              <w:rPr>
                <w:szCs w:val="16"/>
              </w:rPr>
              <w:t>.2017</w:t>
            </w:r>
          </w:p>
        </w:tc>
      </w:tr>
      <w:tr w:rsidR="008D776F" w:rsidRPr="004B5AD6" w14:paraId="649B92F4" w14:textId="77777777" w:rsidTr="00E76F07">
        <w:tc>
          <w:tcPr>
            <w:tcW w:w="1163" w:type="dxa"/>
          </w:tcPr>
          <w:p w14:paraId="13FC53BF" w14:textId="72266728" w:rsidR="008D776F" w:rsidRPr="008D776F" w:rsidRDefault="008D776F" w:rsidP="008D776F">
            <w:pPr>
              <w:spacing w:line="240" w:lineRule="auto"/>
              <w:jc w:val="left"/>
              <w:rPr>
                <w:rFonts w:eastAsia="Times New Roman"/>
                <w:b/>
                <w:bCs/>
                <w:color w:val="000000"/>
                <w:szCs w:val="16"/>
                <w:lang w:val="de-CH"/>
              </w:rPr>
            </w:pPr>
            <w:r w:rsidRPr="008D776F">
              <w:rPr>
                <w:rFonts w:eastAsia="Times New Roman"/>
                <w:b/>
                <w:bCs/>
                <w:color w:val="000000"/>
                <w:szCs w:val="16"/>
                <w:lang w:val="de-CH"/>
              </w:rPr>
              <w:t>8.0</w:t>
            </w:r>
          </w:p>
        </w:tc>
        <w:tc>
          <w:tcPr>
            <w:tcW w:w="6378" w:type="dxa"/>
            <w:tcBorders>
              <w:left w:val="single" w:sz="8" w:space="0" w:color="000000"/>
              <w:right w:val="single" w:sz="8" w:space="0" w:color="000000"/>
            </w:tcBorders>
          </w:tcPr>
          <w:p w14:paraId="0F75EE0C" w14:textId="77777777" w:rsidR="008D776F" w:rsidRPr="00765024" w:rsidRDefault="008D776F" w:rsidP="008D776F">
            <w:pPr>
              <w:spacing w:line="240" w:lineRule="auto"/>
              <w:jc w:val="left"/>
              <w:rPr>
                <w:rFonts w:eastAsia="Times New Roman"/>
                <w:b/>
                <w:color w:val="000000"/>
                <w:szCs w:val="16"/>
                <w:lang w:val="de-CH"/>
              </w:rPr>
            </w:pPr>
            <w:r w:rsidRPr="00765024">
              <w:rPr>
                <w:rFonts w:eastAsia="Times New Roman"/>
                <w:b/>
                <w:color w:val="000000"/>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3A39E9D9" w14:textId="77777777" w:rsidR="008D776F" w:rsidRPr="00765024" w:rsidRDefault="008D776F" w:rsidP="008D776F">
            <w:pPr>
              <w:spacing w:line="240" w:lineRule="auto"/>
              <w:jc w:val="left"/>
              <w:rPr>
                <w:rFonts w:eastAsia="Times New Roman"/>
                <w:b/>
                <w:color w:val="000000"/>
                <w:szCs w:val="16"/>
                <w:lang w:val="de-CH"/>
              </w:rPr>
            </w:pPr>
            <w:r w:rsidRPr="00765024">
              <w:rPr>
                <w:rFonts w:eastAsia="Times New Roman"/>
                <w:b/>
                <w:color w:val="000000"/>
                <w:szCs w:val="16"/>
                <w:lang w:val="de-CH"/>
              </w:rPr>
              <w:t>Inhaltsverzeichnis wurde aufgenommen.</w:t>
            </w:r>
          </w:p>
          <w:p w14:paraId="5225755E" w14:textId="3A4345F2" w:rsidR="008D776F" w:rsidRPr="004B5AD6" w:rsidRDefault="008D776F" w:rsidP="008D776F">
            <w:pPr>
              <w:spacing w:line="240" w:lineRule="auto"/>
              <w:jc w:val="left"/>
              <w:rPr>
                <w:rFonts w:eastAsia="Times New Roman"/>
                <w:color w:val="000000"/>
                <w:szCs w:val="16"/>
                <w:lang w:val="de-CH"/>
              </w:rPr>
            </w:pPr>
          </w:p>
        </w:tc>
        <w:tc>
          <w:tcPr>
            <w:tcW w:w="1276" w:type="dxa"/>
          </w:tcPr>
          <w:p w14:paraId="02146CB8" w14:textId="047D6165" w:rsidR="008D776F" w:rsidRPr="004B5AD6" w:rsidRDefault="008D776F" w:rsidP="008D776F">
            <w:pPr>
              <w:spacing w:line="240" w:lineRule="auto"/>
              <w:jc w:val="left"/>
              <w:rPr>
                <w:rFonts w:eastAsia="Times New Roman"/>
                <w:color w:val="000000"/>
                <w:szCs w:val="16"/>
                <w:lang w:val="de-CH"/>
              </w:rPr>
            </w:pPr>
            <w:r w:rsidRPr="00765024">
              <w:rPr>
                <w:rFonts w:eastAsia="Times New Roman"/>
                <w:b/>
                <w:color w:val="000000"/>
                <w:szCs w:val="16"/>
                <w:lang w:val="de-CH"/>
              </w:rPr>
              <w:t>07.06.2019</w:t>
            </w:r>
          </w:p>
        </w:tc>
      </w:tr>
      <w:tr w:rsidR="005261B6" w:rsidRPr="004B5AD6" w14:paraId="75E471FE" w14:textId="77777777" w:rsidTr="00E76F07">
        <w:tc>
          <w:tcPr>
            <w:tcW w:w="1163" w:type="dxa"/>
            <w:tcBorders>
              <w:top w:val="single" w:sz="8" w:space="0" w:color="000000"/>
              <w:left w:val="single" w:sz="8" w:space="0" w:color="000000"/>
              <w:bottom w:val="single" w:sz="8" w:space="0" w:color="000000"/>
            </w:tcBorders>
          </w:tcPr>
          <w:p w14:paraId="3F6178C1" w14:textId="5E95032D" w:rsidR="005261B6" w:rsidRPr="004B5AD6" w:rsidRDefault="005261B6" w:rsidP="005261B6">
            <w:pPr>
              <w:spacing w:line="240" w:lineRule="auto"/>
              <w:jc w:val="left"/>
              <w:rPr>
                <w:rFonts w:eastAsia="Times New Roman"/>
                <w:bCs/>
                <w:color w:val="000000"/>
                <w:szCs w:val="16"/>
                <w:lang w:val="de-CH"/>
              </w:rPr>
            </w:pPr>
          </w:p>
        </w:tc>
        <w:tc>
          <w:tcPr>
            <w:tcW w:w="6378" w:type="dxa"/>
            <w:tcBorders>
              <w:top w:val="single" w:sz="8" w:space="0" w:color="000000"/>
              <w:left w:val="single" w:sz="8" w:space="0" w:color="000000"/>
              <w:bottom w:val="single" w:sz="8" w:space="0" w:color="000000"/>
              <w:right w:val="single" w:sz="8" w:space="0" w:color="000000"/>
            </w:tcBorders>
          </w:tcPr>
          <w:p w14:paraId="196253FD" w14:textId="59A308CA" w:rsidR="005261B6" w:rsidRPr="004B5AD6" w:rsidRDefault="005261B6" w:rsidP="005261B6">
            <w:pPr>
              <w:shd w:val="clear" w:color="auto" w:fill="FFFFFF"/>
              <w:rPr>
                <w:rFonts w:eastAsia="Times New Roman"/>
                <w:bCs/>
                <w:color w:val="000000"/>
                <w:szCs w:val="16"/>
                <w:lang w:val="de-CH"/>
              </w:rPr>
            </w:pPr>
          </w:p>
        </w:tc>
        <w:tc>
          <w:tcPr>
            <w:tcW w:w="1276" w:type="dxa"/>
            <w:tcBorders>
              <w:top w:val="single" w:sz="8" w:space="0" w:color="000000"/>
              <w:bottom w:val="single" w:sz="8" w:space="0" w:color="000000"/>
              <w:right w:val="single" w:sz="8" w:space="0" w:color="000000"/>
            </w:tcBorders>
          </w:tcPr>
          <w:p w14:paraId="6C3CDC83" w14:textId="26D878E7" w:rsidR="005261B6" w:rsidRPr="004B5AD6" w:rsidRDefault="005261B6" w:rsidP="005261B6">
            <w:pPr>
              <w:spacing w:line="240" w:lineRule="auto"/>
              <w:jc w:val="left"/>
              <w:rPr>
                <w:rFonts w:eastAsia="Times New Roman"/>
                <w:bCs/>
                <w:color w:val="000000"/>
                <w:szCs w:val="16"/>
                <w:lang w:val="de-CH"/>
              </w:rPr>
            </w:pPr>
          </w:p>
        </w:tc>
      </w:tr>
      <w:tr w:rsidR="005261B6" w:rsidRPr="004B5AD6" w14:paraId="4F070A6C" w14:textId="77777777" w:rsidTr="00E76F07">
        <w:tc>
          <w:tcPr>
            <w:tcW w:w="1163" w:type="dxa"/>
          </w:tcPr>
          <w:p w14:paraId="57F60666" w14:textId="77777777" w:rsidR="005261B6" w:rsidRPr="004B5AD6" w:rsidRDefault="005261B6" w:rsidP="005261B6">
            <w:pPr>
              <w:spacing w:line="240" w:lineRule="auto"/>
              <w:jc w:val="left"/>
              <w:rPr>
                <w:rFonts w:eastAsia="Times New Roman"/>
                <w:bCs/>
                <w:color w:val="000000"/>
                <w:szCs w:val="18"/>
                <w:lang w:val="de-CH"/>
              </w:rPr>
            </w:pPr>
          </w:p>
        </w:tc>
        <w:tc>
          <w:tcPr>
            <w:tcW w:w="6378" w:type="dxa"/>
            <w:tcBorders>
              <w:left w:val="single" w:sz="8" w:space="0" w:color="000000"/>
              <w:right w:val="single" w:sz="8" w:space="0" w:color="000000"/>
            </w:tcBorders>
          </w:tcPr>
          <w:p w14:paraId="14604AE7" w14:textId="77777777" w:rsidR="005261B6" w:rsidRPr="004B5AD6" w:rsidRDefault="005261B6" w:rsidP="005261B6">
            <w:pPr>
              <w:spacing w:line="240" w:lineRule="auto"/>
              <w:jc w:val="left"/>
              <w:rPr>
                <w:rFonts w:eastAsia="Times New Roman"/>
                <w:color w:val="000000"/>
                <w:szCs w:val="18"/>
                <w:lang w:val="de-CH"/>
              </w:rPr>
            </w:pPr>
          </w:p>
        </w:tc>
        <w:tc>
          <w:tcPr>
            <w:tcW w:w="1276" w:type="dxa"/>
          </w:tcPr>
          <w:p w14:paraId="4D263D35" w14:textId="77777777" w:rsidR="005261B6" w:rsidRPr="004B5AD6" w:rsidRDefault="005261B6" w:rsidP="005261B6">
            <w:pPr>
              <w:spacing w:line="240" w:lineRule="auto"/>
              <w:jc w:val="left"/>
              <w:rPr>
                <w:rFonts w:eastAsia="Times New Roman"/>
                <w:color w:val="000000"/>
                <w:szCs w:val="18"/>
                <w:lang w:val="de-CH"/>
              </w:rPr>
            </w:pPr>
          </w:p>
        </w:tc>
      </w:tr>
      <w:tr w:rsidR="005261B6" w:rsidRPr="004B5AD6" w14:paraId="7771F266" w14:textId="77777777" w:rsidTr="00E76F07">
        <w:tc>
          <w:tcPr>
            <w:tcW w:w="1163" w:type="dxa"/>
            <w:tcBorders>
              <w:top w:val="single" w:sz="8" w:space="0" w:color="000000"/>
              <w:left w:val="single" w:sz="8" w:space="0" w:color="000000"/>
              <w:bottom w:val="single" w:sz="8" w:space="0" w:color="000000"/>
            </w:tcBorders>
          </w:tcPr>
          <w:p w14:paraId="5C27A7DA" w14:textId="77777777" w:rsidR="005261B6" w:rsidRPr="004B5AD6" w:rsidRDefault="005261B6" w:rsidP="005261B6">
            <w:pPr>
              <w:spacing w:line="240" w:lineRule="auto"/>
              <w:jc w:val="left"/>
              <w:rPr>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785F2F22" w14:textId="77777777" w:rsidR="005261B6" w:rsidRPr="004B5AD6" w:rsidRDefault="005261B6" w:rsidP="005261B6">
            <w:pPr>
              <w:spacing w:line="240" w:lineRule="auto"/>
              <w:rPr>
                <w:szCs w:val="18"/>
                <w:lang w:val="de-CH"/>
              </w:rPr>
            </w:pPr>
          </w:p>
        </w:tc>
        <w:tc>
          <w:tcPr>
            <w:tcW w:w="1276" w:type="dxa"/>
            <w:tcBorders>
              <w:top w:val="single" w:sz="8" w:space="0" w:color="000000"/>
              <w:bottom w:val="single" w:sz="8" w:space="0" w:color="000000"/>
              <w:right w:val="single" w:sz="8" w:space="0" w:color="000000"/>
            </w:tcBorders>
          </w:tcPr>
          <w:p w14:paraId="76A01C7E" w14:textId="77777777" w:rsidR="005261B6" w:rsidRPr="004B5AD6" w:rsidRDefault="005261B6" w:rsidP="005261B6">
            <w:pPr>
              <w:spacing w:line="240" w:lineRule="auto"/>
              <w:jc w:val="left"/>
              <w:rPr>
                <w:szCs w:val="18"/>
                <w:lang w:val="de-CH"/>
              </w:rPr>
            </w:pPr>
          </w:p>
        </w:tc>
      </w:tr>
      <w:tr w:rsidR="005261B6" w:rsidRPr="004B5AD6" w14:paraId="1EAE701B" w14:textId="77777777" w:rsidTr="00E76F07">
        <w:tc>
          <w:tcPr>
            <w:tcW w:w="1163" w:type="dxa"/>
          </w:tcPr>
          <w:p w14:paraId="696D3128" w14:textId="77777777" w:rsidR="005261B6" w:rsidRPr="004B5AD6" w:rsidRDefault="005261B6" w:rsidP="005261B6">
            <w:pPr>
              <w:spacing w:line="240" w:lineRule="auto"/>
              <w:jc w:val="left"/>
              <w:rPr>
                <w:rFonts w:eastAsia="Times New Roman"/>
                <w:bCs/>
                <w:color w:val="000000"/>
                <w:szCs w:val="16"/>
                <w:lang w:val="de-CH"/>
              </w:rPr>
            </w:pPr>
          </w:p>
        </w:tc>
        <w:tc>
          <w:tcPr>
            <w:tcW w:w="6378" w:type="dxa"/>
            <w:tcBorders>
              <w:left w:val="single" w:sz="8" w:space="0" w:color="000000"/>
              <w:right w:val="single" w:sz="8" w:space="0" w:color="000000"/>
            </w:tcBorders>
          </w:tcPr>
          <w:p w14:paraId="1D03C059" w14:textId="77777777" w:rsidR="005261B6" w:rsidRPr="004B5AD6" w:rsidRDefault="005261B6" w:rsidP="005261B6">
            <w:pPr>
              <w:spacing w:line="240" w:lineRule="auto"/>
              <w:jc w:val="left"/>
              <w:rPr>
                <w:rFonts w:eastAsia="Times New Roman"/>
                <w:color w:val="000000"/>
                <w:szCs w:val="16"/>
                <w:lang w:val="de-CH"/>
              </w:rPr>
            </w:pPr>
          </w:p>
        </w:tc>
        <w:tc>
          <w:tcPr>
            <w:tcW w:w="1276" w:type="dxa"/>
          </w:tcPr>
          <w:p w14:paraId="33F6D0A1" w14:textId="77777777" w:rsidR="005261B6" w:rsidRPr="004B5AD6" w:rsidRDefault="005261B6" w:rsidP="005261B6">
            <w:pPr>
              <w:spacing w:line="240" w:lineRule="auto"/>
              <w:jc w:val="left"/>
              <w:rPr>
                <w:rFonts w:eastAsia="Times New Roman"/>
                <w:color w:val="000000"/>
                <w:szCs w:val="16"/>
                <w:lang w:val="de-CH"/>
              </w:rPr>
            </w:pPr>
          </w:p>
        </w:tc>
      </w:tr>
      <w:tr w:rsidR="005261B6" w:rsidRPr="004B5AD6" w14:paraId="2B149621" w14:textId="77777777" w:rsidTr="00E76F07">
        <w:tc>
          <w:tcPr>
            <w:tcW w:w="1163" w:type="dxa"/>
            <w:tcBorders>
              <w:top w:val="single" w:sz="8" w:space="0" w:color="000000"/>
              <w:left w:val="single" w:sz="8" w:space="0" w:color="000000"/>
              <w:bottom w:val="single" w:sz="8" w:space="0" w:color="000000"/>
            </w:tcBorders>
          </w:tcPr>
          <w:p w14:paraId="250F7774" w14:textId="77777777" w:rsidR="005261B6" w:rsidRPr="004B5AD6" w:rsidRDefault="005261B6" w:rsidP="005261B6">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5D666718" w14:textId="77777777" w:rsidR="005261B6" w:rsidRPr="004B5AD6" w:rsidRDefault="005261B6" w:rsidP="005261B6">
            <w:pPr>
              <w:spacing w:line="240" w:lineRule="auto"/>
              <w:jc w:val="left"/>
              <w:rPr>
                <w:rFonts w:eastAsia="Times New Roman"/>
                <w:b/>
                <w:bCs/>
                <w:color w:val="000000"/>
                <w:szCs w:val="18"/>
                <w:lang w:val="de-CH"/>
              </w:rPr>
            </w:pPr>
          </w:p>
        </w:tc>
        <w:tc>
          <w:tcPr>
            <w:tcW w:w="1276" w:type="dxa"/>
            <w:tcBorders>
              <w:top w:val="single" w:sz="8" w:space="0" w:color="000000"/>
              <w:bottom w:val="single" w:sz="8" w:space="0" w:color="000000"/>
              <w:right w:val="single" w:sz="8" w:space="0" w:color="000000"/>
            </w:tcBorders>
          </w:tcPr>
          <w:p w14:paraId="3C8DE846" w14:textId="77777777" w:rsidR="005261B6" w:rsidRPr="004B5AD6" w:rsidRDefault="005261B6" w:rsidP="005261B6">
            <w:pPr>
              <w:spacing w:line="240" w:lineRule="auto"/>
              <w:jc w:val="left"/>
              <w:rPr>
                <w:rFonts w:eastAsia="Times New Roman"/>
                <w:b/>
                <w:bCs/>
                <w:color w:val="000000"/>
                <w:szCs w:val="18"/>
                <w:lang w:val="de-CH"/>
              </w:rPr>
            </w:pPr>
          </w:p>
        </w:tc>
      </w:tr>
      <w:tr w:rsidR="005261B6" w:rsidRPr="004B5AD6" w14:paraId="72B87603" w14:textId="77777777" w:rsidTr="00E76F07">
        <w:tc>
          <w:tcPr>
            <w:tcW w:w="1163" w:type="dxa"/>
          </w:tcPr>
          <w:p w14:paraId="4FD03B84" w14:textId="77777777" w:rsidR="005261B6" w:rsidRPr="004B5AD6" w:rsidRDefault="005261B6" w:rsidP="005261B6">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02881465" w14:textId="77777777" w:rsidR="005261B6" w:rsidRPr="004B5AD6" w:rsidRDefault="005261B6" w:rsidP="005261B6">
            <w:pPr>
              <w:spacing w:line="240" w:lineRule="auto"/>
              <w:jc w:val="left"/>
              <w:rPr>
                <w:rFonts w:eastAsia="Times New Roman"/>
                <w:color w:val="000000"/>
                <w:szCs w:val="18"/>
                <w:lang w:val="de-CH"/>
              </w:rPr>
            </w:pPr>
          </w:p>
        </w:tc>
        <w:tc>
          <w:tcPr>
            <w:tcW w:w="1276" w:type="dxa"/>
          </w:tcPr>
          <w:p w14:paraId="39830736" w14:textId="77777777" w:rsidR="005261B6" w:rsidRPr="004B5AD6" w:rsidRDefault="005261B6" w:rsidP="005261B6">
            <w:pPr>
              <w:spacing w:line="240" w:lineRule="auto"/>
              <w:jc w:val="left"/>
              <w:rPr>
                <w:rFonts w:eastAsia="Times New Roman"/>
                <w:color w:val="000000"/>
                <w:szCs w:val="18"/>
                <w:lang w:val="de-CH"/>
              </w:rPr>
            </w:pPr>
          </w:p>
        </w:tc>
      </w:tr>
      <w:tr w:rsidR="005261B6" w:rsidRPr="004B5AD6" w14:paraId="6CE73B9F" w14:textId="77777777" w:rsidTr="00E76F07">
        <w:tc>
          <w:tcPr>
            <w:tcW w:w="1163" w:type="dxa"/>
            <w:tcBorders>
              <w:top w:val="single" w:sz="8" w:space="0" w:color="000000"/>
              <w:left w:val="single" w:sz="8" w:space="0" w:color="000000"/>
              <w:bottom w:val="single" w:sz="8" w:space="0" w:color="000000"/>
            </w:tcBorders>
          </w:tcPr>
          <w:p w14:paraId="2994484D" w14:textId="77777777" w:rsidR="005261B6" w:rsidRPr="004B5AD6" w:rsidRDefault="005261B6" w:rsidP="005261B6">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38A68B83" w14:textId="77777777" w:rsidR="005261B6" w:rsidRPr="004B5AD6" w:rsidRDefault="005261B6" w:rsidP="005261B6">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6842FCC0" w14:textId="77777777" w:rsidR="005261B6" w:rsidRPr="004B5AD6" w:rsidRDefault="005261B6" w:rsidP="005261B6">
            <w:pPr>
              <w:spacing w:line="240" w:lineRule="auto"/>
              <w:jc w:val="left"/>
              <w:rPr>
                <w:rFonts w:eastAsia="Times New Roman"/>
                <w:color w:val="000000"/>
                <w:szCs w:val="18"/>
                <w:lang w:val="de-CH"/>
              </w:rPr>
            </w:pPr>
          </w:p>
        </w:tc>
      </w:tr>
      <w:tr w:rsidR="005261B6" w:rsidRPr="004B5AD6" w14:paraId="7C6F8ECF" w14:textId="77777777" w:rsidTr="00E76F07">
        <w:tc>
          <w:tcPr>
            <w:tcW w:w="1163" w:type="dxa"/>
          </w:tcPr>
          <w:p w14:paraId="7DE735D9" w14:textId="77777777" w:rsidR="005261B6" w:rsidRPr="004B5AD6" w:rsidRDefault="005261B6" w:rsidP="005261B6">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2A09C609" w14:textId="77777777" w:rsidR="005261B6" w:rsidRPr="004B5AD6" w:rsidRDefault="005261B6" w:rsidP="005261B6">
            <w:pPr>
              <w:spacing w:line="240" w:lineRule="auto"/>
              <w:jc w:val="left"/>
              <w:rPr>
                <w:rFonts w:eastAsia="Times New Roman"/>
                <w:color w:val="000000"/>
                <w:szCs w:val="18"/>
                <w:lang w:val="de-CH"/>
              </w:rPr>
            </w:pPr>
          </w:p>
        </w:tc>
        <w:tc>
          <w:tcPr>
            <w:tcW w:w="1276" w:type="dxa"/>
          </w:tcPr>
          <w:p w14:paraId="53FF1904" w14:textId="77777777" w:rsidR="005261B6" w:rsidRPr="004B5AD6" w:rsidRDefault="005261B6" w:rsidP="005261B6">
            <w:pPr>
              <w:spacing w:line="240" w:lineRule="auto"/>
              <w:jc w:val="left"/>
              <w:rPr>
                <w:rFonts w:eastAsia="Times New Roman"/>
                <w:color w:val="000000"/>
                <w:szCs w:val="18"/>
                <w:lang w:val="de-CH"/>
              </w:rPr>
            </w:pPr>
          </w:p>
        </w:tc>
      </w:tr>
    </w:tbl>
    <w:p w14:paraId="5EC68BAA" w14:textId="77777777" w:rsidR="001D3B0D" w:rsidRPr="004B5AD6" w:rsidRDefault="00E33F5E" w:rsidP="009B42E6">
      <w:pPr>
        <w:spacing w:after="200"/>
        <w:jc w:val="left"/>
        <w:rPr>
          <w:lang w:val="de-CH"/>
        </w:rPr>
      </w:pPr>
      <w:r w:rsidRPr="004B5AD6">
        <w:rPr>
          <w:lang w:val="de-CH"/>
        </w:rPr>
        <w:br w:type="page"/>
      </w:r>
    </w:p>
    <w:p w14:paraId="01E8EB54" w14:textId="77777777" w:rsidR="0002418F" w:rsidRDefault="0002418F" w:rsidP="007D0FCA">
      <w:pPr>
        <w:autoSpaceDE w:val="0"/>
        <w:spacing w:before="120" w:after="60" w:line="240" w:lineRule="auto"/>
        <w:jc w:val="left"/>
        <w:rPr>
          <w:b/>
          <w:color w:val="17365D" w:themeColor="text2" w:themeShade="BF"/>
          <w:sz w:val="28"/>
          <w:szCs w:val="28"/>
          <w:lang w:val="de-CH"/>
        </w:rPr>
      </w:pPr>
      <w:r w:rsidRPr="004B5AD6">
        <w:rPr>
          <w:b/>
          <w:color w:val="17365D" w:themeColor="text2" w:themeShade="BF"/>
          <w:sz w:val="28"/>
          <w:szCs w:val="28"/>
          <w:lang w:val="de-CH"/>
        </w:rPr>
        <w:lastRenderedPageBreak/>
        <w:t>Inhaltsverzeichnis</w:t>
      </w:r>
    </w:p>
    <w:p w14:paraId="6AB729CC" w14:textId="77777777" w:rsidR="009036DD" w:rsidRPr="004B5AD6" w:rsidRDefault="009036DD" w:rsidP="007D0FCA">
      <w:pPr>
        <w:autoSpaceDE w:val="0"/>
        <w:spacing w:before="120" w:after="60" w:line="240" w:lineRule="auto"/>
        <w:jc w:val="left"/>
        <w:rPr>
          <w:b/>
          <w:color w:val="17365D" w:themeColor="text2" w:themeShade="BF"/>
          <w:sz w:val="28"/>
          <w:szCs w:val="28"/>
          <w:lang w:val="de-CH"/>
        </w:rPr>
      </w:pPr>
    </w:p>
    <w:p w14:paraId="1036A06F" w14:textId="46E500BB" w:rsidR="00750D0C" w:rsidRDefault="00FD0A74">
      <w:pPr>
        <w:pStyle w:val="Verzeichnis1"/>
        <w:tabs>
          <w:tab w:val="right" w:leader="dot" w:pos="10054"/>
        </w:tabs>
        <w:rPr>
          <w:rFonts w:eastAsiaTheme="minorEastAsia" w:cstheme="minorBidi"/>
          <w:noProof/>
          <w:sz w:val="22"/>
          <w:lang w:val="en-US"/>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11152788" w:history="1">
        <w:r w:rsidR="00750D0C" w:rsidRPr="00DE4A0A">
          <w:rPr>
            <w:rStyle w:val="Hyperlink"/>
            <w:noProof/>
            <w:lang w:val="de-CH"/>
          </w:rPr>
          <w:t>Geltungsbereich</w:t>
        </w:r>
        <w:r w:rsidR="00750D0C">
          <w:rPr>
            <w:noProof/>
            <w:webHidden/>
          </w:rPr>
          <w:tab/>
        </w:r>
        <w:r w:rsidR="00750D0C">
          <w:rPr>
            <w:noProof/>
            <w:webHidden/>
          </w:rPr>
          <w:fldChar w:fldCharType="begin"/>
        </w:r>
        <w:r w:rsidR="00750D0C">
          <w:rPr>
            <w:noProof/>
            <w:webHidden/>
          </w:rPr>
          <w:instrText xml:space="preserve"> PAGEREF _Toc11152788 \h </w:instrText>
        </w:r>
        <w:r w:rsidR="00750D0C">
          <w:rPr>
            <w:noProof/>
            <w:webHidden/>
          </w:rPr>
        </w:r>
        <w:r w:rsidR="00750D0C">
          <w:rPr>
            <w:noProof/>
            <w:webHidden/>
          </w:rPr>
          <w:fldChar w:fldCharType="separate"/>
        </w:r>
        <w:r w:rsidR="004E7873">
          <w:rPr>
            <w:noProof/>
            <w:webHidden/>
          </w:rPr>
          <w:t>4</w:t>
        </w:r>
        <w:r w:rsidR="00750D0C">
          <w:rPr>
            <w:noProof/>
            <w:webHidden/>
          </w:rPr>
          <w:fldChar w:fldCharType="end"/>
        </w:r>
      </w:hyperlink>
    </w:p>
    <w:p w14:paraId="1AB58264" w14:textId="432A14C7" w:rsidR="00750D0C" w:rsidRDefault="004E7873">
      <w:pPr>
        <w:pStyle w:val="Verzeichnis1"/>
        <w:tabs>
          <w:tab w:val="right" w:leader="dot" w:pos="10054"/>
        </w:tabs>
        <w:rPr>
          <w:rFonts w:eastAsiaTheme="minorEastAsia" w:cstheme="minorBidi"/>
          <w:noProof/>
          <w:sz w:val="22"/>
          <w:lang w:val="en-US"/>
        </w:rPr>
      </w:pPr>
      <w:hyperlink w:anchor="_Toc11152789" w:history="1">
        <w:r w:rsidR="00750D0C" w:rsidRPr="00DE4A0A">
          <w:rPr>
            <w:rStyle w:val="Hyperlink"/>
            <w:noProof/>
          </w:rPr>
          <w:t>Vorgaben</w:t>
        </w:r>
        <w:r w:rsidR="00750D0C" w:rsidRPr="00DE4A0A">
          <w:rPr>
            <w:rStyle w:val="Hyperlink"/>
            <w:noProof/>
            <w:lang w:val="de-CH"/>
          </w:rPr>
          <w:t xml:space="preserve"> für Darstellung EPD</w:t>
        </w:r>
        <w:r w:rsidR="00750D0C">
          <w:rPr>
            <w:noProof/>
            <w:webHidden/>
          </w:rPr>
          <w:tab/>
        </w:r>
        <w:r w:rsidR="00750D0C">
          <w:rPr>
            <w:noProof/>
            <w:webHidden/>
          </w:rPr>
          <w:fldChar w:fldCharType="begin"/>
        </w:r>
        <w:r w:rsidR="00750D0C">
          <w:rPr>
            <w:noProof/>
            <w:webHidden/>
          </w:rPr>
          <w:instrText xml:space="preserve"> PAGEREF _Toc11152789 \h </w:instrText>
        </w:r>
        <w:r w:rsidR="00750D0C">
          <w:rPr>
            <w:noProof/>
            <w:webHidden/>
          </w:rPr>
        </w:r>
        <w:r w:rsidR="00750D0C">
          <w:rPr>
            <w:noProof/>
            <w:webHidden/>
          </w:rPr>
          <w:fldChar w:fldCharType="separate"/>
        </w:r>
        <w:r>
          <w:rPr>
            <w:noProof/>
            <w:webHidden/>
          </w:rPr>
          <w:t>5</w:t>
        </w:r>
        <w:r w:rsidR="00750D0C">
          <w:rPr>
            <w:noProof/>
            <w:webHidden/>
          </w:rPr>
          <w:fldChar w:fldCharType="end"/>
        </w:r>
      </w:hyperlink>
    </w:p>
    <w:p w14:paraId="4057F56B" w14:textId="06726AD7" w:rsidR="00750D0C" w:rsidRDefault="004E7873">
      <w:pPr>
        <w:pStyle w:val="Verzeichnis1"/>
        <w:tabs>
          <w:tab w:val="right" w:leader="dot" w:pos="10054"/>
        </w:tabs>
        <w:rPr>
          <w:rFonts w:eastAsiaTheme="minorEastAsia" w:cstheme="minorBidi"/>
          <w:noProof/>
          <w:sz w:val="22"/>
          <w:lang w:val="en-US"/>
        </w:rPr>
      </w:pPr>
      <w:hyperlink w:anchor="_Toc11152790" w:history="1">
        <w:r w:rsidR="00750D0C" w:rsidRPr="00DE4A0A">
          <w:rPr>
            <w:rStyle w:val="Hyperlink"/>
            <w:noProof/>
            <w:lang w:val="de-CH"/>
          </w:rPr>
          <w:t xml:space="preserve">Inhalt der </w:t>
        </w:r>
        <w:r w:rsidR="00750D0C" w:rsidRPr="00DE4A0A">
          <w:rPr>
            <w:rStyle w:val="Hyperlink"/>
            <w:noProof/>
          </w:rPr>
          <w:t>EPD</w:t>
        </w:r>
        <w:r w:rsidR="00750D0C">
          <w:rPr>
            <w:noProof/>
            <w:webHidden/>
          </w:rPr>
          <w:tab/>
        </w:r>
        <w:r w:rsidR="00750D0C">
          <w:rPr>
            <w:noProof/>
            <w:webHidden/>
          </w:rPr>
          <w:fldChar w:fldCharType="begin"/>
        </w:r>
        <w:r w:rsidR="00750D0C">
          <w:rPr>
            <w:noProof/>
            <w:webHidden/>
          </w:rPr>
          <w:instrText xml:space="preserve"> PAGEREF _Toc11152790 \h </w:instrText>
        </w:r>
        <w:r w:rsidR="00750D0C">
          <w:rPr>
            <w:noProof/>
            <w:webHidden/>
          </w:rPr>
        </w:r>
        <w:r w:rsidR="00750D0C">
          <w:rPr>
            <w:noProof/>
            <w:webHidden/>
          </w:rPr>
          <w:fldChar w:fldCharType="separate"/>
        </w:r>
        <w:r>
          <w:rPr>
            <w:noProof/>
            <w:webHidden/>
          </w:rPr>
          <w:t>5</w:t>
        </w:r>
        <w:r w:rsidR="00750D0C">
          <w:rPr>
            <w:noProof/>
            <w:webHidden/>
          </w:rPr>
          <w:fldChar w:fldCharType="end"/>
        </w:r>
      </w:hyperlink>
    </w:p>
    <w:p w14:paraId="096EE177" w14:textId="4328C1E8" w:rsidR="00750D0C" w:rsidRDefault="004E7873">
      <w:pPr>
        <w:pStyle w:val="Verzeichnis1"/>
        <w:tabs>
          <w:tab w:val="left" w:pos="360"/>
          <w:tab w:val="right" w:leader="dot" w:pos="10054"/>
        </w:tabs>
        <w:rPr>
          <w:rFonts w:eastAsiaTheme="minorEastAsia" w:cstheme="minorBidi"/>
          <w:noProof/>
          <w:sz w:val="22"/>
          <w:lang w:val="en-US"/>
        </w:rPr>
      </w:pPr>
      <w:hyperlink w:anchor="_Toc11152791" w:history="1">
        <w:r w:rsidR="00750D0C" w:rsidRPr="00DE4A0A">
          <w:rPr>
            <w:rStyle w:val="Hyperlink"/>
            <w:noProof/>
            <w:lang w:val="de-CH"/>
          </w:rPr>
          <w:t>1</w:t>
        </w:r>
        <w:r w:rsidR="00750D0C">
          <w:rPr>
            <w:rFonts w:eastAsiaTheme="minorEastAsia" w:cstheme="minorBidi"/>
            <w:noProof/>
            <w:sz w:val="22"/>
            <w:lang w:val="en-US"/>
          </w:rPr>
          <w:tab/>
        </w:r>
        <w:r w:rsidR="00750D0C" w:rsidRPr="00DE4A0A">
          <w:rPr>
            <w:rStyle w:val="Hyperlink"/>
            <w:noProof/>
            <w:lang w:val="de-CH"/>
          </w:rPr>
          <w:t>Allgemeine Angaben</w:t>
        </w:r>
        <w:r w:rsidR="00750D0C">
          <w:rPr>
            <w:noProof/>
            <w:webHidden/>
          </w:rPr>
          <w:tab/>
        </w:r>
        <w:r w:rsidR="00750D0C">
          <w:rPr>
            <w:noProof/>
            <w:webHidden/>
          </w:rPr>
          <w:fldChar w:fldCharType="begin"/>
        </w:r>
        <w:r w:rsidR="00750D0C">
          <w:rPr>
            <w:noProof/>
            <w:webHidden/>
          </w:rPr>
          <w:instrText xml:space="preserve"> PAGEREF _Toc11152791 \h </w:instrText>
        </w:r>
        <w:r w:rsidR="00750D0C">
          <w:rPr>
            <w:noProof/>
            <w:webHidden/>
          </w:rPr>
        </w:r>
        <w:r w:rsidR="00750D0C">
          <w:rPr>
            <w:noProof/>
            <w:webHidden/>
          </w:rPr>
          <w:fldChar w:fldCharType="separate"/>
        </w:r>
        <w:r>
          <w:rPr>
            <w:noProof/>
            <w:webHidden/>
          </w:rPr>
          <w:t>8</w:t>
        </w:r>
        <w:r w:rsidR="00750D0C">
          <w:rPr>
            <w:noProof/>
            <w:webHidden/>
          </w:rPr>
          <w:fldChar w:fldCharType="end"/>
        </w:r>
      </w:hyperlink>
    </w:p>
    <w:p w14:paraId="7DCC52AA" w14:textId="5AD60262" w:rsidR="00750D0C" w:rsidRDefault="004E7873">
      <w:pPr>
        <w:pStyle w:val="Verzeichnis1"/>
        <w:tabs>
          <w:tab w:val="left" w:pos="360"/>
          <w:tab w:val="right" w:leader="dot" w:pos="10054"/>
        </w:tabs>
        <w:rPr>
          <w:rFonts w:eastAsiaTheme="minorEastAsia" w:cstheme="minorBidi"/>
          <w:noProof/>
          <w:sz w:val="22"/>
          <w:lang w:val="en-US"/>
        </w:rPr>
      </w:pPr>
      <w:hyperlink w:anchor="_Toc11152792" w:history="1">
        <w:r w:rsidR="00750D0C" w:rsidRPr="00DE4A0A">
          <w:rPr>
            <w:rStyle w:val="Hyperlink"/>
            <w:noProof/>
            <w:lang w:val="de-CH"/>
          </w:rPr>
          <w:t>2</w:t>
        </w:r>
        <w:r w:rsidR="00750D0C">
          <w:rPr>
            <w:rFonts w:eastAsiaTheme="minorEastAsia" w:cstheme="minorBidi"/>
            <w:noProof/>
            <w:sz w:val="22"/>
            <w:lang w:val="en-US"/>
          </w:rPr>
          <w:tab/>
        </w:r>
        <w:r w:rsidR="00750D0C" w:rsidRPr="00DE4A0A">
          <w:rPr>
            <w:rStyle w:val="Hyperlink"/>
            <w:noProof/>
            <w:lang w:val="de-CH"/>
          </w:rPr>
          <w:t>Produkt</w:t>
        </w:r>
        <w:r w:rsidR="00750D0C">
          <w:rPr>
            <w:noProof/>
            <w:webHidden/>
          </w:rPr>
          <w:tab/>
        </w:r>
        <w:r w:rsidR="00750D0C">
          <w:rPr>
            <w:noProof/>
            <w:webHidden/>
          </w:rPr>
          <w:fldChar w:fldCharType="begin"/>
        </w:r>
        <w:r w:rsidR="00750D0C">
          <w:rPr>
            <w:noProof/>
            <w:webHidden/>
          </w:rPr>
          <w:instrText xml:space="preserve"> PAGEREF _Toc11152792 \h </w:instrText>
        </w:r>
        <w:r w:rsidR="00750D0C">
          <w:rPr>
            <w:noProof/>
            <w:webHidden/>
          </w:rPr>
        </w:r>
        <w:r w:rsidR="00750D0C">
          <w:rPr>
            <w:noProof/>
            <w:webHidden/>
          </w:rPr>
          <w:fldChar w:fldCharType="separate"/>
        </w:r>
        <w:r>
          <w:rPr>
            <w:noProof/>
            <w:webHidden/>
          </w:rPr>
          <w:t>9</w:t>
        </w:r>
        <w:r w:rsidR="00750D0C">
          <w:rPr>
            <w:noProof/>
            <w:webHidden/>
          </w:rPr>
          <w:fldChar w:fldCharType="end"/>
        </w:r>
      </w:hyperlink>
    </w:p>
    <w:p w14:paraId="228C4C0E" w14:textId="5D882E98" w:rsidR="00750D0C" w:rsidRDefault="004E7873">
      <w:pPr>
        <w:pStyle w:val="Verzeichnis2"/>
        <w:tabs>
          <w:tab w:val="left" w:pos="660"/>
          <w:tab w:val="right" w:leader="dot" w:pos="10054"/>
        </w:tabs>
        <w:rPr>
          <w:rFonts w:eastAsiaTheme="minorEastAsia" w:cstheme="minorBidi"/>
          <w:noProof/>
          <w:sz w:val="22"/>
          <w:lang w:val="en-US"/>
        </w:rPr>
      </w:pPr>
      <w:hyperlink w:anchor="_Toc11152793" w:history="1">
        <w:r w:rsidR="00750D0C" w:rsidRPr="00DE4A0A">
          <w:rPr>
            <w:rStyle w:val="Hyperlink"/>
            <w:noProof/>
            <w:lang w:bidi="de-DE"/>
          </w:rPr>
          <w:t>2.1</w:t>
        </w:r>
        <w:r w:rsidR="00750D0C">
          <w:rPr>
            <w:rFonts w:eastAsiaTheme="minorEastAsia" w:cstheme="minorBidi"/>
            <w:noProof/>
            <w:sz w:val="22"/>
            <w:lang w:val="en-US"/>
          </w:rPr>
          <w:tab/>
        </w:r>
        <w:r w:rsidR="00750D0C" w:rsidRPr="00DE4A0A">
          <w:rPr>
            <w:rStyle w:val="Hyperlink"/>
            <w:noProof/>
            <w:lang w:bidi="de-DE"/>
          </w:rPr>
          <w:t>Allgemeine Produktbeschreibung</w:t>
        </w:r>
        <w:r w:rsidR="00750D0C">
          <w:rPr>
            <w:noProof/>
            <w:webHidden/>
          </w:rPr>
          <w:tab/>
        </w:r>
        <w:r w:rsidR="00750D0C">
          <w:rPr>
            <w:noProof/>
            <w:webHidden/>
          </w:rPr>
          <w:fldChar w:fldCharType="begin"/>
        </w:r>
        <w:r w:rsidR="00750D0C">
          <w:rPr>
            <w:noProof/>
            <w:webHidden/>
          </w:rPr>
          <w:instrText xml:space="preserve"> PAGEREF _Toc11152793 \h </w:instrText>
        </w:r>
        <w:r w:rsidR="00750D0C">
          <w:rPr>
            <w:noProof/>
            <w:webHidden/>
          </w:rPr>
        </w:r>
        <w:r w:rsidR="00750D0C">
          <w:rPr>
            <w:noProof/>
            <w:webHidden/>
          </w:rPr>
          <w:fldChar w:fldCharType="separate"/>
        </w:r>
        <w:r>
          <w:rPr>
            <w:noProof/>
            <w:webHidden/>
          </w:rPr>
          <w:t>9</w:t>
        </w:r>
        <w:r w:rsidR="00750D0C">
          <w:rPr>
            <w:noProof/>
            <w:webHidden/>
          </w:rPr>
          <w:fldChar w:fldCharType="end"/>
        </w:r>
      </w:hyperlink>
    </w:p>
    <w:p w14:paraId="7B4E7825" w14:textId="118B754A" w:rsidR="00750D0C" w:rsidRDefault="004E7873">
      <w:pPr>
        <w:pStyle w:val="Verzeichnis2"/>
        <w:tabs>
          <w:tab w:val="left" w:pos="660"/>
          <w:tab w:val="right" w:leader="dot" w:pos="10054"/>
        </w:tabs>
        <w:rPr>
          <w:rFonts w:eastAsiaTheme="minorEastAsia" w:cstheme="minorBidi"/>
          <w:noProof/>
          <w:sz w:val="22"/>
          <w:lang w:val="en-US"/>
        </w:rPr>
      </w:pPr>
      <w:hyperlink w:anchor="_Toc11152794" w:history="1">
        <w:r w:rsidR="00750D0C" w:rsidRPr="00DE4A0A">
          <w:rPr>
            <w:rStyle w:val="Hyperlink"/>
            <w:noProof/>
            <w:lang w:bidi="de-DE"/>
          </w:rPr>
          <w:t>2.2</w:t>
        </w:r>
        <w:r w:rsidR="00750D0C">
          <w:rPr>
            <w:rFonts w:eastAsiaTheme="minorEastAsia" w:cstheme="minorBidi"/>
            <w:noProof/>
            <w:sz w:val="22"/>
            <w:lang w:val="en-US"/>
          </w:rPr>
          <w:tab/>
        </w:r>
        <w:r w:rsidR="00750D0C" w:rsidRPr="00DE4A0A">
          <w:rPr>
            <w:rStyle w:val="Hyperlink"/>
            <w:noProof/>
            <w:lang w:bidi="de-DE"/>
          </w:rPr>
          <w:t>Anwendung</w:t>
        </w:r>
        <w:r w:rsidR="00750D0C">
          <w:rPr>
            <w:noProof/>
            <w:webHidden/>
          </w:rPr>
          <w:tab/>
        </w:r>
        <w:r w:rsidR="00750D0C">
          <w:rPr>
            <w:noProof/>
            <w:webHidden/>
          </w:rPr>
          <w:fldChar w:fldCharType="begin"/>
        </w:r>
        <w:r w:rsidR="00750D0C">
          <w:rPr>
            <w:noProof/>
            <w:webHidden/>
          </w:rPr>
          <w:instrText xml:space="preserve"> PAGEREF _Toc11152794 \h </w:instrText>
        </w:r>
        <w:r w:rsidR="00750D0C">
          <w:rPr>
            <w:noProof/>
            <w:webHidden/>
          </w:rPr>
        </w:r>
        <w:r w:rsidR="00750D0C">
          <w:rPr>
            <w:noProof/>
            <w:webHidden/>
          </w:rPr>
          <w:fldChar w:fldCharType="separate"/>
        </w:r>
        <w:r>
          <w:rPr>
            <w:noProof/>
            <w:webHidden/>
          </w:rPr>
          <w:t>9</w:t>
        </w:r>
        <w:r w:rsidR="00750D0C">
          <w:rPr>
            <w:noProof/>
            <w:webHidden/>
          </w:rPr>
          <w:fldChar w:fldCharType="end"/>
        </w:r>
      </w:hyperlink>
    </w:p>
    <w:p w14:paraId="0C641317" w14:textId="04247CDF" w:rsidR="00750D0C" w:rsidRDefault="004E7873">
      <w:pPr>
        <w:pStyle w:val="Verzeichnis2"/>
        <w:tabs>
          <w:tab w:val="left" w:pos="660"/>
          <w:tab w:val="right" w:leader="dot" w:pos="10054"/>
        </w:tabs>
        <w:rPr>
          <w:rFonts w:eastAsiaTheme="minorEastAsia" w:cstheme="minorBidi"/>
          <w:noProof/>
          <w:sz w:val="22"/>
          <w:lang w:val="en-US"/>
        </w:rPr>
      </w:pPr>
      <w:hyperlink w:anchor="_Toc11152795" w:history="1">
        <w:r w:rsidR="00750D0C" w:rsidRPr="00DE4A0A">
          <w:rPr>
            <w:rStyle w:val="Hyperlink"/>
            <w:noProof/>
            <w:lang w:bidi="de-DE"/>
          </w:rPr>
          <w:t>2.3</w:t>
        </w:r>
        <w:r w:rsidR="00750D0C">
          <w:rPr>
            <w:rFonts w:eastAsiaTheme="minorEastAsia" w:cstheme="minorBidi"/>
            <w:noProof/>
            <w:sz w:val="22"/>
            <w:lang w:val="en-US"/>
          </w:rPr>
          <w:tab/>
        </w:r>
        <w:r w:rsidR="00750D0C" w:rsidRPr="00DE4A0A">
          <w:rPr>
            <w:rStyle w:val="Hyperlink"/>
            <w:noProof/>
            <w:lang w:bidi="de-DE"/>
          </w:rPr>
          <w:t>Produktrelevanten Normen, Regelwerke und Vorschriften</w:t>
        </w:r>
        <w:r w:rsidR="00750D0C">
          <w:rPr>
            <w:noProof/>
            <w:webHidden/>
          </w:rPr>
          <w:tab/>
        </w:r>
        <w:r w:rsidR="00750D0C">
          <w:rPr>
            <w:noProof/>
            <w:webHidden/>
          </w:rPr>
          <w:fldChar w:fldCharType="begin"/>
        </w:r>
        <w:r w:rsidR="00750D0C">
          <w:rPr>
            <w:noProof/>
            <w:webHidden/>
          </w:rPr>
          <w:instrText xml:space="preserve"> PAGEREF _Toc11152795 \h </w:instrText>
        </w:r>
        <w:r w:rsidR="00750D0C">
          <w:rPr>
            <w:noProof/>
            <w:webHidden/>
          </w:rPr>
        </w:r>
        <w:r w:rsidR="00750D0C">
          <w:rPr>
            <w:noProof/>
            <w:webHidden/>
          </w:rPr>
          <w:fldChar w:fldCharType="separate"/>
        </w:r>
        <w:r>
          <w:rPr>
            <w:noProof/>
            <w:webHidden/>
          </w:rPr>
          <w:t>9</w:t>
        </w:r>
        <w:r w:rsidR="00750D0C">
          <w:rPr>
            <w:noProof/>
            <w:webHidden/>
          </w:rPr>
          <w:fldChar w:fldCharType="end"/>
        </w:r>
      </w:hyperlink>
    </w:p>
    <w:p w14:paraId="763CFF57" w14:textId="05DC623A" w:rsidR="00750D0C" w:rsidRDefault="004E7873">
      <w:pPr>
        <w:pStyle w:val="Verzeichnis2"/>
        <w:tabs>
          <w:tab w:val="left" w:pos="660"/>
          <w:tab w:val="right" w:leader="dot" w:pos="10054"/>
        </w:tabs>
        <w:rPr>
          <w:rFonts w:eastAsiaTheme="minorEastAsia" w:cstheme="minorBidi"/>
          <w:noProof/>
          <w:sz w:val="22"/>
          <w:lang w:val="en-US"/>
        </w:rPr>
      </w:pPr>
      <w:hyperlink w:anchor="_Toc11152796" w:history="1">
        <w:r w:rsidR="00750D0C" w:rsidRPr="00DE4A0A">
          <w:rPr>
            <w:rStyle w:val="Hyperlink"/>
            <w:noProof/>
            <w:lang w:bidi="de-DE"/>
          </w:rPr>
          <w:t>2.4</w:t>
        </w:r>
        <w:r w:rsidR="00750D0C">
          <w:rPr>
            <w:rFonts w:eastAsiaTheme="minorEastAsia" w:cstheme="minorBidi"/>
            <w:noProof/>
            <w:sz w:val="22"/>
            <w:lang w:val="en-US"/>
          </w:rPr>
          <w:tab/>
        </w:r>
        <w:r w:rsidR="00750D0C" w:rsidRPr="00DE4A0A">
          <w:rPr>
            <w:rStyle w:val="Hyperlink"/>
            <w:noProof/>
            <w:lang w:bidi="de-DE"/>
          </w:rPr>
          <w:t>Technische Daten</w:t>
        </w:r>
        <w:r w:rsidR="00750D0C">
          <w:rPr>
            <w:noProof/>
            <w:webHidden/>
          </w:rPr>
          <w:tab/>
        </w:r>
        <w:r w:rsidR="00750D0C">
          <w:rPr>
            <w:noProof/>
            <w:webHidden/>
          </w:rPr>
          <w:fldChar w:fldCharType="begin"/>
        </w:r>
        <w:r w:rsidR="00750D0C">
          <w:rPr>
            <w:noProof/>
            <w:webHidden/>
          </w:rPr>
          <w:instrText xml:space="preserve"> PAGEREF _Toc11152796 \h </w:instrText>
        </w:r>
        <w:r w:rsidR="00750D0C">
          <w:rPr>
            <w:noProof/>
            <w:webHidden/>
          </w:rPr>
        </w:r>
        <w:r w:rsidR="00750D0C">
          <w:rPr>
            <w:noProof/>
            <w:webHidden/>
          </w:rPr>
          <w:fldChar w:fldCharType="separate"/>
        </w:r>
        <w:r>
          <w:rPr>
            <w:noProof/>
            <w:webHidden/>
          </w:rPr>
          <w:t>9</w:t>
        </w:r>
        <w:r w:rsidR="00750D0C">
          <w:rPr>
            <w:noProof/>
            <w:webHidden/>
          </w:rPr>
          <w:fldChar w:fldCharType="end"/>
        </w:r>
      </w:hyperlink>
    </w:p>
    <w:p w14:paraId="1D1CB055" w14:textId="0A7B5A09" w:rsidR="00750D0C" w:rsidRDefault="004E7873">
      <w:pPr>
        <w:pStyle w:val="Verzeichnis2"/>
        <w:tabs>
          <w:tab w:val="left" w:pos="660"/>
          <w:tab w:val="right" w:leader="dot" w:pos="10054"/>
        </w:tabs>
        <w:rPr>
          <w:rFonts w:eastAsiaTheme="minorEastAsia" w:cstheme="minorBidi"/>
          <w:noProof/>
          <w:sz w:val="22"/>
          <w:lang w:val="en-US"/>
        </w:rPr>
      </w:pPr>
      <w:hyperlink w:anchor="_Toc11152797" w:history="1">
        <w:r w:rsidR="00750D0C" w:rsidRPr="00DE4A0A">
          <w:rPr>
            <w:rStyle w:val="Hyperlink"/>
            <w:noProof/>
            <w:lang w:bidi="de-DE"/>
          </w:rPr>
          <w:t>2.5</w:t>
        </w:r>
        <w:r w:rsidR="00750D0C">
          <w:rPr>
            <w:rFonts w:eastAsiaTheme="minorEastAsia" w:cstheme="minorBidi"/>
            <w:noProof/>
            <w:sz w:val="22"/>
            <w:lang w:val="en-US"/>
          </w:rPr>
          <w:tab/>
        </w:r>
        <w:r w:rsidR="00750D0C" w:rsidRPr="00DE4A0A">
          <w:rPr>
            <w:rStyle w:val="Hyperlink"/>
            <w:noProof/>
            <w:lang w:bidi="de-DE"/>
          </w:rPr>
          <w:t>Grundstoffe / Hilfsstoffe</w:t>
        </w:r>
        <w:r w:rsidR="00750D0C">
          <w:rPr>
            <w:noProof/>
            <w:webHidden/>
          </w:rPr>
          <w:tab/>
        </w:r>
        <w:r w:rsidR="00750D0C">
          <w:rPr>
            <w:noProof/>
            <w:webHidden/>
          </w:rPr>
          <w:fldChar w:fldCharType="begin"/>
        </w:r>
        <w:r w:rsidR="00750D0C">
          <w:rPr>
            <w:noProof/>
            <w:webHidden/>
          </w:rPr>
          <w:instrText xml:space="preserve"> PAGEREF _Toc11152797 \h </w:instrText>
        </w:r>
        <w:r w:rsidR="00750D0C">
          <w:rPr>
            <w:noProof/>
            <w:webHidden/>
          </w:rPr>
        </w:r>
        <w:r w:rsidR="00750D0C">
          <w:rPr>
            <w:noProof/>
            <w:webHidden/>
          </w:rPr>
          <w:fldChar w:fldCharType="separate"/>
        </w:r>
        <w:r>
          <w:rPr>
            <w:noProof/>
            <w:webHidden/>
          </w:rPr>
          <w:t>10</w:t>
        </w:r>
        <w:r w:rsidR="00750D0C">
          <w:rPr>
            <w:noProof/>
            <w:webHidden/>
          </w:rPr>
          <w:fldChar w:fldCharType="end"/>
        </w:r>
      </w:hyperlink>
    </w:p>
    <w:p w14:paraId="70A56CF1" w14:textId="78996892" w:rsidR="00750D0C" w:rsidRDefault="004E7873">
      <w:pPr>
        <w:pStyle w:val="Verzeichnis2"/>
        <w:tabs>
          <w:tab w:val="left" w:pos="660"/>
          <w:tab w:val="right" w:leader="dot" w:pos="10054"/>
        </w:tabs>
        <w:rPr>
          <w:rFonts w:eastAsiaTheme="minorEastAsia" w:cstheme="minorBidi"/>
          <w:noProof/>
          <w:sz w:val="22"/>
          <w:lang w:val="en-US"/>
        </w:rPr>
      </w:pPr>
      <w:hyperlink w:anchor="_Toc11152798" w:history="1">
        <w:r w:rsidR="00750D0C" w:rsidRPr="00DE4A0A">
          <w:rPr>
            <w:rStyle w:val="Hyperlink"/>
            <w:noProof/>
            <w:lang w:bidi="de-DE"/>
          </w:rPr>
          <w:t>2.6</w:t>
        </w:r>
        <w:r w:rsidR="00750D0C">
          <w:rPr>
            <w:rFonts w:eastAsiaTheme="minorEastAsia" w:cstheme="minorBidi"/>
            <w:noProof/>
            <w:sz w:val="22"/>
            <w:lang w:val="en-US"/>
          </w:rPr>
          <w:tab/>
        </w:r>
        <w:r w:rsidR="00750D0C" w:rsidRPr="00DE4A0A">
          <w:rPr>
            <w:rStyle w:val="Hyperlink"/>
            <w:noProof/>
            <w:lang w:bidi="de-DE"/>
          </w:rPr>
          <w:t>Herstellung</w:t>
        </w:r>
        <w:r w:rsidR="00750D0C">
          <w:rPr>
            <w:noProof/>
            <w:webHidden/>
          </w:rPr>
          <w:tab/>
        </w:r>
        <w:r w:rsidR="00750D0C">
          <w:rPr>
            <w:noProof/>
            <w:webHidden/>
          </w:rPr>
          <w:fldChar w:fldCharType="begin"/>
        </w:r>
        <w:r w:rsidR="00750D0C">
          <w:rPr>
            <w:noProof/>
            <w:webHidden/>
          </w:rPr>
          <w:instrText xml:space="preserve"> PAGEREF _Toc11152798 \h </w:instrText>
        </w:r>
        <w:r w:rsidR="00750D0C">
          <w:rPr>
            <w:noProof/>
            <w:webHidden/>
          </w:rPr>
        </w:r>
        <w:r w:rsidR="00750D0C">
          <w:rPr>
            <w:noProof/>
            <w:webHidden/>
          </w:rPr>
          <w:fldChar w:fldCharType="separate"/>
        </w:r>
        <w:r>
          <w:rPr>
            <w:noProof/>
            <w:webHidden/>
          </w:rPr>
          <w:t>11</w:t>
        </w:r>
        <w:r w:rsidR="00750D0C">
          <w:rPr>
            <w:noProof/>
            <w:webHidden/>
          </w:rPr>
          <w:fldChar w:fldCharType="end"/>
        </w:r>
      </w:hyperlink>
    </w:p>
    <w:p w14:paraId="15513F02" w14:textId="2E23441E" w:rsidR="00750D0C" w:rsidRDefault="004E7873">
      <w:pPr>
        <w:pStyle w:val="Verzeichnis2"/>
        <w:tabs>
          <w:tab w:val="left" w:pos="660"/>
          <w:tab w:val="right" w:leader="dot" w:pos="10054"/>
        </w:tabs>
        <w:rPr>
          <w:rFonts w:eastAsiaTheme="minorEastAsia" w:cstheme="minorBidi"/>
          <w:noProof/>
          <w:sz w:val="22"/>
          <w:lang w:val="en-US"/>
        </w:rPr>
      </w:pPr>
      <w:hyperlink w:anchor="_Toc11152799" w:history="1">
        <w:r w:rsidR="00750D0C" w:rsidRPr="00DE4A0A">
          <w:rPr>
            <w:rStyle w:val="Hyperlink"/>
            <w:noProof/>
            <w:lang w:bidi="de-DE"/>
          </w:rPr>
          <w:t>2.7</w:t>
        </w:r>
        <w:r w:rsidR="00750D0C">
          <w:rPr>
            <w:rFonts w:eastAsiaTheme="minorEastAsia" w:cstheme="minorBidi"/>
            <w:noProof/>
            <w:sz w:val="22"/>
            <w:lang w:val="en-US"/>
          </w:rPr>
          <w:tab/>
        </w:r>
        <w:r w:rsidR="00750D0C" w:rsidRPr="00DE4A0A">
          <w:rPr>
            <w:rStyle w:val="Hyperlink"/>
            <w:noProof/>
            <w:lang w:bidi="de-DE"/>
          </w:rPr>
          <w:t>Verpackung</w:t>
        </w:r>
        <w:r w:rsidR="00750D0C">
          <w:rPr>
            <w:noProof/>
            <w:webHidden/>
          </w:rPr>
          <w:tab/>
        </w:r>
        <w:r w:rsidR="00750D0C">
          <w:rPr>
            <w:noProof/>
            <w:webHidden/>
          </w:rPr>
          <w:fldChar w:fldCharType="begin"/>
        </w:r>
        <w:r w:rsidR="00750D0C">
          <w:rPr>
            <w:noProof/>
            <w:webHidden/>
          </w:rPr>
          <w:instrText xml:space="preserve"> PAGEREF _Toc11152799 \h </w:instrText>
        </w:r>
        <w:r w:rsidR="00750D0C">
          <w:rPr>
            <w:noProof/>
            <w:webHidden/>
          </w:rPr>
        </w:r>
        <w:r w:rsidR="00750D0C">
          <w:rPr>
            <w:noProof/>
            <w:webHidden/>
          </w:rPr>
          <w:fldChar w:fldCharType="separate"/>
        </w:r>
        <w:r>
          <w:rPr>
            <w:noProof/>
            <w:webHidden/>
          </w:rPr>
          <w:t>12</w:t>
        </w:r>
        <w:r w:rsidR="00750D0C">
          <w:rPr>
            <w:noProof/>
            <w:webHidden/>
          </w:rPr>
          <w:fldChar w:fldCharType="end"/>
        </w:r>
      </w:hyperlink>
    </w:p>
    <w:p w14:paraId="68EAE11A" w14:textId="7FBB7F3D" w:rsidR="00750D0C" w:rsidRDefault="004E7873">
      <w:pPr>
        <w:pStyle w:val="Verzeichnis2"/>
        <w:tabs>
          <w:tab w:val="left" w:pos="660"/>
          <w:tab w:val="right" w:leader="dot" w:pos="10054"/>
        </w:tabs>
        <w:rPr>
          <w:rFonts w:eastAsiaTheme="minorEastAsia" w:cstheme="minorBidi"/>
          <w:noProof/>
          <w:sz w:val="22"/>
          <w:lang w:val="en-US"/>
        </w:rPr>
      </w:pPr>
      <w:hyperlink w:anchor="_Toc11152800" w:history="1">
        <w:r w:rsidR="00750D0C" w:rsidRPr="00DE4A0A">
          <w:rPr>
            <w:rStyle w:val="Hyperlink"/>
            <w:noProof/>
            <w:lang w:bidi="de-DE"/>
          </w:rPr>
          <w:t>2.8</w:t>
        </w:r>
        <w:r w:rsidR="00750D0C">
          <w:rPr>
            <w:rFonts w:eastAsiaTheme="minorEastAsia" w:cstheme="minorBidi"/>
            <w:noProof/>
            <w:sz w:val="22"/>
            <w:lang w:val="en-US"/>
          </w:rPr>
          <w:tab/>
        </w:r>
        <w:r w:rsidR="00750D0C" w:rsidRPr="00DE4A0A">
          <w:rPr>
            <w:rStyle w:val="Hyperlink"/>
            <w:noProof/>
            <w:lang w:bidi="de-DE"/>
          </w:rPr>
          <w:t>Lieferzustand</w:t>
        </w:r>
        <w:r w:rsidR="00750D0C">
          <w:rPr>
            <w:noProof/>
            <w:webHidden/>
          </w:rPr>
          <w:tab/>
        </w:r>
        <w:r w:rsidR="00750D0C">
          <w:rPr>
            <w:noProof/>
            <w:webHidden/>
          </w:rPr>
          <w:fldChar w:fldCharType="begin"/>
        </w:r>
        <w:r w:rsidR="00750D0C">
          <w:rPr>
            <w:noProof/>
            <w:webHidden/>
          </w:rPr>
          <w:instrText xml:space="preserve"> PAGEREF _Toc11152800 \h </w:instrText>
        </w:r>
        <w:r w:rsidR="00750D0C">
          <w:rPr>
            <w:noProof/>
            <w:webHidden/>
          </w:rPr>
        </w:r>
        <w:r w:rsidR="00750D0C">
          <w:rPr>
            <w:noProof/>
            <w:webHidden/>
          </w:rPr>
          <w:fldChar w:fldCharType="separate"/>
        </w:r>
        <w:r>
          <w:rPr>
            <w:noProof/>
            <w:webHidden/>
          </w:rPr>
          <w:t>12</w:t>
        </w:r>
        <w:r w:rsidR="00750D0C">
          <w:rPr>
            <w:noProof/>
            <w:webHidden/>
          </w:rPr>
          <w:fldChar w:fldCharType="end"/>
        </w:r>
      </w:hyperlink>
    </w:p>
    <w:p w14:paraId="15CA9730" w14:textId="318642FB" w:rsidR="00750D0C" w:rsidRDefault="004E7873">
      <w:pPr>
        <w:pStyle w:val="Verzeichnis2"/>
        <w:tabs>
          <w:tab w:val="left" w:pos="660"/>
          <w:tab w:val="right" w:leader="dot" w:pos="10054"/>
        </w:tabs>
        <w:rPr>
          <w:rFonts w:eastAsiaTheme="minorEastAsia" w:cstheme="minorBidi"/>
          <w:noProof/>
          <w:sz w:val="22"/>
          <w:lang w:val="en-US"/>
        </w:rPr>
      </w:pPr>
      <w:hyperlink w:anchor="_Toc11152801" w:history="1">
        <w:r w:rsidR="00750D0C" w:rsidRPr="00DE4A0A">
          <w:rPr>
            <w:rStyle w:val="Hyperlink"/>
            <w:noProof/>
            <w:lang w:bidi="de-DE"/>
          </w:rPr>
          <w:t>2.9</w:t>
        </w:r>
        <w:r w:rsidR="00750D0C">
          <w:rPr>
            <w:rFonts w:eastAsiaTheme="minorEastAsia" w:cstheme="minorBidi"/>
            <w:noProof/>
            <w:sz w:val="22"/>
            <w:lang w:val="en-US"/>
          </w:rPr>
          <w:tab/>
        </w:r>
        <w:r w:rsidR="00750D0C" w:rsidRPr="00DE4A0A">
          <w:rPr>
            <w:rStyle w:val="Hyperlink"/>
            <w:noProof/>
            <w:lang w:bidi="de-DE"/>
          </w:rPr>
          <w:t>Transporte</w:t>
        </w:r>
        <w:r w:rsidR="00750D0C">
          <w:rPr>
            <w:noProof/>
            <w:webHidden/>
          </w:rPr>
          <w:tab/>
        </w:r>
        <w:r w:rsidR="00750D0C">
          <w:rPr>
            <w:noProof/>
            <w:webHidden/>
          </w:rPr>
          <w:fldChar w:fldCharType="begin"/>
        </w:r>
        <w:r w:rsidR="00750D0C">
          <w:rPr>
            <w:noProof/>
            <w:webHidden/>
          </w:rPr>
          <w:instrText xml:space="preserve"> PAGEREF _Toc11152801 \h </w:instrText>
        </w:r>
        <w:r w:rsidR="00750D0C">
          <w:rPr>
            <w:noProof/>
            <w:webHidden/>
          </w:rPr>
        </w:r>
        <w:r w:rsidR="00750D0C">
          <w:rPr>
            <w:noProof/>
            <w:webHidden/>
          </w:rPr>
          <w:fldChar w:fldCharType="separate"/>
        </w:r>
        <w:r>
          <w:rPr>
            <w:noProof/>
            <w:webHidden/>
          </w:rPr>
          <w:t>12</w:t>
        </w:r>
        <w:r w:rsidR="00750D0C">
          <w:rPr>
            <w:noProof/>
            <w:webHidden/>
          </w:rPr>
          <w:fldChar w:fldCharType="end"/>
        </w:r>
      </w:hyperlink>
    </w:p>
    <w:p w14:paraId="1816BFC4" w14:textId="38D1E91F" w:rsidR="00750D0C" w:rsidRDefault="004E7873">
      <w:pPr>
        <w:pStyle w:val="Verzeichnis2"/>
        <w:tabs>
          <w:tab w:val="left" w:pos="880"/>
          <w:tab w:val="right" w:leader="dot" w:pos="10054"/>
        </w:tabs>
        <w:rPr>
          <w:rFonts w:eastAsiaTheme="minorEastAsia" w:cstheme="minorBidi"/>
          <w:noProof/>
          <w:sz w:val="22"/>
          <w:lang w:val="en-US"/>
        </w:rPr>
      </w:pPr>
      <w:hyperlink w:anchor="_Toc11152802" w:history="1">
        <w:r w:rsidR="00750D0C" w:rsidRPr="00DE4A0A">
          <w:rPr>
            <w:rStyle w:val="Hyperlink"/>
            <w:noProof/>
            <w:lang w:bidi="de-DE"/>
          </w:rPr>
          <w:t>2.10</w:t>
        </w:r>
        <w:r w:rsidR="00750D0C">
          <w:rPr>
            <w:rFonts w:eastAsiaTheme="minorEastAsia" w:cstheme="minorBidi"/>
            <w:noProof/>
            <w:sz w:val="22"/>
            <w:lang w:val="en-US"/>
          </w:rPr>
          <w:tab/>
        </w:r>
        <w:r w:rsidR="00750D0C" w:rsidRPr="00DE4A0A">
          <w:rPr>
            <w:rStyle w:val="Hyperlink"/>
            <w:noProof/>
            <w:lang w:bidi="de-DE"/>
          </w:rPr>
          <w:t>Produktverarbeitung / Installation</w:t>
        </w:r>
        <w:r w:rsidR="00750D0C">
          <w:rPr>
            <w:noProof/>
            <w:webHidden/>
          </w:rPr>
          <w:tab/>
        </w:r>
        <w:r w:rsidR="00750D0C">
          <w:rPr>
            <w:noProof/>
            <w:webHidden/>
          </w:rPr>
          <w:fldChar w:fldCharType="begin"/>
        </w:r>
        <w:r w:rsidR="00750D0C">
          <w:rPr>
            <w:noProof/>
            <w:webHidden/>
          </w:rPr>
          <w:instrText xml:space="preserve"> PAGEREF _Toc11152802 \h </w:instrText>
        </w:r>
        <w:r w:rsidR="00750D0C">
          <w:rPr>
            <w:noProof/>
            <w:webHidden/>
          </w:rPr>
        </w:r>
        <w:r w:rsidR="00750D0C">
          <w:rPr>
            <w:noProof/>
            <w:webHidden/>
          </w:rPr>
          <w:fldChar w:fldCharType="separate"/>
        </w:r>
        <w:r>
          <w:rPr>
            <w:noProof/>
            <w:webHidden/>
          </w:rPr>
          <w:t>12</w:t>
        </w:r>
        <w:r w:rsidR="00750D0C">
          <w:rPr>
            <w:noProof/>
            <w:webHidden/>
          </w:rPr>
          <w:fldChar w:fldCharType="end"/>
        </w:r>
      </w:hyperlink>
    </w:p>
    <w:p w14:paraId="3BC785F0" w14:textId="736BCA06" w:rsidR="00750D0C" w:rsidRDefault="004E7873">
      <w:pPr>
        <w:pStyle w:val="Verzeichnis2"/>
        <w:tabs>
          <w:tab w:val="left" w:pos="880"/>
          <w:tab w:val="right" w:leader="dot" w:pos="10054"/>
        </w:tabs>
        <w:rPr>
          <w:rFonts w:eastAsiaTheme="minorEastAsia" w:cstheme="minorBidi"/>
          <w:noProof/>
          <w:sz w:val="22"/>
          <w:lang w:val="en-US"/>
        </w:rPr>
      </w:pPr>
      <w:hyperlink w:anchor="_Toc11152803" w:history="1">
        <w:r w:rsidR="00750D0C" w:rsidRPr="00DE4A0A">
          <w:rPr>
            <w:rStyle w:val="Hyperlink"/>
            <w:noProof/>
            <w:lang w:bidi="de-DE"/>
          </w:rPr>
          <w:t>2.11</w:t>
        </w:r>
        <w:r w:rsidR="00750D0C">
          <w:rPr>
            <w:rFonts w:eastAsiaTheme="minorEastAsia" w:cstheme="minorBidi"/>
            <w:noProof/>
            <w:sz w:val="22"/>
            <w:lang w:val="en-US"/>
          </w:rPr>
          <w:tab/>
        </w:r>
        <w:r w:rsidR="00750D0C" w:rsidRPr="00DE4A0A">
          <w:rPr>
            <w:rStyle w:val="Hyperlink"/>
            <w:noProof/>
            <w:lang w:bidi="de-DE"/>
          </w:rPr>
          <w:t>Nutzungsphase</w:t>
        </w:r>
        <w:r w:rsidR="00750D0C">
          <w:rPr>
            <w:noProof/>
            <w:webHidden/>
          </w:rPr>
          <w:tab/>
        </w:r>
        <w:r w:rsidR="00750D0C">
          <w:rPr>
            <w:noProof/>
            <w:webHidden/>
          </w:rPr>
          <w:fldChar w:fldCharType="begin"/>
        </w:r>
        <w:r w:rsidR="00750D0C">
          <w:rPr>
            <w:noProof/>
            <w:webHidden/>
          </w:rPr>
          <w:instrText xml:space="preserve"> PAGEREF _Toc11152803 \h </w:instrText>
        </w:r>
        <w:r w:rsidR="00750D0C">
          <w:rPr>
            <w:noProof/>
            <w:webHidden/>
          </w:rPr>
        </w:r>
        <w:r w:rsidR="00750D0C">
          <w:rPr>
            <w:noProof/>
            <w:webHidden/>
          </w:rPr>
          <w:fldChar w:fldCharType="separate"/>
        </w:r>
        <w:r>
          <w:rPr>
            <w:noProof/>
            <w:webHidden/>
          </w:rPr>
          <w:t>12</w:t>
        </w:r>
        <w:r w:rsidR="00750D0C">
          <w:rPr>
            <w:noProof/>
            <w:webHidden/>
          </w:rPr>
          <w:fldChar w:fldCharType="end"/>
        </w:r>
      </w:hyperlink>
    </w:p>
    <w:p w14:paraId="706A29D1" w14:textId="671E5FCB" w:rsidR="00750D0C" w:rsidRDefault="004E7873">
      <w:pPr>
        <w:pStyle w:val="Verzeichnis2"/>
        <w:tabs>
          <w:tab w:val="left" w:pos="880"/>
          <w:tab w:val="right" w:leader="dot" w:pos="10054"/>
        </w:tabs>
        <w:rPr>
          <w:rFonts w:eastAsiaTheme="minorEastAsia" w:cstheme="minorBidi"/>
          <w:noProof/>
          <w:sz w:val="22"/>
          <w:lang w:val="en-US"/>
        </w:rPr>
      </w:pPr>
      <w:hyperlink w:anchor="_Toc11152804" w:history="1">
        <w:r w:rsidR="00750D0C" w:rsidRPr="00DE4A0A">
          <w:rPr>
            <w:rStyle w:val="Hyperlink"/>
            <w:noProof/>
            <w:lang w:bidi="de-DE"/>
          </w:rPr>
          <w:t>2.12</w:t>
        </w:r>
        <w:r w:rsidR="00750D0C">
          <w:rPr>
            <w:rFonts w:eastAsiaTheme="minorEastAsia" w:cstheme="minorBidi"/>
            <w:noProof/>
            <w:sz w:val="22"/>
            <w:lang w:val="en-US"/>
          </w:rPr>
          <w:tab/>
        </w:r>
        <w:r w:rsidR="00750D0C" w:rsidRPr="00DE4A0A">
          <w:rPr>
            <w:rStyle w:val="Hyperlink"/>
            <w:noProof/>
            <w:lang w:bidi="de-DE"/>
          </w:rPr>
          <w:t>Referenznutzungsdauer (RSL)</w:t>
        </w:r>
        <w:r w:rsidR="00750D0C">
          <w:rPr>
            <w:noProof/>
            <w:webHidden/>
          </w:rPr>
          <w:tab/>
        </w:r>
        <w:r w:rsidR="00750D0C">
          <w:rPr>
            <w:noProof/>
            <w:webHidden/>
          </w:rPr>
          <w:fldChar w:fldCharType="begin"/>
        </w:r>
        <w:r w:rsidR="00750D0C">
          <w:rPr>
            <w:noProof/>
            <w:webHidden/>
          </w:rPr>
          <w:instrText xml:space="preserve"> PAGEREF _Toc11152804 \h </w:instrText>
        </w:r>
        <w:r w:rsidR="00750D0C">
          <w:rPr>
            <w:noProof/>
            <w:webHidden/>
          </w:rPr>
        </w:r>
        <w:r w:rsidR="00750D0C">
          <w:rPr>
            <w:noProof/>
            <w:webHidden/>
          </w:rPr>
          <w:fldChar w:fldCharType="separate"/>
        </w:r>
        <w:r>
          <w:rPr>
            <w:noProof/>
            <w:webHidden/>
          </w:rPr>
          <w:t>13</w:t>
        </w:r>
        <w:r w:rsidR="00750D0C">
          <w:rPr>
            <w:noProof/>
            <w:webHidden/>
          </w:rPr>
          <w:fldChar w:fldCharType="end"/>
        </w:r>
      </w:hyperlink>
    </w:p>
    <w:p w14:paraId="33D32AC4" w14:textId="2F75D638" w:rsidR="00750D0C" w:rsidRDefault="004E7873">
      <w:pPr>
        <w:pStyle w:val="Verzeichnis2"/>
        <w:tabs>
          <w:tab w:val="left" w:pos="880"/>
          <w:tab w:val="right" w:leader="dot" w:pos="10054"/>
        </w:tabs>
        <w:rPr>
          <w:rFonts w:eastAsiaTheme="minorEastAsia" w:cstheme="minorBidi"/>
          <w:noProof/>
          <w:sz w:val="22"/>
          <w:lang w:val="en-US"/>
        </w:rPr>
      </w:pPr>
      <w:hyperlink w:anchor="_Toc11152805" w:history="1">
        <w:r w:rsidR="00750D0C" w:rsidRPr="00DE4A0A">
          <w:rPr>
            <w:rStyle w:val="Hyperlink"/>
            <w:noProof/>
            <w:lang w:bidi="de-DE"/>
          </w:rPr>
          <w:t>2.13</w:t>
        </w:r>
        <w:r w:rsidR="00750D0C">
          <w:rPr>
            <w:rFonts w:eastAsiaTheme="minorEastAsia" w:cstheme="minorBidi"/>
            <w:noProof/>
            <w:sz w:val="22"/>
            <w:lang w:val="en-US"/>
          </w:rPr>
          <w:tab/>
        </w:r>
        <w:r w:rsidR="00750D0C" w:rsidRPr="00DE4A0A">
          <w:rPr>
            <w:rStyle w:val="Hyperlink"/>
            <w:noProof/>
            <w:lang w:bidi="de-DE"/>
          </w:rPr>
          <w:t>Nachnutzungsphase</w:t>
        </w:r>
        <w:r w:rsidR="00750D0C">
          <w:rPr>
            <w:noProof/>
            <w:webHidden/>
          </w:rPr>
          <w:tab/>
        </w:r>
        <w:r w:rsidR="00750D0C">
          <w:rPr>
            <w:noProof/>
            <w:webHidden/>
          </w:rPr>
          <w:fldChar w:fldCharType="begin"/>
        </w:r>
        <w:r w:rsidR="00750D0C">
          <w:rPr>
            <w:noProof/>
            <w:webHidden/>
          </w:rPr>
          <w:instrText xml:space="preserve"> PAGEREF _Toc11152805 \h </w:instrText>
        </w:r>
        <w:r w:rsidR="00750D0C">
          <w:rPr>
            <w:noProof/>
            <w:webHidden/>
          </w:rPr>
        </w:r>
        <w:r w:rsidR="00750D0C">
          <w:rPr>
            <w:noProof/>
            <w:webHidden/>
          </w:rPr>
          <w:fldChar w:fldCharType="separate"/>
        </w:r>
        <w:r>
          <w:rPr>
            <w:noProof/>
            <w:webHidden/>
          </w:rPr>
          <w:t>13</w:t>
        </w:r>
        <w:r w:rsidR="00750D0C">
          <w:rPr>
            <w:noProof/>
            <w:webHidden/>
          </w:rPr>
          <w:fldChar w:fldCharType="end"/>
        </w:r>
      </w:hyperlink>
    </w:p>
    <w:p w14:paraId="471C7426" w14:textId="02D367A9" w:rsidR="00750D0C" w:rsidRDefault="004E7873">
      <w:pPr>
        <w:pStyle w:val="Verzeichnis2"/>
        <w:tabs>
          <w:tab w:val="left" w:pos="880"/>
          <w:tab w:val="right" w:leader="dot" w:pos="10054"/>
        </w:tabs>
        <w:rPr>
          <w:rFonts w:eastAsiaTheme="minorEastAsia" w:cstheme="minorBidi"/>
          <w:noProof/>
          <w:sz w:val="22"/>
          <w:lang w:val="en-US"/>
        </w:rPr>
      </w:pPr>
      <w:hyperlink w:anchor="_Toc11152806" w:history="1">
        <w:r w:rsidR="00750D0C" w:rsidRPr="00DE4A0A">
          <w:rPr>
            <w:rStyle w:val="Hyperlink"/>
            <w:noProof/>
            <w:lang w:bidi="de-DE"/>
          </w:rPr>
          <w:t>2.14</w:t>
        </w:r>
        <w:r w:rsidR="00750D0C">
          <w:rPr>
            <w:rFonts w:eastAsiaTheme="minorEastAsia" w:cstheme="minorBidi"/>
            <w:noProof/>
            <w:sz w:val="22"/>
            <w:lang w:val="en-US"/>
          </w:rPr>
          <w:tab/>
        </w:r>
        <w:r w:rsidR="00750D0C" w:rsidRPr="00DE4A0A">
          <w:rPr>
            <w:rStyle w:val="Hyperlink"/>
            <w:noProof/>
            <w:lang w:bidi="de-DE"/>
          </w:rPr>
          <w:t>Entsorgung</w:t>
        </w:r>
        <w:r w:rsidR="00750D0C">
          <w:rPr>
            <w:noProof/>
            <w:webHidden/>
          </w:rPr>
          <w:tab/>
        </w:r>
        <w:r w:rsidR="00750D0C">
          <w:rPr>
            <w:noProof/>
            <w:webHidden/>
          </w:rPr>
          <w:fldChar w:fldCharType="begin"/>
        </w:r>
        <w:r w:rsidR="00750D0C">
          <w:rPr>
            <w:noProof/>
            <w:webHidden/>
          </w:rPr>
          <w:instrText xml:space="preserve"> PAGEREF _Toc11152806 \h </w:instrText>
        </w:r>
        <w:r w:rsidR="00750D0C">
          <w:rPr>
            <w:noProof/>
            <w:webHidden/>
          </w:rPr>
        </w:r>
        <w:r w:rsidR="00750D0C">
          <w:rPr>
            <w:noProof/>
            <w:webHidden/>
          </w:rPr>
          <w:fldChar w:fldCharType="separate"/>
        </w:r>
        <w:r>
          <w:rPr>
            <w:noProof/>
            <w:webHidden/>
          </w:rPr>
          <w:t>13</w:t>
        </w:r>
        <w:r w:rsidR="00750D0C">
          <w:rPr>
            <w:noProof/>
            <w:webHidden/>
          </w:rPr>
          <w:fldChar w:fldCharType="end"/>
        </w:r>
      </w:hyperlink>
    </w:p>
    <w:p w14:paraId="29A0B291" w14:textId="3EF8000F" w:rsidR="00750D0C" w:rsidRDefault="004E7873">
      <w:pPr>
        <w:pStyle w:val="Verzeichnis2"/>
        <w:tabs>
          <w:tab w:val="left" w:pos="880"/>
          <w:tab w:val="right" w:leader="dot" w:pos="10054"/>
        </w:tabs>
        <w:rPr>
          <w:rFonts w:eastAsiaTheme="minorEastAsia" w:cstheme="minorBidi"/>
          <w:noProof/>
          <w:sz w:val="22"/>
          <w:lang w:val="en-US"/>
        </w:rPr>
      </w:pPr>
      <w:hyperlink w:anchor="_Toc11152807" w:history="1">
        <w:r w:rsidR="00750D0C" w:rsidRPr="00DE4A0A">
          <w:rPr>
            <w:rStyle w:val="Hyperlink"/>
            <w:noProof/>
            <w:lang w:bidi="de-DE"/>
          </w:rPr>
          <w:t>2.15</w:t>
        </w:r>
        <w:r w:rsidR="00750D0C">
          <w:rPr>
            <w:rFonts w:eastAsiaTheme="minorEastAsia" w:cstheme="minorBidi"/>
            <w:noProof/>
            <w:sz w:val="22"/>
            <w:lang w:val="en-US"/>
          </w:rPr>
          <w:tab/>
        </w:r>
        <w:r w:rsidR="00750D0C" w:rsidRPr="00DE4A0A">
          <w:rPr>
            <w:rStyle w:val="Hyperlink"/>
            <w:noProof/>
            <w:lang w:bidi="de-DE"/>
          </w:rPr>
          <w:t>Weitere Informationen</w:t>
        </w:r>
        <w:r w:rsidR="00750D0C">
          <w:rPr>
            <w:noProof/>
            <w:webHidden/>
          </w:rPr>
          <w:tab/>
        </w:r>
        <w:r w:rsidR="00750D0C">
          <w:rPr>
            <w:noProof/>
            <w:webHidden/>
          </w:rPr>
          <w:fldChar w:fldCharType="begin"/>
        </w:r>
        <w:r w:rsidR="00750D0C">
          <w:rPr>
            <w:noProof/>
            <w:webHidden/>
          </w:rPr>
          <w:instrText xml:space="preserve"> PAGEREF _Toc11152807 \h </w:instrText>
        </w:r>
        <w:r w:rsidR="00750D0C">
          <w:rPr>
            <w:noProof/>
            <w:webHidden/>
          </w:rPr>
        </w:r>
        <w:r w:rsidR="00750D0C">
          <w:rPr>
            <w:noProof/>
            <w:webHidden/>
          </w:rPr>
          <w:fldChar w:fldCharType="separate"/>
        </w:r>
        <w:r>
          <w:rPr>
            <w:noProof/>
            <w:webHidden/>
          </w:rPr>
          <w:t>13</w:t>
        </w:r>
        <w:r w:rsidR="00750D0C">
          <w:rPr>
            <w:noProof/>
            <w:webHidden/>
          </w:rPr>
          <w:fldChar w:fldCharType="end"/>
        </w:r>
      </w:hyperlink>
    </w:p>
    <w:p w14:paraId="14EF3993" w14:textId="36FEC42B" w:rsidR="00750D0C" w:rsidRDefault="004E7873">
      <w:pPr>
        <w:pStyle w:val="Verzeichnis1"/>
        <w:tabs>
          <w:tab w:val="left" w:pos="360"/>
          <w:tab w:val="right" w:leader="dot" w:pos="10054"/>
        </w:tabs>
        <w:rPr>
          <w:rFonts w:eastAsiaTheme="minorEastAsia" w:cstheme="minorBidi"/>
          <w:noProof/>
          <w:sz w:val="22"/>
          <w:lang w:val="en-US"/>
        </w:rPr>
      </w:pPr>
      <w:hyperlink w:anchor="_Toc11152808" w:history="1">
        <w:r w:rsidR="00750D0C" w:rsidRPr="00DE4A0A">
          <w:rPr>
            <w:rStyle w:val="Hyperlink"/>
            <w:noProof/>
            <w:lang w:val="de-CH"/>
          </w:rPr>
          <w:t>3</w:t>
        </w:r>
        <w:r w:rsidR="00750D0C">
          <w:rPr>
            <w:rFonts w:eastAsiaTheme="minorEastAsia" w:cstheme="minorBidi"/>
            <w:noProof/>
            <w:sz w:val="22"/>
            <w:lang w:val="en-US"/>
          </w:rPr>
          <w:tab/>
        </w:r>
        <w:r w:rsidR="00750D0C" w:rsidRPr="00DE4A0A">
          <w:rPr>
            <w:rStyle w:val="Hyperlink"/>
            <w:noProof/>
            <w:lang w:val="de-CH"/>
          </w:rPr>
          <w:t>LCA: Rechenregeln</w:t>
        </w:r>
        <w:r w:rsidR="00750D0C">
          <w:rPr>
            <w:noProof/>
            <w:webHidden/>
          </w:rPr>
          <w:tab/>
        </w:r>
        <w:r w:rsidR="00750D0C">
          <w:rPr>
            <w:noProof/>
            <w:webHidden/>
          </w:rPr>
          <w:fldChar w:fldCharType="begin"/>
        </w:r>
        <w:r w:rsidR="00750D0C">
          <w:rPr>
            <w:noProof/>
            <w:webHidden/>
          </w:rPr>
          <w:instrText xml:space="preserve"> PAGEREF _Toc11152808 \h </w:instrText>
        </w:r>
        <w:r w:rsidR="00750D0C">
          <w:rPr>
            <w:noProof/>
            <w:webHidden/>
          </w:rPr>
        </w:r>
        <w:r w:rsidR="00750D0C">
          <w:rPr>
            <w:noProof/>
            <w:webHidden/>
          </w:rPr>
          <w:fldChar w:fldCharType="separate"/>
        </w:r>
        <w:r>
          <w:rPr>
            <w:noProof/>
            <w:webHidden/>
          </w:rPr>
          <w:t>14</w:t>
        </w:r>
        <w:r w:rsidR="00750D0C">
          <w:rPr>
            <w:noProof/>
            <w:webHidden/>
          </w:rPr>
          <w:fldChar w:fldCharType="end"/>
        </w:r>
      </w:hyperlink>
    </w:p>
    <w:p w14:paraId="38806829" w14:textId="4F0A2305" w:rsidR="00750D0C" w:rsidRDefault="004E7873">
      <w:pPr>
        <w:pStyle w:val="Verzeichnis2"/>
        <w:tabs>
          <w:tab w:val="left" w:pos="660"/>
          <w:tab w:val="right" w:leader="dot" w:pos="10054"/>
        </w:tabs>
        <w:rPr>
          <w:rFonts w:eastAsiaTheme="minorEastAsia" w:cstheme="minorBidi"/>
          <w:noProof/>
          <w:sz w:val="22"/>
          <w:lang w:val="en-US"/>
        </w:rPr>
      </w:pPr>
      <w:hyperlink w:anchor="_Toc11152809" w:history="1">
        <w:r w:rsidR="00750D0C" w:rsidRPr="00DE4A0A">
          <w:rPr>
            <w:rStyle w:val="Hyperlink"/>
            <w:noProof/>
            <w:lang w:bidi="de-DE"/>
          </w:rPr>
          <w:t>3.1</w:t>
        </w:r>
        <w:r w:rsidR="00750D0C">
          <w:rPr>
            <w:rFonts w:eastAsiaTheme="minorEastAsia" w:cstheme="minorBidi"/>
            <w:noProof/>
            <w:sz w:val="22"/>
            <w:lang w:val="en-US"/>
          </w:rPr>
          <w:tab/>
        </w:r>
        <w:r w:rsidR="00750D0C" w:rsidRPr="00DE4A0A">
          <w:rPr>
            <w:rStyle w:val="Hyperlink"/>
            <w:noProof/>
            <w:lang w:bidi="de-DE"/>
          </w:rPr>
          <w:t>Deklarierte Einheit/ Funktionale Einheit</w:t>
        </w:r>
        <w:r w:rsidR="00750D0C">
          <w:rPr>
            <w:noProof/>
            <w:webHidden/>
          </w:rPr>
          <w:tab/>
        </w:r>
        <w:r w:rsidR="00750D0C">
          <w:rPr>
            <w:noProof/>
            <w:webHidden/>
          </w:rPr>
          <w:fldChar w:fldCharType="begin"/>
        </w:r>
        <w:r w:rsidR="00750D0C">
          <w:rPr>
            <w:noProof/>
            <w:webHidden/>
          </w:rPr>
          <w:instrText xml:space="preserve"> PAGEREF _Toc11152809 \h </w:instrText>
        </w:r>
        <w:r w:rsidR="00750D0C">
          <w:rPr>
            <w:noProof/>
            <w:webHidden/>
          </w:rPr>
        </w:r>
        <w:r w:rsidR="00750D0C">
          <w:rPr>
            <w:noProof/>
            <w:webHidden/>
          </w:rPr>
          <w:fldChar w:fldCharType="separate"/>
        </w:r>
        <w:r>
          <w:rPr>
            <w:noProof/>
            <w:webHidden/>
          </w:rPr>
          <w:t>14</w:t>
        </w:r>
        <w:r w:rsidR="00750D0C">
          <w:rPr>
            <w:noProof/>
            <w:webHidden/>
          </w:rPr>
          <w:fldChar w:fldCharType="end"/>
        </w:r>
      </w:hyperlink>
    </w:p>
    <w:p w14:paraId="3128C9BB" w14:textId="1ECF29B8" w:rsidR="00750D0C" w:rsidRDefault="004E7873">
      <w:pPr>
        <w:pStyle w:val="Verzeichnis2"/>
        <w:tabs>
          <w:tab w:val="left" w:pos="660"/>
          <w:tab w:val="right" w:leader="dot" w:pos="10054"/>
        </w:tabs>
        <w:rPr>
          <w:rFonts w:eastAsiaTheme="minorEastAsia" w:cstheme="minorBidi"/>
          <w:noProof/>
          <w:sz w:val="22"/>
          <w:lang w:val="en-US"/>
        </w:rPr>
      </w:pPr>
      <w:hyperlink w:anchor="_Toc11152810" w:history="1">
        <w:r w:rsidR="00750D0C" w:rsidRPr="00DE4A0A">
          <w:rPr>
            <w:rStyle w:val="Hyperlink"/>
            <w:noProof/>
            <w:lang w:bidi="de-DE"/>
          </w:rPr>
          <w:t>3.2</w:t>
        </w:r>
        <w:r w:rsidR="00750D0C">
          <w:rPr>
            <w:rFonts w:eastAsiaTheme="minorEastAsia" w:cstheme="minorBidi"/>
            <w:noProof/>
            <w:sz w:val="22"/>
            <w:lang w:val="en-US"/>
          </w:rPr>
          <w:tab/>
        </w:r>
        <w:r w:rsidR="00750D0C" w:rsidRPr="00DE4A0A">
          <w:rPr>
            <w:rStyle w:val="Hyperlink"/>
            <w:noProof/>
            <w:lang w:bidi="de-DE"/>
          </w:rPr>
          <w:t>Systemgrenze</w:t>
        </w:r>
        <w:r w:rsidR="00750D0C">
          <w:rPr>
            <w:noProof/>
            <w:webHidden/>
          </w:rPr>
          <w:tab/>
        </w:r>
        <w:r w:rsidR="00750D0C">
          <w:rPr>
            <w:noProof/>
            <w:webHidden/>
          </w:rPr>
          <w:fldChar w:fldCharType="begin"/>
        </w:r>
        <w:r w:rsidR="00750D0C">
          <w:rPr>
            <w:noProof/>
            <w:webHidden/>
          </w:rPr>
          <w:instrText xml:space="preserve"> PAGEREF _Toc11152810 \h </w:instrText>
        </w:r>
        <w:r w:rsidR="00750D0C">
          <w:rPr>
            <w:noProof/>
            <w:webHidden/>
          </w:rPr>
        </w:r>
        <w:r w:rsidR="00750D0C">
          <w:rPr>
            <w:noProof/>
            <w:webHidden/>
          </w:rPr>
          <w:fldChar w:fldCharType="separate"/>
        </w:r>
        <w:r>
          <w:rPr>
            <w:noProof/>
            <w:webHidden/>
          </w:rPr>
          <w:t>14</w:t>
        </w:r>
        <w:r w:rsidR="00750D0C">
          <w:rPr>
            <w:noProof/>
            <w:webHidden/>
          </w:rPr>
          <w:fldChar w:fldCharType="end"/>
        </w:r>
      </w:hyperlink>
    </w:p>
    <w:p w14:paraId="04CFE6CD" w14:textId="2D91A8E0" w:rsidR="00750D0C" w:rsidRDefault="004E7873">
      <w:pPr>
        <w:pStyle w:val="Verzeichnis2"/>
        <w:tabs>
          <w:tab w:val="left" w:pos="660"/>
          <w:tab w:val="right" w:leader="dot" w:pos="10054"/>
        </w:tabs>
        <w:rPr>
          <w:rFonts w:eastAsiaTheme="minorEastAsia" w:cstheme="minorBidi"/>
          <w:noProof/>
          <w:sz w:val="22"/>
          <w:lang w:val="en-US"/>
        </w:rPr>
      </w:pPr>
      <w:hyperlink w:anchor="_Toc11152811" w:history="1">
        <w:r w:rsidR="00750D0C" w:rsidRPr="00DE4A0A">
          <w:rPr>
            <w:rStyle w:val="Hyperlink"/>
            <w:noProof/>
            <w:lang w:bidi="de-DE"/>
          </w:rPr>
          <w:t>3.3</w:t>
        </w:r>
        <w:r w:rsidR="00750D0C">
          <w:rPr>
            <w:rFonts w:eastAsiaTheme="minorEastAsia" w:cstheme="minorBidi"/>
            <w:noProof/>
            <w:sz w:val="22"/>
            <w:lang w:val="en-US"/>
          </w:rPr>
          <w:tab/>
        </w:r>
        <w:r w:rsidR="00750D0C" w:rsidRPr="00DE4A0A">
          <w:rPr>
            <w:rStyle w:val="Hyperlink"/>
            <w:noProof/>
            <w:lang w:bidi="de-DE"/>
          </w:rPr>
          <w:t>Flussdiagramm der Prozesse im Lebenszyklus</w:t>
        </w:r>
        <w:r w:rsidR="00750D0C">
          <w:rPr>
            <w:noProof/>
            <w:webHidden/>
          </w:rPr>
          <w:tab/>
        </w:r>
        <w:r w:rsidR="00750D0C">
          <w:rPr>
            <w:noProof/>
            <w:webHidden/>
          </w:rPr>
          <w:fldChar w:fldCharType="begin"/>
        </w:r>
        <w:r w:rsidR="00750D0C">
          <w:rPr>
            <w:noProof/>
            <w:webHidden/>
          </w:rPr>
          <w:instrText xml:space="preserve"> PAGEREF _Toc11152811 \h </w:instrText>
        </w:r>
        <w:r w:rsidR="00750D0C">
          <w:rPr>
            <w:noProof/>
            <w:webHidden/>
          </w:rPr>
        </w:r>
        <w:r w:rsidR="00750D0C">
          <w:rPr>
            <w:noProof/>
            <w:webHidden/>
          </w:rPr>
          <w:fldChar w:fldCharType="separate"/>
        </w:r>
        <w:r>
          <w:rPr>
            <w:noProof/>
            <w:webHidden/>
          </w:rPr>
          <w:t>16</w:t>
        </w:r>
        <w:r w:rsidR="00750D0C">
          <w:rPr>
            <w:noProof/>
            <w:webHidden/>
          </w:rPr>
          <w:fldChar w:fldCharType="end"/>
        </w:r>
      </w:hyperlink>
    </w:p>
    <w:p w14:paraId="36D5EE1C" w14:textId="03A6BFC8" w:rsidR="00750D0C" w:rsidRDefault="004E7873">
      <w:pPr>
        <w:pStyle w:val="Verzeichnis2"/>
        <w:tabs>
          <w:tab w:val="left" w:pos="660"/>
          <w:tab w:val="right" w:leader="dot" w:pos="10054"/>
        </w:tabs>
        <w:rPr>
          <w:rFonts w:eastAsiaTheme="minorEastAsia" w:cstheme="minorBidi"/>
          <w:noProof/>
          <w:sz w:val="22"/>
          <w:lang w:val="en-US"/>
        </w:rPr>
      </w:pPr>
      <w:hyperlink w:anchor="_Toc11152812" w:history="1">
        <w:r w:rsidR="00750D0C" w:rsidRPr="00DE4A0A">
          <w:rPr>
            <w:rStyle w:val="Hyperlink"/>
            <w:noProof/>
            <w:lang w:bidi="de-DE"/>
          </w:rPr>
          <w:t>3.4</w:t>
        </w:r>
        <w:r w:rsidR="00750D0C">
          <w:rPr>
            <w:rFonts w:eastAsiaTheme="minorEastAsia" w:cstheme="minorBidi"/>
            <w:noProof/>
            <w:sz w:val="22"/>
            <w:lang w:val="en-US"/>
          </w:rPr>
          <w:tab/>
        </w:r>
        <w:r w:rsidR="00750D0C" w:rsidRPr="00DE4A0A">
          <w:rPr>
            <w:rStyle w:val="Hyperlink"/>
            <w:noProof/>
            <w:lang w:bidi="de-DE"/>
          </w:rPr>
          <w:t>Abschätzungen und Annahmen</w:t>
        </w:r>
        <w:r w:rsidR="00750D0C">
          <w:rPr>
            <w:noProof/>
            <w:webHidden/>
          </w:rPr>
          <w:tab/>
        </w:r>
        <w:r w:rsidR="00750D0C">
          <w:rPr>
            <w:noProof/>
            <w:webHidden/>
          </w:rPr>
          <w:fldChar w:fldCharType="begin"/>
        </w:r>
        <w:r w:rsidR="00750D0C">
          <w:rPr>
            <w:noProof/>
            <w:webHidden/>
          </w:rPr>
          <w:instrText xml:space="preserve"> PAGEREF _Toc11152812 \h </w:instrText>
        </w:r>
        <w:r w:rsidR="00750D0C">
          <w:rPr>
            <w:noProof/>
            <w:webHidden/>
          </w:rPr>
        </w:r>
        <w:r w:rsidR="00750D0C">
          <w:rPr>
            <w:noProof/>
            <w:webHidden/>
          </w:rPr>
          <w:fldChar w:fldCharType="separate"/>
        </w:r>
        <w:r>
          <w:rPr>
            <w:noProof/>
            <w:webHidden/>
          </w:rPr>
          <w:t>16</w:t>
        </w:r>
        <w:r w:rsidR="00750D0C">
          <w:rPr>
            <w:noProof/>
            <w:webHidden/>
          </w:rPr>
          <w:fldChar w:fldCharType="end"/>
        </w:r>
      </w:hyperlink>
    </w:p>
    <w:p w14:paraId="481C8562" w14:textId="49E3D332" w:rsidR="00750D0C" w:rsidRDefault="004E7873">
      <w:pPr>
        <w:pStyle w:val="Verzeichnis2"/>
        <w:tabs>
          <w:tab w:val="left" w:pos="660"/>
          <w:tab w:val="right" w:leader="dot" w:pos="10054"/>
        </w:tabs>
        <w:rPr>
          <w:rFonts w:eastAsiaTheme="minorEastAsia" w:cstheme="minorBidi"/>
          <w:noProof/>
          <w:sz w:val="22"/>
          <w:lang w:val="en-US"/>
        </w:rPr>
      </w:pPr>
      <w:hyperlink w:anchor="_Toc11152813" w:history="1">
        <w:r w:rsidR="00750D0C" w:rsidRPr="00DE4A0A">
          <w:rPr>
            <w:rStyle w:val="Hyperlink"/>
            <w:noProof/>
            <w:lang w:bidi="de-DE"/>
          </w:rPr>
          <w:t>3.5</w:t>
        </w:r>
        <w:r w:rsidR="00750D0C">
          <w:rPr>
            <w:rFonts w:eastAsiaTheme="minorEastAsia" w:cstheme="minorBidi"/>
            <w:noProof/>
            <w:sz w:val="22"/>
            <w:lang w:val="en-US"/>
          </w:rPr>
          <w:tab/>
        </w:r>
        <w:r w:rsidR="00750D0C" w:rsidRPr="00DE4A0A">
          <w:rPr>
            <w:rStyle w:val="Hyperlink"/>
            <w:noProof/>
            <w:lang w:bidi="de-DE"/>
          </w:rPr>
          <w:t>Abschneideregeln</w:t>
        </w:r>
        <w:r w:rsidR="00750D0C">
          <w:rPr>
            <w:noProof/>
            <w:webHidden/>
          </w:rPr>
          <w:tab/>
        </w:r>
        <w:r w:rsidR="00750D0C">
          <w:rPr>
            <w:noProof/>
            <w:webHidden/>
          </w:rPr>
          <w:fldChar w:fldCharType="begin"/>
        </w:r>
        <w:r w:rsidR="00750D0C">
          <w:rPr>
            <w:noProof/>
            <w:webHidden/>
          </w:rPr>
          <w:instrText xml:space="preserve"> PAGEREF _Toc11152813 \h </w:instrText>
        </w:r>
        <w:r w:rsidR="00750D0C">
          <w:rPr>
            <w:noProof/>
            <w:webHidden/>
          </w:rPr>
        </w:r>
        <w:r w:rsidR="00750D0C">
          <w:rPr>
            <w:noProof/>
            <w:webHidden/>
          </w:rPr>
          <w:fldChar w:fldCharType="separate"/>
        </w:r>
        <w:r>
          <w:rPr>
            <w:noProof/>
            <w:webHidden/>
          </w:rPr>
          <w:t>16</w:t>
        </w:r>
        <w:r w:rsidR="00750D0C">
          <w:rPr>
            <w:noProof/>
            <w:webHidden/>
          </w:rPr>
          <w:fldChar w:fldCharType="end"/>
        </w:r>
      </w:hyperlink>
    </w:p>
    <w:p w14:paraId="0935D8F2" w14:textId="1925E6AD" w:rsidR="00750D0C" w:rsidRDefault="004E7873">
      <w:pPr>
        <w:pStyle w:val="Verzeichnis2"/>
        <w:tabs>
          <w:tab w:val="left" w:pos="660"/>
          <w:tab w:val="right" w:leader="dot" w:pos="10054"/>
        </w:tabs>
        <w:rPr>
          <w:rFonts w:eastAsiaTheme="minorEastAsia" w:cstheme="minorBidi"/>
          <w:noProof/>
          <w:sz w:val="22"/>
          <w:lang w:val="en-US"/>
        </w:rPr>
      </w:pPr>
      <w:hyperlink w:anchor="_Toc11152814" w:history="1">
        <w:r w:rsidR="00750D0C" w:rsidRPr="00DE4A0A">
          <w:rPr>
            <w:rStyle w:val="Hyperlink"/>
            <w:noProof/>
            <w:lang w:bidi="de-DE"/>
          </w:rPr>
          <w:t>3.6</w:t>
        </w:r>
        <w:r w:rsidR="00750D0C">
          <w:rPr>
            <w:rFonts w:eastAsiaTheme="minorEastAsia" w:cstheme="minorBidi"/>
            <w:noProof/>
            <w:sz w:val="22"/>
            <w:lang w:val="en-US"/>
          </w:rPr>
          <w:tab/>
        </w:r>
        <w:r w:rsidR="00750D0C" w:rsidRPr="00DE4A0A">
          <w:rPr>
            <w:rStyle w:val="Hyperlink"/>
            <w:noProof/>
            <w:lang w:bidi="de-DE"/>
          </w:rPr>
          <w:t>Hintergrunddaten</w:t>
        </w:r>
        <w:r w:rsidR="00750D0C">
          <w:rPr>
            <w:noProof/>
            <w:webHidden/>
          </w:rPr>
          <w:tab/>
        </w:r>
        <w:r w:rsidR="00750D0C">
          <w:rPr>
            <w:noProof/>
            <w:webHidden/>
          </w:rPr>
          <w:fldChar w:fldCharType="begin"/>
        </w:r>
        <w:r w:rsidR="00750D0C">
          <w:rPr>
            <w:noProof/>
            <w:webHidden/>
          </w:rPr>
          <w:instrText xml:space="preserve"> PAGEREF _Toc11152814 \h </w:instrText>
        </w:r>
        <w:r w:rsidR="00750D0C">
          <w:rPr>
            <w:noProof/>
            <w:webHidden/>
          </w:rPr>
        </w:r>
        <w:r w:rsidR="00750D0C">
          <w:rPr>
            <w:noProof/>
            <w:webHidden/>
          </w:rPr>
          <w:fldChar w:fldCharType="separate"/>
        </w:r>
        <w:r>
          <w:rPr>
            <w:noProof/>
            <w:webHidden/>
          </w:rPr>
          <w:t>16</w:t>
        </w:r>
        <w:r w:rsidR="00750D0C">
          <w:rPr>
            <w:noProof/>
            <w:webHidden/>
          </w:rPr>
          <w:fldChar w:fldCharType="end"/>
        </w:r>
      </w:hyperlink>
    </w:p>
    <w:p w14:paraId="71D0754E" w14:textId="0B36CC60" w:rsidR="00750D0C" w:rsidRDefault="004E7873">
      <w:pPr>
        <w:pStyle w:val="Verzeichnis2"/>
        <w:tabs>
          <w:tab w:val="left" w:pos="660"/>
          <w:tab w:val="right" w:leader="dot" w:pos="10054"/>
        </w:tabs>
        <w:rPr>
          <w:rFonts w:eastAsiaTheme="minorEastAsia" w:cstheme="minorBidi"/>
          <w:noProof/>
          <w:sz w:val="22"/>
          <w:lang w:val="en-US"/>
        </w:rPr>
      </w:pPr>
      <w:hyperlink w:anchor="_Toc11152815" w:history="1">
        <w:r w:rsidR="00750D0C" w:rsidRPr="00DE4A0A">
          <w:rPr>
            <w:rStyle w:val="Hyperlink"/>
            <w:noProof/>
            <w:lang w:bidi="de-DE"/>
          </w:rPr>
          <w:t>3.7</w:t>
        </w:r>
        <w:r w:rsidR="00750D0C">
          <w:rPr>
            <w:rFonts w:eastAsiaTheme="minorEastAsia" w:cstheme="minorBidi"/>
            <w:noProof/>
            <w:sz w:val="22"/>
            <w:lang w:val="en-US"/>
          </w:rPr>
          <w:tab/>
        </w:r>
        <w:r w:rsidR="00750D0C" w:rsidRPr="00DE4A0A">
          <w:rPr>
            <w:rStyle w:val="Hyperlink"/>
            <w:noProof/>
            <w:lang w:bidi="de-DE"/>
          </w:rPr>
          <w:t>Datenqualität</w:t>
        </w:r>
        <w:r w:rsidR="00750D0C">
          <w:rPr>
            <w:noProof/>
            <w:webHidden/>
          </w:rPr>
          <w:tab/>
        </w:r>
        <w:r w:rsidR="00750D0C">
          <w:rPr>
            <w:noProof/>
            <w:webHidden/>
          </w:rPr>
          <w:fldChar w:fldCharType="begin"/>
        </w:r>
        <w:r w:rsidR="00750D0C">
          <w:rPr>
            <w:noProof/>
            <w:webHidden/>
          </w:rPr>
          <w:instrText xml:space="preserve"> PAGEREF _Toc11152815 \h </w:instrText>
        </w:r>
        <w:r w:rsidR="00750D0C">
          <w:rPr>
            <w:noProof/>
            <w:webHidden/>
          </w:rPr>
        </w:r>
        <w:r w:rsidR="00750D0C">
          <w:rPr>
            <w:noProof/>
            <w:webHidden/>
          </w:rPr>
          <w:fldChar w:fldCharType="separate"/>
        </w:r>
        <w:r>
          <w:rPr>
            <w:noProof/>
            <w:webHidden/>
          </w:rPr>
          <w:t>16</w:t>
        </w:r>
        <w:r w:rsidR="00750D0C">
          <w:rPr>
            <w:noProof/>
            <w:webHidden/>
          </w:rPr>
          <w:fldChar w:fldCharType="end"/>
        </w:r>
      </w:hyperlink>
    </w:p>
    <w:p w14:paraId="653136C8" w14:textId="6F3C3F59" w:rsidR="00750D0C" w:rsidRDefault="004E7873">
      <w:pPr>
        <w:pStyle w:val="Verzeichnis2"/>
        <w:tabs>
          <w:tab w:val="left" w:pos="660"/>
          <w:tab w:val="right" w:leader="dot" w:pos="10054"/>
        </w:tabs>
        <w:rPr>
          <w:rFonts w:eastAsiaTheme="minorEastAsia" w:cstheme="minorBidi"/>
          <w:noProof/>
          <w:sz w:val="22"/>
          <w:lang w:val="en-US"/>
        </w:rPr>
      </w:pPr>
      <w:hyperlink w:anchor="_Toc11152816" w:history="1">
        <w:r w:rsidR="00750D0C" w:rsidRPr="00DE4A0A">
          <w:rPr>
            <w:rStyle w:val="Hyperlink"/>
            <w:noProof/>
            <w:lang w:bidi="de-DE"/>
          </w:rPr>
          <w:t>3.8</w:t>
        </w:r>
        <w:r w:rsidR="00750D0C">
          <w:rPr>
            <w:rFonts w:eastAsiaTheme="minorEastAsia" w:cstheme="minorBidi"/>
            <w:noProof/>
            <w:sz w:val="22"/>
            <w:lang w:val="en-US"/>
          </w:rPr>
          <w:tab/>
        </w:r>
        <w:r w:rsidR="00750D0C" w:rsidRPr="00DE4A0A">
          <w:rPr>
            <w:rStyle w:val="Hyperlink"/>
            <w:noProof/>
            <w:lang w:bidi="de-DE"/>
          </w:rPr>
          <w:t>Betrachtungszeitraum</w:t>
        </w:r>
        <w:r w:rsidR="00750D0C">
          <w:rPr>
            <w:noProof/>
            <w:webHidden/>
          </w:rPr>
          <w:tab/>
        </w:r>
        <w:r w:rsidR="00750D0C">
          <w:rPr>
            <w:noProof/>
            <w:webHidden/>
          </w:rPr>
          <w:fldChar w:fldCharType="begin"/>
        </w:r>
        <w:r w:rsidR="00750D0C">
          <w:rPr>
            <w:noProof/>
            <w:webHidden/>
          </w:rPr>
          <w:instrText xml:space="preserve"> PAGEREF _Toc11152816 \h </w:instrText>
        </w:r>
        <w:r w:rsidR="00750D0C">
          <w:rPr>
            <w:noProof/>
            <w:webHidden/>
          </w:rPr>
        </w:r>
        <w:r w:rsidR="00750D0C">
          <w:rPr>
            <w:noProof/>
            <w:webHidden/>
          </w:rPr>
          <w:fldChar w:fldCharType="separate"/>
        </w:r>
        <w:r>
          <w:rPr>
            <w:noProof/>
            <w:webHidden/>
          </w:rPr>
          <w:t>17</w:t>
        </w:r>
        <w:r w:rsidR="00750D0C">
          <w:rPr>
            <w:noProof/>
            <w:webHidden/>
          </w:rPr>
          <w:fldChar w:fldCharType="end"/>
        </w:r>
      </w:hyperlink>
    </w:p>
    <w:p w14:paraId="2C0F83D4" w14:textId="2D109C7C" w:rsidR="00750D0C" w:rsidRDefault="004E7873">
      <w:pPr>
        <w:pStyle w:val="Verzeichnis2"/>
        <w:tabs>
          <w:tab w:val="left" w:pos="660"/>
          <w:tab w:val="right" w:leader="dot" w:pos="10054"/>
        </w:tabs>
        <w:rPr>
          <w:rFonts w:eastAsiaTheme="minorEastAsia" w:cstheme="minorBidi"/>
          <w:noProof/>
          <w:sz w:val="22"/>
          <w:lang w:val="en-US"/>
        </w:rPr>
      </w:pPr>
      <w:hyperlink w:anchor="_Toc11152817" w:history="1">
        <w:r w:rsidR="00750D0C" w:rsidRPr="00DE4A0A">
          <w:rPr>
            <w:rStyle w:val="Hyperlink"/>
            <w:noProof/>
            <w:lang w:bidi="de-DE"/>
          </w:rPr>
          <w:t>3.9</w:t>
        </w:r>
        <w:r w:rsidR="00750D0C">
          <w:rPr>
            <w:rFonts w:eastAsiaTheme="minorEastAsia" w:cstheme="minorBidi"/>
            <w:noProof/>
            <w:sz w:val="22"/>
            <w:lang w:val="en-US"/>
          </w:rPr>
          <w:tab/>
        </w:r>
        <w:r w:rsidR="00750D0C" w:rsidRPr="00DE4A0A">
          <w:rPr>
            <w:rStyle w:val="Hyperlink"/>
            <w:noProof/>
            <w:lang w:bidi="de-DE"/>
          </w:rPr>
          <w:t>Allokation</w:t>
        </w:r>
        <w:r w:rsidR="00750D0C">
          <w:rPr>
            <w:noProof/>
            <w:webHidden/>
          </w:rPr>
          <w:tab/>
        </w:r>
        <w:r w:rsidR="00750D0C">
          <w:rPr>
            <w:noProof/>
            <w:webHidden/>
          </w:rPr>
          <w:fldChar w:fldCharType="begin"/>
        </w:r>
        <w:r w:rsidR="00750D0C">
          <w:rPr>
            <w:noProof/>
            <w:webHidden/>
          </w:rPr>
          <w:instrText xml:space="preserve"> PAGEREF _Toc11152817 \h </w:instrText>
        </w:r>
        <w:r w:rsidR="00750D0C">
          <w:rPr>
            <w:noProof/>
            <w:webHidden/>
          </w:rPr>
        </w:r>
        <w:r w:rsidR="00750D0C">
          <w:rPr>
            <w:noProof/>
            <w:webHidden/>
          </w:rPr>
          <w:fldChar w:fldCharType="separate"/>
        </w:r>
        <w:r>
          <w:rPr>
            <w:noProof/>
            <w:webHidden/>
          </w:rPr>
          <w:t>17</w:t>
        </w:r>
        <w:r w:rsidR="00750D0C">
          <w:rPr>
            <w:noProof/>
            <w:webHidden/>
          </w:rPr>
          <w:fldChar w:fldCharType="end"/>
        </w:r>
      </w:hyperlink>
    </w:p>
    <w:p w14:paraId="6A412871" w14:textId="27D6D724" w:rsidR="00750D0C" w:rsidRDefault="004E7873">
      <w:pPr>
        <w:pStyle w:val="Verzeichnis2"/>
        <w:tabs>
          <w:tab w:val="left" w:pos="880"/>
          <w:tab w:val="right" w:leader="dot" w:pos="10054"/>
        </w:tabs>
        <w:rPr>
          <w:rFonts w:eastAsiaTheme="minorEastAsia" w:cstheme="minorBidi"/>
          <w:noProof/>
          <w:sz w:val="22"/>
          <w:lang w:val="en-US"/>
        </w:rPr>
      </w:pPr>
      <w:hyperlink w:anchor="_Toc11152818" w:history="1">
        <w:r w:rsidR="00750D0C" w:rsidRPr="00DE4A0A">
          <w:rPr>
            <w:rStyle w:val="Hyperlink"/>
            <w:noProof/>
            <w:lang w:bidi="de-DE"/>
          </w:rPr>
          <w:t>3.10</w:t>
        </w:r>
        <w:r w:rsidR="00750D0C">
          <w:rPr>
            <w:rFonts w:eastAsiaTheme="minorEastAsia" w:cstheme="minorBidi"/>
            <w:noProof/>
            <w:sz w:val="22"/>
            <w:lang w:val="en-US"/>
          </w:rPr>
          <w:tab/>
        </w:r>
        <w:r w:rsidR="00750D0C" w:rsidRPr="00DE4A0A">
          <w:rPr>
            <w:rStyle w:val="Hyperlink"/>
            <w:noProof/>
            <w:lang w:bidi="de-DE"/>
          </w:rPr>
          <w:t>Vergleichbarkeit</w:t>
        </w:r>
        <w:r w:rsidR="00750D0C">
          <w:rPr>
            <w:noProof/>
            <w:webHidden/>
          </w:rPr>
          <w:tab/>
        </w:r>
        <w:r w:rsidR="00750D0C">
          <w:rPr>
            <w:noProof/>
            <w:webHidden/>
          </w:rPr>
          <w:fldChar w:fldCharType="begin"/>
        </w:r>
        <w:r w:rsidR="00750D0C">
          <w:rPr>
            <w:noProof/>
            <w:webHidden/>
          </w:rPr>
          <w:instrText xml:space="preserve"> PAGEREF _Toc11152818 \h </w:instrText>
        </w:r>
        <w:r w:rsidR="00750D0C">
          <w:rPr>
            <w:noProof/>
            <w:webHidden/>
          </w:rPr>
        </w:r>
        <w:r w:rsidR="00750D0C">
          <w:rPr>
            <w:noProof/>
            <w:webHidden/>
          </w:rPr>
          <w:fldChar w:fldCharType="separate"/>
        </w:r>
        <w:r>
          <w:rPr>
            <w:noProof/>
            <w:webHidden/>
          </w:rPr>
          <w:t>17</w:t>
        </w:r>
        <w:r w:rsidR="00750D0C">
          <w:rPr>
            <w:noProof/>
            <w:webHidden/>
          </w:rPr>
          <w:fldChar w:fldCharType="end"/>
        </w:r>
      </w:hyperlink>
    </w:p>
    <w:p w14:paraId="60B95B61" w14:textId="70498240" w:rsidR="00750D0C" w:rsidRDefault="004E7873">
      <w:pPr>
        <w:pStyle w:val="Verzeichnis1"/>
        <w:tabs>
          <w:tab w:val="left" w:pos="360"/>
          <w:tab w:val="right" w:leader="dot" w:pos="10054"/>
        </w:tabs>
        <w:rPr>
          <w:rFonts w:eastAsiaTheme="minorEastAsia" w:cstheme="minorBidi"/>
          <w:noProof/>
          <w:sz w:val="22"/>
          <w:lang w:val="en-US"/>
        </w:rPr>
      </w:pPr>
      <w:hyperlink w:anchor="_Toc11152819" w:history="1">
        <w:r w:rsidR="00750D0C" w:rsidRPr="00DE4A0A">
          <w:rPr>
            <w:rStyle w:val="Hyperlink"/>
            <w:noProof/>
            <w:lang w:val="de-CH"/>
          </w:rPr>
          <w:t>4</w:t>
        </w:r>
        <w:r w:rsidR="00750D0C">
          <w:rPr>
            <w:rFonts w:eastAsiaTheme="minorEastAsia" w:cstheme="minorBidi"/>
            <w:noProof/>
            <w:sz w:val="22"/>
            <w:lang w:val="en-US"/>
          </w:rPr>
          <w:tab/>
        </w:r>
        <w:r w:rsidR="00750D0C" w:rsidRPr="00DE4A0A">
          <w:rPr>
            <w:rStyle w:val="Hyperlink"/>
            <w:noProof/>
            <w:lang w:val="de-CH"/>
          </w:rPr>
          <w:t>LCA: Szenarien und weitere technische Informationen</w:t>
        </w:r>
        <w:r w:rsidR="00750D0C">
          <w:rPr>
            <w:noProof/>
            <w:webHidden/>
          </w:rPr>
          <w:tab/>
        </w:r>
        <w:r w:rsidR="00750D0C">
          <w:rPr>
            <w:noProof/>
            <w:webHidden/>
          </w:rPr>
          <w:fldChar w:fldCharType="begin"/>
        </w:r>
        <w:r w:rsidR="00750D0C">
          <w:rPr>
            <w:noProof/>
            <w:webHidden/>
          </w:rPr>
          <w:instrText xml:space="preserve"> PAGEREF _Toc11152819 \h </w:instrText>
        </w:r>
        <w:r w:rsidR="00750D0C">
          <w:rPr>
            <w:noProof/>
            <w:webHidden/>
          </w:rPr>
        </w:r>
        <w:r w:rsidR="00750D0C">
          <w:rPr>
            <w:noProof/>
            <w:webHidden/>
          </w:rPr>
          <w:fldChar w:fldCharType="separate"/>
        </w:r>
        <w:r>
          <w:rPr>
            <w:noProof/>
            <w:webHidden/>
          </w:rPr>
          <w:t>17</w:t>
        </w:r>
        <w:r w:rsidR="00750D0C">
          <w:rPr>
            <w:noProof/>
            <w:webHidden/>
          </w:rPr>
          <w:fldChar w:fldCharType="end"/>
        </w:r>
      </w:hyperlink>
    </w:p>
    <w:p w14:paraId="41F37A65" w14:textId="39D59C3B" w:rsidR="00750D0C" w:rsidRDefault="004E7873">
      <w:pPr>
        <w:pStyle w:val="Verzeichnis2"/>
        <w:tabs>
          <w:tab w:val="left" w:pos="660"/>
          <w:tab w:val="right" w:leader="dot" w:pos="10054"/>
        </w:tabs>
        <w:rPr>
          <w:rFonts w:eastAsiaTheme="minorEastAsia" w:cstheme="minorBidi"/>
          <w:noProof/>
          <w:sz w:val="22"/>
          <w:lang w:val="en-US"/>
        </w:rPr>
      </w:pPr>
      <w:hyperlink w:anchor="_Toc11152820" w:history="1">
        <w:r w:rsidR="00750D0C" w:rsidRPr="00DE4A0A">
          <w:rPr>
            <w:rStyle w:val="Hyperlink"/>
            <w:noProof/>
            <w:lang w:bidi="de-DE"/>
          </w:rPr>
          <w:t>4.1</w:t>
        </w:r>
        <w:r w:rsidR="00750D0C">
          <w:rPr>
            <w:rFonts w:eastAsiaTheme="minorEastAsia" w:cstheme="minorBidi"/>
            <w:noProof/>
            <w:sz w:val="22"/>
            <w:lang w:val="en-US"/>
          </w:rPr>
          <w:tab/>
        </w:r>
        <w:r w:rsidR="00750D0C" w:rsidRPr="00DE4A0A">
          <w:rPr>
            <w:rStyle w:val="Hyperlink"/>
            <w:noProof/>
            <w:lang w:bidi="de-DE"/>
          </w:rPr>
          <w:t>A1-A3 Herstellungsphase</w:t>
        </w:r>
        <w:r w:rsidR="00750D0C">
          <w:rPr>
            <w:noProof/>
            <w:webHidden/>
          </w:rPr>
          <w:tab/>
        </w:r>
        <w:r w:rsidR="00750D0C">
          <w:rPr>
            <w:noProof/>
            <w:webHidden/>
          </w:rPr>
          <w:fldChar w:fldCharType="begin"/>
        </w:r>
        <w:r w:rsidR="00750D0C">
          <w:rPr>
            <w:noProof/>
            <w:webHidden/>
          </w:rPr>
          <w:instrText xml:space="preserve"> PAGEREF _Toc11152820 \h </w:instrText>
        </w:r>
        <w:r w:rsidR="00750D0C">
          <w:rPr>
            <w:noProof/>
            <w:webHidden/>
          </w:rPr>
        </w:r>
        <w:r w:rsidR="00750D0C">
          <w:rPr>
            <w:noProof/>
            <w:webHidden/>
          </w:rPr>
          <w:fldChar w:fldCharType="separate"/>
        </w:r>
        <w:r>
          <w:rPr>
            <w:noProof/>
            <w:webHidden/>
          </w:rPr>
          <w:t>17</w:t>
        </w:r>
        <w:r w:rsidR="00750D0C">
          <w:rPr>
            <w:noProof/>
            <w:webHidden/>
          </w:rPr>
          <w:fldChar w:fldCharType="end"/>
        </w:r>
      </w:hyperlink>
    </w:p>
    <w:p w14:paraId="34AB4C95" w14:textId="2CDFA40F" w:rsidR="00750D0C" w:rsidRDefault="004E7873">
      <w:pPr>
        <w:pStyle w:val="Verzeichnis2"/>
        <w:tabs>
          <w:tab w:val="left" w:pos="660"/>
          <w:tab w:val="right" w:leader="dot" w:pos="10054"/>
        </w:tabs>
        <w:rPr>
          <w:rFonts w:eastAsiaTheme="minorEastAsia" w:cstheme="minorBidi"/>
          <w:noProof/>
          <w:sz w:val="22"/>
          <w:lang w:val="en-US"/>
        </w:rPr>
      </w:pPr>
      <w:hyperlink w:anchor="_Toc11152821" w:history="1">
        <w:r w:rsidR="00750D0C" w:rsidRPr="00DE4A0A">
          <w:rPr>
            <w:rStyle w:val="Hyperlink"/>
            <w:noProof/>
            <w:lang w:bidi="de-DE"/>
          </w:rPr>
          <w:t>4.2</w:t>
        </w:r>
        <w:r w:rsidR="00750D0C">
          <w:rPr>
            <w:rFonts w:eastAsiaTheme="minorEastAsia" w:cstheme="minorBidi"/>
            <w:noProof/>
            <w:sz w:val="22"/>
            <w:lang w:val="en-US"/>
          </w:rPr>
          <w:tab/>
        </w:r>
        <w:r w:rsidR="00750D0C" w:rsidRPr="00DE4A0A">
          <w:rPr>
            <w:rStyle w:val="Hyperlink"/>
            <w:noProof/>
            <w:lang w:bidi="de-DE"/>
          </w:rPr>
          <w:t>A4-A5 Errichtungsphase</w:t>
        </w:r>
        <w:r w:rsidR="00750D0C">
          <w:rPr>
            <w:noProof/>
            <w:webHidden/>
          </w:rPr>
          <w:tab/>
        </w:r>
        <w:r w:rsidR="00750D0C">
          <w:rPr>
            <w:noProof/>
            <w:webHidden/>
          </w:rPr>
          <w:fldChar w:fldCharType="begin"/>
        </w:r>
        <w:r w:rsidR="00750D0C">
          <w:rPr>
            <w:noProof/>
            <w:webHidden/>
          </w:rPr>
          <w:instrText xml:space="preserve"> PAGEREF _Toc11152821 \h </w:instrText>
        </w:r>
        <w:r w:rsidR="00750D0C">
          <w:rPr>
            <w:noProof/>
            <w:webHidden/>
          </w:rPr>
        </w:r>
        <w:r w:rsidR="00750D0C">
          <w:rPr>
            <w:noProof/>
            <w:webHidden/>
          </w:rPr>
          <w:fldChar w:fldCharType="separate"/>
        </w:r>
        <w:r>
          <w:rPr>
            <w:noProof/>
            <w:webHidden/>
          </w:rPr>
          <w:t>18</w:t>
        </w:r>
        <w:r w:rsidR="00750D0C">
          <w:rPr>
            <w:noProof/>
            <w:webHidden/>
          </w:rPr>
          <w:fldChar w:fldCharType="end"/>
        </w:r>
      </w:hyperlink>
    </w:p>
    <w:p w14:paraId="2AA5CC71" w14:textId="5D274D65" w:rsidR="00750D0C" w:rsidRDefault="004E7873">
      <w:pPr>
        <w:pStyle w:val="Verzeichnis2"/>
        <w:tabs>
          <w:tab w:val="left" w:pos="660"/>
          <w:tab w:val="right" w:leader="dot" w:pos="10054"/>
        </w:tabs>
        <w:rPr>
          <w:rFonts w:eastAsiaTheme="minorEastAsia" w:cstheme="minorBidi"/>
          <w:noProof/>
          <w:sz w:val="22"/>
          <w:lang w:val="en-US"/>
        </w:rPr>
      </w:pPr>
      <w:hyperlink w:anchor="_Toc11152822" w:history="1">
        <w:r w:rsidR="00750D0C" w:rsidRPr="00DE4A0A">
          <w:rPr>
            <w:rStyle w:val="Hyperlink"/>
            <w:noProof/>
            <w:lang w:bidi="de-DE"/>
          </w:rPr>
          <w:t>4.3</w:t>
        </w:r>
        <w:r w:rsidR="00750D0C">
          <w:rPr>
            <w:rFonts w:eastAsiaTheme="minorEastAsia" w:cstheme="minorBidi"/>
            <w:noProof/>
            <w:sz w:val="22"/>
            <w:lang w:val="en-US"/>
          </w:rPr>
          <w:tab/>
        </w:r>
        <w:r w:rsidR="00750D0C" w:rsidRPr="00DE4A0A">
          <w:rPr>
            <w:rStyle w:val="Hyperlink"/>
            <w:noProof/>
            <w:lang w:bidi="de-DE"/>
          </w:rPr>
          <w:t>B1-B7 Nutzungsphase</w:t>
        </w:r>
        <w:r w:rsidR="00750D0C">
          <w:rPr>
            <w:noProof/>
            <w:webHidden/>
          </w:rPr>
          <w:tab/>
        </w:r>
        <w:r w:rsidR="00750D0C">
          <w:rPr>
            <w:noProof/>
            <w:webHidden/>
          </w:rPr>
          <w:fldChar w:fldCharType="begin"/>
        </w:r>
        <w:r w:rsidR="00750D0C">
          <w:rPr>
            <w:noProof/>
            <w:webHidden/>
          </w:rPr>
          <w:instrText xml:space="preserve"> PAGEREF _Toc11152822 \h </w:instrText>
        </w:r>
        <w:r w:rsidR="00750D0C">
          <w:rPr>
            <w:noProof/>
            <w:webHidden/>
          </w:rPr>
        </w:r>
        <w:r w:rsidR="00750D0C">
          <w:rPr>
            <w:noProof/>
            <w:webHidden/>
          </w:rPr>
          <w:fldChar w:fldCharType="separate"/>
        </w:r>
        <w:r>
          <w:rPr>
            <w:noProof/>
            <w:webHidden/>
          </w:rPr>
          <w:t>19</w:t>
        </w:r>
        <w:r w:rsidR="00750D0C">
          <w:rPr>
            <w:noProof/>
            <w:webHidden/>
          </w:rPr>
          <w:fldChar w:fldCharType="end"/>
        </w:r>
      </w:hyperlink>
    </w:p>
    <w:p w14:paraId="35A0DC80" w14:textId="38BB394F" w:rsidR="00750D0C" w:rsidRDefault="004E7873">
      <w:pPr>
        <w:pStyle w:val="Verzeichnis2"/>
        <w:tabs>
          <w:tab w:val="left" w:pos="660"/>
          <w:tab w:val="right" w:leader="dot" w:pos="10054"/>
        </w:tabs>
        <w:rPr>
          <w:rFonts w:eastAsiaTheme="minorEastAsia" w:cstheme="minorBidi"/>
          <w:noProof/>
          <w:sz w:val="22"/>
          <w:lang w:val="en-US"/>
        </w:rPr>
      </w:pPr>
      <w:hyperlink w:anchor="_Toc11152823" w:history="1">
        <w:r w:rsidR="00750D0C" w:rsidRPr="00DE4A0A">
          <w:rPr>
            <w:rStyle w:val="Hyperlink"/>
            <w:noProof/>
            <w:lang w:bidi="de-DE"/>
          </w:rPr>
          <w:t>4.4</w:t>
        </w:r>
        <w:r w:rsidR="00750D0C">
          <w:rPr>
            <w:rFonts w:eastAsiaTheme="minorEastAsia" w:cstheme="minorBidi"/>
            <w:noProof/>
            <w:sz w:val="22"/>
            <w:lang w:val="en-US"/>
          </w:rPr>
          <w:tab/>
        </w:r>
        <w:r w:rsidR="00750D0C" w:rsidRPr="00DE4A0A">
          <w:rPr>
            <w:rStyle w:val="Hyperlink"/>
            <w:noProof/>
            <w:lang w:bidi="de-DE"/>
          </w:rPr>
          <w:t>C1-C4 Entsorgungsphase</w:t>
        </w:r>
        <w:r w:rsidR="00750D0C">
          <w:rPr>
            <w:noProof/>
            <w:webHidden/>
          </w:rPr>
          <w:tab/>
        </w:r>
        <w:r w:rsidR="00750D0C">
          <w:rPr>
            <w:noProof/>
            <w:webHidden/>
          </w:rPr>
          <w:fldChar w:fldCharType="begin"/>
        </w:r>
        <w:r w:rsidR="00750D0C">
          <w:rPr>
            <w:noProof/>
            <w:webHidden/>
          </w:rPr>
          <w:instrText xml:space="preserve"> PAGEREF _Toc11152823 \h </w:instrText>
        </w:r>
        <w:r w:rsidR="00750D0C">
          <w:rPr>
            <w:noProof/>
            <w:webHidden/>
          </w:rPr>
        </w:r>
        <w:r w:rsidR="00750D0C">
          <w:rPr>
            <w:noProof/>
            <w:webHidden/>
          </w:rPr>
          <w:fldChar w:fldCharType="separate"/>
        </w:r>
        <w:r>
          <w:rPr>
            <w:noProof/>
            <w:webHidden/>
          </w:rPr>
          <w:t>20</w:t>
        </w:r>
        <w:r w:rsidR="00750D0C">
          <w:rPr>
            <w:noProof/>
            <w:webHidden/>
          </w:rPr>
          <w:fldChar w:fldCharType="end"/>
        </w:r>
      </w:hyperlink>
    </w:p>
    <w:p w14:paraId="7737DEFB" w14:textId="66E1213A" w:rsidR="00750D0C" w:rsidRDefault="004E7873">
      <w:pPr>
        <w:pStyle w:val="Verzeichnis2"/>
        <w:tabs>
          <w:tab w:val="left" w:pos="660"/>
          <w:tab w:val="right" w:leader="dot" w:pos="10054"/>
        </w:tabs>
        <w:rPr>
          <w:rFonts w:eastAsiaTheme="minorEastAsia" w:cstheme="minorBidi"/>
          <w:noProof/>
          <w:sz w:val="22"/>
          <w:lang w:val="en-US"/>
        </w:rPr>
      </w:pPr>
      <w:hyperlink w:anchor="_Toc11152824" w:history="1">
        <w:r w:rsidR="00750D0C" w:rsidRPr="00DE4A0A">
          <w:rPr>
            <w:rStyle w:val="Hyperlink"/>
            <w:noProof/>
            <w:lang w:bidi="de-DE"/>
          </w:rPr>
          <w:t>4.5</w:t>
        </w:r>
        <w:r w:rsidR="00750D0C">
          <w:rPr>
            <w:rFonts w:eastAsiaTheme="minorEastAsia" w:cstheme="minorBidi"/>
            <w:noProof/>
            <w:sz w:val="22"/>
            <w:lang w:val="en-US"/>
          </w:rPr>
          <w:tab/>
        </w:r>
        <w:r w:rsidR="00750D0C" w:rsidRPr="00DE4A0A">
          <w:rPr>
            <w:rStyle w:val="Hyperlink"/>
            <w:noProof/>
            <w:lang w:bidi="de-DE"/>
          </w:rPr>
          <w:t>D  Wiederverwendungs-, Rückgewinnungs- und Recyclingpotenzial</w:t>
        </w:r>
        <w:r w:rsidR="00750D0C">
          <w:rPr>
            <w:noProof/>
            <w:webHidden/>
          </w:rPr>
          <w:tab/>
        </w:r>
        <w:r w:rsidR="00750D0C">
          <w:rPr>
            <w:noProof/>
            <w:webHidden/>
          </w:rPr>
          <w:fldChar w:fldCharType="begin"/>
        </w:r>
        <w:r w:rsidR="00750D0C">
          <w:rPr>
            <w:noProof/>
            <w:webHidden/>
          </w:rPr>
          <w:instrText xml:space="preserve"> PAGEREF _Toc11152824 \h </w:instrText>
        </w:r>
        <w:r w:rsidR="00750D0C">
          <w:rPr>
            <w:noProof/>
            <w:webHidden/>
          </w:rPr>
        </w:r>
        <w:r w:rsidR="00750D0C">
          <w:rPr>
            <w:noProof/>
            <w:webHidden/>
          </w:rPr>
          <w:fldChar w:fldCharType="separate"/>
        </w:r>
        <w:r>
          <w:rPr>
            <w:noProof/>
            <w:webHidden/>
          </w:rPr>
          <w:t>20</w:t>
        </w:r>
        <w:r w:rsidR="00750D0C">
          <w:rPr>
            <w:noProof/>
            <w:webHidden/>
          </w:rPr>
          <w:fldChar w:fldCharType="end"/>
        </w:r>
      </w:hyperlink>
    </w:p>
    <w:p w14:paraId="35724423" w14:textId="433F4902" w:rsidR="00750D0C" w:rsidRDefault="004E7873">
      <w:pPr>
        <w:pStyle w:val="Verzeichnis1"/>
        <w:tabs>
          <w:tab w:val="left" w:pos="360"/>
          <w:tab w:val="right" w:leader="dot" w:pos="10054"/>
        </w:tabs>
        <w:rPr>
          <w:rFonts w:eastAsiaTheme="minorEastAsia" w:cstheme="minorBidi"/>
          <w:noProof/>
          <w:sz w:val="22"/>
          <w:lang w:val="en-US"/>
        </w:rPr>
      </w:pPr>
      <w:hyperlink w:anchor="_Toc11152825" w:history="1">
        <w:r w:rsidR="00750D0C" w:rsidRPr="00DE4A0A">
          <w:rPr>
            <w:rStyle w:val="Hyperlink"/>
            <w:noProof/>
            <w:lang w:val="de-CH"/>
          </w:rPr>
          <w:t>5</w:t>
        </w:r>
        <w:r w:rsidR="00750D0C">
          <w:rPr>
            <w:rFonts w:eastAsiaTheme="minorEastAsia" w:cstheme="minorBidi"/>
            <w:noProof/>
            <w:sz w:val="22"/>
            <w:lang w:val="en-US"/>
          </w:rPr>
          <w:tab/>
        </w:r>
        <w:r w:rsidR="00750D0C" w:rsidRPr="00DE4A0A">
          <w:rPr>
            <w:rStyle w:val="Hyperlink"/>
            <w:noProof/>
            <w:lang w:val="de-CH"/>
          </w:rPr>
          <w:t>LCA: Ergebnisse</w:t>
        </w:r>
        <w:r w:rsidR="00750D0C">
          <w:rPr>
            <w:noProof/>
            <w:webHidden/>
          </w:rPr>
          <w:tab/>
        </w:r>
        <w:r w:rsidR="00750D0C">
          <w:rPr>
            <w:noProof/>
            <w:webHidden/>
          </w:rPr>
          <w:fldChar w:fldCharType="begin"/>
        </w:r>
        <w:r w:rsidR="00750D0C">
          <w:rPr>
            <w:noProof/>
            <w:webHidden/>
          </w:rPr>
          <w:instrText xml:space="preserve"> PAGEREF _Toc11152825 \h </w:instrText>
        </w:r>
        <w:r w:rsidR="00750D0C">
          <w:rPr>
            <w:noProof/>
            <w:webHidden/>
          </w:rPr>
        </w:r>
        <w:r w:rsidR="00750D0C">
          <w:rPr>
            <w:noProof/>
            <w:webHidden/>
          </w:rPr>
          <w:fldChar w:fldCharType="separate"/>
        </w:r>
        <w:r>
          <w:rPr>
            <w:noProof/>
            <w:webHidden/>
          </w:rPr>
          <w:t>22</w:t>
        </w:r>
        <w:r w:rsidR="00750D0C">
          <w:rPr>
            <w:noProof/>
            <w:webHidden/>
          </w:rPr>
          <w:fldChar w:fldCharType="end"/>
        </w:r>
      </w:hyperlink>
    </w:p>
    <w:p w14:paraId="7BACBD6A" w14:textId="5F9B65EA" w:rsidR="00750D0C" w:rsidRDefault="004E7873">
      <w:pPr>
        <w:pStyle w:val="Verzeichnis1"/>
        <w:tabs>
          <w:tab w:val="left" w:pos="360"/>
          <w:tab w:val="right" w:leader="dot" w:pos="10054"/>
        </w:tabs>
        <w:rPr>
          <w:rFonts w:eastAsiaTheme="minorEastAsia" w:cstheme="minorBidi"/>
          <w:noProof/>
          <w:sz w:val="22"/>
          <w:lang w:val="en-US"/>
        </w:rPr>
      </w:pPr>
      <w:hyperlink w:anchor="_Toc11152826" w:history="1">
        <w:r w:rsidR="00750D0C" w:rsidRPr="00DE4A0A">
          <w:rPr>
            <w:rStyle w:val="Hyperlink"/>
            <w:noProof/>
            <w:lang w:val="de-CH"/>
          </w:rPr>
          <w:t>6</w:t>
        </w:r>
        <w:r w:rsidR="00750D0C">
          <w:rPr>
            <w:rFonts w:eastAsiaTheme="minorEastAsia" w:cstheme="minorBidi"/>
            <w:noProof/>
            <w:sz w:val="22"/>
            <w:lang w:val="en-US"/>
          </w:rPr>
          <w:tab/>
        </w:r>
        <w:r w:rsidR="00750D0C" w:rsidRPr="00DE4A0A">
          <w:rPr>
            <w:rStyle w:val="Hyperlink"/>
            <w:noProof/>
            <w:lang w:val="de-CH"/>
          </w:rPr>
          <w:t>LCA: Interpretation</w:t>
        </w:r>
        <w:r w:rsidR="00750D0C">
          <w:rPr>
            <w:noProof/>
            <w:webHidden/>
          </w:rPr>
          <w:tab/>
        </w:r>
        <w:r w:rsidR="00750D0C">
          <w:rPr>
            <w:noProof/>
            <w:webHidden/>
          </w:rPr>
          <w:fldChar w:fldCharType="begin"/>
        </w:r>
        <w:r w:rsidR="00750D0C">
          <w:rPr>
            <w:noProof/>
            <w:webHidden/>
          </w:rPr>
          <w:instrText xml:space="preserve"> PAGEREF _Toc11152826 \h </w:instrText>
        </w:r>
        <w:r w:rsidR="00750D0C">
          <w:rPr>
            <w:noProof/>
            <w:webHidden/>
          </w:rPr>
        </w:r>
        <w:r w:rsidR="00750D0C">
          <w:rPr>
            <w:noProof/>
            <w:webHidden/>
          </w:rPr>
          <w:fldChar w:fldCharType="separate"/>
        </w:r>
        <w:r>
          <w:rPr>
            <w:noProof/>
            <w:webHidden/>
          </w:rPr>
          <w:t>23</w:t>
        </w:r>
        <w:r w:rsidR="00750D0C">
          <w:rPr>
            <w:noProof/>
            <w:webHidden/>
          </w:rPr>
          <w:fldChar w:fldCharType="end"/>
        </w:r>
      </w:hyperlink>
    </w:p>
    <w:p w14:paraId="2CEB8F62" w14:textId="40A205F3" w:rsidR="00750D0C" w:rsidRDefault="004E7873">
      <w:pPr>
        <w:pStyle w:val="Verzeichnis1"/>
        <w:tabs>
          <w:tab w:val="left" w:pos="360"/>
          <w:tab w:val="right" w:leader="dot" w:pos="10054"/>
        </w:tabs>
        <w:rPr>
          <w:rFonts w:eastAsiaTheme="minorEastAsia" w:cstheme="minorBidi"/>
          <w:noProof/>
          <w:sz w:val="22"/>
          <w:lang w:val="en-US"/>
        </w:rPr>
      </w:pPr>
      <w:hyperlink w:anchor="_Toc11152827" w:history="1">
        <w:r w:rsidR="00750D0C" w:rsidRPr="00DE4A0A">
          <w:rPr>
            <w:rStyle w:val="Hyperlink"/>
            <w:noProof/>
            <w:lang w:val="de-CH"/>
          </w:rPr>
          <w:t>7</w:t>
        </w:r>
        <w:r w:rsidR="00750D0C">
          <w:rPr>
            <w:rFonts w:eastAsiaTheme="minorEastAsia" w:cstheme="minorBidi"/>
            <w:noProof/>
            <w:sz w:val="22"/>
            <w:lang w:val="en-US"/>
          </w:rPr>
          <w:tab/>
        </w:r>
        <w:r w:rsidR="00750D0C" w:rsidRPr="00DE4A0A">
          <w:rPr>
            <w:rStyle w:val="Hyperlink"/>
            <w:noProof/>
            <w:lang w:val="de-CH"/>
          </w:rPr>
          <w:t>Literaturhinweise</w:t>
        </w:r>
        <w:r w:rsidR="00750D0C">
          <w:rPr>
            <w:noProof/>
            <w:webHidden/>
          </w:rPr>
          <w:tab/>
        </w:r>
        <w:r w:rsidR="00750D0C">
          <w:rPr>
            <w:noProof/>
            <w:webHidden/>
          </w:rPr>
          <w:fldChar w:fldCharType="begin"/>
        </w:r>
        <w:r w:rsidR="00750D0C">
          <w:rPr>
            <w:noProof/>
            <w:webHidden/>
          </w:rPr>
          <w:instrText xml:space="preserve"> PAGEREF _Toc11152827 \h </w:instrText>
        </w:r>
        <w:r w:rsidR="00750D0C">
          <w:rPr>
            <w:noProof/>
            <w:webHidden/>
          </w:rPr>
        </w:r>
        <w:r w:rsidR="00750D0C">
          <w:rPr>
            <w:noProof/>
            <w:webHidden/>
          </w:rPr>
          <w:fldChar w:fldCharType="separate"/>
        </w:r>
        <w:r>
          <w:rPr>
            <w:noProof/>
            <w:webHidden/>
          </w:rPr>
          <w:t>24</w:t>
        </w:r>
        <w:r w:rsidR="00750D0C">
          <w:rPr>
            <w:noProof/>
            <w:webHidden/>
          </w:rPr>
          <w:fldChar w:fldCharType="end"/>
        </w:r>
      </w:hyperlink>
    </w:p>
    <w:p w14:paraId="63E87073" w14:textId="62AE4050" w:rsidR="00750D0C" w:rsidRDefault="004E7873">
      <w:pPr>
        <w:pStyle w:val="Verzeichnis1"/>
        <w:tabs>
          <w:tab w:val="left" w:pos="360"/>
          <w:tab w:val="right" w:leader="dot" w:pos="10054"/>
        </w:tabs>
        <w:rPr>
          <w:rFonts w:eastAsiaTheme="minorEastAsia" w:cstheme="minorBidi"/>
          <w:noProof/>
          <w:sz w:val="22"/>
          <w:lang w:val="en-US"/>
        </w:rPr>
      </w:pPr>
      <w:hyperlink w:anchor="_Toc11152828" w:history="1">
        <w:r w:rsidR="00750D0C" w:rsidRPr="00DE4A0A">
          <w:rPr>
            <w:rStyle w:val="Hyperlink"/>
            <w:noProof/>
            <w:lang w:val="de-CH"/>
          </w:rPr>
          <w:t>8</w:t>
        </w:r>
        <w:r w:rsidR="00750D0C">
          <w:rPr>
            <w:rFonts w:eastAsiaTheme="minorEastAsia" w:cstheme="minorBidi"/>
            <w:noProof/>
            <w:sz w:val="22"/>
            <w:lang w:val="en-US"/>
          </w:rPr>
          <w:tab/>
        </w:r>
        <w:r w:rsidR="00750D0C" w:rsidRPr="00DE4A0A">
          <w:rPr>
            <w:rStyle w:val="Hyperlink"/>
            <w:noProof/>
            <w:lang w:val="de-CH"/>
          </w:rPr>
          <w:t>Verzeichnisse und Glossar</w:t>
        </w:r>
        <w:r w:rsidR="00750D0C">
          <w:rPr>
            <w:noProof/>
            <w:webHidden/>
          </w:rPr>
          <w:tab/>
        </w:r>
        <w:r w:rsidR="00750D0C">
          <w:rPr>
            <w:noProof/>
            <w:webHidden/>
          </w:rPr>
          <w:fldChar w:fldCharType="begin"/>
        </w:r>
        <w:r w:rsidR="00750D0C">
          <w:rPr>
            <w:noProof/>
            <w:webHidden/>
          </w:rPr>
          <w:instrText xml:space="preserve"> PAGEREF _Toc11152828 \h </w:instrText>
        </w:r>
        <w:r w:rsidR="00750D0C">
          <w:rPr>
            <w:noProof/>
            <w:webHidden/>
          </w:rPr>
        </w:r>
        <w:r w:rsidR="00750D0C">
          <w:rPr>
            <w:noProof/>
            <w:webHidden/>
          </w:rPr>
          <w:fldChar w:fldCharType="separate"/>
        </w:r>
        <w:r>
          <w:rPr>
            <w:noProof/>
            <w:webHidden/>
          </w:rPr>
          <w:t>24</w:t>
        </w:r>
        <w:r w:rsidR="00750D0C">
          <w:rPr>
            <w:noProof/>
            <w:webHidden/>
          </w:rPr>
          <w:fldChar w:fldCharType="end"/>
        </w:r>
      </w:hyperlink>
    </w:p>
    <w:p w14:paraId="672EE16A" w14:textId="04625E13" w:rsidR="00750D0C" w:rsidRDefault="004E7873">
      <w:pPr>
        <w:pStyle w:val="Verzeichnis2"/>
        <w:tabs>
          <w:tab w:val="left" w:pos="660"/>
          <w:tab w:val="right" w:leader="dot" w:pos="10054"/>
        </w:tabs>
        <w:rPr>
          <w:rFonts w:eastAsiaTheme="minorEastAsia" w:cstheme="minorBidi"/>
          <w:noProof/>
          <w:sz w:val="22"/>
          <w:lang w:val="en-US"/>
        </w:rPr>
      </w:pPr>
      <w:hyperlink w:anchor="_Toc11152829" w:history="1">
        <w:r w:rsidR="00750D0C" w:rsidRPr="00DE4A0A">
          <w:rPr>
            <w:rStyle w:val="Hyperlink"/>
            <w:noProof/>
            <w:lang w:bidi="de-DE"/>
          </w:rPr>
          <w:t>8.1</w:t>
        </w:r>
        <w:r w:rsidR="00750D0C">
          <w:rPr>
            <w:rFonts w:eastAsiaTheme="minorEastAsia" w:cstheme="minorBidi"/>
            <w:noProof/>
            <w:sz w:val="22"/>
            <w:lang w:val="en-US"/>
          </w:rPr>
          <w:tab/>
        </w:r>
        <w:r w:rsidR="00750D0C" w:rsidRPr="00DE4A0A">
          <w:rPr>
            <w:rStyle w:val="Hyperlink"/>
            <w:noProof/>
            <w:lang w:bidi="de-DE"/>
          </w:rPr>
          <w:t>Abbildungsverzeichnis</w:t>
        </w:r>
        <w:r w:rsidR="00750D0C">
          <w:rPr>
            <w:noProof/>
            <w:webHidden/>
          </w:rPr>
          <w:tab/>
        </w:r>
        <w:r w:rsidR="00750D0C">
          <w:rPr>
            <w:noProof/>
            <w:webHidden/>
          </w:rPr>
          <w:fldChar w:fldCharType="begin"/>
        </w:r>
        <w:r w:rsidR="00750D0C">
          <w:rPr>
            <w:noProof/>
            <w:webHidden/>
          </w:rPr>
          <w:instrText xml:space="preserve"> PAGEREF _Toc11152829 \h </w:instrText>
        </w:r>
        <w:r w:rsidR="00750D0C">
          <w:rPr>
            <w:noProof/>
            <w:webHidden/>
          </w:rPr>
        </w:r>
        <w:r w:rsidR="00750D0C">
          <w:rPr>
            <w:noProof/>
            <w:webHidden/>
          </w:rPr>
          <w:fldChar w:fldCharType="separate"/>
        </w:r>
        <w:r>
          <w:rPr>
            <w:noProof/>
            <w:webHidden/>
          </w:rPr>
          <w:t>24</w:t>
        </w:r>
        <w:r w:rsidR="00750D0C">
          <w:rPr>
            <w:noProof/>
            <w:webHidden/>
          </w:rPr>
          <w:fldChar w:fldCharType="end"/>
        </w:r>
      </w:hyperlink>
    </w:p>
    <w:p w14:paraId="0C8A8018" w14:textId="71BABE71" w:rsidR="00750D0C" w:rsidRDefault="004E7873">
      <w:pPr>
        <w:pStyle w:val="Verzeichnis2"/>
        <w:tabs>
          <w:tab w:val="left" w:pos="660"/>
          <w:tab w:val="right" w:leader="dot" w:pos="10054"/>
        </w:tabs>
        <w:rPr>
          <w:rFonts w:eastAsiaTheme="minorEastAsia" w:cstheme="minorBidi"/>
          <w:noProof/>
          <w:sz w:val="22"/>
          <w:lang w:val="en-US"/>
        </w:rPr>
      </w:pPr>
      <w:hyperlink w:anchor="_Toc11152830" w:history="1">
        <w:r w:rsidR="00750D0C" w:rsidRPr="00DE4A0A">
          <w:rPr>
            <w:rStyle w:val="Hyperlink"/>
            <w:noProof/>
            <w:lang w:bidi="de-DE"/>
          </w:rPr>
          <w:t>8.2</w:t>
        </w:r>
        <w:r w:rsidR="00750D0C">
          <w:rPr>
            <w:rFonts w:eastAsiaTheme="minorEastAsia" w:cstheme="minorBidi"/>
            <w:noProof/>
            <w:sz w:val="22"/>
            <w:lang w:val="en-US"/>
          </w:rPr>
          <w:tab/>
        </w:r>
        <w:r w:rsidR="00750D0C" w:rsidRPr="00DE4A0A">
          <w:rPr>
            <w:rStyle w:val="Hyperlink"/>
            <w:noProof/>
            <w:lang w:bidi="de-DE"/>
          </w:rPr>
          <w:t>Tabellenverzeichnis</w:t>
        </w:r>
        <w:r w:rsidR="00750D0C">
          <w:rPr>
            <w:noProof/>
            <w:webHidden/>
          </w:rPr>
          <w:tab/>
        </w:r>
        <w:r w:rsidR="00750D0C">
          <w:rPr>
            <w:noProof/>
            <w:webHidden/>
          </w:rPr>
          <w:fldChar w:fldCharType="begin"/>
        </w:r>
        <w:r w:rsidR="00750D0C">
          <w:rPr>
            <w:noProof/>
            <w:webHidden/>
          </w:rPr>
          <w:instrText xml:space="preserve"> PAGEREF _Toc11152830 \h </w:instrText>
        </w:r>
        <w:r w:rsidR="00750D0C">
          <w:rPr>
            <w:noProof/>
            <w:webHidden/>
          </w:rPr>
        </w:r>
        <w:r w:rsidR="00750D0C">
          <w:rPr>
            <w:noProof/>
            <w:webHidden/>
          </w:rPr>
          <w:fldChar w:fldCharType="separate"/>
        </w:r>
        <w:r>
          <w:rPr>
            <w:noProof/>
            <w:webHidden/>
          </w:rPr>
          <w:t>24</w:t>
        </w:r>
        <w:r w:rsidR="00750D0C">
          <w:rPr>
            <w:noProof/>
            <w:webHidden/>
          </w:rPr>
          <w:fldChar w:fldCharType="end"/>
        </w:r>
      </w:hyperlink>
    </w:p>
    <w:p w14:paraId="3860D15E" w14:textId="502229B5" w:rsidR="00750D0C" w:rsidRDefault="004E7873">
      <w:pPr>
        <w:pStyle w:val="Verzeichnis2"/>
        <w:tabs>
          <w:tab w:val="left" w:pos="660"/>
          <w:tab w:val="right" w:leader="dot" w:pos="10054"/>
        </w:tabs>
        <w:rPr>
          <w:rFonts w:eastAsiaTheme="minorEastAsia" w:cstheme="minorBidi"/>
          <w:noProof/>
          <w:sz w:val="22"/>
          <w:lang w:val="en-US"/>
        </w:rPr>
      </w:pPr>
      <w:hyperlink w:anchor="_Toc11152831" w:history="1">
        <w:r w:rsidR="00750D0C" w:rsidRPr="00DE4A0A">
          <w:rPr>
            <w:rStyle w:val="Hyperlink"/>
            <w:noProof/>
            <w:lang w:bidi="de-DE"/>
          </w:rPr>
          <w:t>8.3</w:t>
        </w:r>
        <w:r w:rsidR="00750D0C">
          <w:rPr>
            <w:rFonts w:eastAsiaTheme="minorEastAsia" w:cstheme="minorBidi"/>
            <w:noProof/>
            <w:sz w:val="22"/>
            <w:lang w:val="en-US"/>
          </w:rPr>
          <w:tab/>
        </w:r>
        <w:r w:rsidR="00750D0C" w:rsidRPr="00DE4A0A">
          <w:rPr>
            <w:rStyle w:val="Hyperlink"/>
            <w:noProof/>
            <w:lang w:bidi="de-DE"/>
          </w:rPr>
          <w:t>Abkürzungen</w:t>
        </w:r>
        <w:r w:rsidR="00750D0C">
          <w:rPr>
            <w:noProof/>
            <w:webHidden/>
          </w:rPr>
          <w:tab/>
        </w:r>
        <w:r w:rsidR="00750D0C">
          <w:rPr>
            <w:noProof/>
            <w:webHidden/>
          </w:rPr>
          <w:fldChar w:fldCharType="begin"/>
        </w:r>
        <w:r w:rsidR="00750D0C">
          <w:rPr>
            <w:noProof/>
            <w:webHidden/>
          </w:rPr>
          <w:instrText xml:space="preserve"> PAGEREF _Toc11152831 \h </w:instrText>
        </w:r>
        <w:r w:rsidR="00750D0C">
          <w:rPr>
            <w:noProof/>
            <w:webHidden/>
          </w:rPr>
        </w:r>
        <w:r w:rsidR="00750D0C">
          <w:rPr>
            <w:noProof/>
            <w:webHidden/>
          </w:rPr>
          <w:fldChar w:fldCharType="separate"/>
        </w:r>
        <w:r>
          <w:rPr>
            <w:noProof/>
            <w:webHidden/>
          </w:rPr>
          <w:t>25</w:t>
        </w:r>
        <w:r w:rsidR="00750D0C">
          <w:rPr>
            <w:noProof/>
            <w:webHidden/>
          </w:rPr>
          <w:fldChar w:fldCharType="end"/>
        </w:r>
      </w:hyperlink>
    </w:p>
    <w:p w14:paraId="29E99A93" w14:textId="3D841C18" w:rsidR="00D07F42" w:rsidRDefault="00FD0A74" w:rsidP="002E6A24">
      <w:pPr>
        <w:spacing w:after="80"/>
        <w:rPr>
          <w:color w:val="0F243E"/>
          <w:lang w:val="de-CH"/>
        </w:rPr>
      </w:pPr>
      <w:r w:rsidRPr="004B5AD6">
        <w:rPr>
          <w:color w:val="0F243E"/>
          <w:lang w:val="de-CH"/>
        </w:rPr>
        <w:fldChar w:fldCharType="end"/>
      </w:r>
    </w:p>
    <w:p w14:paraId="6874CC81" w14:textId="77777777" w:rsidR="00D07F42" w:rsidRDefault="00D07F42" w:rsidP="002E6A24">
      <w:pPr>
        <w:spacing w:after="80"/>
        <w:rPr>
          <w:color w:val="0F243E"/>
          <w:lang w:val="de-CH"/>
        </w:rPr>
      </w:pPr>
    </w:p>
    <w:p w14:paraId="4FE055A0"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11152788"/>
      <w:r w:rsidRPr="004B5AD6">
        <w:rPr>
          <w:lang w:val="de-CH"/>
        </w:rPr>
        <w:t>Geltungsbereich</w:t>
      </w:r>
      <w:bookmarkEnd w:id="0"/>
      <w:bookmarkEnd w:id="1"/>
    </w:p>
    <w:p w14:paraId="6C41C333" w14:textId="04F1D1F4" w:rsidR="00275955" w:rsidRPr="004B5AD6" w:rsidRDefault="00ED20BB" w:rsidP="00275955">
      <w:pPr>
        <w:rPr>
          <w:szCs w:val="18"/>
          <w:lang w:val="de-CH"/>
        </w:rPr>
      </w:pPr>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31EA60D5" w14:textId="77777777" w:rsidR="00275955" w:rsidRPr="004B5AD6" w:rsidRDefault="00275955" w:rsidP="000C5B40">
      <w:pPr>
        <w:rPr>
          <w:lang w:val="de-CH"/>
        </w:rPr>
      </w:pPr>
    </w:p>
    <w:p w14:paraId="0791950A" w14:textId="77777777" w:rsidR="00275955" w:rsidRPr="004B5AD6" w:rsidRDefault="00275955" w:rsidP="00275955">
      <w:pPr>
        <w:spacing w:after="120" w:line="240" w:lineRule="atLeast"/>
        <w:rPr>
          <w:szCs w:val="18"/>
          <w:lang w:val="de-CH"/>
        </w:rPr>
      </w:pPr>
      <w:r w:rsidRPr="004B5AD6">
        <w:rPr>
          <w:szCs w:val="18"/>
          <w:lang w:val="de-CH"/>
        </w:rPr>
        <w:t>Das Dokument gilt für:</w:t>
      </w:r>
    </w:p>
    <w:p w14:paraId="36F71E74" w14:textId="77777777" w:rsidR="00D07F42" w:rsidRPr="00324BEC" w:rsidRDefault="00D07F42" w:rsidP="00D07F42">
      <w:pPr>
        <w:pStyle w:val="Aufzhlung"/>
        <w:spacing w:line="240" w:lineRule="auto"/>
        <w:ind w:left="697" w:hanging="357"/>
        <w:contextualSpacing w:val="0"/>
        <w:jc w:val="left"/>
      </w:pPr>
      <w:r w:rsidRPr="00324BEC">
        <w:rPr>
          <w:noProof/>
        </w:rPr>
        <w:t>Vollholz, nicht technisch getrocknet u &gt; 20%  (z.B. Schnittholz, nicht technisch getrocknet, Baurundholz, nicht technisch getrocknet)</w:t>
      </w:r>
    </w:p>
    <w:p w14:paraId="41581218" w14:textId="77777777" w:rsidR="00D07F42" w:rsidRPr="00324BEC" w:rsidRDefault="00D07F42" w:rsidP="00D07F42">
      <w:pPr>
        <w:pStyle w:val="Normal2"/>
        <w:numPr>
          <w:ilvl w:val="0"/>
          <w:numId w:val="32"/>
        </w:numPr>
        <w:spacing w:after="0"/>
        <w:rPr>
          <w:rFonts w:asciiTheme="minorHAnsi" w:eastAsia="Times New Roman" w:hAnsiTheme="minorHAnsi" w:cs="Arial"/>
          <w:color w:val="000000"/>
          <w:sz w:val="18"/>
          <w:szCs w:val="22"/>
          <w:bdr w:val="nil"/>
          <w:lang w:eastAsia="de-DE"/>
        </w:rPr>
      </w:pPr>
      <w:r w:rsidRPr="00324BEC">
        <w:rPr>
          <w:rFonts w:asciiTheme="minorHAnsi" w:eastAsia="Times New Roman" w:hAnsiTheme="minorHAnsi" w:cs="Arial"/>
          <w:noProof/>
          <w:color w:val="000000"/>
          <w:sz w:val="18"/>
          <w:szCs w:val="22"/>
          <w:lang w:eastAsia="de-DE"/>
        </w:rPr>
        <w:t>Vollholz, technisch getrocknet u &lt; 20%, einteilig  (z.B. technisch getrocknetes Schnittholz, sägerau, egalisiert oder gehobelt,  MH® MassivHolz, Baurundholz, Dielen, Schalungsholz, Fensterkanteln,Massivholz-Parkett, Mosaikparkett)</w:t>
      </w:r>
    </w:p>
    <w:p w14:paraId="6ABB0745" w14:textId="77777777" w:rsidR="00D07F42" w:rsidRPr="00324BEC" w:rsidRDefault="00D07F42" w:rsidP="00D07F42">
      <w:pPr>
        <w:pStyle w:val="Normal2"/>
        <w:numPr>
          <w:ilvl w:val="0"/>
          <w:numId w:val="32"/>
        </w:numPr>
        <w:spacing w:after="0"/>
        <w:rPr>
          <w:rFonts w:asciiTheme="minorHAnsi" w:eastAsia="Times New Roman" w:hAnsiTheme="minorHAnsi" w:cs="Arial"/>
          <w:color w:val="000000"/>
          <w:sz w:val="18"/>
          <w:szCs w:val="22"/>
          <w:bdr w:val="nil"/>
          <w:lang w:eastAsia="de-DE"/>
        </w:rPr>
      </w:pPr>
      <w:r w:rsidRPr="00324BEC">
        <w:rPr>
          <w:rFonts w:asciiTheme="minorHAnsi" w:eastAsia="Times New Roman" w:hAnsiTheme="minorHAnsi" w:cs="Arial"/>
          <w:noProof/>
          <w:color w:val="000000"/>
          <w:sz w:val="18"/>
          <w:szCs w:val="22"/>
          <w:lang w:eastAsia="de-DE"/>
        </w:rPr>
        <w:t>Vollholz, technisch getrocknet u &lt; 20%, mehrteilig, in Längsrichtung gefügt (z.B. einteiliges keilgezinktes Nadelholz, Konstruktionsvollholz, KVH®)</w:t>
      </w:r>
    </w:p>
    <w:p w14:paraId="2412D921" w14:textId="77777777" w:rsidR="00D07F42" w:rsidRPr="00324BEC" w:rsidRDefault="00D07F42" w:rsidP="00D07F42">
      <w:pPr>
        <w:pStyle w:val="Normal2"/>
        <w:numPr>
          <w:ilvl w:val="0"/>
          <w:numId w:val="32"/>
        </w:numPr>
        <w:spacing w:after="0"/>
        <w:rPr>
          <w:rFonts w:asciiTheme="minorHAnsi" w:eastAsia="Times New Roman" w:hAnsiTheme="minorHAnsi" w:cs="Arial"/>
          <w:color w:val="000000"/>
          <w:sz w:val="18"/>
          <w:szCs w:val="22"/>
          <w:bdr w:val="nil"/>
          <w:lang w:eastAsia="de-DE"/>
        </w:rPr>
      </w:pPr>
      <w:r w:rsidRPr="00324BEC">
        <w:rPr>
          <w:rFonts w:asciiTheme="minorHAnsi" w:eastAsia="Times New Roman" w:hAnsiTheme="minorHAnsi" w:cs="Arial"/>
          <w:noProof/>
          <w:color w:val="000000"/>
          <w:sz w:val="18"/>
          <w:szCs w:val="22"/>
          <w:lang w:eastAsia="de-DE"/>
        </w:rPr>
        <w:t>Vollholz, technisch getrocknet u &lt; 20%, mehrteilig, in Längsrichtung gefügt und in mehreren Lagen verklebt (z.B. Brettschichtholz, Duo-Balken® und Trio-Balken® (Balkenschichtholz), Brettstapelelemente – Dübelelemente, Furnierschichtholz- S)</w:t>
      </w:r>
    </w:p>
    <w:p w14:paraId="02209285" w14:textId="77777777" w:rsidR="00D07F42" w:rsidRPr="00324BEC" w:rsidRDefault="00D07F42" w:rsidP="00D07F42">
      <w:pPr>
        <w:pStyle w:val="Normal2"/>
        <w:numPr>
          <w:ilvl w:val="0"/>
          <w:numId w:val="32"/>
        </w:numPr>
        <w:spacing w:after="280" w:afterAutospacing="1"/>
        <w:rPr>
          <w:rFonts w:asciiTheme="minorHAnsi" w:eastAsia="Times New Roman" w:hAnsiTheme="minorHAnsi" w:cs="Arial"/>
          <w:color w:val="000000"/>
          <w:sz w:val="18"/>
          <w:szCs w:val="22"/>
          <w:bdr w:val="nil"/>
          <w:lang w:eastAsia="de-DE"/>
        </w:rPr>
      </w:pPr>
      <w:r w:rsidRPr="00324BEC">
        <w:rPr>
          <w:rFonts w:asciiTheme="minorHAnsi" w:eastAsia="Times New Roman" w:hAnsiTheme="minorHAnsi" w:cs="Arial"/>
          <w:noProof/>
          <w:color w:val="000000"/>
          <w:sz w:val="18"/>
          <w:szCs w:val="22"/>
          <w:lang w:eastAsia="de-DE"/>
        </w:rPr>
        <w:t>Vollholz, technisch getrocknet u &lt; 20%, mehrteilig, in Längsrichtung gefügt und kreuzweise verklebt (z.B. Brettsperrholz, Furnierschichtholz-Q, Mehrschichtparkett aus Vollholz).</w:t>
      </w:r>
    </w:p>
    <w:p w14:paraId="36A1AF64" w14:textId="77777777" w:rsidR="00D07F42" w:rsidRPr="00324BEC" w:rsidRDefault="00D07F42" w:rsidP="00D07F42">
      <w:pPr>
        <w:pStyle w:val="Aufzhlung"/>
        <w:numPr>
          <w:ilvl w:val="0"/>
          <w:numId w:val="0"/>
        </w:numPr>
        <w:tabs>
          <w:tab w:val="clear" w:pos="2477"/>
          <w:tab w:val="left" w:pos="709"/>
        </w:tabs>
        <w:spacing w:before="240"/>
        <w:ind w:left="-20"/>
      </w:pPr>
      <w:bookmarkStart w:id="2" w:name="PCR_Geltungsbereich_weiteres"/>
      <w:r w:rsidRPr="00324BEC">
        <w:t xml:space="preserve">Die genannten Produkte bestehen aus ein- oder mehrteiligen Vollholzkomponenten aus Waldholz oder Recyclingholz, die durch Sägen, Spanen oder Messern in Faserlängsrichtung erzeugt wurden. Die Vollholzkomponenten können miteinander verklebt sein. Von der PKR ausgenommen sind Produkte aus Spänen, Holzfasern oder anderen kleinteiligen Holzpartikeln, für welche die PKR „Holzwerkstoffe“ heranzuziehen ist. </w:t>
      </w:r>
      <w:bookmarkEnd w:id="2"/>
    </w:p>
    <w:p w14:paraId="3045F2FB" w14:textId="77777777" w:rsidR="00275955" w:rsidRPr="004B5AD6" w:rsidRDefault="00275955" w:rsidP="000C5B40">
      <w:pPr>
        <w:rPr>
          <w:lang w:val="de-CH"/>
        </w:rPr>
      </w:pPr>
      <w:r w:rsidRPr="004B5AD6">
        <w:rPr>
          <w:lang w:val="de-CH"/>
        </w:rPr>
        <w:t>Die Anforderungen an die EPD umfassen:</w:t>
      </w:r>
    </w:p>
    <w:p w14:paraId="06874B39"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0F5D7A7D" w14:textId="77777777" w:rsidR="00275955"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7A926F7B" w14:textId="77777777" w:rsidR="005E28E7" w:rsidRPr="005E28E7" w:rsidRDefault="00D07F42" w:rsidP="005E28E7">
      <w:pPr>
        <w:pStyle w:val="Listenabsatz"/>
        <w:numPr>
          <w:ilvl w:val="0"/>
          <w:numId w:val="3"/>
        </w:numPr>
        <w:rPr>
          <w:lang w:val="de-DE"/>
        </w:rPr>
      </w:pPr>
      <w:r w:rsidRPr="005E28E7">
        <w:rPr>
          <w:lang w:val="de-DE"/>
        </w:rPr>
        <w:t xml:space="preserve">Anforderungen aus der ÖNORM EN 16485 </w:t>
      </w:r>
      <w:r w:rsidR="005E28E7" w:rsidRPr="005E28E7">
        <w:rPr>
          <w:lang w:val="de-DE"/>
        </w:rPr>
        <w:t>Rund- und Schnittholz – Umweltproduktdeklarationen – Produktkategorieregeln für Holz und Holzwerkstoffe im Bauwesen</w:t>
      </w:r>
    </w:p>
    <w:p w14:paraId="67424003" w14:textId="3E16978D" w:rsidR="00D07F42" w:rsidRPr="005E28E7" w:rsidRDefault="005E28E7" w:rsidP="005E28E7">
      <w:pPr>
        <w:pStyle w:val="Listenabsatz"/>
        <w:numPr>
          <w:ilvl w:val="0"/>
          <w:numId w:val="3"/>
        </w:numPr>
        <w:rPr>
          <w:lang w:val="de-DE"/>
        </w:rPr>
      </w:pPr>
      <w:r w:rsidRPr="005E28E7">
        <w:rPr>
          <w:lang w:val="de-DE"/>
        </w:rPr>
        <w:t>Anforderungen aus der ÖNORM EN 16449 -Holz- und Holzprodukte - Berechnung der Speicherung atmosphärischen Kohlenstoff-Dioxids</w:t>
      </w:r>
    </w:p>
    <w:p w14:paraId="1030CA68"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70C0B253" w14:textId="77777777" w:rsidR="005E28E7" w:rsidRPr="004B5AD6" w:rsidRDefault="005E28E7" w:rsidP="000C5B40">
      <w:pPr>
        <w:rPr>
          <w:lang w:val="de-CH"/>
        </w:rPr>
      </w:pPr>
    </w:p>
    <w:p w14:paraId="17CF1E39" w14:textId="38D23893" w:rsidR="00D07F42" w:rsidRDefault="002767A3" w:rsidP="000C5B40">
      <w:pPr>
        <w:spacing w:line="240" w:lineRule="auto"/>
      </w:pPr>
      <w:r w:rsidRPr="002767A3">
        <w:t>Die Rechenregeln für die Ökobilanz und Anforderungen an den Hintergrundbericht sind im Dokument „Allgemeine Regeln für Ökobilanzen und Anforderungen an den Hintergrundbericht – PKR-Teil A“ der Bau EPD GmbH festgelegt. Zusätzlich gilt das Basisdokument für das EPD-Programm der Bau EPD GmbH.</w:t>
      </w:r>
    </w:p>
    <w:p w14:paraId="73D12C6D" w14:textId="77777777" w:rsidR="00D07F42" w:rsidRDefault="00D07F42">
      <w:pPr>
        <w:spacing w:line="240" w:lineRule="auto"/>
        <w:jc w:val="left"/>
      </w:pPr>
      <w:r>
        <w:br w:type="page"/>
      </w:r>
    </w:p>
    <w:p w14:paraId="13BF9C0C" w14:textId="77777777" w:rsidR="00275955" w:rsidRPr="002767A3" w:rsidRDefault="00275955" w:rsidP="000C5B40">
      <w:pPr>
        <w:spacing w:line="240" w:lineRule="auto"/>
      </w:pPr>
    </w:p>
    <w:p w14:paraId="7FC721C8" w14:textId="77777777" w:rsidR="005D50D5" w:rsidRPr="004B5AD6" w:rsidRDefault="005D50D5" w:rsidP="009533BC">
      <w:pPr>
        <w:pStyle w:val="berschrift1"/>
        <w:numPr>
          <w:ilvl w:val="0"/>
          <w:numId w:val="0"/>
        </w:numPr>
        <w:ind w:left="426" w:hanging="432"/>
        <w:rPr>
          <w:lang w:val="de-CH"/>
        </w:rPr>
      </w:pPr>
      <w:bookmarkStart w:id="3" w:name="_Toc11152789"/>
      <w:r w:rsidRPr="004B5AD6">
        <w:t>Vorgaben</w:t>
      </w:r>
      <w:r w:rsidRPr="004B5AD6">
        <w:rPr>
          <w:lang w:val="de-CH"/>
        </w:rPr>
        <w:t xml:space="preserve"> für Darstellung EPD</w:t>
      </w:r>
      <w:bookmarkEnd w:id="3"/>
    </w:p>
    <w:p w14:paraId="6DAB2C57" w14:textId="77777777" w:rsidR="008D776F" w:rsidRPr="004B5AD6" w:rsidRDefault="008D776F" w:rsidP="008D776F">
      <w:pPr>
        <w:spacing w:line="240" w:lineRule="auto"/>
        <w:rPr>
          <w:lang w:val="de-CH"/>
        </w:rPr>
      </w:pPr>
      <w:r>
        <w:rPr>
          <w:lang w:val="de-CH"/>
        </w:rPr>
        <w:t>Die Bau-EPD GmbH macht folgende Vorgaben hinsichtlich der Darstellung des EPD-Dokuments</w:t>
      </w:r>
      <w:r w:rsidRPr="004B5AD6">
        <w:rPr>
          <w:szCs w:val="18"/>
          <w:lang w:val="de-CH"/>
        </w:rPr>
        <w:t>:</w:t>
      </w:r>
    </w:p>
    <w:p w14:paraId="5AD0F061" w14:textId="77777777" w:rsidR="008D776F" w:rsidRPr="004B5AD6" w:rsidRDefault="008D776F" w:rsidP="008D776F">
      <w:pPr>
        <w:spacing w:line="240" w:lineRule="auto"/>
        <w:rPr>
          <w:lang w:val="de-CH"/>
        </w:rPr>
      </w:pPr>
    </w:p>
    <w:p w14:paraId="1CA28CF0" w14:textId="77777777" w:rsidR="008D776F" w:rsidRDefault="008D776F" w:rsidP="008D776F">
      <w:pPr>
        <w:numPr>
          <w:ilvl w:val="0"/>
          <w:numId w:val="9"/>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2305828B" w14:textId="77777777" w:rsidR="008D776F" w:rsidRDefault="008D776F" w:rsidP="008D776F">
      <w:pPr>
        <w:spacing w:line="240" w:lineRule="auto"/>
        <w:rPr>
          <w:lang w:val="de-CH"/>
        </w:rPr>
      </w:pPr>
    </w:p>
    <w:p w14:paraId="256DE08B" w14:textId="77777777" w:rsidR="008D776F" w:rsidRPr="004B5AD6" w:rsidRDefault="008D776F" w:rsidP="008D776F">
      <w:pPr>
        <w:numPr>
          <w:ilvl w:val="0"/>
          <w:numId w:val="9"/>
        </w:numPr>
        <w:spacing w:line="240" w:lineRule="auto"/>
        <w:ind w:left="284" w:hanging="284"/>
        <w:rPr>
          <w:lang w:val="de-CH"/>
        </w:rPr>
      </w:pPr>
      <w:r w:rsidRPr="004B5AD6">
        <w:rPr>
          <w:lang w:val="de-CH"/>
        </w:rPr>
        <w:t>Der Umfang der EPD ist nicht limitiert.</w:t>
      </w:r>
    </w:p>
    <w:p w14:paraId="034C0A5E" w14:textId="77777777" w:rsidR="008D776F" w:rsidRPr="004B5AD6" w:rsidRDefault="008D776F" w:rsidP="008D776F">
      <w:pPr>
        <w:ind w:left="284" w:hanging="284"/>
        <w:rPr>
          <w:lang w:val="de-CH"/>
        </w:rPr>
      </w:pPr>
    </w:p>
    <w:p w14:paraId="173671C5" w14:textId="77777777" w:rsidR="008D776F" w:rsidRPr="004B5AD6" w:rsidRDefault="008D776F" w:rsidP="008D776F">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 mit der Bau EPD GmbH abzustimmen</w:t>
      </w:r>
      <w:r w:rsidRPr="004B5AD6">
        <w:rPr>
          <w:lang w:val="de-CH"/>
        </w:rPr>
        <w:t>.</w:t>
      </w:r>
    </w:p>
    <w:p w14:paraId="1EB76032" w14:textId="77777777" w:rsidR="008D776F" w:rsidRPr="004B5AD6" w:rsidRDefault="008D776F" w:rsidP="008D776F">
      <w:pPr>
        <w:ind w:left="284" w:hanging="284"/>
        <w:rPr>
          <w:lang w:val="de-CH"/>
        </w:rPr>
      </w:pPr>
    </w:p>
    <w:p w14:paraId="7BF22F88" w14:textId="77777777" w:rsidR="008D776F" w:rsidRPr="004B5AD6" w:rsidRDefault="008D776F" w:rsidP="008D776F">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15167EA7" w14:textId="77777777" w:rsidR="008D776F" w:rsidRPr="004B5AD6" w:rsidRDefault="008D776F" w:rsidP="008D776F">
      <w:pPr>
        <w:ind w:left="284" w:hanging="284"/>
        <w:rPr>
          <w:lang w:val="de-CH"/>
        </w:rPr>
      </w:pPr>
    </w:p>
    <w:p w14:paraId="1B058517" w14:textId="77777777" w:rsidR="008D776F" w:rsidRDefault="008D776F" w:rsidP="008D776F">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3DCF9494" w14:textId="77777777" w:rsidR="008D776F" w:rsidRDefault="008D776F" w:rsidP="008D776F"/>
    <w:p w14:paraId="5F83C7B5" w14:textId="77777777" w:rsidR="008D776F" w:rsidRPr="004B5AD6" w:rsidRDefault="008D776F" w:rsidP="008D776F">
      <w:pPr>
        <w:numPr>
          <w:ilvl w:val="0"/>
          <w:numId w:val="9"/>
        </w:numPr>
        <w:spacing w:line="240" w:lineRule="auto"/>
        <w:ind w:left="284" w:hanging="284"/>
        <w:rPr>
          <w:lang w:val="de-CH"/>
        </w:rPr>
      </w:pPr>
      <w:r>
        <w:rPr>
          <w:lang w:val="de-CH"/>
        </w:rPr>
        <w:t xml:space="preserve">Ergänzend zur Erstellung der EPD als Word-Dokument ist ein Excel-Dokument zu erstellen, welches eine elektronische Weitergabe der EPD-Daten ermöglicht und inhaltlich der EN 15942 (ITM-Matrix) entspricht. Es wird empfohlen, die Vorlagen der Bau EPD GmbH zu verwenden, um die Datenübergabe an Anwender (ÖKOBAUDAT, Baubook…) über deren Schnittstellen reibungslos zu ermöglichen. </w:t>
      </w:r>
    </w:p>
    <w:p w14:paraId="5D9151B4" w14:textId="77777777" w:rsidR="008D776F" w:rsidRPr="004B5AD6" w:rsidRDefault="008D776F" w:rsidP="008D776F">
      <w:pPr>
        <w:pStyle w:val="berschrift1"/>
        <w:numPr>
          <w:ilvl w:val="0"/>
          <w:numId w:val="0"/>
        </w:numPr>
        <w:ind w:left="426" w:hanging="432"/>
        <w:rPr>
          <w:lang w:val="de-CH"/>
        </w:rPr>
      </w:pPr>
      <w:bookmarkStart w:id="4" w:name="_Toc489974352"/>
      <w:bookmarkStart w:id="5" w:name="_Toc532485947"/>
      <w:bookmarkStart w:id="6" w:name="_Toc11152790"/>
      <w:r w:rsidRPr="004B5AD6">
        <w:rPr>
          <w:lang w:val="de-CH"/>
        </w:rPr>
        <w:t xml:space="preserve">Inhalt der </w:t>
      </w:r>
      <w:r w:rsidRPr="004B5AD6">
        <w:t>EPD</w:t>
      </w:r>
      <w:bookmarkEnd w:id="4"/>
      <w:bookmarkEnd w:id="5"/>
      <w:bookmarkEnd w:id="6"/>
    </w:p>
    <w:p w14:paraId="2AF85643" w14:textId="77777777" w:rsidR="008D776F" w:rsidRPr="004B5AD6" w:rsidRDefault="008D776F" w:rsidP="008D776F">
      <w:pPr>
        <w:spacing w:line="240" w:lineRule="auto"/>
        <w:rPr>
          <w:lang w:val="de-CH"/>
        </w:rPr>
      </w:pPr>
    </w:p>
    <w:p w14:paraId="14120316" w14:textId="77777777" w:rsidR="008D776F" w:rsidRPr="004B5AD6" w:rsidRDefault="008D776F" w:rsidP="008D776F">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 xml:space="preserve">beschreibt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F64954">
        <w:rPr>
          <w:b/>
          <w:shd w:val="clear" w:color="auto" w:fill="DAEEF3" w:themeFill="accent5" w:themeFillTint="33"/>
          <w:lang w:val="de-CH"/>
        </w:rPr>
        <w:t>geforderten Inhalt</w:t>
      </w:r>
      <w:r>
        <w:rPr>
          <w:b/>
          <w:shd w:val="clear" w:color="auto" w:fill="DAEEF3" w:themeFill="accent5" w:themeFillTint="33"/>
          <w:lang w:val="de-CH"/>
        </w:rPr>
        <w:t>s</w:t>
      </w:r>
      <w:r w:rsidRPr="00F64954">
        <w:rPr>
          <w:b/>
          <w:shd w:val="clear" w:color="auto" w:fill="DAEEF3" w:themeFill="accent5" w:themeFillTint="33"/>
          <w:lang w:val="de-CH"/>
        </w:rPr>
        <w:t xml:space="preserve"> für die einzelnen Kapitel</w:t>
      </w:r>
      <w:r w:rsidRPr="004B5AD6">
        <w:rPr>
          <w:lang w:val="de-CH"/>
        </w:rPr>
        <w:t>.</w:t>
      </w:r>
    </w:p>
    <w:p w14:paraId="120D260E" w14:textId="77777777" w:rsidR="008D776F" w:rsidRDefault="008D776F" w:rsidP="008D776F">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für Gipsplatten</w:t>
      </w:r>
      <w:r w:rsidRPr="004B5AD6">
        <w:rPr>
          <w:lang w:val="de-CH"/>
        </w:rPr>
        <w:t xml:space="preserve"> und </w:t>
      </w:r>
      <w:r w:rsidRPr="004F4A48">
        <w:rPr>
          <w:b/>
          <w:u w:val="single"/>
          <w:shd w:val="clear" w:color="auto" w:fill="BEFE68"/>
          <w:lang w:val="de-CH"/>
        </w:rPr>
        <w:t xml:space="preserve">spezifische Ökobilanzregeln für </w:t>
      </w:r>
      <w:r>
        <w:rPr>
          <w:b/>
          <w:u w:val="single"/>
          <w:shd w:val="clear" w:color="auto" w:fill="BEFE68"/>
          <w:lang w:val="de-CH"/>
        </w:rPr>
        <w:t>Gipsplatten</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1D79B05E" w14:textId="77777777" w:rsidR="008D776F" w:rsidRPr="00F954EE" w:rsidRDefault="008D776F" w:rsidP="008D776F">
      <w:pPr>
        <w:shd w:val="clear" w:color="auto" w:fill="E5DFEC" w:themeFill="accent4" w:themeFillTint="33"/>
        <w:spacing w:line="240" w:lineRule="auto"/>
        <w:rPr>
          <w:b/>
          <w:lang w:val="de-CH"/>
        </w:rPr>
      </w:pPr>
      <w:r w:rsidRPr="007A5C86">
        <w:rPr>
          <w:b/>
          <w:u w:val="single"/>
          <w:shd w:val="clear" w:color="auto" w:fill="E5DFEC" w:themeFill="accent4" w:themeFillTint="33"/>
          <w:lang w:val="de-CH"/>
        </w:rPr>
        <w:t xml:space="preserve">Inhaltsteile, die zusätzliche Informationen von optionalem Charakter (= nicht gemäß internationalen Standards und Vorgaben der ECO Platform gefordert) </w:t>
      </w:r>
      <w:r>
        <w:rPr>
          <w:b/>
          <w:u w:val="single"/>
          <w:shd w:val="clear" w:color="auto" w:fill="E5DFEC" w:themeFill="accent4" w:themeFillTint="33"/>
          <w:lang w:val="de-CH"/>
        </w:rPr>
        <w:t>dar</w:t>
      </w:r>
      <w:r w:rsidRPr="007A5C86">
        <w:rPr>
          <w:b/>
          <w:u w:val="single"/>
          <w:shd w:val="clear" w:color="auto" w:fill="E5DFEC" w:themeFill="accent4" w:themeFillTint="33"/>
          <w:lang w:val="de-CH"/>
        </w:rPr>
        <w:t xml:space="preserve">stellen, sind farblich gekennzeichnet. Diese Informationen sind freiwillig und </w:t>
      </w:r>
      <w:r>
        <w:rPr>
          <w:b/>
          <w:u w:val="single"/>
          <w:shd w:val="clear" w:color="auto" w:fill="E5DFEC" w:themeFill="accent4" w:themeFillTint="33"/>
          <w:lang w:val="de-CH"/>
        </w:rPr>
        <w:t>müssen</w:t>
      </w:r>
      <w:r w:rsidRPr="007A5C86">
        <w:rPr>
          <w:b/>
          <w:u w:val="single"/>
          <w:shd w:val="clear" w:color="auto" w:fill="E5DFEC" w:themeFill="accent4" w:themeFillTint="33"/>
          <w:lang w:val="de-CH"/>
        </w:rPr>
        <w:t xml:space="preserve"> vom Deklarationsinhaber nicht </w:t>
      </w:r>
      <w:r>
        <w:rPr>
          <w:b/>
          <w:u w:val="single"/>
          <w:shd w:val="clear" w:color="auto" w:fill="E5DFEC" w:themeFill="accent4" w:themeFillTint="33"/>
          <w:lang w:val="de-CH"/>
        </w:rPr>
        <w:t xml:space="preserve">zwingend </w:t>
      </w:r>
      <w:r w:rsidRPr="007A5C86">
        <w:rPr>
          <w:b/>
          <w:u w:val="single"/>
          <w:shd w:val="clear" w:color="auto" w:fill="E5DFEC" w:themeFill="accent4" w:themeFillTint="33"/>
          <w:lang w:val="de-CH"/>
        </w:rPr>
        <w:t>erbracht werden.</w:t>
      </w:r>
    </w:p>
    <w:p w14:paraId="606FD259" w14:textId="77777777" w:rsidR="008D776F" w:rsidRDefault="008D776F" w:rsidP="008D776F">
      <w:pPr>
        <w:spacing w:line="240" w:lineRule="auto"/>
        <w:jc w:val="left"/>
        <w:rPr>
          <w:szCs w:val="18"/>
          <w:lang w:val="de-CH"/>
        </w:rPr>
      </w:pPr>
    </w:p>
    <w:p w14:paraId="3CE5961F" w14:textId="77777777" w:rsidR="008D776F" w:rsidRDefault="008D776F" w:rsidP="008D776F">
      <w:pPr>
        <w:spacing w:line="240" w:lineRule="auto"/>
        <w:jc w:val="left"/>
        <w:rPr>
          <w:szCs w:val="18"/>
          <w:lang w:val="de-CH"/>
        </w:rPr>
      </w:pPr>
    </w:p>
    <w:p w14:paraId="4EBCEB6B" w14:textId="77777777" w:rsidR="008D776F" w:rsidRPr="000602F5" w:rsidRDefault="008D776F" w:rsidP="008D776F">
      <w:pPr>
        <w:rPr>
          <w:rFonts w:cstheme="minorHAnsi"/>
          <w:szCs w:val="18"/>
          <w:lang w:val="de-CH"/>
        </w:rPr>
      </w:pPr>
      <w:r w:rsidRPr="000602F5">
        <w:rPr>
          <w:rFonts w:cstheme="minorHAnsi"/>
          <w:szCs w:val="18"/>
          <w:lang w:val="de-CH"/>
        </w:rPr>
        <w:t>Legende:</w:t>
      </w:r>
    </w:p>
    <w:p w14:paraId="40A03EA3" w14:textId="77777777" w:rsidR="008D776F" w:rsidRPr="007732C8" w:rsidRDefault="008D776F" w:rsidP="008D776F">
      <w:pPr>
        <w:rPr>
          <w:rFonts w:cstheme="minorHAnsi"/>
          <w:szCs w:val="18"/>
          <w:lang w:val="de-CH"/>
        </w:rPr>
      </w:pPr>
      <w:r w:rsidRPr="007732C8">
        <w:rPr>
          <w:rFonts w:cstheme="minorHAnsi"/>
          <w:shd w:val="clear" w:color="auto" w:fill="DAEEF3" w:themeFill="accent5" w:themeFillTint="33"/>
          <w:lang w:val="de-CH"/>
        </w:rPr>
        <w:t>Blau:</w:t>
      </w:r>
      <w:r w:rsidRPr="007732C8">
        <w:rPr>
          <w:rFonts w:cstheme="minorHAnsi"/>
          <w:szCs w:val="18"/>
          <w:lang w:val="de-CH"/>
        </w:rPr>
        <w:t xml:space="preserve">  </w:t>
      </w:r>
      <w:r w:rsidRPr="007732C8">
        <w:rPr>
          <w:rFonts w:cstheme="minorHAnsi"/>
          <w:szCs w:val="18"/>
          <w:lang w:val="de-CH"/>
        </w:rPr>
        <w:tab/>
        <w:t>geforderter Inhalt für die einzelnen Kapitel</w:t>
      </w:r>
    </w:p>
    <w:p w14:paraId="5E8FDA17" w14:textId="77777777" w:rsidR="008D776F" w:rsidRPr="007732C8" w:rsidRDefault="008D776F" w:rsidP="008D776F">
      <w:pPr>
        <w:rPr>
          <w:rFonts w:cstheme="minorHAnsi"/>
          <w:szCs w:val="18"/>
          <w:lang w:val="de-CH"/>
        </w:rPr>
      </w:pPr>
      <w:r w:rsidRPr="007732C8">
        <w:rPr>
          <w:rFonts w:cstheme="minorHAnsi"/>
          <w:shd w:val="clear" w:color="auto" w:fill="B9FFF2"/>
          <w:lang w:val="de-CH"/>
        </w:rPr>
        <w:t>Türkis:</w:t>
      </w:r>
      <w:r w:rsidRPr="007732C8">
        <w:rPr>
          <w:rFonts w:cstheme="minorHAnsi"/>
          <w:szCs w:val="18"/>
          <w:lang w:val="de-CH"/>
        </w:rPr>
        <w:tab/>
        <w:t>Spezifische Anmerkungen für die EPD der Werkstoffe aus dem Geltungsbereich</w:t>
      </w:r>
    </w:p>
    <w:p w14:paraId="4FAE8D41" w14:textId="77777777" w:rsidR="008D776F" w:rsidRPr="000602F5" w:rsidRDefault="008D776F" w:rsidP="008D776F">
      <w:pPr>
        <w:rPr>
          <w:rFonts w:cstheme="minorHAnsi"/>
          <w:szCs w:val="18"/>
          <w:lang w:val="de-CH"/>
        </w:rPr>
      </w:pPr>
      <w:r w:rsidRPr="007732C8">
        <w:rPr>
          <w:rFonts w:cstheme="minorHAnsi"/>
          <w:shd w:val="clear" w:color="auto" w:fill="BEFE68"/>
          <w:lang w:val="de-CH"/>
        </w:rPr>
        <w:t>Grün:</w:t>
      </w:r>
      <w:r w:rsidRPr="000602F5">
        <w:rPr>
          <w:rFonts w:cstheme="minorHAnsi"/>
          <w:szCs w:val="18"/>
          <w:lang w:val="de-CH"/>
        </w:rPr>
        <w:tab/>
        <w:t>Spezifische Ökobilanzregeln für die EPD der Werkstoffe aus dem Geltungsbereich</w:t>
      </w:r>
    </w:p>
    <w:p w14:paraId="766DDBD7" w14:textId="77777777" w:rsidR="008D776F" w:rsidRDefault="008D776F" w:rsidP="008D776F">
      <w:pPr>
        <w:rPr>
          <w:rFonts w:cstheme="minorHAnsi"/>
          <w:szCs w:val="18"/>
          <w:lang w:val="de-CH"/>
        </w:rPr>
      </w:pPr>
      <w:r w:rsidRPr="000602F5">
        <w:rPr>
          <w:rFonts w:cstheme="minorHAnsi"/>
          <w:szCs w:val="18"/>
          <w:shd w:val="clear" w:color="auto" w:fill="E5DFEC" w:themeFill="accent4" w:themeFillTint="33"/>
          <w:lang w:val="de-CH"/>
        </w:rPr>
        <w:t>Violett:</w:t>
      </w:r>
      <w:r w:rsidRPr="000602F5">
        <w:rPr>
          <w:rFonts w:cstheme="minorHAnsi"/>
          <w:szCs w:val="18"/>
          <w:lang w:val="de-CH"/>
        </w:rPr>
        <w:t xml:space="preserve"> </w:t>
      </w:r>
      <w:r w:rsidRPr="000602F5">
        <w:rPr>
          <w:rFonts w:cstheme="minorHAnsi"/>
          <w:szCs w:val="18"/>
          <w:lang w:val="de-CH"/>
        </w:rPr>
        <w:tab/>
        <w:t>Zusätzliche Informationen von optionalem Charakter</w:t>
      </w:r>
    </w:p>
    <w:p w14:paraId="4200BFC1" w14:textId="451FBD3A" w:rsidR="00D24A55" w:rsidRDefault="00D24A55" w:rsidP="005261B6">
      <w:pPr>
        <w:spacing w:line="240" w:lineRule="auto"/>
        <w:jc w:val="left"/>
        <w:rPr>
          <w:szCs w:val="18"/>
          <w:lang w:val="de-CH"/>
        </w:rPr>
        <w:sectPr w:rsidR="00D24A55" w:rsidSect="009B42E6">
          <w:headerReference w:type="default" r:id="rId13"/>
          <w:footerReference w:type="default" r:id="rId14"/>
          <w:headerReference w:type="first" r:id="rId15"/>
          <w:footerReference w:type="first" r:id="rId16"/>
          <w:pgSz w:w="11906" w:h="16838" w:code="9"/>
          <w:pgMar w:top="993" w:right="849" w:bottom="993" w:left="993" w:header="567" w:footer="567" w:gutter="0"/>
          <w:cols w:space="708"/>
          <w:titlePg/>
          <w:docGrid w:linePitch="360"/>
        </w:sectPr>
      </w:pPr>
    </w:p>
    <w:tbl>
      <w:tblPr>
        <w:tblW w:w="10173" w:type="dxa"/>
        <w:shd w:val="clear" w:color="auto" w:fill="DBE5F1" w:themeFill="accent1" w:themeFillTint="33"/>
        <w:tblLook w:val="00A0" w:firstRow="1" w:lastRow="0" w:firstColumn="1" w:lastColumn="0" w:noHBand="0" w:noVBand="0"/>
      </w:tblPr>
      <w:tblGrid>
        <w:gridCol w:w="10173"/>
      </w:tblGrid>
      <w:tr w:rsidR="00EE0AA4" w:rsidRPr="004040D3" w14:paraId="0B194F2C" w14:textId="77777777" w:rsidTr="002E75BF">
        <w:trPr>
          <w:trHeight w:val="838"/>
        </w:trPr>
        <w:tc>
          <w:tcPr>
            <w:tcW w:w="10173" w:type="dxa"/>
            <w:shd w:val="clear" w:color="auto" w:fill="DBE5F1" w:themeFill="accent1" w:themeFillTint="33"/>
          </w:tcPr>
          <w:p w14:paraId="31C9219C" w14:textId="5A9FC273" w:rsidR="00EE0AA4" w:rsidRPr="009D11CB" w:rsidRDefault="00EE0AA4" w:rsidP="00552354">
            <w:pPr>
              <w:spacing w:before="240"/>
              <w:jc w:val="center"/>
              <w:rPr>
                <w:b/>
                <w:color w:val="17365D" w:themeColor="text2" w:themeShade="BF"/>
                <w:sz w:val="144"/>
                <w:szCs w:val="40"/>
              </w:rPr>
            </w:pPr>
            <w:r w:rsidRPr="009D11CB">
              <w:rPr>
                <w:b/>
                <w:color w:val="17365D" w:themeColor="text2" w:themeShade="BF"/>
                <w:sz w:val="40"/>
              </w:rPr>
              <w:lastRenderedPageBreak/>
              <w:t>EPD - ENVIRONMENTAL PRODUCT DECLARATION</w:t>
            </w:r>
          </w:p>
          <w:p w14:paraId="0C1B36FD" w14:textId="77777777" w:rsidR="00EE0AA4" w:rsidRPr="004040D3" w:rsidRDefault="00EE0AA4" w:rsidP="00552354">
            <w:pPr>
              <w:rPr>
                <w:color w:val="17365D" w:themeColor="text2" w:themeShade="BF"/>
                <w:highlight w:val="yellow"/>
              </w:rPr>
            </w:pPr>
          </w:p>
        </w:tc>
      </w:tr>
      <w:tr w:rsidR="00EE0AA4" w:rsidRPr="004040D3" w14:paraId="23F677BE" w14:textId="77777777" w:rsidTr="002E75BF">
        <w:trPr>
          <w:trHeight w:val="838"/>
        </w:trPr>
        <w:tc>
          <w:tcPr>
            <w:tcW w:w="10173" w:type="dxa"/>
            <w:shd w:val="clear" w:color="auto" w:fill="DBE5F1" w:themeFill="accent1" w:themeFillTint="33"/>
          </w:tcPr>
          <w:p w14:paraId="64FEF47E" w14:textId="17C800E2" w:rsidR="00EE0AA4" w:rsidRPr="004040D3" w:rsidRDefault="00EE0AA4" w:rsidP="00552354">
            <w:pPr>
              <w:jc w:val="center"/>
              <w:rPr>
                <w:color w:val="17365D" w:themeColor="text2" w:themeShade="BF"/>
                <w:sz w:val="20"/>
                <w:szCs w:val="20"/>
                <w:highlight w:val="yellow"/>
              </w:rPr>
            </w:pPr>
            <w:r w:rsidRPr="009D11CB">
              <w:rPr>
                <w:b/>
                <w:color w:val="17365D" w:themeColor="text2" w:themeShade="BF"/>
                <w:sz w:val="40"/>
              </w:rPr>
              <w:t xml:space="preserve">UMWELT-PRODUKTDEKLARATION </w:t>
            </w:r>
            <w:r w:rsidRPr="009D11CB">
              <w:rPr>
                <w:b/>
                <w:color w:val="17365D" w:themeColor="text2" w:themeShade="BF"/>
                <w:sz w:val="24"/>
              </w:rPr>
              <w:t>nach ISO 14025 und EN 15804</w:t>
            </w:r>
          </w:p>
        </w:tc>
      </w:tr>
      <w:tr w:rsidR="00EE0AA4" w:rsidRPr="004040D3" w14:paraId="1290B8F1" w14:textId="77777777" w:rsidTr="002E75BF">
        <w:trPr>
          <w:trHeight w:val="1637"/>
        </w:trPr>
        <w:tc>
          <w:tcPr>
            <w:tcW w:w="10173" w:type="dxa"/>
            <w:shd w:val="clear" w:color="auto" w:fill="DBE5F1" w:themeFill="accent1" w:themeFillTint="33"/>
          </w:tcPr>
          <w:p w14:paraId="415C7210" w14:textId="0DEB87A8" w:rsidR="00EE0AA4" w:rsidRPr="004040D3" w:rsidRDefault="000B46B2" w:rsidP="00552354">
            <w:pPr>
              <w:jc w:val="center"/>
              <w:rPr>
                <w:color w:val="17365D" w:themeColor="text2" w:themeShade="BF"/>
                <w:highlight w:val="yellow"/>
              </w:rPr>
            </w:pPr>
            <w:r>
              <w:rPr>
                <w:noProof/>
                <w:lang w:val="en-US"/>
              </w:rPr>
              <w:drawing>
                <wp:anchor distT="0" distB="0" distL="114300" distR="114300" simplePos="0" relativeHeight="251672576" behindDoc="0" locked="0" layoutInCell="1" allowOverlap="1" wp14:anchorId="59E29910" wp14:editId="3D959BB8">
                  <wp:simplePos x="0" y="0"/>
                  <wp:positionH relativeFrom="column">
                    <wp:posOffset>253365</wp:posOffset>
                  </wp:positionH>
                  <wp:positionV relativeFrom="paragraph">
                    <wp:posOffset>1270</wp:posOffset>
                  </wp:positionV>
                  <wp:extent cx="1657350" cy="828675"/>
                  <wp:effectExtent l="0" t="0" r="0" b="9525"/>
                  <wp:wrapNone/>
                  <wp:docPr id="10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828675"/>
                          </a:xfrm>
                          <a:prstGeom prst="rect">
                            <a:avLst/>
                          </a:prstGeom>
                          <a:noFill/>
                        </pic:spPr>
                      </pic:pic>
                    </a:graphicData>
                  </a:graphic>
                  <wp14:sizeRelH relativeFrom="page">
                    <wp14:pctWidth>0</wp14:pctWidth>
                  </wp14:sizeRelH>
                  <wp14:sizeRelV relativeFrom="page">
                    <wp14:pctHeight>0</wp14:pctHeight>
                  </wp14:sizeRelV>
                </wp:anchor>
              </w:drawing>
            </w:r>
            <w:r w:rsidR="00C24938" w:rsidRPr="004040D3">
              <w:rPr>
                <w:noProof/>
                <w:highlight w:val="yellow"/>
                <w:lang w:val="en-US"/>
              </w:rPr>
              <w:drawing>
                <wp:anchor distT="0" distB="0" distL="114300" distR="114300" simplePos="0" relativeHeight="251668480" behindDoc="0" locked="0" layoutInCell="1" allowOverlap="1" wp14:anchorId="36D8C6A3" wp14:editId="1FBFDE06">
                  <wp:simplePos x="0" y="0"/>
                  <wp:positionH relativeFrom="column">
                    <wp:posOffset>2357310</wp:posOffset>
                  </wp:positionH>
                  <wp:positionV relativeFrom="paragraph">
                    <wp:posOffset>-6351</wp:posOffset>
                  </wp:positionV>
                  <wp:extent cx="2965895" cy="847725"/>
                  <wp:effectExtent l="0" t="0" r="6350" b="0"/>
                  <wp:wrapNone/>
                  <wp:docPr id="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66785" cy="847979"/>
                          </a:xfrm>
                          <a:prstGeom prst="rect">
                            <a:avLst/>
                          </a:prstGeom>
                        </pic:spPr>
                      </pic:pic>
                    </a:graphicData>
                  </a:graphic>
                  <wp14:sizeRelH relativeFrom="margin">
                    <wp14:pctWidth>0</wp14:pctWidth>
                  </wp14:sizeRelH>
                  <wp14:sizeRelV relativeFrom="margin">
                    <wp14:pctHeight>0</wp14:pctHeight>
                  </wp14:sizeRelV>
                </wp:anchor>
              </w:drawing>
            </w:r>
          </w:p>
        </w:tc>
      </w:tr>
      <w:tr w:rsidR="00EE0AA4" w:rsidRPr="004040D3" w14:paraId="68F8836D" w14:textId="77777777" w:rsidTr="002E75BF">
        <w:trPr>
          <w:trHeight w:val="1771"/>
        </w:trPr>
        <w:tc>
          <w:tcPr>
            <w:tcW w:w="10173" w:type="dxa"/>
            <w:shd w:val="clear" w:color="auto" w:fill="DBE5F1" w:themeFill="accent1" w:themeFillTint="33"/>
            <w:vAlign w:val="bottom"/>
          </w:tcPr>
          <w:p w14:paraId="5513A2F5" w14:textId="77777777" w:rsidR="00EE0AA4" w:rsidRPr="004040D3" w:rsidRDefault="00EE0AA4" w:rsidP="00552354">
            <w:pPr>
              <w:rPr>
                <w:color w:val="17365D" w:themeColor="text2" w:themeShade="BF"/>
                <w:highlight w:val="yellow"/>
              </w:rPr>
            </w:pPr>
          </w:p>
          <w:p w14:paraId="6D5F6DB0"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Herausgeber</w:t>
            </w:r>
            <w:r w:rsidRPr="009D11CB">
              <w:rPr>
                <w:color w:val="17365D" w:themeColor="text2" w:themeShade="BF"/>
              </w:rPr>
              <w:tab/>
            </w:r>
            <w:r w:rsidRPr="009D11CB">
              <w:rPr>
                <w:b/>
                <w:color w:val="17365D" w:themeColor="text2" w:themeShade="BF"/>
              </w:rPr>
              <w:t>Bau EPD GmbH, A-1070 Wien, Seidengasse 13/3, www.bau-epd.at</w:t>
            </w:r>
          </w:p>
          <w:p w14:paraId="00FFED3B"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Programmbetreiber</w:t>
            </w:r>
            <w:r w:rsidRPr="009D11CB">
              <w:rPr>
                <w:b/>
                <w:color w:val="17365D" w:themeColor="text2" w:themeShade="BF"/>
              </w:rPr>
              <w:tab/>
              <w:t>Bau EPD GmbH, A-1070 Wien, Seidengasse 13/3, www.bau-epd.at</w:t>
            </w:r>
          </w:p>
          <w:p w14:paraId="753CA04F"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Deklarationsinhaber</w:t>
            </w:r>
            <w:r w:rsidRPr="009D11CB">
              <w:rPr>
                <w:b/>
                <w:color w:val="17365D" w:themeColor="text2" w:themeShade="BF"/>
              </w:rPr>
              <w:tab/>
            </w:r>
            <w:r w:rsidRPr="00EE0AA4">
              <w:rPr>
                <w:b/>
                <w:color w:val="17365D" w:themeColor="text2" w:themeShade="BF"/>
                <w:highlight w:val="lightGray"/>
              </w:rPr>
              <w:t>Name des Inhabers</w:t>
            </w:r>
          </w:p>
          <w:p w14:paraId="31DEF987" w14:textId="77777777" w:rsidR="00EE0AA4"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Deklarationsnummer</w:t>
            </w:r>
            <w:r w:rsidRPr="009D11CB">
              <w:rPr>
                <w:b/>
                <w:color w:val="17365D" w:themeColor="text2" w:themeShade="BF"/>
              </w:rPr>
              <w:tab/>
            </w:r>
            <w:r w:rsidRPr="00EE0AA4">
              <w:rPr>
                <w:b/>
                <w:color w:val="17365D" w:themeColor="text2" w:themeShade="BF"/>
                <w:highlight w:val="lightGray"/>
              </w:rPr>
              <w:t>Mit Bau EPD GmbH abzustimmen</w:t>
            </w:r>
          </w:p>
          <w:p w14:paraId="78A89259" w14:textId="7F8FDFC0" w:rsidR="002E75BF" w:rsidRPr="009D11CB" w:rsidRDefault="002E75BF" w:rsidP="002E75BF">
            <w:pPr>
              <w:tabs>
                <w:tab w:val="left" w:pos="4253"/>
              </w:tabs>
              <w:spacing w:line="360" w:lineRule="auto"/>
              <w:ind w:left="426"/>
              <w:rPr>
                <w:b/>
                <w:color w:val="17365D" w:themeColor="text2" w:themeShade="BF"/>
              </w:rPr>
            </w:pPr>
            <w:r w:rsidRPr="009D11CB">
              <w:rPr>
                <w:b/>
                <w:caps/>
                <w:color w:val="17365D" w:themeColor="text2" w:themeShade="BF"/>
              </w:rPr>
              <w:t>Deklarationsnummer</w:t>
            </w:r>
            <w:r>
              <w:rPr>
                <w:b/>
                <w:caps/>
                <w:color w:val="17365D" w:themeColor="text2" w:themeShade="BF"/>
              </w:rPr>
              <w:t xml:space="preserve"> </w:t>
            </w:r>
            <w:r>
              <w:rPr>
                <w:b/>
                <w:color w:val="17365D" w:themeColor="text2" w:themeShade="BF"/>
              </w:rPr>
              <w:t>ECO PLATFORM</w:t>
            </w:r>
            <w:r w:rsidRPr="009D11CB">
              <w:rPr>
                <w:b/>
                <w:color w:val="17365D" w:themeColor="text2" w:themeShade="BF"/>
              </w:rPr>
              <w:tab/>
            </w:r>
            <w:r w:rsidRPr="00EE0AA4">
              <w:rPr>
                <w:b/>
                <w:color w:val="17365D" w:themeColor="text2" w:themeShade="BF"/>
                <w:highlight w:val="lightGray"/>
              </w:rPr>
              <w:t>Mit Bau EPD GmbH abzustimmen</w:t>
            </w:r>
            <w:r>
              <w:rPr>
                <w:b/>
                <w:color w:val="17365D" w:themeColor="text2" w:themeShade="BF"/>
              </w:rPr>
              <w:t xml:space="preserve"> </w:t>
            </w:r>
          </w:p>
          <w:p w14:paraId="5217749A" w14:textId="77777777" w:rsidR="00EE0AA4" w:rsidRPr="006115F8"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Ausstellungsdatum</w:t>
            </w:r>
            <w:r w:rsidRPr="009D11CB">
              <w:rPr>
                <w:b/>
                <w:color w:val="17365D" w:themeColor="text2" w:themeShade="BF"/>
              </w:rPr>
              <w:tab/>
            </w:r>
            <w:r w:rsidRPr="00EE0AA4">
              <w:rPr>
                <w:b/>
                <w:color w:val="17365D" w:themeColor="text2" w:themeShade="BF"/>
                <w:highlight w:val="lightGray"/>
              </w:rPr>
              <w:t>Datum</w:t>
            </w:r>
          </w:p>
          <w:p w14:paraId="68E11980" w14:textId="77777777" w:rsidR="00EE0AA4" w:rsidRPr="006115F8" w:rsidRDefault="00EE0AA4" w:rsidP="002E75BF">
            <w:pPr>
              <w:tabs>
                <w:tab w:val="left" w:pos="4253"/>
              </w:tabs>
              <w:spacing w:line="360" w:lineRule="auto"/>
              <w:ind w:left="426"/>
              <w:rPr>
                <w:b/>
                <w:color w:val="17365D" w:themeColor="text2" w:themeShade="BF"/>
              </w:rPr>
            </w:pPr>
            <w:r w:rsidRPr="006115F8">
              <w:rPr>
                <w:b/>
                <w:caps/>
                <w:color w:val="17365D" w:themeColor="text2" w:themeShade="BF"/>
              </w:rPr>
              <w:t>Gültig bis</w:t>
            </w:r>
            <w:r w:rsidRPr="006115F8">
              <w:rPr>
                <w:b/>
                <w:color w:val="17365D" w:themeColor="text2" w:themeShade="BF"/>
              </w:rPr>
              <w:tab/>
            </w:r>
            <w:r w:rsidRPr="00EE0AA4">
              <w:rPr>
                <w:b/>
                <w:color w:val="17365D" w:themeColor="text2" w:themeShade="BF"/>
                <w:highlight w:val="lightGray"/>
              </w:rPr>
              <w:t>Datum</w:t>
            </w:r>
          </w:p>
          <w:p w14:paraId="1E9C3060" w14:textId="77777777" w:rsidR="00EE0AA4" w:rsidRPr="004040D3" w:rsidRDefault="00EE0AA4" w:rsidP="00552354">
            <w:pPr>
              <w:tabs>
                <w:tab w:val="left" w:pos="3402"/>
              </w:tabs>
              <w:ind w:left="426"/>
              <w:rPr>
                <w:color w:val="17365D" w:themeColor="text2" w:themeShade="BF"/>
                <w:highlight w:val="yellow"/>
              </w:rPr>
            </w:pPr>
          </w:p>
        </w:tc>
      </w:tr>
    </w:tbl>
    <w:p w14:paraId="20D6E16A" w14:textId="604C5A04" w:rsidR="00EE0AA4" w:rsidRPr="004040D3" w:rsidRDefault="00EE0AA4" w:rsidP="00EE0AA4">
      <w:pPr>
        <w:rPr>
          <w:color w:val="17365D" w:themeColor="text2" w:themeShade="BF"/>
          <w:highlight w:val="yellow"/>
        </w:rPr>
      </w:pPr>
    </w:p>
    <w:p w14:paraId="6E9259CD" w14:textId="77777777" w:rsidR="00EE0AA4" w:rsidRPr="009D11CB" w:rsidRDefault="00465B02" w:rsidP="00EE0AA4">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7F8BF372" w14:textId="77777777" w:rsidR="00EE0AA4" w:rsidRPr="00247418" w:rsidRDefault="00465B02" w:rsidP="00EE0AA4">
      <w:pPr>
        <w:pStyle w:val="Standa"/>
        <w:spacing w:after="0" w:line="240" w:lineRule="auto"/>
        <w:jc w:val="center"/>
        <w:rPr>
          <w:rFonts w:asciiTheme="minorHAnsi" w:eastAsiaTheme="minorHAnsi" w:hAnsiTheme="minorHAnsi"/>
          <w:b/>
          <w:color w:val="17365D" w:themeColor="text2" w:themeShade="BF"/>
          <w:sz w:val="40"/>
          <w:szCs w:val="28"/>
          <w:lang w:val="en-GB" w:eastAsia="en-US" w:bidi="ar-SA"/>
        </w:rPr>
      </w:pPr>
      <w:r w:rsidRPr="00465B02">
        <w:rPr>
          <w:rFonts w:asciiTheme="minorHAnsi" w:eastAsiaTheme="minorHAnsi" w:hAnsiTheme="minorHAnsi"/>
          <w:b/>
          <w:color w:val="17365D" w:themeColor="text2" w:themeShade="BF"/>
          <w:sz w:val="40"/>
          <w:szCs w:val="28"/>
          <w:highlight w:val="lightGray"/>
          <w:lang w:val="en-GB" w:eastAsia="en-US" w:bidi="ar-SA"/>
        </w:rPr>
        <w:t>Name des Inhabers</w:t>
      </w:r>
    </w:p>
    <w:p w14:paraId="370764DC" w14:textId="77777777" w:rsidR="00EE0AA4" w:rsidRPr="00247418" w:rsidRDefault="00EE0AA4" w:rsidP="00EE0AA4">
      <w:pPr>
        <w:rPr>
          <w:highlight w:val="yellow"/>
          <w:lang w:val="en-GB"/>
        </w:rPr>
      </w:pPr>
      <w:r w:rsidRPr="00247418">
        <w:rPr>
          <w:highlight w:val="yellow"/>
          <w:lang w:val="en-GB"/>
        </w:rPr>
        <w:t xml:space="preserve"> </w:t>
      </w:r>
    </w:p>
    <w:p w14:paraId="31B51CEC" w14:textId="77777777" w:rsidR="00552354" w:rsidRDefault="00552354">
      <w:pPr>
        <w:spacing w:line="240" w:lineRule="auto"/>
        <w:jc w:val="left"/>
        <w:rPr>
          <w:szCs w:val="18"/>
          <w:lang w:val="de-CH"/>
        </w:rPr>
      </w:pPr>
      <w:r>
        <w:rPr>
          <w:noProof/>
          <w:szCs w:val="18"/>
          <w:lang w:val="en-US"/>
        </w:rPr>
        <mc:AlternateContent>
          <mc:Choice Requires="wps">
            <w:drawing>
              <wp:anchor distT="0" distB="0" distL="114300" distR="114300" simplePos="0" relativeHeight="251658240" behindDoc="0" locked="0" layoutInCell="1" allowOverlap="1" wp14:anchorId="4DEB64DB" wp14:editId="7B9701EE">
                <wp:simplePos x="0" y="0"/>
                <wp:positionH relativeFrom="column">
                  <wp:posOffset>560070</wp:posOffset>
                </wp:positionH>
                <wp:positionV relativeFrom="page">
                  <wp:posOffset>5762625</wp:posOffset>
                </wp:positionV>
                <wp:extent cx="5172075" cy="3324225"/>
                <wp:effectExtent l="0" t="0" r="9525" b="9525"/>
                <wp:wrapNone/>
                <wp:docPr id="7" name="Rechteck 7"/>
                <wp:cNvGraphicFramePr/>
                <a:graphic xmlns:a="http://schemas.openxmlformats.org/drawingml/2006/main">
                  <a:graphicData uri="http://schemas.microsoft.com/office/word/2010/wordprocessingShape">
                    <wps:wsp>
                      <wps:cNvSpPr/>
                      <wps:spPr>
                        <a:xfrm>
                          <a:off x="0" y="0"/>
                          <a:ext cx="5172075" cy="3324225"/>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F1EFAD7" w14:textId="77777777" w:rsidR="004E7873" w:rsidRPr="00092891" w:rsidRDefault="004E7873" w:rsidP="00552354">
                            <w:pPr>
                              <w:jc w:val="center"/>
                              <w:rPr>
                                <w:b/>
                                <w:color w:val="17365D" w:themeColor="text2" w:themeShade="BF"/>
                                <w:sz w:val="48"/>
                                <w:szCs w:val="48"/>
                              </w:rPr>
                            </w:pPr>
                            <w:r w:rsidRPr="00092891">
                              <w:rPr>
                                <w:b/>
                                <w:color w:val="17365D" w:themeColor="text2" w:themeShade="BF"/>
                                <w:sz w:val="48"/>
                                <w:szCs w:val="48"/>
                              </w:rPr>
                              <w:t>Bild</w:t>
                            </w:r>
                          </w:p>
                          <w:p w14:paraId="3289C60D" w14:textId="6D6E87CC" w:rsidR="004E7873" w:rsidRPr="00092891" w:rsidRDefault="004E7873" w:rsidP="00552354">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B64DB" id="Rechteck 7" o:spid="_x0000_s1027" style="position:absolute;margin-left:44.1pt;margin-top:453.75pt;width:407.25pt;height:2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" fillcolor="#bfbfbf [2412]" stroked="f">
                <v:textbox>
                  <w:txbxContent>
                    <w:p w14:paraId="0F1EFAD7" w14:textId="77777777" w:rsidR="004E7873" w:rsidRPr="00092891" w:rsidRDefault="004E7873" w:rsidP="00552354">
                      <w:pPr>
                        <w:jc w:val="center"/>
                        <w:rPr>
                          <w:b/>
                          <w:color w:val="17365D" w:themeColor="text2" w:themeShade="BF"/>
                          <w:sz w:val="48"/>
                          <w:szCs w:val="48"/>
                        </w:rPr>
                      </w:pPr>
                      <w:r w:rsidRPr="00092891">
                        <w:rPr>
                          <w:b/>
                          <w:color w:val="17365D" w:themeColor="text2" w:themeShade="BF"/>
                          <w:sz w:val="48"/>
                          <w:szCs w:val="48"/>
                        </w:rPr>
                        <w:t>Bild</w:t>
                      </w:r>
                    </w:p>
                    <w:p w14:paraId="3289C60D" w14:textId="6D6E87CC" w:rsidR="004E7873" w:rsidRPr="00092891" w:rsidRDefault="004E7873" w:rsidP="00552354">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v:textbox>
                <w10:wrap anchory="page"/>
              </v:rect>
            </w:pict>
          </mc:Fallback>
        </mc:AlternateContent>
      </w:r>
    </w:p>
    <w:p w14:paraId="0C234AC7" w14:textId="77777777" w:rsidR="00552354" w:rsidRDefault="00552354">
      <w:pPr>
        <w:spacing w:line="240" w:lineRule="auto"/>
        <w:jc w:val="left"/>
        <w:rPr>
          <w:szCs w:val="18"/>
          <w:lang w:val="de-CH"/>
        </w:rPr>
      </w:pPr>
    </w:p>
    <w:p w14:paraId="40F85AE2" w14:textId="77777777" w:rsidR="00552354" w:rsidRDefault="00552354">
      <w:pPr>
        <w:spacing w:line="240" w:lineRule="auto"/>
        <w:jc w:val="left"/>
        <w:rPr>
          <w:szCs w:val="18"/>
          <w:lang w:val="de-CH"/>
        </w:rPr>
      </w:pPr>
    </w:p>
    <w:p w14:paraId="12C3587C" w14:textId="77777777" w:rsidR="00552354" w:rsidRDefault="00552354">
      <w:pPr>
        <w:spacing w:line="240" w:lineRule="auto"/>
        <w:jc w:val="left"/>
        <w:rPr>
          <w:szCs w:val="18"/>
          <w:lang w:val="de-CH"/>
        </w:rPr>
      </w:pPr>
    </w:p>
    <w:p w14:paraId="6B26525A" w14:textId="77777777" w:rsidR="00552354" w:rsidRDefault="00552354">
      <w:pPr>
        <w:spacing w:line="240" w:lineRule="auto"/>
        <w:jc w:val="left"/>
        <w:rPr>
          <w:szCs w:val="18"/>
          <w:lang w:val="de-CH"/>
        </w:rPr>
      </w:pPr>
    </w:p>
    <w:p w14:paraId="38324793" w14:textId="77777777" w:rsidR="00552354" w:rsidRDefault="00552354">
      <w:pPr>
        <w:spacing w:line="240" w:lineRule="auto"/>
        <w:jc w:val="left"/>
        <w:rPr>
          <w:szCs w:val="18"/>
          <w:lang w:val="de-CH"/>
        </w:rPr>
      </w:pPr>
    </w:p>
    <w:p w14:paraId="7BF0960F" w14:textId="77777777" w:rsidR="00552354" w:rsidRDefault="00552354">
      <w:pPr>
        <w:spacing w:line="240" w:lineRule="auto"/>
        <w:jc w:val="left"/>
        <w:rPr>
          <w:szCs w:val="18"/>
          <w:lang w:val="de-CH"/>
        </w:rPr>
      </w:pPr>
    </w:p>
    <w:p w14:paraId="57B9BE7A" w14:textId="77777777" w:rsidR="00552354" w:rsidRDefault="00552354">
      <w:pPr>
        <w:spacing w:line="240" w:lineRule="auto"/>
        <w:jc w:val="left"/>
        <w:rPr>
          <w:szCs w:val="18"/>
          <w:lang w:val="de-CH"/>
        </w:rPr>
      </w:pPr>
    </w:p>
    <w:p w14:paraId="0BCD2012" w14:textId="77777777" w:rsidR="00552354" w:rsidRDefault="00552354">
      <w:pPr>
        <w:spacing w:line="240" w:lineRule="auto"/>
        <w:jc w:val="left"/>
        <w:rPr>
          <w:szCs w:val="18"/>
          <w:lang w:val="de-CH"/>
        </w:rPr>
      </w:pPr>
    </w:p>
    <w:p w14:paraId="57540C88" w14:textId="77777777" w:rsidR="00552354" w:rsidRDefault="00552354">
      <w:pPr>
        <w:spacing w:line="240" w:lineRule="auto"/>
        <w:jc w:val="left"/>
        <w:rPr>
          <w:szCs w:val="18"/>
          <w:lang w:val="de-CH"/>
        </w:rPr>
      </w:pPr>
    </w:p>
    <w:p w14:paraId="4E71ADE0" w14:textId="77777777" w:rsidR="00552354" w:rsidRDefault="00552354">
      <w:pPr>
        <w:spacing w:line="240" w:lineRule="auto"/>
        <w:jc w:val="left"/>
        <w:rPr>
          <w:szCs w:val="18"/>
          <w:lang w:val="de-CH"/>
        </w:rPr>
      </w:pPr>
    </w:p>
    <w:p w14:paraId="7A283680" w14:textId="77777777" w:rsidR="00552354" w:rsidRDefault="00552354">
      <w:pPr>
        <w:spacing w:line="240" w:lineRule="auto"/>
        <w:jc w:val="left"/>
        <w:rPr>
          <w:szCs w:val="18"/>
          <w:lang w:val="de-CH"/>
        </w:rPr>
      </w:pPr>
    </w:p>
    <w:p w14:paraId="73BFBB51" w14:textId="77777777" w:rsidR="00552354" w:rsidRDefault="00552354">
      <w:pPr>
        <w:spacing w:line="240" w:lineRule="auto"/>
        <w:jc w:val="left"/>
        <w:rPr>
          <w:szCs w:val="18"/>
          <w:lang w:val="de-CH"/>
        </w:rPr>
      </w:pPr>
    </w:p>
    <w:p w14:paraId="1D820525" w14:textId="77777777" w:rsidR="00552354" w:rsidRDefault="00552354">
      <w:pPr>
        <w:spacing w:line="240" w:lineRule="auto"/>
        <w:jc w:val="left"/>
        <w:rPr>
          <w:szCs w:val="18"/>
          <w:lang w:val="de-CH"/>
        </w:rPr>
      </w:pPr>
    </w:p>
    <w:p w14:paraId="200C1384" w14:textId="77777777" w:rsidR="00552354" w:rsidRDefault="00552354">
      <w:pPr>
        <w:spacing w:line="240" w:lineRule="auto"/>
        <w:jc w:val="left"/>
        <w:rPr>
          <w:szCs w:val="18"/>
          <w:lang w:val="de-CH"/>
        </w:rPr>
      </w:pPr>
    </w:p>
    <w:p w14:paraId="0A5575D7" w14:textId="77777777" w:rsidR="00552354" w:rsidRDefault="00552354">
      <w:pPr>
        <w:spacing w:line="240" w:lineRule="auto"/>
        <w:jc w:val="left"/>
        <w:rPr>
          <w:szCs w:val="18"/>
          <w:lang w:val="de-CH"/>
        </w:rPr>
      </w:pPr>
    </w:p>
    <w:p w14:paraId="0B966624" w14:textId="77777777" w:rsidR="00552354" w:rsidRDefault="00552354">
      <w:pPr>
        <w:spacing w:line="240" w:lineRule="auto"/>
        <w:jc w:val="left"/>
        <w:rPr>
          <w:szCs w:val="18"/>
          <w:lang w:val="de-CH"/>
        </w:rPr>
      </w:pPr>
    </w:p>
    <w:p w14:paraId="741DD112" w14:textId="77777777" w:rsidR="00552354" w:rsidRDefault="00552354">
      <w:pPr>
        <w:spacing w:line="240" w:lineRule="auto"/>
        <w:jc w:val="left"/>
        <w:rPr>
          <w:szCs w:val="18"/>
          <w:lang w:val="de-CH"/>
        </w:rPr>
      </w:pPr>
    </w:p>
    <w:p w14:paraId="36EA8D9C" w14:textId="77777777" w:rsidR="00552354" w:rsidRDefault="00552354">
      <w:pPr>
        <w:spacing w:line="240" w:lineRule="auto"/>
        <w:jc w:val="left"/>
        <w:rPr>
          <w:szCs w:val="18"/>
          <w:lang w:val="de-CH"/>
        </w:rPr>
      </w:pPr>
    </w:p>
    <w:p w14:paraId="5F476D11" w14:textId="77777777" w:rsidR="00552354" w:rsidRDefault="00552354">
      <w:pPr>
        <w:spacing w:line="240" w:lineRule="auto"/>
        <w:jc w:val="left"/>
        <w:rPr>
          <w:szCs w:val="18"/>
          <w:lang w:val="de-CH"/>
        </w:rPr>
      </w:pPr>
    </w:p>
    <w:p w14:paraId="52300562" w14:textId="77777777" w:rsidR="00552354" w:rsidRDefault="00552354">
      <w:pPr>
        <w:spacing w:line="240" w:lineRule="auto"/>
        <w:jc w:val="left"/>
        <w:rPr>
          <w:szCs w:val="18"/>
          <w:lang w:val="de-CH"/>
        </w:rPr>
      </w:pPr>
    </w:p>
    <w:p w14:paraId="174B6323" w14:textId="77777777" w:rsidR="00552354" w:rsidRDefault="00552354">
      <w:pPr>
        <w:spacing w:line="240" w:lineRule="auto"/>
        <w:jc w:val="left"/>
        <w:rPr>
          <w:szCs w:val="18"/>
          <w:lang w:val="de-CH"/>
        </w:rPr>
      </w:pPr>
    </w:p>
    <w:p w14:paraId="4226E3B9" w14:textId="77777777" w:rsidR="00552354" w:rsidRDefault="00552354">
      <w:pPr>
        <w:spacing w:line="240" w:lineRule="auto"/>
        <w:jc w:val="left"/>
        <w:rPr>
          <w:szCs w:val="18"/>
          <w:lang w:val="de-CH"/>
        </w:rPr>
      </w:pPr>
    </w:p>
    <w:p w14:paraId="68FAF7E9" w14:textId="77777777" w:rsidR="00552354" w:rsidRDefault="00552354">
      <w:pPr>
        <w:spacing w:line="240" w:lineRule="auto"/>
        <w:jc w:val="left"/>
        <w:rPr>
          <w:szCs w:val="18"/>
          <w:lang w:val="de-CH"/>
        </w:rPr>
      </w:pPr>
    </w:p>
    <w:p w14:paraId="7F059F53" w14:textId="4334337D" w:rsidR="00552354" w:rsidRDefault="00552354">
      <w:pPr>
        <w:spacing w:line="240" w:lineRule="auto"/>
        <w:jc w:val="left"/>
        <w:rPr>
          <w:szCs w:val="18"/>
          <w:lang w:val="de-CH"/>
        </w:rPr>
      </w:pPr>
    </w:p>
    <w:p w14:paraId="15BE32C2" w14:textId="0445ACB5" w:rsidR="00552354" w:rsidRDefault="002E75BF">
      <w:pPr>
        <w:spacing w:line="240" w:lineRule="auto"/>
        <w:jc w:val="left"/>
        <w:rPr>
          <w:szCs w:val="18"/>
          <w:lang w:val="de-CH"/>
        </w:rPr>
      </w:pPr>
      <w:r>
        <w:rPr>
          <w:noProof/>
          <w:szCs w:val="18"/>
          <w:lang w:val="en-US"/>
        </w:rPr>
        <mc:AlternateContent>
          <mc:Choice Requires="wps">
            <w:drawing>
              <wp:anchor distT="0" distB="0" distL="114300" distR="114300" simplePos="0" relativeHeight="251662336" behindDoc="0" locked="0" layoutInCell="1" allowOverlap="1" wp14:anchorId="54E5DBC9" wp14:editId="23F62CCE">
                <wp:simplePos x="0" y="0"/>
                <wp:positionH relativeFrom="column">
                  <wp:posOffset>1788795</wp:posOffset>
                </wp:positionH>
                <wp:positionV relativeFrom="paragraph">
                  <wp:posOffset>84455</wp:posOffset>
                </wp:positionV>
                <wp:extent cx="2609850" cy="725170"/>
                <wp:effectExtent l="0" t="0" r="0" b="0"/>
                <wp:wrapThrough wrapText="bothSides">
                  <wp:wrapPolygon edited="0">
                    <wp:start x="0" y="0"/>
                    <wp:lineTo x="0" y="20995"/>
                    <wp:lineTo x="21442" y="20995"/>
                    <wp:lineTo x="21442" y="0"/>
                    <wp:lineTo x="0" y="0"/>
                  </wp:wrapPolygon>
                </wp:wrapThrough>
                <wp:docPr id="8" name="Rechteck 8"/>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D312582" w14:textId="77777777" w:rsidR="004E7873" w:rsidRPr="0027595C" w:rsidRDefault="004E7873" w:rsidP="0027595C">
                            <w:pPr>
                              <w:jc w:val="center"/>
                              <w:rPr>
                                <w:b/>
                                <w:color w:val="17365D" w:themeColor="text2" w:themeShade="BF"/>
                                <w:sz w:val="32"/>
                                <w:szCs w:val="32"/>
                              </w:rPr>
                            </w:pPr>
                            <w:r w:rsidRPr="0027595C">
                              <w:rPr>
                                <w:b/>
                                <w:color w:val="17365D" w:themeColor="text2" w:themeShade="BF"/>
                                <w:sz w:val="32"/>
                                <w:szCs w:val="32"/>
                              </w:rPr>
                              <w:t>Firmenlogo des Inhabers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5DBC9" id="Rechteck 8" o:spid="_x0000_s1028" style="position:absolute;margin-left:140.85pt;margin-top:6.65pt;width:205.5pt;height:5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" fillcolor="#bfbfbf [2412]" stroked="f">
                <v:textbox>
                  <w:txbxContent>
                    <w:p w14:paraId="3D312582" w14:textId="77777777" w:rsidR="004E7873" w:rsidRPr="0027595C" w:rsidRDefault="004E7873" w:rsidP="0027595C">
                      <w:pPr>
                        <w:jc w:val="center"/>
                        <w:rPr>
                          <w:b/>
                          <w:color w:val="17365D" w:themeColor="text2" w:themeShade="BF"/>
                          <w:sz w:val="32"/>
                          <w:szCs w:val="32"/>
                        </w:rPr>
                      </w:pPr>
                      <w:r w:rsidRPr="0027595C">
                        <w:rPr>
                          <w:b/>
                          <w:color w:val="17365D" w:themeColor="text2" w:themeShade="BF"/>
                          <w:sz w:val="32"/>
                          <w:szCs w:val="32"/>
                        </w:rPr>
                        <w:t>Firmenlogo des Inhabers</w:t>
                      </w:r>
                    </w:p>
                  </w:txbxContent>
                </v:textbox>
                <w10:wrap type="through"/>
              </v:rect>
            </w:pict>
          </mc:Fallback>
        </mc:AlternateContent>
      </w:r>
    </w:p>
    <w:p w14:paraId="63AAFA34" w14:textId="5B9C0774" w:rsidR="007E6F3E" w:rsidRDefault="007E6F3E">
      <w:pPr>
        <w:spacing w:line="240" w:lineRule="auto"/>
        <w:jc w:val="left"/>
        <w:rPr>
          <w:szCs w:val="18"/>
          <w:lang w:val="de-CH"/>
        </w:rPr>
      </w:pPr>
    </w:p>
    <w:p w14:paraId="3CADFCD7" w14:textId="7A7C0E83" w:rsidR="00552354" w:rsidRDefault="00552354">
      <w:pPr>
        <w:spacing w:line="240" w:lineRule="auto"/>
        <w:jc w:val="left"/>
        <w:rPr>
          <w:szCs w:val="18"/>
          <w:lang w:val="de-CH"/>
        </w:rPr>
      </w:pPr>
    </w:p>
    <w:p w14:paraId="79C99F11" w14:textId="77777777" w:rsidR="00552354" w:rsidRDefault="00552354">
      <w:pPr>
        <w:spacing w:line="240" w:lineRule="auto"/>
        <w:jc w:val="left"/>
        <w:rPr>
          <w:szCs w:val="18"/>
          <w:lang w:val="de-CH"/>
        </w:rPr>
      </w:pPr>
    </w:p>
    <w:p w14:paraId="566B6E51" w14:textId="36219894" w:rsidR="00D24A55" w:rsidRDefault="00EE0AA4">
      <w:pPr>
        <w:spacing w:line="240" w:lineRule="auto"/>
        <w:jc w:val="left"/>
        <w:rPr>
          <w:szCs w:val="18"/>
          <w:lang w:val="de-CH"/>
        </w:rPr>
      </w:pPr>
      <w:r>
        <w:rPr>
          <w:rFonts w:eastAsiaTheme="minorHAnsi"/>
          <w:b/>
          <w:noProof/>
          <w:color w:val="17365D" w:themeColor="text2" w:themeShade="BF"/>
          <w:sz w:val="40"/>
          <w:szCs w:val="28"/>
          <w:lang w:val="en-US"/>
        </w:rPr>
        <mc:AlternateContent>
          <mc:Choice Requires="wps">
            <w:drawing>
              <wp:anchor distT="0" distB="0" distL="114300" distR="114300" simplePos="0" relativeHeight="251654144" behindDoc="1" locked="0" layoutInCell="1" allowOverlap="1" wp14:anchorId="1CEC9BA3" wp14:editId="3C1B7982">
                <wp:simplePos x="0" y="0"/>
                <wp:positionH relativeFrom="column">
                  <wp:posOffset>-852170</wp:posOffset>
                </wp:positionH>
                <wp:positionV relativeFrom="page">
                  <wp:posOffset>-266700</wp:posOffset>
                </wp:positionV>
                <wp:extent cx="7778115" cy="10963275"/>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A5C31" id="Rectangle 13" o:spid="_x0000_s1026" style="position:absolute;margin-left:-67.1pt;margin-top:-21pt;width:612.45pt;height:8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" fillcolor="#a2c2e8" stroked="f">
                <w10:wrap anchory="page"/>
              </v:rect>
            </w:pict>
          </mc:Fallback>
        </mc:AlternateContent>
      </w:r>
    </w:p>
    <w:p w14:paraId="7273F43C"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656DA7B1" w14:textId="11C6C936" w:rsidR="005261B6" w:rsidRDefault="005261B6">
      <w:pPr>
        <w:spacing w:line="240" w:lineRule="auto"/>
        <w:jc w:val="left"/>
        <w:rPr>
          <w:szCs w:val="18"/>
          <w:lang w:val="de-CH"/>
        </w:rPr>
      </w:pPr>
      <w:r>
        <w:rPr>
          <w:noProof/>
          <w:lang w:val="en-US"/>
        </w:rPr>
        <w:lastRenderedPageBreak/>
        <w:drawing>
          <wp:inline distT="0" distB="0" distL="0" distR="0" wp14:anchorId="718D6C3B" wp14:editId="597E0245">
            <wp:extent cx="6354952" cy="8417423"/>
            <wp:effectExtent l="0" t="0" r="825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64622" cy="8430231"/>
                    </a:xfrm>
                    <a:prstGeom prst="rect">
                      <a:avLst/>
                    </a:prstGeom>
                  </pic:spPr>
                </pic:pic>
              </a:graphicData>
            </a:graphic>
          </wp:inline>
        </w:drawing>
      </w:r>
    </w:p>
    <w:p w14:paraId="1221D8F0" w14:textId="77777777" w:rsidR="005261B6" w:rsidRDefault="005261B6">
      <w:pPr>
        <w:spacing w:line="240" w:lineRule="auto"/>
        <w:jc w:val="left"/>
        <w:rPr>
          <w:szCs w:val="18"/>
          <w:lang w:val="de-CH"/>
        </w:rPr>
      </w:pPr>
      <w:r>
        <w:rPr>
          <w:szCs w:val="18"/>
          <w:lang w:val="de-CH"/>
        </w:rPr>
        <w:br w:type="page"/>
      </w:r>
    </w:p>
    <w:p w14:paraId="2D64DEDE" w14:textId="77777777" w:rsidR="00D24A55" w:rsidRDefault="00D24A55">
      <w:pPr>
        <w:spacing w:line="240" w:lineRule="auto"/>
        <w:jc w:val="left"/>
        <w:rPr>
          <w:szCs w:val="18"/>
          <w:lang w:val="de-CH"/>
        </w:rPr>
      </w:pPr>
    </w:p>
    <w:p w14:paraId="3AC721EB" w14:textId="77777777" w:rsidR="00A22913" w:rsidRPr="004B5AD6" w:rsidRDefault="00A22913" w:rsidP="004B5AD6">
      <w:pPr>
        <w:pStyle w:val="berschrift1"/>
        <w:ind w:left="426"/>
        <w:rPr>
          <w:lang w:val="de-CH"/>
        </w:rPr>
      </w:pPr>
      <w:bookmarkStart w:id="8" w:name="_Ref333581678"/>
      <w:bookmarkStart w:id="9" w:name="_Toc11152791"/>
      <w:r w:rsidRPr="004B5AD6">
        <w:rPr>
          <w:lang w:val="de-CH"/>
        </w:rPr>
        <w:t>Allgemeine Angaben</w:t>
      </w:r>
      <w:bookmarkEnd w:id="8"/>
      <w:bookmarkEnd w:id="9"/>
    </w:p>
    <w:p w14:paraId="046D0E70" w14:textId="77777777" w:rsidR="0071428C" w:rsidRDefault="0071428C">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F346A4" w:rsidRPr="004040D3" w14:paraId="3185779E"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66CF9EE6" w14:textId="77777777" w:rsidR="00F346A4" w:rsidRPr="009D11CB" w:rsidRDefault="00F346A4" w:rsidP="005B4C0A">
            <w:pPr>
              <w:rPr>
                <w:b/>
              </w:rPr>
            </w:pPr>
            <w:r w:rsidRPr="009D11CB">
              <w:rPr>
                <w:b/>
              </w:rPr>
              <w:t>Produktbezeichnung</w:t>
            </w:r>
          </w:p>
          <w:p w14:paraId="460FD0F2" w14:textId="77777777" w:rsidR="00F346A4" w:rsidRPr="007E6F3E" w:rsidRDefault="00190533" w:rsidP="005B4C0A">
            <w:pPr>
              <w:rPr>
                <w:highlight w:val="yellow"/>
              </w:rPr>
            </w:pPr>
            <w:r w:rsidRPr="007E6F3E">
              <w:rPr>
                <w:shd w:val="clear" w:color="auto" w:fill="DAEEF3" w:themeFill="accent5" w:themeFillTint="3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67CFA343" w14:textId="77777777" w:rsidR="00F346A4" w:rsidRPr="009D11CB" w:rsidRDefault="00F346A4" w:rsidP="005B4C0A">
            <w:pPr>
              <w:rPr>
                <w:b/>
              </w:rPr>
            </w:pPr>
            <w:r w:rsidRPr="009D11CB">
              <w:rPr>
                <w:b/>
              </w:rPr>
              <w:t>Deklariertes Bauprodukt / Deklarierte Einheit</w:t>
            </w:r>
          </w:p>
          <w:p w14:paraId="23B728E5" w14:textId="77777777" w:rsidR="00F346A4" w:rsidRPr="008922B4" w:rsidRDefault="008922B4" w:rsidP="007E6F3E">
            <w:r w:rsidRPr="007E6F3E">
              <w:rPr>
                <w:shd w:val="clear" w:color="auto" w:fill="DAEEF3" w:themeFill="accent5" w:themeFillTint="33"/>
                <w:lang w:val="de-CH"/>
              </w:rPr>
              <w:t>Benennung des deklarierten Produktes und der deklarierten Einheit</w:t>
            </w:r>
          </w:p>
          <w:p w14:paraId="44A88DB7" w14:textId="77777777" w:rsidR="008922B4" w:rsidRDefault="008922B4" w:rsidP="005B4C0A">
            <w:pPr>
              <w:jc w:val="left"/>
              <w:rPr>
                <w:b/>
              </w:rPr>
            </w:pPr>
          </w:p>
          <w:p w14:paraId="11518BFC" w14:textId="77777777" w:rsidR="00F346A4" w:rsidRPr="0069061E" w:rsidRDefault="00F346A4" w:rsidP="005B4C0A">
            <w:pPr>
              <w:jc w:val="left"/>
              <w:rPr>
                <w:b/>
              </w:rPr>
            </w:pPr>
            <w:r w:rsidRPr="0069061E">
              <w:rPr>
                <w:b/>
              </w:rPr>
              <w:t>Gültigkeitsbereich</w:t>
            </w:r>
          </w:p>
          <w:p w14:paraId="0074089C"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Die Produkte, Werke und deren Standortländer, auf deren Daten die Ökobilanz beruht und für welche die Deklaration gilt, sind zu nennen.</w:t>
            </w:r>
          </w:p>
          <w:p w14:paraId="7E7AF5C6"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Bei Durchschnitts-EPD, muss auf diese Art der EPD hingewiesen werden.</w:t>
            </w:r>
            <w:r w:rsidRPr="007E6F3E">
              <w:rPr>
                <w:shd w:val="clear" w:color="auto" w:fill="B6DDE8" w:themeFill="accent5" w:themeFillTint="66"/>
                <w:lang w:val="de-CH"/>
              </w:rPr>
              <w:t xml:space="preserve"> </w:t>
            </w:r>
          </w:p>
          <w:p w14:paraId="4E33BA78" w14:textId="77777777" w:rsidR="00F346A4" w:rsidRPr="006F3275" w:rsidRDefault="006F3275" w:rsidP="007E6F3E">
            <w:pPr>
              <w:shd w:val="clear" w:color="auto" w:fill="DAEEF3" w:themeFill="accent5" w:themeFillTint="33"/>
            </w:pPr>
            <w:r w:rsidRPr="00F64954">
              <w:rPr>
                <w:shd w:val="clear" w:color="auto" w:fill="DAEEF3" w:themeFill="accent5" w:themeFillTint="33"/>
                <w:lang w:val="de-CH"/>
              </w:rPr>
              <w:t>Dabei ist die Repräsentativität der Deklaration hinsichtlich des durch die Ökobilanz abgedeckten Produktionsvolumens und der eingesetzten Technologie darzustellen.</w:t>
            </w:r>
          </w:p>
        </w:tc>
      </w:tr>
      <w:tr w:rsidR="00F346A4" w:rsidRPr="004040D3" w14:paraId="408CAE8F"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684AC30F" w14:textId="77777777" w:rsidR="00F346A4" w:rsidRPr="009D11CB" w:rsidRDefault="00F346A4" w:rsidP="005B4C0A">
            <w:pPr>
              <w:rPr>
                <w:b/>
              </w:rPr>
            </w:pPr>
            <w:r w:rsidRPr="009D11CB">
              <w:rPr>
                <w:b/>
              </w:rPr>
              <w:t>Deklarationsnummer</w:t>
            </w:r>
          </w:p>
          <w:p w14:paraId="172A0E6A" w14:textId="77777777" w:rsidR="00F346A4" w:rsidRPr="00190533" w:rsidRDefault="00190533" w:rsidP="005B4C0A">
            <w:pPr>
              <w:rPr>
                <w:szCs w:val="18"/>
              </w:rPr>
            </w:pPr>
            <w:r w:rsidRPr="007E6F3E">
              <w:rPr>
                <w:shd w:val="clear" w:color="auto" w:fill="DAEEF3" w:themeFill="accent5" w:themeFillTint="33"/>
                <w:lang w:val="de-CH"/>
              </w:rPr>
              <w:t>M</w:t>
            </w:r>
            <w:r w:rsidR="008922B4" w:rsidRPr="007E6F3E">
              <w:rPr>
                <w:shd w:val="clear" w:color="auto" w:fill="DAEEF3" w:themeFill="accent5" w:themeFillTint="33"/>
                <w:lang w:val="de-CH"/>
              </w:rPr>
              <w:t>it Bau EPD GmbH abzustimmen</w:t>
            </w:r>
          </w:p>
          <w:p w14:paraId="4377A491" w14:textId="77777777" w:rsidR="00F346A4" w:rsidRPr="004040D3"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5FF12105" w14:textId="77777777" w:rsidR="00F346A4" w:rsidRPr="004040D3" w:rsidRDefault="00F346A4" w:rsidP="005B4C0A">
            <w:pPr>
              <w:rPr>
                <w:highlight w:val="yellow"/>
              </w:rPr>
            </w:pPr>
          </w:p>
        </w:tc>
      </w:tr>
      <w:tr w:rsidR="00F346A4" w:rsidRPr="004040D3" w14:paraId="3819AFED"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70117372" w14:textId="77777777" w:rsidR="00F346A4" w:rsidRPr="009D11CB" w:rsidRDefault="00F346A4" w:rsidP="005B4C0A">
            <w:pPr>
              <w:rPr>
                <w:b/>
              </w:rPr>
            </w:pPr>
            <w:r w:rsidRPr="009D11CB">
              <w:rPr>
                <w:b/>
              </w:rPr>
              <w:t>Deklarationsdaten</w:t>
            </w:r>
          </w:p>
          <w:p w14:paraId="6886D1E6" w14:textId="77777777" w:rsidR="00F346A4" w:rsidRPr="009D11CB" w:rsidRDefault="001C2971" w:rsidP="005B4C0A">
            <w:r>
              <w:rPr>
                <w:noProof/>
                <w:lang w:val="de-AT" w:eastAsia="de-AT"/>
              </w:rPr>
              <w:fldChar w:fldCharType="begin">
                <w:ffData>
                  <w:name w:val=""/>
                  <w:enabled/>
                  <w:calcOnExit w:val="0"/>
                  <w:checkBox>
                    <w:sizeAuto/>
                    <w:default w:val="0"/>
                  </w:checkBox>
                </w:ffData>
              </w:fldChar>
            </w:r>
            <w:r>
              <w:rPr>
                <w:noProof/>
                <w:lang w:val="de-AT" w:eastAsia="de-AT"/>
              </w:rPr>
              <w:instrText xml:space="preserve"> FORMCHECKBOX </w:instrText>
            </w:r>
            <w:r w:rsidR="004E7873">
              <w:rPr>
                <w:noProof/>
                <w:lang w:val="de-AT" w:eastAsia="de-AT"/>
              </w:rPr>
            </w:r>
            <w:r w:rsidR="004E7873">
              <w:rPr>
                <w:noProof/>
                <w:lang w:val="de-AT" w:eastAsia="de-AT"/>
              </w:rPr>
              <w:fldChar w:fldCharType="separate"/>
            </w:r>
            <w:r>
              <w:rPr>
                <w:noProof/>
                <w:lang w:val="de-AT" w:eastAsia="de-AT"/>
              </w:rPr>
              <w:fldChar w:fldCharType="end"/>
            </w:r>
            <w:r w:rsidR="00F346A4" w:rsidRPr="009D11CB">
              <w:t xml:space="preserve">   Spezifische Daten</w:t>
            </w:r>
            <w:r w:rsidR="00F346A4" w:rsidRPr="009D11CB">
              <w:tab/>
            </w:r>
          </w:p>
          <w:p w14:paraId="172F5D91" w14:textId="77777777" w:rsidR="00F346A4" w:rsidRPr="009D11CB" w:rsidRDefault="00F346A4" w:rsidP="005B4C0A">
            <w:r w:rsidRPr="009D11CB">
              <w:fldChar w:fldCharType="begin">
                <w:ffData>
                  <w:name w:val="Kontrollkästchen2"/>
                  <w:enabled/>
                  <w:calcOnExit w:val="0"/>
                  <w:checkBox>
                    <w:sizeAuto/>
                    <w:default w:val="0"/>
                  </w:checkBox>
                </w:ffData>
              </w:fldChar>
            </w:r>
            <w:r w:rsidRPr="009D11CB">
              <w:instrText xml:space="preserve"> FORMCHECKBOX </w:instrText>
            </w:r>
            <w:r w:rsidR="004E7873">
              <w:fldChar w:fldCharType="separate"/>
            </w:r>
            <w:r w:rsidRPr="009D11CB">
              <w:fldChar w:fldCharType="end"/>
            </w:r>
            <w:r w:rsidRPr="009D11CB">
              <w:t xml:space="preserve"> </w:t>
            </w:r>
            <w:r w:rsidRPr="009D11CB">
              <w:rPr>
                <w:noProof/>
                <w:lang w:val="de-AT" w:eastAsia="de-AT"/>
              </w:rPr>
              <w:t xml:space="preserve"> </w:t>
            </w:r>
            <w:r w:rsidRPr="009D11CB">
              <w:t xml:space="preserve"> Durchschnittsdaten</w:t>
            </w:r>
          </w:p>
          <w:p w14:paraId="0F254491" w14:textId="77777777" w:rsidR="00F346A4" w:rsidRPr="004040D3"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3C42DB1" w14:textId="77777777" w:rsidR="00F346A4" w:rsidRPr="004040D3" w:rsidRDefault="00F346A4" w:rsidP="005B4C0A">
            <w:pPr>
              <w:rPr>
                <w:highlight w:val="yellow"/>
              </w:rPr>
            </w:pPr>
          </w:p>
        </w:tc>
      </w:tr>
      <w:tr w:rsidR="00F346A4" w:rsidRPr="004040D3" w14:paraId="1DA1A2ED"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4C7EDBA8" w14:textId="77777777" w:rsidR="00F346A4" w:rsidRPr="004040D3" w:rsidRDefault="00F346A4" w:rsidP="005B4C0A">
            <w:pPr>
              <w:rPr>
                <w:b/>
                <w:highlight w:val="yellow"/>
              </w:rPr>
            </w:pPr>
            <w:r w:rsidRPr="009D11CB">
              <w:rPr>
                <w:b/>
              </w:rPr>
              <w:t>Deklarationsbasis</w:t>
            </w:r>
          </w:p>
          <w:p w14:paraId="39BD9D97" w14:textId="77777777" w:rsidR="00F346A4" w:rsidRPr="004040D3" w:rsidRDefault="00F346A4" w:rsidP="005B4C0A">
            <w:pPr>
              <w:rPr>
                <w:b/>
                <w:highlight w:val="yellow"/>
              </w:rPr>
            </w:pPr>
          </w:p>
          <w:p w14:paraId="3A53705D" w14:textId="0BF1897A" w:rsidR="00F346A4" w:rsidRPr="007E6F3E" w:rsidRDefault="008922B4"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 xml:space="preserve">Name der </w:t>
            </w:r>
            <w:r w:rsidR="00760477">
              <w:rPr>
                <w:shd w:val="clear" w:color="auto" w:fill="DAEEF3" w:themeFill="accent5" w:themeFillTint="33"/>
                <w:lang w:val="de-CH"/>
              </w:rPr>
              <w:t>PKR</w:t>
            </w:r>
          </w:p>
          <w:p w14:paraId="2E0A76B4" w14:textId="77777777" w:rsidR="00F346A4" w:rsidRPr="007E6F3E" w:rsidRDefault="00DC0C34"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PKR</w:t>
            </w:r>
            <w:r w:rsidR="00190533" w:rsidRPr="007B4253">
              <w:rPr>
                <w:shd w:val="clear" w:color="auto" w:fill="DAEEF3" w:themeFill="accent5" w:themeFillTint="33"/>
                <w:lang w:val="de-CH"/>
              </w:rPr>
              <w:t>-Code</w:t>
            </w:r>
          </w:p>
          <w:p w14:paraId="6278A5D7" w14:textId="77777777" w:rsidR="00F346A4" w:rsidRPr="007E6F3E" w:rsidRDefault="00190533"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Version</w:t>
            </w:r>
          </w:p>
          <w:p w14:paraId="497F09C3" w14:textId="77777777" w:rsidR="00F346A4" w:rsidRDefault="00F346A4" w:rsidP="005B4C0A">
            <w:pPr>
              <w:jc w:val="left"/>
            </w:pPr>
            <w:r w:rsidRPr="001664F6">
              <w:t>(</w:t>
            </w:r>
            <w:r w:rsidR="00DC0C34">
              <w:t>PKR</w:t>
            </w:r>
            <w:r w:rsidR="00DC0C34" w:rsidRPr="001664F6">
              <w:t xml:space="preserve"> </w:t>
            </w:r>
            <w:r w:rsidRPr="001664F6">
              <w:t>geprüft u. zugelassen durch das unabhängige PKR-Gremium)</w:t>
            </w:r>
          </w:p>
          <w:p w14:paraId="29A663D2" w14:textId="77777777" w:rsidR="00F346A4" w:rsidRDefault="00F346A4" w:rsidP="005B4C0A">
            <w:pPr>
              <w:jc w:val="left"/>
            </w:pPr>
          </w:p>
          <w:p w14:paraId="6F502AEE" w14:textId="77777777" w:rsidR="00F346A4" w:rsidRPr="004040D3" w:rsidRDefault="00F346A4" w:rsidP="005B4C0A">
            <w:pPr>
              <w:jc w:val="left"/>
              <w:rPr>
                <w:highlight w:val="yellow"/>
              </w:rPr>
            </w:pPr>
            <w:r w:rsidRPr="0069061E">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718BDCC7" w14:textId="77777777" w:rsidR="00F346A4" w:rsidRPr="004040D3" w:rsidRDefault="00F346A4" w:rsidP="005B4C0A">
            <w:pPr>
              <w:rPr>
                <w:highlight w:val="yellow"/>
              </w:rPr>
            </w:pPr>
          </w:p>
        </w:tc>
      </w:tr>
      <w:tr w:rsidR="00F346A4" w:rsidRPr="004040D3" w14:paraId="40F13E61" w14:textId="77777777" w:rsidTr="005B4C0A">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5CF40F79" w14:textId="77777777" w:rsidR="00F346A4" w:rsidRPr="0069061E" w:rsidRDefault="00F346A4" w:rsidP="005B4C0A">
            <w:pPr>
              <w:rPr>
                <w:b/>
              </w:rPr>
            </w:pPr>
            <w:r w:rsidRPr="0069061E">
              <w:rPr>
                <w:b/>
              </w:rPr>
              <w:t>Deklarationsart lt. ÖNORM EN 15804</w:t>
            </w:r>
          </w:p>
          <w:p w14:paraId="1A0289B3" w14:textId="77777777" w:rsidR="00F346A4" w:rsidRPr="004040D3" w:rsidRDefault="00FA3140" w:rsidP="008922B4">
            <w:pPr>
              <w:rPr>
                <w:highlight w:val="yellow"/>
              </w:rPr>
            </w:pPr>
            <w:r>
              <w:t xml:space="preserve">Von der Wiege bis </w:t>
            </w:r>
            <w:r w:rsidRPr="00F64954">
              <w:rPr>
                <w:shd w:val="clear" w:color="auto" w:fill="DAEEF3" w:themeFill="accent5" w:themeFillTint="33"/>
                <w:lang w:val="de-CH"/>
              </w:rPr>
              <w:t>... .....</w:t>
            </w:r>
          </w:p>
        </w:tc>
        <w:tc>
          <w:tcPr>
            <w:tcW w:w="6237" w:type="dxa"/>
            <w:tcBorders>
              <w:top w:val="single" w:sz="4" w:space="0" w:color="auto"/>
              <w:left w:val="single" w:sz="4" w:space="0" w:color="auto"/>
              <w:bottom w:val="single" w:sz="4" w:space="0" w:color="auto"/>
              <w:right w:val="single" w:sz="4" w:space="0" w:color="auto"/>
            </w:tcBorders>
          </w:tcPr>
          <w:p w14:paraId="6E694B5A" w14:textId="77777777" w:rsidR="00F346A4" w:rsidRPr="0069061E" w:rsidRDefault="00F346A4" w:rsidP="005B4C0A">
            <w:pPr>
              <w:rPr>
                <w:b/>
              </w:rPr>
            </w:pPr>
            <w:r w:rsidRPr="0069061E">
              <w:rPr>
                <w:b/>
              </w:rPr>
              <w:t>Datenbank, Software, Version</w:t>
            </w:r>
          </w:p>
          <w:p w14:paraId="587CA5CB" w14:textId="77777777" w:rsidR="00F346A4" w:rsidRPr="004040D3" w:rsidRDefault="008922B4" w:rsidP="007E6F3E">
            <w:pPr>
              <w:tabs>
                <w:tab w:val="left" w:pos="1985"/>
              </w:tabs>
              <w:rPr>
                <w:highlight w:val="yellow"/>
              </w:rPr>
            </w:pPr>
            <w:r w:rsidRPr="00F64954">
              <w:rPr>
                <w:shd w:val="clear" w:color="auto" w:fill="DAEEF3" w:themeFill="accent5" w:themeFillTint="33"/>
                <w:lang w:val="de-CH"/>
              </w:rPr>
              <w:t>Benennung der Datenbank, der Software und deren Version</w:t>
            </w:r>
            <w:r w:rsidR="00DC0C34" w:rsidRPr="00F64954">
              <w:rPr>
                <w:shd w:val="clear" w:color="auto" w:fill="DAEEF3" w:themeFill="accent5" w:themeFillTint="33"/>
                <w:lang w:val="de-CH"/>
              </w:rPr>
              <w:t>en</w:t>
            </w:r>
          </w:p>
        </w:tc>
      </w:tr>
      <w:tr w:rsidR="00F346A4" w:rsidRPr="004040D3" w14:paraId="04D2A9D4" w14:textId="77777777" w:rsidTr="00A871C1">
        <w:trPr>
          <w:trHeight w:val="1769"/>
        </w:trPr>
        <w:tc>
          <w:tcPr>
            <w:tcW w:w="3119" w:type="dxa"/>
            <w:tcBorders>
              <w:top w:val="single" w:sz="4" w:space="0" w:color="auto"/>
              <w:left w:val="single" w:sz="4" w:space="0" w:color="auto"/>
              <w:bottom w:val="single" w:sz="4" w:space="0" w:color="auto"/>
              <w:right w:val="single" w:sz="4" w:space="0" w:color="auto"/>
            </w:tcBorders>
          </w:tcPr>
          <w:p w14:paraId="01F2DCB8" w14:textId="77777777" w:rsidR="00F346A4" w:rsidRPr="0069061E" w:rsidRDefault="00F346A4" w:rsidP="00A871C1">
            <w:pPr>
              <w:jc w:val="left"/>
              <w:rPr>
                <w:b/>
              </w:rPr>
            </w:pPr>
            <w:r w:rsidRPr="0069061E">
              <w:rPr>
                <w:b/>
              </w:rPr>
              <w:t>Ersteller der Ökobilanz</w:t>
            </w:r>
          </w:p>
          <w:p w14:paraId="5D0A2B46"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Erstellers</w:t>
            </w:r>
          </w:p>
          <w:p w14:paraId="6A2B119E"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114FCE8A" w14:textId="77777777" w:rsidR="00F346A4" w:rsidRPr="00AC694A" w:rsidRDefault="006F569F" w:rsidP="00F64954">
            <w:pPr>
              <w:shd w:val="clear" w:color="auto" w:fill="DAEEF3" w:themeFill="accent5" w:themeFillTint="33"/>
              <w:jc w:val="left"/>
            </w:pPr>
            <w:r w:rsidRPr="00F64954">
              <w:rPr>
                <w:shd w:val="clear" w:color="auto" w:fill="DAEEF3" w:themeFill="accent5" w:themeFillTint="3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3DB34C70" w14:textId="77777777" w:rsidR="00F346A4" w:rsidRPr="0069061E" w:rsidRDefault="00F346A4" w:rsidP="005B4C0A">
            <w:pPr>
              <w:rPr>
                <w:b/>
              </w:rPr>
            </w:pPr>
            <w:r w:rsidRPr="0069061E">
              <w:rPr>
                <w:b/>
              </w:rPr>
              <w:t>Die Europäische Norm EN 15804 dient als Kern-PKR.</w:t>
            </w:r>
          </w:p>
          <w:p w14:paraId="22884965" w14:textId="77777777" w:rsidR="00F346A4" w:rsidRPr="004040D3" w:rsidRDefault="00F346A4" w:rsidP="005B4C0A">
            <w:pPr>
              <w:rPr>
                <w:b/>
                <w:highlight w:val="yellow"/>
              </w:rPr>
            </w:pPr>
          </w:p>
          <w:p w14:paraId="61745FF6" w14:textId="77777777" w:rsidR="00F346A4" w:rsidRPr="0069061E" w:rsidRDefault="00F346A4" w:rsidP="005B4C0A">
            <w:pPr>
              <w:rPr>
                <w:b/>
              </w:rPr>
            </w:pPr>
            <w:r w:rsidRPr="0069061E">
              <w:rPr>
                <w:b/>
              </w:rPr>
              <w:t>Unabhängige Verifizierung der Deklaration nach EN ISO 14025:2010</w:t>
            </w:r>
          </w:p>
          <w:p w14:paraId="48924A04" w14:textId="77777777" w:rsidR="00F346A4" w:rsidRPr="0069061E" w:rsidRDefault="00F346A4" w:rsidP="005B4C0A">
            <w:r w:rsidRPr="0069061E">
              <w:fldChar w:fldCharType="begin">
                <w:ffData>
                  <w:name w:val="Kontrollkästchen3"/>
                  <w:enabled/>
                  <w:calcOnExit w:val="0"/>
                  <w:checkBox>
                    <w:sizeAuto/>
                    <w:default w:val="0"/>
                  </w:checkBox>
                </w:ffData>
              </w:fldChar>
            </w:r>
            <w:bookmarkStart w:id="10" w:name="Kontrollkästchen3"/>
            <w:r w:rsidRPr="0069061E">
              <w:instrText xml:space="preserve"> FORMCHECKBOX </w:instrText>
            </w:r>
            <w:r w:rsidR="004E7873">
              <w:fldChar w:fldCharType="separate"/>
            </w:r>
            <w:r w:rsidRPr="0069061E">
              <w:fldChar w:fldCharType="end"/>
            </w:r>
            <w:bookmarkEnd w:id="10"/>
            <w:r w:rsidRPr="0069061E">
              <w:t xml:space="preserve">     intern        </w:t>
            </w:r>
            <w:r w:rsidRPr="0069061E">
              <w:rPr>
                <w:noProof/>
                <w:lang w:val="de-AT" w:eastAsia="de-AT"/>
              </w:rPr>
              <w:t xml:space="preserve"> </w:t>
            </w:r>
            <w:r w:rsidRPr="0069061E">
              <w:t xml:space="preserve">     </w:t>
            </w:r>
            <w:r w:rsidR="006F3275">
              <w:fldChar w:fldCharType="begin">
                <w:ffData>
                  <w:name w:val="Kontrollkästchen4"/>
                  <w:enabled/>
                  <w:calcOnExit w:val="0"/>
                  <w:checkBox>
                    <w:sizeAuto/>
                    <w:default w:val="0"/>
                  </w:checkBox>
                </w:ffData>
              </w:fldChar>
            </w:r>
            <w:bookmarkStart w:id="11" w:name="Kontrollkästchen4"/>
            <w:r w:rsidR="006F3275">
              <w:instrText xml:space="preserve"> FORMCHECKBOX </w:instrText>
            </w:r>
            <w:r w:rsidR="004E7873">
              <w:fldChar w:fldCharType="separate"/>
            </w:r>
            <w:r w:rsidR="006F3275">
              <w:fldChar w:fldCharType="end"/>
            </w:r>
            <w:bookmarkEnd w:id="11"/>
            <w:r w:rsidRPr="0069061E">
              <w:t xml:space="preserve">     </w:t>
            </w:r>
            <w:r w:rsidRPr="0069061E">
              <w:rPr>
                <w:noProof/>
                <w:lang w:val="de-AT" w:eastAsia="de-AT"/>
              </w:rPr>
              <w:t xml:space="preserve"> </w:t>
            </w:r>
            <w:r w:rsidRPr="0069061E">
              <w:t xml:space="preserve">    extern</w:t>
            </w:r>
          </w:p>
          <w:p w14:paraId="2F2E59A4" w14:textId="77777777" w:rsidR="00F346A4" w:rsidRPr="004040D3" w:rsidRDefault="00F346A4" w:rsidP="005B4C0A">
            <w:pPr>
              <w:rPr>
                <w:highlight w:val="yellow"/>
              </w:rPr>
            </w:pPr>
          </w:p>
          <w:p w14:paraId="2031A86B" w14:textId="77777777" w:rsidR="00F346A4" w:rsidRPr="0069061E" w:rsidRDefault="00F346A4" w:rsidP="005B4C0A">
            <w:r w:rsidRPr="0069061E">
              <w:rPr>
                <w:b/>
              </w:rPr>
              <w:t>Verifizierer 1:</w:t>
            </w:r>
            <w:r w:rsidRPr="0069061E">
              <w:tab/>
            </w:r>
            <w:r w:rsidR="008922B4" w:rsidRPr="00F64954">
              <w:rPr>
                <w:shd w:val="clear" w:color="auto" w:fill="DAEEF3" w:themeFill="accent5" w:themeFillTint="33"/>
                <w:lang w:val="de-CH"/>
              </w:rPr>
              <w:t>Name</w:t>
            </w:r>
            <w:r w:rsidRPr="00F64954">
              <w:rPr>
                <w:shd w:val="clear" w:color="auto" w:fill="DAEEF3" w:themeFill="accent5" w:themeFillTint="33"/>
                <w:lang w:val="de-CH"/>
              </w:rPr>
              <w:t xml:space="preserve">, </w:t>
            </w:r>
            <w:r w:rsidR="008922B4" w:rsidRPr="00F64954">
              <w:rPr>
                <w:shd w:val="clear" w:color="auto" w:fill="DAEEF3" w:themeFill="accent5" w:themeFillTint="33"/>
                <w:lang w:val="de-CH"/>
              </w:rPr>
              <w:t>Institution</w:t>
            </w:r>
          </w:p>
          <w:p w14:paraId="2C16E16C" w14:textId="77777777" w:rsidR="00F346A4" w:rsidRPr="00AC694A" w:rsidRDefault="00F346A4" w:rsidP="005B4C0A">
            <w:r w:rsidRPr="0069061E">
              <w:rPr>
                <w:b/>
              </w:rPr>
              <w:t>Verifizierer 2:</w:t>
            </w:r>
            <w:r w:rsidRPr="0069061E">
              <w:t xml:space="preserve"> </w:t>
            </w:r>
            <w:r w:rsidRPr="0069061E">
              <w:tab/>
            </w:r>
            <w:r w:rsidR="008922B4" w:rsidRPr="00F64954">
              <w:rPr>
                <w:shd w:val="clear" w:color="auto" w:fill="DAEEF3" w:themeFill="accent5" w:themeFillTint="33"/>
                <w:lang w:val="de-CH"/>
              </w:rPr>
              <w:t>Name, Institution</w:t>
            </w:r>
          </w:p>
        </w:tc>
      </w:tr>
      <w:tr w:rsidR="00F346A4" w:rsidRPr="004040D3" w14:paraId="5D258EAB" w14:textId="77777777" w:rsidTr="005B4C0A">
        <w:tc>
          <w:tcPr>
            <w:tcW w:w="3119" w:type="dxa"/>
            <w:tcBorders>
              <w:top w:val="single" w:sz="4" w:space="0" w:color="auto"/>
              <w:left w:val="single" w:sz="4" w:space="0" w:color="auto"/>
              <w:bottom w:val="single" w:sz="4" w:space="0" w:color="auto"/>
              <w:right w:val="single" w:sz="4" w:space="0" w:color="auto"/>
            </w:tcBorders>
          </w:tcPr>
          <w:p w14:paraId="20C9E955" w14:textId="77777777" w:rsidR="00F346A4" w:rsidRPr="0069061E" w:rsidRDefault="00F346A4" w:rsidP="005B4C0A">
            <w:pPr>
              <w:rPr>
                <w:b/>
              </w:rPr>
            </w:pPr>
            <w:r w:rsidRPr="0069061E">
              <w:rPr>
                <w:b/>
              </w:rPr>
              <w:t>Deklarationsinhaber</w:t>
            </w:r>
          </w:p>
          <w:p w14:paraId="7D092802"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Herstellers</w:t>
            </w:r>
          </w:p>
          <w:p w14:paraId="6350D587"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2F1C7F2D" w14:textId="77777777" w:rsidR="00F346A4" w:rsidRPr="004040D3" w:rsidRDefault="005B4C0A" w:rsidP="00F64954">
            <w:pPr>
              <w:shd w:val="clear" w:color="auto" w:fill="DAEEF3" w:themeFill="accent5" w:themeFillTint="33"/>
              <w:tabs>
                <w:tab w:val="left" w:pos="1985"/>
              </w:tabs>
              <w:rPr>
                <w:highlight w:val="yellow"/>
              </w:rPr>
            </w:pPr>
            <w:r w:rsidRPr="00F64954">
              <w:rPr>
                <w:shd w:val="clear" w:color="auto" w:fill="DAEEF3" w:themeFill="accent5" w:themeFillTint="3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7347A0BC" w14:textId="77777777" w:rsidR="00F346A4" w:rsidRPr="0069061E" w:rsidRDefault="00F346A4" w:rsidP="005B4C0A">
            <w:pPr>
              <w:rPr>
                <w:b/>
              </w:rPr>
            </w:pPr>
            <w:r w:rsidRPr="0069061E">
              <w:rPr>
                <w:b/>
              </w:rPr>
              <w:t>Herausgeber und Programmbetreiber</w:t>
            </w:r>
          </w:p>
          <w:p w14:paraId="1DEE3FC4" w14:textId="77777777" w:rsidR="00F346A4" w:rsidRPr="0069061E" w:rsidRDefault="00F346A4" w:rsidP="005B4C0A">
            <w:r w:rsidRPr="0069061E">
              <w:t>Bau EPD GmbH</w:t>
            </w:r>
          </w:p>
          <w:p w14:paraId="5810F23B" w14:textId="77777777" w:rsidR="00F346A4" w:rsidRPr="0069061E" w:rsidRDefault="00F346A4" w:rsidP="005B4C0A">
            <w:r w:rsidRPr="0069061E">
              <w:t>Seidengasse 13/3</w:t>
            </w:r>
          </w:p>
          <w:p w14:paraId="1D29ABD6" w14:textId="77777777" w:rsidR="00F346A4" w:rsidRPr="0069061E" w:rsidRDefault="00F346A4" w:rsidP="005B4C0A">
            <w:r w:rsidRPr="0069061E">
              <w:t>1070 Wien</w:t>
            </w:r>
          </w:p>
          <w:p w14:paraId="62B1E185" w14:textId="77777777" w:rsidR="00F346A4" w:rsidRPr="00AC694A" w:rsidRDefault="00F346A4" w:rsidP="005B4C0A">
            <w:r>
              <w:t>Österreich</w:t>
            </w:r>
          </w:p>
        </w:tc>
      </w:tr>
    </w:tbl>
    <w:p w14:paraId="04DF30C8" w14:textId="77777777" w:rsidR="002C767B" w:rsidRDefault="002C767B" w:rsidP="002C767B">
      <w:pPr>
        <w:tabs>
          <w:tab w:val="left" w:pos="4395"/>
        </w:tabs>
        <w:rPr>
          <w:highlight w:val="yellow"/>
        </w:rPr>
      </w:pPr>
    </w:p>
    <w:p w14:paraId="015F2966" w14:textId="77777777" w:rsidR="002C767B" w:rsidRPr="004040D3" w:rsidRDefault="002C767B" w:rsidP="002C767B">
      <w:pPr>
        <w:tabs>
          <w:tab w:val="left" w:pos="4395"/>
        </w:tabs>
        <w:rPr>
          <w:highlight w:val="yellow"/>
        </w:rPr>
      </w:pPr>
    </w:p>
    <w:p w14:paraId="3AC3DF22" w14:textId="77777777" w:rsidR="002C767B" w:rsidRPr="004040D3" w:rsidRDefault="002C767B" w:rsidP="002C767B">
      <w:pPr>
        <w:tabs>
          <w:tab w:val="left" w:pos="4111"/>
        </w:tabs>
        <w:rPr>
          <w:highlight w:val="yellow"/>
        </w:rPr>
      </w:pPr>
      <w:r>
        <w:rPr>
          <w:noProof/>
          <w:lang w:val="en-US"/>
        </w:rPr>
        <mc:AlternateContent>
          <mc:Choice Requires="wps">
            <w:drawing>
              <wp:anchor distT="4294967291" distB="4294967291" distL="114300" distR="114300" simplePos="0" relativeHeight="251645952" behindDoc="0" locked="0" layoutInCell="1" allowOverlap="1" wp14:anchorId="05113A09" wp14:editId="00EC1B87">
                <wp:simplePos x="0" y="0"/>
                <wp:positionH relativeFrom="column">
                  <wp:posOffset>2776855</wp:posOffset>
                </wp:positionH>
                <wp:positionV relativeFrom="paragraph">
                  <wp:posOffset>34924</wp:posOffset>
                </wp:positionV>
                <wp:extent cx="2305050" cy="0"/>
                <wp:effectExtent l="0" t="0" r="19050" b="19050"/>
                <wp:wrapNone/>
                <wp:docPr id="5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ACD3C" id="_x0000_t32" coordsize="21600,21600" o:spt="32" o:oned="t" path="m,l21600,21600e" filled="f">
                <v:path arrowok="t" fillok="f" o:connecttype="none"/>
                <o:lock v:ext="edit" shapetype="t"/>
              </v:shapetype>
              <v:shape id="AutoShape 26" o:spid="_x0000_s1026" type="#_x0000_t32" style="position:absolute;margin-left:218.65pt;margin-top:2.75pt;width:181.5pt;height:0;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OfarI/gEAAMgDAAAOAAAAAAAAAAAAAAAA&#10;AC4CAABkcnMvZTJvRG9jLnhtbFBLAQItABQABgAIAAAAIQC/69CN2wAAAAcBAAAPAAAAAAAAAAAA&#10;AAAAAFgEAABkcnMvZG93bnJldi54bWxQSwUGAAAAAAQABADzAAAAYAUAAAAA&#10;"/>
            </w:pict>
          </mc:Fallback>
        </mc:AlternateContent>
      </w:r>
      <w:r>
        <w:rPr>
          <w:noProof/>
          <w:lang w:val="en-US"/>
        </w:rPr>
        <mc:AlternateContent>
          <mc:Choice Requires="wps">
            <w:drawing>
              <wp:anchor distT="4294967291" distB="4294967291" distL="114300" distR="114300" simplePos="0" relativeHeight="251642880" behindDoc="0" locked="0" layoutInCell="1" allowOverlap="1" wp14:anchorId="7CE8BC9E" wp14:editId="0798EA8C">
                <wp:simplePos x="0" y="0"/>
                <wp:positionH relativeFrom="column">
                  <wp:posOffset>43180</wp:posOffset>
                </wp:positionH>
                <wp:positionV relativeFrom="paragraph">
                  <wp:posOffset>34924</wp:posOffset>
                </wp:positionV>
                <wp:extent cx="2305050" cy="0"/>
                <wp:effectExtent l="0" t="0" r="19050"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B66A6" id="AutoShape 25" o:spid="_x0000_s1026" type="#_x0000_t32" style="position:absolute;margin-left:3.4pt;margin-top:2.75pt;width:181.5pt;height:0;z-index:251642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"/>
            </w:pict>
          </mc:Fallback>
        </mc:AlternateContent>
      </w:r>
    </w:p>
    <w:p w14:paraId="0753F439" w14:textId="52AE160D" w:rsidR="002C767B" w:rsidRPr="001C444E" w:rsidRDefault="002C767B" w:rsidP="002C767B">
      <w:pPr>
        <w:tabs>
          <w:tab w:val="left" w:pos="4395"/>
          <w:tab w:val="left" w:pos="4536"/>
        </w:tabs>
      </w:pPr>
      <w:r w:rsidRPr="001C444E">
        <w:rPr>
          <w:b/>
          <w:lang w:val="it-IT"/>
        </w:rPr>
        <w:t>DI (FH) DI DI Sarah Richter</w:t>
      </w:r>
      <w:r w:rsidRPr="001C444E">
        <w:rPr>
          <w:lang w:val="it-IT"/>
        </w:rPr>
        <w:tab/>
      </w:r>
      <w:r w:rsidRPr="00F64954">
        <w:rPr>
          <w:b/>
          <w:shd w:val="clear" w:color="auto" w:fill="DAEEF3" w:themeFill="accent5" w:themeFillTint="33"/>
          <w:lang w:val="de-CH"/>
        </w:rPr>
        <w:t xml:space="preserve">DI Dr. sc ETHZ Florian Gschösser/ </w:t>
      </w:r>
      <w:r w:rsidR="00A659BF">
        <w:rPr>
          <w:b/>
          <w:shd w:val="clear" w:color="auto" w:fill="DAEEF3" w:themeFill="accent5" w:themeFillTint="33"/>
          <w:lang w:val="de-CH"/>
        </w:rPr>
        <w:t>N.N.</w:t>
      </w:r>
    </w:p>
    <w:p w14:paraId="3ACCD79E" w14:textId="77777777" w:rsidR="002C767B" w:rsidRPr="001C444E" w:rsidRDefault="002C767B" w:rsidP="002C767B">
      <w:pPr>
        <w:tabs>
          <w:tab w:val="left" w:pos="4395"/>
          <w:tab w:val="left" w:pos="4536"/>
        </w:tabs>
        <w:rPr>
          <w:sz w:val="16"/>
        </w:rPr>
      </w:pPr>
      <w:r w:rsidRPr="001C444E">
        <w:rPr>
          <w:sz w:val="16"/>
        </w:rPr>
        <w:t>Geschäftsführung Bau EPD GmbH</w:t>
      </w:r>
      <w:r w:rsidRPr="001C444E">
        <w:rPr>
          <w:sz w:val="16"/>
        </w:rPr>
        <w:tab/>
      </w:r>
      <w:r w:rsidRPr="00F64954">
        <w:rPr>
          <w:sz w:val="16"/>
          <w:shd w:val="clear" w:color="auto" w:fill="DAEEF3" w:themeFill="accent5" w:themeFillTint="33"/>
          <w:lang w:val="de-CH"/>
        </w:rPr>
        <w:t>Leitung/ Stellvertretung Leitung PKR-Gremium</w:t>
      </w:r>
    </w:p>
    <w:p w14:paraId="5F78A8FB" w14:textId="77777777" w:rsidR="002C767B" w:rsidRPr="004040D3" w:rsidRDefault="002C767B" w:rsidP="002C767B">
      <w:pPr>
        <w:tabs>
          <w:tab w:val="left" w:pos="4395"/>
          <w:tab w:val="left" w:pos="4536"/>
        </w:tabs>
        <w:rPr>
          <w:noProof/>
          <w:highlight w:val="yellow"/>
          <w:lang w:val="de-AT" w:eastAsia="de-AT"/>
        </w:rPr>
      </w:pPr>
    </w:p>
    <w:p w14:paraId="32F78432" w14:textId="77777777" w:rsidR="002C767B" w:rsidRPr="004040D3" w:rsidRDefault="002C767B" w:rsidP="002C767B">
      <w:pPr>
        <w:tabs>
          <w:tab w:val="left" w:pos="4395"/>
          <w:tab w:val="left" w:pos="4536"/>
        </w:tabs>
        <w:rPr>
          <w:noProof/>
          <w:highlight w:val="yellow"/>
          <w:lang w:val="de-AT" w:eastAsia="de-AT"/>
        </w:rPr>
      </w:pPr>
    </w:p>
    <w:p w14:paraId="5C9731ED" w14:textId="77777777" w:rsidR="002C767B" w:rsidRPr="001C444E" w:rsidRDefault="002C767B" w:rsidP="002C767B">
      <w:pPr>
        <w:tabs>
          <w:tab w:val="left" w:pos="4395"/>
        </w:tabs>
      </w:pPr>
      <w:r w:rsidRPr="001C444E">
        <w:tab/>
      </w:r>
    </w:p>
    <w:p w14:paraId="2F63410B" w14:textId="77777777" w:rsidR="002C767B" w:rsidRPr="001C444E" w:rsidRDefault="002C767B" w:rsidP="002C767B">
      <w:pPr>
        <w:tabs>
          <w:tab w:val="left" w:pos="4395"/>
        </w:tabs>
      </w:pPr>
      <w:r>
        <w:rPr>
          <w:noProof/>
          <w:lang w:val="en-US"/>
        </w:rPr>
        <mc:AlternateContent>
          <mc:Choice Requires="wps">
            <w:drawing>
              <wp:anchor distT="4294967291" distB="4294967291" distL="114300" distR="114300" simplePos="0" relativeHeight="251652096" behindDoc="0" locked="0" layoutInCell="1" allowOverlap="1" wp14:anchorId="106AA027" wp14:editId="658EC0D9">
                <wp:simplePos x="0" y="0"/>
                <wp:positionH relativeFrom="column">
                  <wp:posOffset>2776855</wp:posOffset>
                </wp:positionH>
                <wp:positionV relativeFrom="paragraph">
                  <wp:posOffset>34924</wp:posOffset>
                </wp:positionV>
                <wp:extent cx="2305050" cy="0"/>
                <wp:effectExtent l="0" t="0" r="19050" b="19050"/>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48AE1" id="AutoShape 28" o:spid="_x0000_s1026" type="#_x0000_t32" style="position:absolute;margin-left:218.65pt;margin-top:2.75pt;width:181.5pt;height:0;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QRJNl/gEAAMgDAAAOAAAAAAAAAAAAAAAA&#10;AC4CAABkcnMvZTJvRG9jLnhtbFBLAQItABQABgAIAAAAIQC/69CN2wAAAAcBAAAPAAAAAAAAAAAA&#10;AAAAAFgEAABkcnMvZG93bnJldi54bWxQSwUGAAAAAAQABADzAAAAYAUAAAAA&#10;"/>
            </w:pict>
          </mc:Fallback>
        </mc:AlternateContent>
      </w:r>
      <w:r>
        <w:rPr>
          <w:noProof/>
          <w:lang w:val="en-US"/>
        </w:rPr>
        <mc:AlternateContent>
          <mc:Choice Requires="wps">
            <w:drawing>
              <wp:anchor distT="4294967291" distB="4294967291" distL="114300" distR="114300" simplePos="0" relativeHeight="251649024" behindDoc="0" locked="0" layoutInCell="1" allowOverlap="1" wp14:anchorId="30892604" wp14:editId="1884317C">
                <wp:simplePos x="0" y="0"/>
                <wp:positionH relativeFrom="column">
                  <wp:posOffset>43180</wp:posOffset>
                </wp:positionH>
                <wp:positionV relativeFrom="paragraph">
                  <wp:posOffset>34924</wp:posOffset>
                </wp:positionV>
                <wp:extent cx="2305050" cy="0"/>
                <wp:effectExtent l="0" t="0" r="19050" b="1905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73276" id="AutoShape 27" o:spid="_x0000_s1026" type="#_x0000_t32" style="position:absolute;margin-left:3.4pt;margin-top:2.75pt;width:181.5pt;height:0;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"/>
            </w:pict>
          </mc:Fallback>
        </mc:AlternateContent>
      </w:r>
    </w:p>
    <w:p w14:paraId="01F58387" w14:textId="77777777" w:rsidR="00744F6F" w:rsidRDefault="00744F6F" w:rsidP="00744F6F">
      <w:pPr>
        <w:tabs>
          <w:tab w:val="left" w:pos="4395"/>
        </w:tabs>
        <w:rPr>
          <w:sz w:val="16"/>
          <w:szCs w:val="18"/>
        </w:rPr>
      </w:pPr>
      <w:r>
        <w:rPr>
          <w:b/>
          <w:shd w:val="clear" w:color="auto" w:fill="DAEEF3" w:themeFill="accent5" w:themeFillTint="33"/>
          <w:lang w:val="de-CH"/>
        </w:rPr>
        <w:t>Titel Name</w:t>
      </w:r>
      <w:r w:rsidRPr="001C444E">
        <w:tab/>
      </w:r>
      <w:r w:rsidRPr="007B3B5A">
        <w:rPr>
          <w:b/>
          <w:shd w:val="clear" w:color="auto" w:fill="DAEEF3" w:themeFill="accent5" w:themeFillTint="33"/>
          <w:lang w:val="de-CH"/>
        </w:rPr>
        <w:t xml:space="preserve">Titel </w:t>
      </w:r>
      <w:r>
        <w:rPr>
          <w:b/>
          <w:shd w:val="clear" w:color="auto" w:fill="DAEEF3" w:themeFill="accent5" w:themeFillTint="33"/>
          <w:lang w:val="de-CH"/>
        </w:rPr>
        <w:t>Name,</w:t>
      </w:r>
    </w:p>
    <w:p w14:paraId="42C391E2" w14:textId="77777777" w:rsidR="00744F6F" w:rsidRPr="001C444E" w:rsidRDefault="00744F6F" w:rsidP="00744F6F">
      <w:pPr>
        <w:tabs>
          <w:tab w:val="left" w:pos="4395"/>
        </w:tabs>
        <w:rPr>
          <w:sz w:val="16"/>
          <w:szCs w:val="18"/>
        </w:rPr>
      </w:pPr>
      <w:r>
        <w:rPr>
          <w:sz w:val="16"/>
          <w:szCs w:val="18"/>
        </w:rPr>
        <w:t xml:space="preserve">Verifizierer(in), </w:t>
      </w:r>
      <w:r w:rsidRPr="00F24B92">
        <w:rPr>
          <w:b/>
          <w:shd w:val="clear" w:color="auto" w:fill="DAEEF3" w:themeFill="accent5" w:themeFillTint="33"/>
          <w:lang w:val="de-CH"/>
        </w:rPr>
        <w:t>Institution</w:t>
      </w:r>
      <w:r w:rsidRPr="001C444E">
        <w:rPr>
          <w:sz w:val="16"/>
          <w:szCs w:val="18"/>
        </w:rPr>
        <w:tab/>
      </w:r>
      <w:r>
        <w:rPr>
          <w:sz w:val="16"/>
          <w:szCs w:val="18"/>
        </w:rPr>
        <w:t xml:space="preserve">Verifizierer(in), </w:t>
      </w:r>
      <w:r w:rsidRPr="00F24B92">
        <w:rPr>
          <w:b/>
          <w:shd w:val="clear" w:color="auto" w:fill="DAEEF3" w:themeFill="accent5" w:themeFillTint="33"/>
          <w:lang w:val="de-CH"/>
        </w:rPr>
        <w:t>Institution</w:t>
      </w:r>
    </w:p>
    <w:p w14:paraId="2D68FE1B" w14:textId="77777777" w:rsidR="002C767B" w:rsidRPr="004040D3" w:rsidRDefault="002C767B" w:rsidP="002C767B">
      <w:pPr>
        <w:rPr>
          <w:highlight w:val="yellow"/>
        </w:rPr>
      </w:pPr>
    </w:p>
    <w:p w14:paraId="2FE91A7E" w14:textId="7B90CE88"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1CAA0E98" w14:textId="77777777" w:rsidR="00CB3C0B" w:rsidRPr="004B5AD6" w:rsidRDefault="00CB3C0B" w:rsidP="004B5AD6">
      <w:pPr>
        <w:pStyle w:val="berschrift1"/>
        <w:ind w:left="426"/>
        <w:rPr>
          <w:lang w:val="de-CH"/>
        </w:rPr>
      </w:pPr>
      <w:bookmarkStart w:id="12" w:name="_Toc11152792"/>
      <w:r w:rsidRPr="004B5AD6">
        <w:rPr>
          <w:lang w:val="de-CH"/>
        </w:rPr>
        <w:lastRenderedPageBreak/>
        <w:t>Produkt</w:t>
      </w:r>
      <w:bookmarkEnd w:id="12"/>
    </w:p>
    <w:p w14:paraId="42FEA740" w14:textId="77777777" w:rsidR="0064786C" w:rsidRPr="004B5AD6" w:rsidRDefault="0064786C" w:rsidP="0064786C">
      <w:pPr>
        <w:rPr>
          <w:lang w:val="de-CH"/>
        </w:rPr>
      </w:pPr>
    </w:p>
    <w:p w14:paraId="3E630769" w14:textId="77777777" w:rsidR="00CB3C0B" w:rsidRPr="004B5AD6" w:rsidRDefault="00DE110E" w:rsidP="009B45C0">
      <w:pPr>
        <w:pStyle w:val="berschrift2"/>
      </w:pPr>
      <w:bookmarkStart w:id="13" w:name="_Toc11152793"/>
      <w:r w:rsidRPr="004B5AD6">
        <w:t xml:space="preserve">Allgemeine </w:t>
      </w:r>
      <w:r w:rsidR="00CB3C0B" w:rsidRPr="004B5AD6">
        <w:t>Produktbeschreibung</w:t>
      </w:r>
      <w:bookmarkEnd w:id="13"/>
    </w:p>
    <w:p w14:paraId="782013B8" w14:textId="77777777" w:rsidR="00B7272E" w:rsidRPr="004B5AD6" w:rsidRDefault="00B7272E" w:rsidP="0064786C">
      <w:pPr>
        <w:rPr>
          <w:lang w:val="de-CH"/>
        </w:rPr>
      </w:pPr>
    </w:p>
    <w:p w14:paraId="01A16C1D" w14:textId="77777777" w:rsidR="006B67DE" w:rsidRPr="004B5AD6" w:rsidRDefault="006B67DE" w:rsidP="007E6F3E">
      <w:pPr>
        <w:shd w:val="clear" w:color="auto" w:fill="DAEEF3" w:themeFill="accent5" w:themeFillTint="3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28BD482A" w14:textId="77777777" w:rsidR="006B67DE" w:rsidRPr="004B5AD6" w:rsidRDefault="006B67DE" w:rsidP="007E6F3E">
      <w:pPr>
        <w:shd w:val="clear" w:color="auto" w:fill="DAEEF3" w:themeFill="accent5" w:themeFillTint="33"/>
        <w:rPr>
          <w:lang w:val="de-CH"/>
        </w:rPr>
      </w:pPr>
    </w:p>
    <w:p w14:paraId="00862C82" w14:textId="77777777" w:rsidR="00FB5D78" w:rsidRPr="004B5AD6" w:rsidRDefault="00FB5D78" w:rsidP="007E6F3E">
      <w:pPr>
        <w:shd w:val="clear" w:color="auto" w:fill="DAEEF3" w:themeFill="accent5" w:themeFillTint="3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36662D83" w14:textId="1965DCF7" w:rsidR="00FB5D78" w:rsidRPr="004B5AD6" w:rsidRDefault="00FB5D78" w:rsidP="007E6F3E">
      <w:pPr>
        <w:pStyle w:val="Listenabsatz"/>
        <w:numPr>
          <w:ilvl w:val="0"/>
          <w:numId w:val="3"/>
        </w:numPr>
        <w:shd w:val="clear" w:color="auto" w:fill="DAEEF3" w:themeFill="accent5" w:themeFillTint="33"/>
        <w:spacing w:before="0"/>
        <w:ind w:left="714" w:hanging="357"/>
      </w:pPr>
      <w:r w:rsidRPr="004B5AD6">
        <w:t xml:space="preserve">Getrennte Beschreibung der </w:t>
      </w:r>
      <w:r w:rsidR="008F6597" w:rsidRPr="004B5AD6">
        <w:t>Produkte</w:t>
      </w:r>
      <w:r w:rsidRPr="004B5AD6">
        <w:t xml:space="preserve"> gemä</w:t>
      </w:r>
      <w:r w:rsidR="00D07F42">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08ECD838" w14:textId="77777777" w:rsidR="00AF402F" w:rsidRPr="004B5AD6" w:rsidRDefault="00FB5D78" w:rsidP="007E6F3E">
      <w:pPr>
        <w:pStyle w:val="Listenabsatz"/>
        <w:numPr>
          <w:ilvl w:val="0"/>
          <w:numId w:val="3"/>
        </w:numPr>
        <w:shd w:val="clear" w:color="auto" w:fill="DAEEF3" w:themeFill="accent5" w:themeFillTint="33"/>
      </w:pPr>
      <w:r w:rsidRPr="004B5AD6">
        <w:t>Beschreibung der charakteristischen Bestandte</w:t>
      </w:r>
      <w:r w:rsidR="007F33B5" w:rsidRPr="004B5AD6">
        <w:t>ile</w:t>
      </w:r>
    </w:p>
    <w:p w14:paraId="012F869C" w14:textId="77777777" w:rsidR="00E71AA4" w:rsidRPr="004B5AD6" w:rsidRDefault="00E71AA4" w:rsidP="002D3E3C">
      <w:pPr>
        <w:rPr>
          <w:u w:val="single"/>
          <w:lang w:val="de-CH"/>
        </w:rPr>
      </w:pPr>
    </w:p>
    <w:p w14:paraId="174BACDF" w14:textId="1D43CF6B" w:rsidR="00E71AA4" w:rsidRPr="00970BC3" w:rsidRDefault="00E71AA4" w:rsidP="00D62BE5">
      <w:pPr>
        <w:shd w:val="clear" w:color="auto" w:fill="CCFFFF"/>
        <w:rPr>
          <w:rFonts w:eastAsiaTheme="minorHAnsi"/>
          <w:b/>
          <w:szCs w:val="18"/>
        </w:rPr>
      </w:pPr>
      <w:r w:rsidRPr="00970BC3">
        <w:rPr>
          <w:rFonts w:eastAsiaTheme="minorHAnsi"/>
          <w:b/>
          <w:szCs w:val="18"/>
        </w:rPr>
        <w:t xml:space="preserve">Spezifische Anmerkung zur Erstellung einer EPD </w:t>
      </w:r>
      <w:r w:rsidR="007E5E33">
        <w:rPr>
          <w:rFonts w:eastAsiaTheme="minorHAnsi"/>
          <w:b/>
          <w:szCs w:val="18"/>
        </w:rPr>
        <w:t>für Vollholzprodukte</w:t>
      </w:r>
      <w:r w:rsidRPr="00970BC3">
        <w:rPr>
          <w:rFonts w:eastAsiaTheme="minorHAnsi"/>
          <w:b/>
          <w:szCs w:val="18"/>
        </w:rPr>
        <w:t>:</w:t>
      </w:r>
    </w:p>
    <w:p w14:paraId="4D33A235" w14:textId="77777777" w:rsidR="00E71AA4" w:rsidRPr="00970BC3" w:rsidRDefault="00E71AA4" w:rsidP="00D62BE5">
      <w:pPr>
        <w:shd w:val="clear" w:color="auto" w:fill="CCFFFF"/>
        <w:rPr>
          <w:rFonts w:eastAsiaTheme="minorHAnsi"/>
          <w:szCs w:val="18"/>
        </w:rPr>
      </w:pPr>
    </w:p>
    <w:p w14:paraId="50E29D43" w14:textId="77777777" w:rsidR="00ED591C" w:rsidRPr="00970BC3" w:rsidRDefault="00ED591C" w:rsidP="00D62BE5">
      <w:pPr>
        <w:shd w:val="clear" w:color="auto" w:fill="CCFFFF"/>
        <w:rPr>
          <w:rFonts w:eastAsiaTheme="minorHAnsi"/>
          <w:szCs w:val="18"/>
        </w:rPr>
      </w:pPr>
      <w:r w:rsidRPr="00970BC3">
        <w:rPr>
          <w:rFonts w:eastAsiaTheme="minorHAnsi"/>
          <w:szCs w:val="18"/>
        </w:rPr>
        <w:t>Eventuelle Erläuterung anhand eines Beispiels</w:t>
      </w:r>
      <w:r w:rsidR="00A13725" w:rsidRPr="00970BC3">
        <w:rPr>
          <w:rFonts w:eastAsiaTheme="minorHAnsi"/>
          <w:szCs w:val="18"/>
        </w:rPr>
        <w:t>:</w:t>
      </w:r>
    </w:p>
    <w:p w14:paraId="20B7F8F2" w14:textId="19E2609F" w:rsidR="00520EB8" w:rsidRPr="00970BC3" w:rsidRDefault="009956DE" w:rsidP="00D62BE5">
      <w:pPr>
        <w:shd w:val="clear" w:color="auto" w:fill="CCFFFF"/>
        <w:rPr>
          <w:rFonts w:eastAsiaTheme="minorHAnsi"/>
          <w:szCs w:val="18"/>
        </w:rPr>
      </w:pPr>
      <w:r w:rsidRPr="00970BC3">
        <w:rPr>
          <w:rFonts w:eastAsiaTheme="minorHAnsi"/>
          <w:szCs w:val="18"/>
        </w:rPr>
        <w:t>D</w:t>
      </w:r>
      <w:r w:rsidR="00F00E4E" w:rsidRPr="00970BC3">
        <w:rPr>
          <w:rFonts w:eastAsiaTheme="minorHAnsi"/>
          <w:szCs w:val="18"/>
        </w:rPr>
        <w:t>as deklarierte Produkt</w:t>
      </w:r>
      <w:r w:rsidRPr="00970BC3">
        <w:rPr>
          <w:rFonts w:eastAsiaTheme="minorHAnsi"/>
          <w:szCs w:val="18"/>
        </w:rPr>
        <w:t xml:space="preserve"> </w:t>
      </w:r>
      <w:r w:rsidR="00F00E4E" w:rsidRPr="00970BC3">
        <w:rPr>
          <w:rFonts w:eastAsiaTheme="minorHAnsi"/>
          <w:szCs w:val="18"/>
        </w:rPr>
        <w:t>ist</w:t>
      </w:r>
      <w:r w:rsidRPr="00970BC3">
        <w:rPr>
          <w:rFonts w:eastAsiaTheme="minorHAnsi"/>
          <w:szCs w:val="18"/>
        </w:rPr>
        <w:t xml:space="preserve"> </w:t>
      </w:r>
      <w:r w:rsidR="00AB1BCC" w:rsidRPr="00970BC3">
        <w:rPr>
          <w:rFonts w:eastAsiaTheme="minorHAnsi"/>
          <w:szCs w:val="18"/>
        </w:rPr>
        <w:t xml:space="preserve">z.B. </w:t>
      </w:r>
      <w:r w:rsidR="008555E0" w:rsidRPr="00970BC3">
        <w:rPr>
          <w:rFonts w:eastAsiaTheme="minorHAnsi"/>
          <w:szCs w:val="18"/>
        </w:rPr>
        <w:t xml:space="preserve">ein </w:t>
      </w:r>
      <w:r w:rsidR="007E5E33">
        <w:rPr>
          <w:rFonts w:eastAsiaTheme="minorHAnsi"/>
          <w:szCs w:val="18"/>
        </w:rPr>
        <w:t>Balken</w:t>
      </w:r>
      <w:r w:rsidR="008555E0" w:rsidRPr="00970BC3">
        <w:rPr>
          <w:rFonts w:eastAsiaTheme="minorHAnsi"/>
          <w:szCs w:val="18"/>
        </w:rPr>
        <w:t xml:space="preserve"> mit </w:t>
      </w:r>
      <w:r w:rsidR="007E5E33">
        <w:rPr>
          <w:rFonts w:eastAsiaTheme="minorHAnsi"/>
          <w:szCs w:val="18"/>
        </w:rPr>
        <w:t>folgenden Abmessungen…</w:t>
      </w:r>
      <w:r w:rsidR="008555E0" w:rsidRPr="00970BC3">
        <w:rPr>
          <w:rFonts w:eastAsiaTheme="minorHAnsi"/>
          <w:szCs w:val="18"/>
        </w:rPr>
        <w:t xml:space="preserve">, </w:t>
      </w:r>
      <w:r w:rsidR="007E5E33">
        <w:rPr>
          <w:rFonts w:eastAsiaTheme="minorHAnsi"/>
          <w:szCs w:val="18"/>
        </w:rPr>
        <w:t xml:space="preserve">ein m² Vollholzwand mit </w:t>
      </w:r>
      <w:r w:rsidR="008555E0" w:rsidRPr="00970BC3">
        <w:rPr>
          <w:rFonts w:eastAsiaTheme="minorHAnsi"/>
          <w:szCs w:val="18"/>
        </w:rPr>
        <w:t xml:space="preserve">einer Wandstärke von </w:t>
      </w:r>
      <w:r w:rsidR="007E5E33">
        <w:rPr>
          <w:rFonts w:eastAsiaTheme="minorHAnsi"/>
          <w:szCs w:val="18"/>
        </w:rPr>
        <w:t>….</w:t>
      </w:r>
    </w:p>
    <w:p w14:paraId="4CD61B14" w14:textId="77777777" w:rsidR="0068380D" w:rsidRPr="004B5AD6" w:rsidRDefault="0068380D" w:rsidP="00177AB2">
      <w:pPr>
        <w:rPr>
          <w:lang w:val="de-CH"/>
        </w:rPr>
      </w:pPr>
    </w:p>
    <w:p w14:paraId="4CD9ACD3" w14:textId="77777777" w:rsidR="00FB5D78" w:rsidRPr="004B5AD6" w:rsidRDefault="00FB5D78" w:rsidP="009B45C0">
      <w:pPr>
        <w:pStyle w:val="berschrift2"/>
      </w:pPr>
      <w:bookmarkStart w:id="14" w:name="_Toc11152794"/>
      <w:r w:rsidRPr="004B5AD6">
        <w:t>Anwendung</w:t>
      </w:r>
      <w:bookmarkEnd w:id="14"/>
    </w:p>
    <w:p w14:paraId="55C7FD55" w14:textId="77777777" w:rsidR="00D842A9" w:rsidRPr="004B5AD6" w:rsidRDefault="00D842A9" w:rsidP="00D842A9">
      <w:pPr>
        <w:rPr>
          <w:lang w:val="de-CH"/>
        </w:rPr>
      </w:pPr>
    </w:p>
    <w:p w14:paraId="744E882F" w14:textId="77777777" w:rsidR="00C366F2" w:rsidRDefault="00DF57F6" w:rsidP="007E6F3E">
      <w:pPr>
        <w:shd w:val="clear" w:color="auto" w:fill="DAEEF3" w:themeFill="accent5" w:themeFillTint="33"/>
        <w:rPr>
          <w:shd w:val="clear" w:color="auto" w:fill="DAEEF3" w:themeFill="accent5" w:themeFillTint="33"/>
          <w:lang w:val="de-CH"/>
        </w:rPr>
      </w:pPr>
      <w:r w:rsidRPr="007E6F3E">
        <w:rPr>
          <w:shd w:val="clear" w:color="auto" w:fill="DAEEF3" w:themeFill="accent5" w:themeFillTint="33"/>
          <w:lang w:val="de-CH"/>
        </w:rPr>
        <w:t>Der Einsatzzweck der genannten Produkte ist zu spezifizieren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D</w:t>
      </w:r>
      <w:r w:rsidRPr="007E6F3E">
        <w:rPr>
          <w:shd w:val="clear" w:color="auto" w:fill="DAEEF3" w:themeFill="accent5" w:themeFillTint="33"/>
          <w:lang w:val="de-CH"/>
        </w:rPr>
        <w:t xml:space="preserve">abei sind die einzelnen Anwendungen </w:t>
      </w:r>
      <w:r w:rsidR="006D006A" w:rsidRPr="007E6F3E">
        <w:rPr>
          <w:shd w:val="clear" w:color="auto" w:fill="DAEEF3" w:themeFill="accent5" w:themeFillTint="33"/>
          <w:lang w:val="de-CH"/>
        </w:rPr>
        <w:t>(</w:t>
      </w:r>
      <w:r w:rsidRPr="007E6F3E">
        <w:rPr>
          <w:shd w:val="clear" w:color="auto" w:fill="DAEEF3" w:themeFill="accent5" w:themeFillTint="33"/>
          <w:lang w:val="de-CH"/>
        </w:rPr>
        <w:t>mit Funktionen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als</w:t>
      </w:r>
      <w:r w:rsidRPr="007E6F3E">
        <w:rPr>
          <w:shd w:val="clear" w:color="auto" w:fill="DAEEF3" w:themeFill="accent5" w:themeFillTint="33"/>
          <w:lang w:val="de-CH"/>
        </w:rPr>
        <w:t xml:space="preserve"> Text oder </w:t>
      </w:r>
      <w:r w:rsidR="006D006A" w:rsidRPr="007E6F3E">
        <w:rPr>
          <w:shd w:val="clear" w:color="auto" w:fill="DAEEF3" w:themeFill="accent5" w:themeFillTint="33"/>
          <w:lang w:val="de-CH"/>
        </w:rPr>
        <w:t xml:space="preserve">in </w:t>
      </w:r>
      <w:r w:rsidRPr="007E6F3E">
        <w:rPr>
          <w:shd w:val="clear" w:color="auto" w:fill="DAEEF3" w:themeFill="accent5" w:themeFillTint="33"/>
          <w:lang w:val="de-CH"/>
        </w:rPr>
        <w:t>Tabellen</w:t>
      </w:r>
      <w:r w:rsidR="006D006A" w:rsidRPr="007E6F3E">
        <w:rPr>
          <w:shd w:val="clear" w:color="auto" w:fill="DAEEF3" w:themeFill="accent5" w:themeFillTint="33"/>
          <w:lang w:val="de-CH"/>
        </w:rPr>
        <w:t>form</w:t>
      </w:r>
      <w:r w:rsidRPr="007E6F3E">
        <w:rPr>
          <w:shd w:val="clear" w:color="auto" w:fill="DAEEF3" w:themeFill="accent5" w:themeFillTint="33"/>
          <w:lang w:val="de-CH"/>
        </w:rPr>
        <w:t xml:space="preserve"> anzugeben.</w:t>
      </w:r>
    </w:p>
    <w:p w14:paraId="3A6E9C50" w14:textId="77777777" w:rsidR="005C6564" w:rsidRPr="004B5AD6" w:rsidRDefault="005C6564" w:rsidP="007E6F3E">
      <w:pPr>
        <w:shd w:val="clear" w:color="auto" w:fill="DAEEF3" w:themeFill="accent5" w:themeFillTint="33"/>
        <w:rPr>
          <w:lang w:val="de-CH"/>
        </w:rPr>
      </w:pPr>
    </w:p>
    <w:p w14:paraId="4E8E0BFC" w14:textId="77777777" w:rsidR="005C6564" w:rsidRPr="00970BC3" w:rsidRDefault="005C6564" w:rsidP="005C6564">
      <w:pPr>
        <w:shd w:val="clear" w:color="auto" w:fill="CCFFFF"/>
        <w:rPr>
          <w:rFonts w:eastAsiaTheme="minorHAnsi"/>
          <w:b/>
          <w:szCs w:val="18"/>
        </w:rPr>
      </w:pPr>
      <w:r w:rsidRPr="00970BC3">
        <w:rPr>
          <w:rFonts w:eastAsiaTheme="minorHAnsi"/>
          <w:b/>
          <w:szCs w:val="18"/>
        </w:rPr>
        <w:t xml:space="preserve">Spezifische Anmerkung zur Erstellung einer EPD </w:t>
      </w:r>
      <w:r>
        <w:rPr>
          <w:rFonts w:eastAsiaTheme="minorHAnsi"/>
          <w:b/>
          <w:szCs w:val="18"/>
        </w:rPr>
        <w:t>für Vollholzprodukte</w:t>
      </w:r>
      <w:r w:rsidRPr="00970BC3">
        <w:rPr>
          <w:rFonts w:eastAsiaTheme="minorHAnsi"/>
          <w:b/>
          <w:szCs w:val="18"/>
        </w:rPr>
        <w:t>:</w:t>
      </w:r>
    </w:p>
    <w:p w14:paraId="03CB58E8" w14:textId="77777777" w:rsidR="00C366F2" w:rsidRDefault="00C366F2" w:rsidP="005C6564">
      <w:pPr>
        <w:shd w:val="clear" w:color="auto" w:fill="CCFFFF"/>
        <w:rPr>
          <w:lang w:val="de-CH"/>
        </w:rPr>
      </w:pPr>
    </w:p>
    <w:p w14:paraId="586F938C" w14:textId="0D990624" w:rsidR="005C6564" w:rsidRDefault="005C6564" w:rsidP="005C6564">
      <w:pPr>
        <w:shd w:val="clear" w:color="auto" w:fill="CCFFFF"/>
        <w:rPr>
          <w:lang w:val="de-CH"/>
        </w:rPr>
      </w:pPr>
      <w:r w:rsidRPr="00324BEC">
        <w:t xml:space="preserve">Der Einsatzzweck der genannten Produkte ist zu spezifizieren, dabei sind die einzelnen Anwendungen mit den Funktionen des Holzprodukts (statisch tragend, Verblendung, </w:t>
      </w:r>
      <w:r w:rsidR="005261B6">
        <w:t>Formgebung, Dekoration</w:t>
      </w:r>
      <w:r w:rsidRPr="00324BEC">
        <w:t>…) in Text oder Tabellen anzugeben.</w:t>
      </w:r>
    </w:p>
    <w:p w14:paraId="5374A212" w14:textId="77777777" w:rsidR="00526ED5" w:rsidRPr="004B5AD6" w:rsidRDefault="00526ED5" w:rsidP="005261B6">
      <w:pPr>
        <w:pStyle w:val="berschrift2"/>
        <w:shd w:val="clear" w:color="auto" w:fill="E5DFEC" w:themeFill="accent4" w:themeFillTint="33"/>
      </w:pPr>
      <w:bookmarkStart w:id="15" w:name="_Toc11152795"/>
      <w:r w:rsidRPr="004B5AD6">
        <w:t>Produktrelevanten Normen, Regelwerke und Vorschriften</w:t>
      </w:r>
      <w:bookmarkEnd w:id="15"/>
    </w:p>
    <w:p w14:paraId="3C7A68C7" w14:textId="77777777" w:rsidR="00526ED5" w:rsidRPr="004B5AD6" w:rsidRDefault="00526ED5" w:rsidP="005261B6">
      <w:pPr>
        <w:shd w:val="clear" w:color="auto" w:fill="E5DFEC" w:themeFill="accent4" w:themeFillTint="33"/>
        <w:rPr>
          <w:lang w:val="de-CH"/>
        </w:rPr>
      </w:pPr>
    </w:p>
    <w:p w14:paraId="3F1264C6" w14:textId="2B35309C" w:rsidR="00526ED5" w:rsidRPr="004B5AD6" w:rsidRDefault="00526ED5" w:rsidP="005261B6">
      <w:pPr>
        <w:shd w:val="clear" w:color="auto" w:fill="E5DFEC" w:themeFill="accent4" w:themeFillTint="33"/>
        <w:rPr>
          <w:szCs w:val="18"/>
          <w:lang w:val="de-CH"/>
        </w:rPr>
      </w:pPr>
      <w:r w:rsidRPr="004B5AD6">
        <w:rPr>
          <w:szCs w:val="18"/>
          <w:lang w:val="de-CH"/>
        </w:rPr>
        <w:t xml:space="preserve">Die zutreffenden Norm(en) oder eine vergleichbare nationale Regelung </w:t>
      </w:r>
      <w:r w:rsidR="005261B6">
        <w:rPr>
          <w:szCs w:val="18"/>
          <w:lang w:val="de-CH"/>
        </w:rPr>
        <w:t>können</w:t>
      </w:r>
      <w:r w:rsidRPr="004B5AD6">
        <w:rPr>
          <w:szCs w:val="18"/>
          <w:lang w:val="de-CH"/>
        </w:rPr>
        <w:t xml:space="preserve"> genannt werden.</w:t>
      </w:r>
    </w:p>
    <w:p w14:paraId="3FB0C889" w14:textId="77777777" w:rsidR="00526ED5" w:rsidRPr="004B5AD6" w:rsidRDefault="00526ED5" w:rsidP="005261B6">
      <w:pPr>
        <w:shd w:val="clear" w:color="auto" w:fill="E5DFEC" w:themeFill="accent4" w:themeFillTint="33"/>
        <w:rPr>
          <w:szCs w:val="18"/>
          <w:lang w:val="de-CH"/>
        </w:rPr>
      </w:pPr>
    </w:p>
    <w:p w14:paraId="7C0A09FB" w14:textId="77777777" w:rsidR="00526ED5" w:rsidRPr="004B5AD6" w:rsidRDefault="00526ED5" w:rsidP="005261B6">
      <w:pPr>
        <w:shd w:val="clear" w:color="auto" w:fill="E5DFEC" w:themeFill="accent4" w:themeFillTint="33"/>
        <w:rPr>
          <w:szCs w:val="18"/>
          <w:lang w:val="de-CH"/>
        </w:rPr>
      </w:pPr>
      <w:r w:rsidRPr="004B5AD6">
        <w:rPr>
          <w:rFonts w:eastAsiaTheme="minorHAnsi"/>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4B5AD6">
        <w:rPr>
          <w:rFonts w:eastAsiaTheme="minorHAnsi"/>
          <w:szCs w:val="18"/>
          <w:lang w:val="de-CH"/>
        </w:rPr>
        <w:t>Leistungserklärungen, Registrierungsbescheinigungen, Europäische Technische Bewertungen und Bautechnische Zulassungen</w:t>
      </w:r>
      <w:r w:rsidRPr="004B5AD6">
        <w:rPr>
          <w:lang w:val="de-CH"/>
        </w:rPr>
        <w:t xml:space="preserve"> </w:t>
      </w:r>
      <w:r w:rsidRPr="004B5AD6">
        <w:rPr>
          <w:rFonts w:eastAsiaTheme="minorHAnsi"/>
          <w:szCs w:val="18"/>
          <w:lang w:val="de-CH"/>
        </w:rPr>
        <w:t>zitiert werden.</w:t>
      </w:r>
    </w:p>
    <w:p w14:paraId="282DD6B3" w14:textId="77777777" w:rsidR="00526ED5" w:rsidRPr="004B5AD6" w:rsidRDefault="00526ED5" w:rsidP="00526ED5">
      <w:pPr>
        <w:rPr>
          <w:szCs w:val="18"/>
          <w:lang w:val="de-CH"/>
        </w:rPr>
      </w:pPr>
    </w:p>
    <w:p w14:paraId="019255E4" w14:textId="773B5049"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7E5E33">
        <w:rPr>
          <w:b/>
          <w:u w:val="single"/>
          <w:lang w:val="de-CH"/>
        </w:rPr>
        <w:t>für Vollholzprodukte</w:t>
      </w:r>
      <w:r w:rsidRPr="004B5AD6">
        <w:rPr>
          <w:b/>
          <w:u w:val="single"/>
          <w:lang w:val="de-CH"/>
        </w:rPr>
        <w:t>:</w:t>
      </w:r>
    </w:p>
    <w:p w14:paraId="65F5BC88" w14:textId="77777777" w:rsidR="00526ED5" w:rsidRPr="004B5AD6" w:rsidRDefault="00526ED5" w:rsidP="00526ED5">
      <w:pPr>
        <w:rPr>
          <w:lang w:val="de-CH"/>
        </w:rPr>
      </w:pPr>
    </w:p>
    <w:p w14:paraId="1F4E89CC" w14:textId="1847A917" w:rsidR="00526ED5" w:rsidRPr="004B5AD6" w:rsidRDefault="00526ED5" w:rsidP="00526ED5">
      <w:pPr>
        <w:shd w:val="clear" w:color="auto" w:fill="CCFFFF"/>
        <w:rPr>
          <w:rFonts w:eastAsiaTheme="minorHAnsi"/>
          <w:szCs w:val="18"/>
          <w:lang w:val="de-CH"/>
        </w:rPr>
      </w:pPr>
      <w:r w:rsidRPr="004B5AD6">
        <w:rPr>
          <w:rFonts w:eastAsiaTheme="minorHAnsi"/>
          <w:szCs w:val="18"/>
        </w:rPr>
        <w:t xml:space="preserve">Die für </w:t>
      </w:r>
      <w:r w:rsidR="007E5E33">
        <w:rPr>
          <w:rFonts w:eastAsiaTheme="minorHAnsi"/>
          <w:szCs w:val="18"/>
        </w:rPr>
        <w:t>Vollholz</w:t>
      </w:r>
      <w:r w:rsidRPr="004B5AD6">
        <w:rPr>
          <w:rFonts w:eastAsiaTheme="minorHAnsi"/>
          <w:szCs w:val="18"/>
        </w:rPr>
        <w:t xml:space="preserve"> geltenden Anwendungsregeln sind zu nennen (z.B. Normen, Richtlinien, sonstige Bestimmungen).</w:t>
      </w:r>
    </w:p>
    <w:p w14:paraId="230914A1" w14:textId="4F011FAD" w:rsidR="00526ED5" w:rsidRDefault="00526ED5" w:rsidP="00526ED5">
      <w:pPr>
        <w:shd w:val="clear" w:color="auto" w:fill="CCFFFF"/>
        <w:rPr>
          <w:lang w:val="de-CH"/>
        </w:rPr>
      </w:pPr>
      <w:r w:rsidRPr="004B5AD6">
        <w:rPr>
          <w:lang w:val="de-CH"/>
        </w:rPr>
        <w:t xml:space="preserve">Beispiele für Produktnormen für </w:t>
      </w:r>
      <w:r w:rsidR="007E5E33">
        <w:rPr>
          <w:rFonts w:eastAsiaTheme="minorHAnsi"/>
          <w:szCs w:val="18"/>
        </w:rPr>
        <w:t>Vollholz</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4E7873" w:rsidRPr="004B5AD6">
        <w:rPr>
          <w:lang w:val="de-CH"/>
        </w:rPr>
        <w:t xml:space="preserve">Tabelle </w:t>
      </w:r>
      <w:r w:rsidR="004E7873">
        <w:rPr>
          <w:noProof/>
          <w:lang w:val="de-CH"/>
        </w:rPr>
        <w:t>1</w:t>
      </w:r>
      <w:r w:rsidR="001E448E">
        <w:rPr>
          <w:lang w:val="de-CH"/>
        </w:rPr>
        <w:fldChar w:fldCharType="end"/>
      </w:r>
      <w:r w:rsidRPr="004B5AD6">
        <w:rPr>
          <w:lang w:val="de-CH"/>
        </w:rPr>
        <w:t xml:space="preserve"> angeführt.</w:t>
      </w:r>
    </w:p>
    <w:p w14:paraId="2E691CD6" w14:textId="77777777" w:rsidR="00526ED5" w:rsidRPr="004B5AD6" w:rsidRDefault="00526ED5" w:rsidP="00526ED5">
      <w:pPr>
        <w:rPr>
          <w:lang w:val="de-CH"/>
        </w:rPr>
      </w:pPr>
    </w:p>
    <w:p w14:paraId="11840800" w14:textId="36E65BE3" w:rsidR="00526ED5" w:rsidRPr="004B5AD6" w:rsidRDefault="00526ED5" w:rsidP="00526ED5">
      <w:pPr>
        <w:pStyle w:val="Beschriftung"/>
        <w:shd w:val="clear" w:color="auto" w:fill="CCFFFF"/>
        <w:rPr>
          <w:lang w:val="de-CH"/>
        </w:rPr>
      </w:pPr>
      <w:bookmarkStart w:id="16" w:name="_Ref485716715"/>
      <w:bookmarkStart w:id="17" w:name="_Toc49072412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4E7873">
        <w:rPr>
          <w:noProof/>
          <w:lang w:val="de-CH"/>
        </w:rPr>
        <w:t>1</w:t>
      </w:r>
      <w:r>
        <w:rPr>
          <w:lang w:val="de-CH"/>
        </w:rPr>
        <w:fldChar w:fldCharType="end"/>
      </w:r>
      <w:bookmarkEnd w:id="16"/>
      <w:r w:rsidRPr="004B5AD6">
        <w:rPr>
          <w:lang w:val="de-CH"/>
        </w:rPr>
        <w:t xml:space="preserve">: </w:t>
      </w:r>
      <w:r>
        <w:rPr>
          <w:lang w:val="de-CH"/>
        </w:rPr>
        <w:t>Produktrelevante Normen</w:t>
      </w:r>
      <w:bookmarkEnd w:id="17"/>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7"/>
        <w:gridCol w:w="7819"/>
      </w:tblGrid>
      <w:tr w:rsidR="00526ED5" w:rsidRPr="004B5AD6" w14:paraId="1DFBEF56" w14:textId="77777777" w:rsidTr="004F4A48">
        <w:trPr>
          <w:trHeight w:val="408"/>
        </w:trPr>
        <w:tc>
          <w:tcPr>
            <w:tcW w:w="1085" w:type="pct"/>
            <w:tcBorders>
              <w:bottom w:val="single" w:sz="4" w:space="0" w:color="auto"/>
            </w:tcBorders>
            <w:shd w:val="clear" w:color="auto" w:fill="CCFFFF"/>
            <w:noWrap/>
            <w:vAlign w:val="center"/>
          </w:tcPr>
          <w:p w14:paraId="11339BB4" w14:textId="77777777" w:rsidR="00526ED5" w:rsidRPr="001118E3" w:rsidRDefault="00526ED5" w:rsidP="004F4A48">
            <w:pPr>
              <w:spacing w:line="240" w:lineRule="auto"/>
              <w:rPr>
                <w:b/>
                <w:lang w:val="de-CH"/>
              </w:rPr>
            </w:pPr>
            <w:r w:rsidRPr="001118E3">
              <w:rPr>
                <w:b/>
                <w:lang w:val="de-CH"/>
              </w:rPr>
              <w:t>Norm</w:t>
            </w:r>
          </w:p>
        </w:tc>
        <w:tc>
          <w:tcPr>
            <w:tcW w:w="3915" w:type="pct"/>
            <w:tcBorders>
              <w:bottom w:val="single" w:sz="4" w:space="0" w:color="auto"/>
            </w:tcBorders>
            <w:shd w:val="clear" w:color="auto" w:fill="CCFFFF"/>
            <w:noWrap/>
            <w:vAlign w:val="center"/>
          </w:tcPr>
          <w:p w14:paraId="03E9089C" w14:textId="77777777" w:rsidR="00526ED5" w:rsidRPr="001118E3" w:rsidRDefault="00526ED5" w:rsidP="004F4A48">
            <w:pPr>
              <w:spacing w:line="240" w:lineRule="auto"/>
              <w:rPr>
                <w:b/>
                <w:lang w:val="de-CH"/>
              </w:rPr>
            </w:pPr>
            <w:r w:rsidRPr="001118E3">
              <w:rPr>
                <w:b/>
                <w:lang w:val="de-CH"/>
              </w:rPr>
              <w:t>Titel</w:t>
            </w:r>
          </w:p>
        </w:tc>
      </w:tr>
      <w:tr w:rsidR="00526ED5" w:rsidRPr="004B5AD6" w14:paraId="306F45AC" w14:textId="77777777" w:rsidTr="004F4A48">
        <w:trPr>
          <w:trHeight w:val="300"/>
        </w:trPr>
        <w:tc>
          <w:tcPr>
            <w:tcW w:w="1085" w:type="pct"/>
            <w:shd w:val="clear" w:color="auto" w:fill="CCFFFF"/>
            <w:noWrap/>
            <w:vAlign w:val="center"/>
          </w:tcPr>
          <w:p w14:paraId="65198597" w14:textId="22A79829" w:rsidR="00526ED5" w:rsidRDefault="005C6564" w:rsidP="005C6564">
            <w:pPr>
              <w:pStyle w:val="StandardWeb"/>
              <w:rPr>
                <w:rFonts w:asciiTheme="minorHAnsi" w:hAnsiTheme="minorHAnsi"/>
                <w:sz w:val="18"/>
                <w:szCs w:val="18"/>
                <w:lang w:val="de-CH"/>
              </w:rPr>
            </w:pPr>
            <w:r w:rsidRPr="005C6564">
              <w:rPr>
                <w:rFonts w:asciiTheme="minorHAnsi" w:hAnsiTheme="minorHAnsi"/>
                <w:sz w:val="18"/>
                <w:szCs w:val="18"/>
                <w:lang w:val="de-CH"/>
              </w:rPr>
              <w:t xml:space="preserve">ÖNORM EN 14081-1 2011-03-01 </w:t>
            </w:r>
          </w:p>
        </w:tc>
        <w:tc>
          <w:tcPr>
            <w:tcW w:w="3915" w:type="pct"/>
            <w:shd w:val="clear" w:color="auto" w:fill="CCFFFF"/>
            <w:noWrap/>
            <w:vAlign w:val="center"/>
          </w:tcPr>
          <w:p w14:paraId="1F26D969" w14:textId="12850EE0" w:rsidR="00526ED5" w:rsidRPr="00D861FC" w:rsidRDefault="005C6564" w:rsidP="004F4A48">
            <w:pPr>
              <w:pStyle w:val="StandardWeb"/>
              <w:rPr>
                <w:rFonts w:asciiTheme="minorHAnsi" w:hAnsiTheme="minorHAnsi"/>
                <w:sz w:val="18"/>
                <w:szCs w:val="18"/>
                <w:lang w:val="de-CH"/>
              </w:rPr>
            </w:pPr>
            <w:r w:rsidRPr="005C6564">
              <w:rPr>
                <w:rFonts w:asciiTheme="minorHAnsi" w:hAnsiTheme="minorHAnsi"/>
                <w:sz w:val="18"/>
                <w:szCs w:val="18"/>
                <w:lang w:val="de-CH"/>
              </w:rPr>
              <w:t>Holzbauwerke - nach Festigkeit sortiertes Bauholz für tragende Zwecke mit rechteckigem Querschnitt</w:t>
            </w:r>
          </w:p>
        </w:tc>
      </w:tr>
      <w:tr w:rsidR="00526ED5" w:rsidRPr="004B5AD6" w14:paraId="672F2D8B" w14:textId="77777777" w:rsidTr="004F4A48">
        <w:trPr>
          <w:trHeight w:val="300"/>
        </w:trPr>
        <w:tc>
          <w:tcPr>
            <w:tcW w:w="1085" w:type="pct"/>
            <w:shd w:val="clear" w:color="auto" w:fill="CCFFFF"/>
            <w:noWrap/>
            <w:vAlign w:val="center"/>
          </w:tcPr>
          <w:p w14:paraId="37D097A0" w14:textId="675C11E0"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c>
          <w:tcPr>
            <w:tcW w:w="3915" w:type="pct"/>
            <w:shd w:val="clear" w:color="auto" w:fill="CCFFFF"/>
            <w:noWrap/>
            <w:vAlign w:val="center"/>
          </w:tcPr>
          <w:p w14:paraId="58559B2F" w14:textId="57E78166"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r>
    </w:tbl>
    <w:p w14:paraId="0FF923A7" w14:textId="77777777" w:rsidR="007E6F3E" w:rsidRDefault="007E6F3E" w:rsidP="00D842A9">
      <w:pPr>
        <w:rPr>
          <w:lang w:val="de-CH"/>
        </w:rPr>
      </w:pPr>
    </w:p>
    <w:p w14:paraId="63D96EF8" w14:textId="77777777" w:rsidR="007E6F3E" w:rsidRPr="004B5AD6" w:rsidRDefault="007E6F3E" w:rsidP="00D842A9">
      <w:pPr>
        <w:rPr>
          <w:lang w:val="de-CH"/>
        </w:rPr>
      </w:pPr>
    </w:p>
    <w:p w14:paraId="2B1E6A10" w14:textId="77777777" w:rsidR="00CB3C0B" w:rsidRPr="004B5AD6" w:rsidRDefault="00CB3C0B" w:rsidP="009B45C0">
      <w:pPr>
        <w:pStyle w:val="berschrift2"/>
      </w:pPr>
      <w:bookmarkStart w:id="18" w:name="_Toc11152796"/>
      <w:r w:rsidRPr="004B5AD6">
        <w:t>Technische Daten</w:t>
      </w:r>
      <w:bookmarkEnd w:id="18"/>
      <w:r w:rsidR="00CB5625" w:rsidRPr="004B5AD6">
        <w:t xml:space="preserve"> </w:t>
      </w:r>
    </w:p>
    <w:p w14:paraId="48D7C0FA" w14:textId="77777777" w:rsidR="002812A1" w:rsidRPr="004B5AD6" w:rsidRDefault="002812A1" w:rsidP="00AC7903">
      <w:pPr>
        <w:rPr>
          <w:lang w:val="de-CH"/>
        </w:rPr>
      </w:pPr>
      <w:bookmarkStart w:id="19" w:name="EPDEdit_2_3_techn_Daten_Intro"/>
      <w:bookmarkStart w:id="20" w:name="PCR_2_3_Bautechnische_Daten_Intro"/>
    </w:p>
    <w:p w14:paraId="18131682" w14:textId="77777777" w:rsidR="00B71BEC" w:rsidRPr="004B5AD6" w:rsidRDefault="00BB791D" w:rsidP="007E6F3E">
      <w:pPr>
        <w:shd w:val="clear" w:color="auto" w:fill="DAEEF3" w:themeFill="accent5" w:themeFillTint="3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24A4AA0A" w14:textId="79FD87BF" w:rsidR="00E71AA4" w:rsidRPr="004B5AD6" w:rsidRDefault="005261B6" w:rsidP="007E6F3E">
      <w:pPr>
        <w:shd w:val="clear" w:color="auto" w:fill="DAEEF3" w:themeFill="accent5" w:themeFillTint="33"/>
        <w:rPr>
          <w:szCs w:val="18"/>
          <w:lang w:val="de-CH"/>
        </w:rPr>
      </w:pPr>
      <w:r>
        <w:rPr>
          <w:szCs w:val="18"/>
          <w:lang w:val="de-CH"/>
        </w:rPr>
        <w:t>Weitere</w:t>
      </w:r>
      <w:r w:rsidR="00E71AA4" w:rsidRPr="004B5AD6">
        <w:rPr>
          <w:szCs w:val="18"/>
          <w:lang w:val="de-CH"/>
        </w:rPr>
        <w:t xml:space="preserve"> technische Kenndaten </w:t>
      </w:r>
      <w:r>
        <w:rPr>
          <w:szCs w:val="18"/>
          <w:lang w:val="de-CH"/>
        </w:rPr>
        <w:t xml:space="preserve">müssen </w:t>
      </w:r>
      <w:r w:rsidR="00E71AA4" w:rsidRPr="004B5AD6">
        <w:rPr>
          <w:szCs w:val="18"/>
          <w:lang w:val="de-CH"/>
        </w:rPr>
        <w:t>angeführt werden, wenn diese für die Unterscheidung bzw. die Spezifizierung der/des Produkte/s erforderlich sind.</w:t>
      </w:r>
    </w:p>
    <w:p w14:paraId="5C1C06B7" w14:textId="77777777" w:rsidR="00E71AA4" w:rsidRPr="004B5AD6" w:rsidRDefault="00E71AA4" w:rsidP="005B7ED8">
      <w:pPr>
        <w:rPr>
          <w:lang w:val="de-CH"/>
        </w:rPr>
      </w:pPr>
    </w:p>
    <w:p w14:paraId="3A3A8674" w14:textId="39CD7ABF" w:rsidR="00E71AA4" w:rsidRPr="004B5AD6" w:rsidRDefault="00E71AA4" w:rsidP="00D62BE5">
      <w:pPr>
        <w:shd w:val="clear" w:color="auto" w:fill="CCFFFF"/>
        <w:rPr>
          <w:b/>
          <w:u w:val="single"/>
          <w:lang w:val="de-CH"/>
        </w:rPr>
      </w:pPr>
      <w:r w:rsidRPr="004B5AD6">
        <w:rPr>
          <w:b/>
          <w:u w:val="single"/>
          <w:lang w:val="de-CH"/>
        </w:rPr>
        <w:lastRenderedPageBreak/>
        <w:t xml:space="preserve">Spezifische Anmerkung zur Erstellung einer EPD </w:t>
      </w:r>
      <w:r w:rsidR="005C6564">
        <w:rPr>
          <w:b/>
          <w:u w:val="single"/>
          <w:lang w:val="de-CH"/>
        </w:rPr>
        <w:t>für Vollholzprodukte</w:t>
      </w:r>
      <w:r w:rsidRPr="004B5AD6">
        <w:rPr>
          <w:b/>
          <w:u w:val="single"/>
          <w:lang w:val="de-CH"/>
        </w:rPr>
        <w:t>:</w:t>
      </w:r>
    </w:p>
    <w:p w14:paraId="567F2DE6" w14:textId="77777777" w:rsidR="005C6564" w:rsidRPr="00324BEC" w:rsidRDefault="005C6564" w:rsidP="005C6564">
      <w:pPr>
        <w:shd w:val="clear" w:color="auto" w:fill="CCFFFF"/>
      </w:pPr>
      <w:r w:rsidRPr="00324BEC">
        <w:t>Der Bezeichnungsschlüssel (</w:t>
      </w:r>
      <w:r w:rsidRPr="00324BEC">
        <w:rPr>
          <w:lang w:val="de-CH"/>
        </w:rPr>
        <w:t>Produktname, Nummerncodes, etc.) ist anzuführen wenn es sich um Einzel-EPD handelt, ansonsten ist der Produktrange anzuführen, wenn es sich um Durchschnitts- oder Branchen-EPD handelt</w:t>
      </w:r>
      <w:r w:rsidRPr="00324BEC">
        <w:t>.</w:t>
      </w:r>
    </w:p>
    <w:p w14:paraId="6810BD80" w14:textId="77777777" w:rsidR="005C6564" w:rsidRPr="00324BEC" w:rsidRDefault="005C6564" w:rsidP="005C6564">
      <w:pPr>
        <w:pStyle w:val="StandardAbs"/>
        <w:shd w:val="clear" w:color="auto" w:fill="CCFFFF"/>
      </w:pPr>
      <w:r w:rsidRPr="00324BEC">
        <w:t>Zusätzlich zum Bezeichnungsschlüssel sind folgende (bau)technische Daten im Lieferzustand, falls für das deklarierte Produkt relevant, unter Verweis auf die Prüfnorm zu nennen.</w:t>
      </w:r>
    </w:p>
    <w:p w14:paraId="79EB6258" w14:textId="3C29AB23" w:rsidR="00E71AA4" w:rsidRPr="004B5AD6" w:rsidRDefault="00E71AA4">
      <w:pPr>
        <w:spacing w:line="240" w:lineRule="auto"/>
        <w:jc w:val="left"/>
        <w:rPr>
          <w:lang w:val="de-CH"/>
        </w:rPr>
      </w:pPr>
    </w:p>
    <w:p w14:paraId="5628BACF" w14:textId="55FF2916" w:rsidR="00AC7903" w:rsidRDefault="00E170F3" w:rsidP="00BB15AB">
      <w:pPr>
        <w:pStyle w:val="Beschriftung"/>
        <w:shd w:val="clear" w:color="auto" w:fill="CCFFFF"/>
        <w:rPr>
          <w:shd w:val="clear" w:color="auto" w:fill="CCFFFF"/>
          <w:lang w:val="de-CH"/>
        </w:rPr>
      </w:pPr>
      <w:bookmarkStart w:id="21" w:name="_Ref322941780"/>
      <w:bookmarkStart w:id="22" w:name="_Toc490724129"/>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4E7873">
        <w:rPr>
          <w:noProof/>
          <w:shd w:val="clear" w:color="auto" w:fill="CCFFFF"/>
          <w:lang w:val="de-CH"/>
        </w:rPr>
        <w:t>2</w:t>
      </w:r>
      <w:r w:rsidR="008F50D0">
        <w:rPr>
          <w:shd w:val="clear" w:color="auto" w:fill="CCFFFF"/>
          <w:lang w:val="de-CH"/>
        </w:rPr>
        <w:fldChar w:fldCharType="end"/>
      </w:r>
      <w:bookmarkEnd w:id="21"/>
      <w:r w:rsidRPr="00BB15AB">
        <w:rPr>
          <w:shd w:val="clear" w:color="auto" w:fill="CCFFFF"/>
          <w:lang w:val="de-CH"/>
        </w:rPr>
        <w:t xml:space="preserve">: </w:t>
      </w:r>
      <w:r w:rsidR="00AC7903" w:rsidRPr="00BB15AB">
        <w:rPr>
          <w:shd w:val="clear" w:color="auto" w:fill="CCFFFF"/>
          <w:lang w:val="de-CH"/>
        </w:rPr>
        <w:t xml:space="preserve">Technische Daten </w:t>
      </w:r>
      <w:r w:rsidR="005C6564">
        <w:rPr>
          <w:shd w:val="clear" w:color="auto" w:fill="CCFFFF"/>
          <w:lang w:val="de-CH"/>
        </w:rPr>
        <w:t>Vollholzprodukte</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4A0" w:firstRow="1" w:lastRow="0" w:firstColumn="1" w:lastColumn="0" w:noHBand="0" w:noVBand="1"/>
      </w:tblPr>
      <w:tblGrid>
        <w:gridCol w:w="6950"/>
        <w:gridCol w:w="1552"/>
        <w:gridCol w:w="1552"/>
      </w:tblGrid>
      <w:tr w:rsidR="005C6564" w:rsidRPr="00324BEC" w14:paraId="11DDE100" w14:textId="77777777" w:rsidTr="00123249">
        <w:trPr>
          <w:trHeight w:val="283"/>
        </w:trPr>
        <w:tc>
          <w:tcPr>
            <w:tcW w:w="627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7B38B94" w14:textId="77777777" w:rsidR="005C6564" w:rsidRPr="00324BEC" w:rsidRDefault="005C6564" w:rsidP="00123249">
            <w:pPr>
              <w:pBdr>
                <w:top w:val="nil"/>
                <w:left w:val="nil"/>
                <w:bottom w:val="nil"/>
                <w:right w:val="nil"/>
                <w:between w:val="nil"/>
                <w:bar w:val="nil"/>
              </w:pBdr>
              <w:ind w:left="147"/>
              <w:rPr>
                <w:rFonts w:eastAsia="Times New Roman"/>
              </w:rPr>
            </w:pPr>
            <w:r w:rsidRPr="00324BEC">
              <w:rPr>
                <w:rFonts w:eastAsia="Times New Roman"/>
                <w:b/>
                <w:bCs/>
                <w:sz w:val="16"/>
                <w:szCs w:val="16"/>
              </w:rPr>
              <w:t>Bezeichnung</w:t>
            </w:r>
          </w:p>
        </w:tc>
        <w:tc>
          <w:tcPr>
            <w:tcW w:w="140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DFEA686" w14:textId="77777777" w:rsidR="005C6564" w:rsidRPr="00324BEC" w:rsidRDefault="005C6564" w:rsidP="00123249">
            <w:pPr>
              <w:pBdr>
                <w:top w:val="nil"/>
                <w:left w:val="nil"/>
                <w:bottom w:val="nil"/>
                <w:right w:val="nil"/>
                <w:between w:val="nil"/>
                <w:bar w:val="nil"/>
              </w:pBdr>
              <w:jc w:val="center"/>
              <w:rPr>
                <w:rFonts w:eastAsia="Times New Roman"/>
                <w:b/>
                <w:bCs/>
                <w:sz w:val="16"/>
                <w:szCs w:val="16"/>
              </w:rPr>
            </w:pPr>
            <w:r w:rsidRPr="00324BEC">
              <w:rPr>
                <w:rFonts w:eastAsia="Times New Roman"/>
                <w:b/>
                <w:bCs/>
                <w:sz w:val="16"/>
                <w:szCs w:val="16"/>
              </w:rPr>
              <w:t>Wert</w:t>
            </w:r>
          </w:p>
        </w:tc>
        <w:tc>
          <w:tcPr>
            <w:tcW w:w="140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D4742E3" w14:textId="77777777" w:rsidR="005C6564" w:rsidRPr="00324BEC" w:rsidRDefault="005C6564" w:rsidP="00123249">
            <w:pPr>
              <w:pBdr>
                <w:top w:val="nil"/>
                <w:left w:val="nil"/>
                <w:bottom w:val="nil"/>
                <w:right w:val="nil"/>
                <w:between w:val="nil"/>
                <w:bar w:val="nil"/>
              </w:pBdr>
              <w:jc w:val="center"/>
              <w:rPr>
                <w:rFonts w:eastAsia="Times New Roman"/>
                <w:b/>
                <w:bCs/>
                <w:sz w:val="16"/>
                <w:szCs w:val="16"/>
              </w:rPr>
            </w:pPr>
            <w:r w:rsidRPr="00324BEC">
              <w:rPr>
                <w:rFonts w:eastAsia="Times New Roman"/>
                <w:b/>
                <w:bCs/>
                <w:sz w:val="16"/>
                <w:szCs w:val="16"/>
              </w:rPr>
              <w:t>Einheit</w:t>
            </w:r>
          </w:p>
        </w:tc>
      </w:tr>
      <w:tr w:rsidR="005C6564" w:rsidRPr="00324BEC" w14:paraId="7A1ADF2E"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0D6B02" w14:textId="77777777" w:rsidR="005C6564" w:rsidRPr="00324BEC" w:rsidRDefault="005C6564" w:rsidP="00123249">
            <w:pPr>
              <w:pBdr>
                <w:top w:val="nil"/>
                <w:left w:val="nil"/>
                <w:bottom w:val="nil"/>
                <w:right w:val="nil"/>
                <w:between w:val="nil"/>
                <w:bar w:val="nil"/>
              </w:pBdr>
              <w:ind w:left="147"/>
              <w:rPr>
                <w:rFonts w:eastAsia="Times New Roman"/>
                <w:b/>
                <w:bCs/>
                <w:sz w:val="16"/>
                <w:szCs w:val="16"/>
              </w:rPr>
            </w:pPr>
            <w:r w:rsidRPr="00324BEC">
              <w:rPr>
                <w:rFonts w:eastAsia="Times New Roman"/>
                <w:spacing w:val="-4"/>
                <w:szCs w:val="16"/>
              </w:rPr>
              <w:t>Holzarten nach Handelsnamen nach ÖNORM B 3012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5CEF370"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5DBCA4"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w:t>
            </w:r>
          </w:p>
        </w:tc>
      </w:tr>
      <w:tr w:rsidR="005C6564" w:rsidRPr="00324BEC" w14:paraId="79DD5810"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F0CE6F"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Holzfeuchte nach ÖNORM EN 13183-1 oder -2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2C79B9"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46A2B8"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w:t>
            </w:r>
          </w:p>
        </w:tc>
      </w:tr>
      <w:tr w:rsidR="005C6564" w:rsidRPr="00324BEC" w14:paraId="191B6E1C"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885B3E"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Holzschutzmittelverwendung (das Prüfprädikat des Holzschutzmittels nach ÖNORM B 3802-2 ist anzugeben)</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21360F"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23C3CE"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w:t>
            </w:r>
          </w:p>
        </w:tc>
      </w:tr>
      <w:tr w:rsidR="005C6564" w:rsidRPr="00324BEC" w14:paraId="214A50A1"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5BEB75"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Druckfestigkeit parallel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64C5AF"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00D724"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N/mm</w:t>
            </w:r>
            <w:r w:rsidRPr="00324BEC">
              <w:rPr>
                <w:rFonts w:eastAsia="Times New Roman"/>
                <w:szCs w:val="16"/>
                <w:vertAlign w:val="superscript"/>
              </w:rPr>
              <w:t>2</w:t>
            </w:r>
          </w:p>
        </w:tc>
      </w:tr>
      <w:tr w:rsidR="005C6564" w:rsidRPr="00324BEC" w14:paraId="3D2CF2CC"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03EE14"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Druckfestigkeit rechtwinklig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0D15AF2"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9ABC0D"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N/mm</w:t>
            </w:r>
            <w:r w:rsidRPr="00324BEC">
              <w:rPr>
                <w:rFonts w:eastAsia="Times New Roman"/>
                <w:szCs w:val="16"/>
                <w:vertAlign w:val="superscript"/>
              </w:rPr>
              <w:t>2</w:t>
            </w:r>
          </w:p>
        </w:tc>
      </w:tr>
      <w:tr w:rsidR="005C6564" w:rsidRPr="00324BEC" w14:paraId="045F55CB"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6B5F2B"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Zugfestigkeit parallel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2EAD0B"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B15038"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N/mm</w:t>
            </w:r>
            <w:r w:rsidRPr="00324BEC">
              <w:rPr>
                <w:rFonts w:eastAsia="Times New Roman"/>
                <w:szCs w:val="16"/>
                <w:vertAlign w:val="superscript"/>
              </w:rPr>
              <w:t>2</w:t>
            </w:r>
          </w:p>
        </w:tc>
      </w:tr>
      <w:tr w:rsidR="005C6564" w:rsidRPr="00324BEC" w14:paraId="32639820"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6AF5A8"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Zugfestigkeit rechtwinklig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5F0E9E"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BC07C0B"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N/mm</w:t>
            </w:r>
            <w:r w:rsidRPr="00324BEC">
              <w:rPr>
                <w:rFonts w:eastAsia="Times New Roman"/>
                <w:szCs w:val="16"/>
                <w:vertAlign w:val="superscript"/>
              </w:rPr>
              <w:t>2</w:t>
            </w:r>
          </w:p>
        </w:tc>
      </w:tr>
      <w:tr w:rsidR="005C6564" w:rsidRPr="00324BEC" w14:paraId="05A68AEE"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CFCD35"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Elastizitätsmodul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C002BF8"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A38808"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N/mm</w:t>
            </w:r>
            <w:r w:rsidRPr="00324BEC">
              <w:rPr>
                <w:rFonts w:eastAsia="Times New Roman"/>
                <w:szCs w:val="16"/>
                <w:vertAlign w:val="superscript"/>
              </w:rPr>
              <w:t>2</w:t>
            </w:r>
          </w:p>
        </w:tc>
      </w:tr>
      <w:tr w:rsidR="005C6564" w:rsidRPr="00324BEC" w14:paraId="42D7CD0F"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12C6EDA"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Schub-/ Scherfestigkeit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A5895A"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992E13D"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N/mm</w:t>
            </w:r>
            <w:r w:rsidRPr="00324BEC">
              <w:rPr>
                <w:rFonts w:eastAsia="Times New Roman"/>
                <w:szCs w:val="16"/>
                <w:vertAlign w:val="superscript"/>
              </w:rPr>
              <w:t>2</w:t>
            </w:r>
          </w:p>
        </w:tc>
      </w:tr>
      <w:tr w:rsidR="005C6564" w:rsidRPr="00324BEC" w14:paraId="14BA8899"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E28CF7"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Schubmodul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46DBBC"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68ACD0"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N/mm</w:t>
            </w:r>
            <w:r w:rsidRPr="00324BEC">
              <w:rPr>
                <w:rFonts w:eastAsia="Times New Roman"/>
                <w:szCs w:val="16"/>
                <w:vertAlign w:val="superscript"/>
              </w:rPr>
              <w:t>2</w:t>
            </w:r>
          </w:p>
        </w:tc>
      </w:tr>
      <w:tr w:rsidR="005C6564" w:rsidRPr="00324BEC" w14:paraId="1B592837"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1711AC"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Maßabweichung</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0DE740"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B6D4E14"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mm</w:t>
            </w:r>
          </w:p>
        </w:tc>
      </w:tr>
      <w:tr w:rsidR="005C6564" w:rsidRPr="00324BEC" w14:paraId="6D2A3ACA"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687C61"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Länge (min. - max.)</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786A22"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8C6C78"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m</w:t>
            </w:r>
          </w:p>
        </w:tc>
      </w:tr>
      <w:tr w:rsidR="005C6564" w:rsidRPr="00324BEC" w14:paraId="36735119"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1E59B0"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Breite (min. - max.)</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F63639F"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F18474"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m</w:t>
            </w:r>
          </w:p>
        </w:tc>
      </w:tr>
      <w:tr w:rsidR="005C6564" w:rsidRPr="00324BEC" w14:paraId="668CAC60"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FB08C6"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Höhe (min. - max.)</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98C3B7E"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D32704"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m</w:t>
            </w:r>
          </w:p>
        </w:tc>
      </w:tr>
      <w:tr w:rsidR="005C6564" w:rsidRPr="00324BEC" w14:paraId="41CFE04D"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BDDC9B"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Rohdichte tragende Bauteile nach ÖNORM EN 338, nichttragende Bauteile nach ÖNORM B 3012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C4F835"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72D130"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kg/m</w:t>
            </w:r>
            <w:r w:rsidRPr="00324BEC">
              <w:rPr>
                <w:rFonts w:eastAsia="Times New Roman"/>
                <w:szCs w:val="16"/>
                <w:vertAlign w:val="superscript"/>
              </w:rPr>
              <w:t>3</w:t>
            </w:r>
          </w:p>
        </w:tc>
      </w:tr>
      <w:tr w:rsidR="005C6564" w:rsidRPr="00324BEC" w14:paraId="13555B96"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DCB6D9"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Oberflächenqualität (mögliche Ausprägungsformen sind zu benennen)</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5F8A9B"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0554C19"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w:t>
            </w:r>
          </w:p>
        </w:tc>
      </w:tr>
      <w:tr w:rsidR="005C6564" w:rsidRPr="00324BEC" w14:paraId="442DE1F9"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A750C0"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Gefährdungsklasse nach ÖNORM B 3802-2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D1A5A0"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CBB6BB"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w:t>
            </w:r>
          </w:p>
        </w:tc>
      </w:tr>
      <w:tr w:rsidR="005C6564" w:rsidRPr="00324BEC" w14:paraId="5BA30973"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42F695"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Wärmeleitfähigkeit nach  ÖNORM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FA85E6"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EFA53E"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W/(mK)</w:t>
            </w:r>
          </w:p>
        </w:tc>
      </w:tr>
      <w:tr w:rsidR="005C6564" w:rsidRPr="00324BEC" w14:paraId="024B6708"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8AE5706"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Spezifische Wärmekapazität nach ÖNORM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4D3746"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4E7E2C"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kJ/kgK</w:t>
            </w:r>
          </w:p>
        </w:tc>
      </w:tr>
      <w:tr w:rsidR="005C6564" w:rsidRPr="00324BEC" w14:paraId="45A391ED"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1BC59ED"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Bemessungswert Wärmeleitfähigkeit</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D29F88"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83F0B5C"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W/(mK)</w:t>
            </w:r>
          </w:p>
        </w:tc>
      </w:tr>
      <w:tr w:rsidR="005C6564" w:rsidRPr="00324BEC" w14:paraId="5E1D55F4"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221235"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Wasserdampfdiffusionsäquivalente Luftschichtdicke nach ÖNORM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213E51"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6072B5"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m</w:t>
            </w:r>
          </w:p>
        </w:tc>
      </w:tr>
      <w:tr w:rsidR="005C6564" w:rsidRPr="00324BEC" w14:paraId="120BA8A3"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77676E"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Wasserdampfdiffusionswiderstandszahl nach ÖNORM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C7AF1E"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95E8AB"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w:t>
            </w:r>
          </w:p>
        </w:tc>
      </w:tr>
    </w:tbl>
    <w:p w14:paraId="645137C0" w14:textId="77777777" w:rsidR="005C6564" w:rsidRPr="00324BEC" w:rsidRDefault="005C6564" w:rsidP="005C6564">
      <w:pPr>
        <w:pBdr>
          <w:top w:val="nil"/>
          <w:left w:val="nil"/>
          <w:bottom w:val="nil"/>
          <w:right w:val="nil"/>
          <w:between w:val="nil"/>
          <w:bar w:val="nil"/>
        </w:pBdr>
        <w:rPr>
          <w:rFonts w:eastAsia="Times New Roman"/>
        </w:rPr>
      </w:pPr>
    </w:p>
    <w:p w14:paraId="5202A6B7" w14:textId="77777777" w:rsidR="00A605E3" w:rsidRDefault="00A605E3" w:rsidP="00E8510A">
      <w:pPr>
        <w:rPr>
          <w:u w:val="single"/>
          <w:lang w:val="de-CH"/>
        </w:rPr>
      </w:pPr>
    </w:p>
    <w:bookmarkEnd w:id="19"/>
    <w:bookmarkEnd w:id="20"/>
    <w:p w14:paraId="4AC29631" w14:textId="0A23AD41" w:rsidR="000D1F02" w:rsidRPr="004B5AD6" w:rsidRDefault="000D1F02" w:rsidP="007E6F3E">
      <w:pPr>
        <w:shd w:val="clear" w:color="auto" w:fill="DAEEF3" w:themeFill="accent5" w:themeFillTint="3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4E7873" w:rsidRPr="00BB15AB">
        <w:rPr>
          <w:shd w:val="clear" w:color="auto" w:fill="CCFFFF"/>
          <w:lang w:val="de-CH"/>
        </w:rPr>
        <w:t xml:space="preserve">Tabelle </w:t>
      </w:r>
      <w:r w:rsidR="004E7873">
        <w:rPr>
          <w:noProof/>
          <w:shd w:val="clear" w:color="auto" w:fill="CCFFFF"/>
          <w:lang w:val="de-CH"/>
        </w:rPr>
        <w:t>2</w:t>
      </w:r>
      <w:r w:rsidRPr="004B5AD6">
        <w:rPr>
          <w:szCs w:val="18"/>
          <w:lang w:val="de-CH"/>
        </w:rPr>
        <w:fldChar w:fldCharType="end"/>
      </w:r>
      <w:r w:rsidR="00084B3D">
        <w:rPr>
          <w:szCs w:val="18"/>
          <w:lang w:val="de-CH"/>
        </w:rPr>
        <w:t xml:space="preserve"> </w:t>
      </w:r>
      <w:r w:rsidRPr="004B5AD6">
        <w:rPr>
          <w:szCs w:val="18"/>
          <w:lang w:val="de-CH"/>
        </w:rPr>
        <w:t>gefordert anzuführen.</w:t>
      </w:r>
    </w:p>
    <w:p w14:paraId="628C76EA" w14:textId="77777777" w:rsidR="008D776F" w:rsidRPr="004E5990" w:rsidRDefault="008D776F" w:rsidP="008D776F">
      <w:pPr>
        <w:shd w:val="clear" w:color="auto" w:fill="DAEEF3" w:themeFill="accent5" w:themeFillTint="33"/>
        <w:rPr>
          <w:rFonts w:cstheme="minorHAnsi"/>
          <w:szCs w:val="18"/>
          <w:lang w:val="de-CH"/>
        </w:rPr>
      </w:pPr>
      <w:r w:rsidRPr="004E5990">
        <w:rPr>
          <w:rFonts w:cstheme="minorHAnsi"/>
          <w:szCs w:val="18"/>
          <w:lang w:val="de-CH"/>
        </w:rPr>
        <w:t>Für „Branchen-EPD“ bzw. „Gruppen-EPD“ oder „Verbands-EPD“ bzw. EPDs über mehrere Werke und/ oder Produkte ist die Tabelle auszufüllen, wobei hier ein Durchschnittswert oder 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41BACC4B" w14:textId="1E381E41" w:rsidR="008D776F" w:rsidRPr="004E5990" w:rsidRDefault="008D776F" w:rsidP="008D776F">
      <w:pPr>
        <w:shd w:val="clear" w:color="auto" w:fill="DAEEF3" w:themeFill="accent5" w:themeFillTint="33"/>
        <w:rPr>
          <w:rFonts w:cstheme="minorHAnsi"/>
          <w:szCs w:val="18"/>
          <w:lang w:val="de-CH"/>
        </w:rPr>
      </w:pPr>
      <w:r w:rsidRPr="004E5990">
        <w:rPr>
          <w:rFonts w:cstheme="minorHAnsi"/>
          <w:szCs w:val="18"/>
          <w:lang w:val="de-CH"/>
        </w:rPr>
        <w:t xml:space="preserve">Im Falle der Erstellung einer Durchschnitts-EPD ist in Kapitel </w:t>
      </w:r>
      <w:r w:rsidRPr="004E5990">
        <w:rPr>
          <w:rFonts w:cstheme="minorHAnsi"/>
          <w:szCs w:val="18"/>
          <w:lang w:val="de-CH"/>
        </w:rPr>
        <w:fldChar w:fldCharType="begin"/>
      </w:r>
      <w:r w:rsidRPr="004E5990">
        <w:rPr>
          <w:rFonts w:cstheme="minorHAnsi"/>
          <w:szCs w:val="18"/>
          <w:lang w:val="de-CH"/>
        </w:rPr>
        <w:instrText xml:space="preserve"> REF _Ref326570557 \r \h  \* MERGEFORMAT </w:instrText>
      </w:r>
      <w:r w:rsidRPr="004E5990">
        <w:rPr>
          <w:rFonts w:cstheme="minorHAnsi"/>
          <w:szCs w:val="18"/>
          <w:lang w:val="de-CH"/>
        </w:rPr>
      </w:r>
      <w:r w:rsidRPr="004E5990">
        <w:rPr>
          <w:rFonts w:cstheme="minorHAnsi"/>
          <w:szCs w:val="18"/>
          <w:lang w:val="de-CH"/>
        </w:rPr>
        <w:fldChar w:fldCharType="separate"/>
      </w:r>
      <w:r w:rsidR="004E7873">
        <w:rPr>
          <w:rFonts w:cstheme="minorHAnsi"/>
          <w:szCs w:val="18"/>
          <w:lang w:val="de-CH"/>
        </w:rPr>
        <w:t>3.1</w:t>
      </w:r>
      <w:r w:rsidRPr="004E5990">
        <w:rPr>
          <w:rFonts w:cstheme="minorHAnsi"/>
          <w:szCs w:val="18"/>
          <w:lang w:val="de-CH"/>
        </w:rPr>
        <w:fldChar w:fldCharType="end"/>
      </w:r>
      <w:r w:rsidRPr="004E5990">
        <w:rPr>
          <w:rFonts w:cstheme="minorHAnsi"/>
          <w:szCs w:val="18"/>
          <w:lang w:val="de-CH"/>
        </w:rPr>
        <w:t xml:space="preserve"> „</w:t>
      </w:r>
      <w:r w:rsidRPr="004E5990">
        <w:rPr>
          <w:rFonts w:cstheme="minorHAnsi"/>
          <w:i/>
          <w:szCs w:val="18"/>
          <w:lang w:val="de-CH"/>
        </w:rPr>
        <w:fldChar w:fldCharType="begin"/>
      </w:r>
      <w:r w:rsidRPr="004E5990">
        <w:rPr>
          <w:rFonts w:cstheme="minorHAnsi"/>
          <w:i/>
          <w:szCs w:val="18"/>
          <w:lang w:val="de-CH"/>
        </w:rPr>
        <w:instrText xml:space="preserve"> REF _Ref326570557 \h  \* MERGEFORMAT </w:instrText>
      </w:r>
      <w:r w:rsidRPr="004E5990">
        <w:rPr>
          <w:rFonts w:cstheme="minorHAnsi"/>
          <w:i/>
          <w:szCs w:val="18"/>
          <w:lang w:val="de-CH"/>
        </w:rPr>
      </w:r>
      <w:r w:rsidRPr="004E5990">
        <w:rPr>
          <w:rFonts w:cstheme="minorHAnsi"/>
          <w:i/>
          <w:szCs w:val="18"/>
          <w:lang w:val="de-CH"/>
        </w:rPr>
        <w:fldChar w:fldCharType="separate"/>
      </w:r>
      <w:r w:rsidR="004E7873" w:rsidRPr="004E7873">
        <w:rPr>
          <w:rFonts w:cstheme="minorHAnsi"/>
        </w:rPr>
        <w:t>Deklarierte Einheit/ Funktionale Einheit</w:t>
      </w:r>
      <w:r w:rsidRPr="004E5990">
        <w:rPr>
          <w:rFonts w:cstheme="minorHAnsi"/>
          <w:i/>
          <w:szCs w:val="18"/>
          <w:lang w:val="de-CH"/>
        </w:rPr>
        <w:fldChar w:fldCharType="end"/>
      </w:r>
      <w:r w:rsidRPr="004E5990">
        <w:rPr>
          <w:rFonts w:cstheme="minorHAnsi"/>
          <w:i/>
          <w:szCs w:val="18"/>
          <w:lang w:val="de-CH"/>
        </w:rPr>
        <w:t xml:space="preserve">“ </w:t>
      </w:r>
      <w:r w:rsidRPr="004E5990">
        <w:rPr>
          <w:rFonts w:cstheme="minorHAnsi"/>
          <w:szCs w:val="18"/>
          <w:lang w:val="de-CH"/>
        </w:rPr>
        <w:t>der in der Ökobilanz verwendete Durchschnittswert für die Rohdichte anzuführen.</w:t>
      </w:r>
    </w:p>
    <w:p w14:paraId="39E40646" w14:textId="77777777" w:rsidR="00177AB2" w:rsidRPr="004B5AD6" w:rsidRDefault="00177AB2" w:rsidP="007E6F3E">
      <w:pPr>
        <w:shd w:val="clear" w:color="auto" w:fill="DAEEF3" w:themeFill="accent5" w:themeFillTint="33"/>
        <w:rPr>
          <w:szCs w:val="18"/>
          <w:lang w:val="de-CH"/>
        </w:rPr>
      </w:pPr>
    </w:p>
    <w:p w14:paraId="0D552B77" w14:textId="77777777" w:rsidR="00C93D54" w:rsidRPr="004B5AD6" w:rsidRDefault="00C93D54" w:rsidP="00C93D54">
      <w:pPr>
        <w:rPr>
          <w:lang w:val="de-CH"/>
        </w:rPr>
      </w:pPr>
    </w:p>
    <w:p w14:paraId="17713A97" w14:textId="77777777" w:rsidR="00CB3C0B" w:rsidRPr="004B5AD6" w:rsidRDefault="00EE1EFA" w:rsidP="009B45C0">
      <w:pPr>
        <w:pStyle w:val="berschrift2"/>
      </w:pPr>
      <w:bookmarkStart w:id="23" w:name="_Toc11152797"/>
      <w:r w:rsidRPr="004B5AD6">
        <w:t>Grundstoffe</w:t>
      </w:r>
      <w:r w:rsidR="006A7583" w:rsidRPr="004B5AD6">
        <w:t xml:space="preserve"> </w:t>
      </w:r>
      <w:r w:rsidR="0067623D" w:rsidRPr="004B5AD6">
        <w:t>/</w:t>
      </w:r>
      <w:r w:rsidRPr="004B5AD6">
        <w:t xml:space="preserve"> Hilfsstoffe</w:t>
      </w:r>
      <w:bookmarkEnd w:id="23"/>
    </w:p>
    <w:p w14:paraId="6DE17BD5" w14:textId="77777777" w:rsidR="009328B5" w:rsidRPr="004B5AD6" w:rsidRDefault="009328B5" w:rsidP="009328B5">
      <w:pPr>
        <w:rPr>
          <w:lang w:val="de-CH"/>
        </w:rPr>
      </w:pPr>
    </w:p>
    <w:p w14:paraId="7E58976E" w14:textId="77777777" w:rsidR="00CB3C0B" w:rsidRPr="004B5AD6" w:rsidRDefault="00CB3C0B" w:rsidP="007E6F3E">
      <w:pPr>
        <w:shd w:val="clear" w:color="auto" w:fill="DAEEF3" w:themeFill="accent5" w:themeFillTint="3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24" w:name="PCR_2_6_Angabe_M_Prozent"/>
      <w:r w:rsidRPr="00C93D54">
        <w:rPr>
          <w:lang w:val="de-CH"/>
        </w:rPr>
        <w:t>rgung des Produkts unterstützen</w:t>
      </w:r>
      <w:r w:rsidRPr="00C93D54">
        <w:rPr>
          <w:rFonts w:eastAsia="Times New Roman"/>
          <w:lang w:val="de-CH"/>
        </w:rPr>
        <w:t>.</w:t>
      </w:r>
      <w:bookmarkEnd w:id="24"/>
    </w:p>
    <w:p w14:paraId="27B65D4F" w14:textId="77777777" w:rsidR="0009455D" w:rsidRPr="004B5AD6" w:rsidRDefault="0009455D" w:rsidP="007E6F3E">
      <w:pPr>
        <w:shd w:val="clear" w:color="auto" w:fill="DAEEF3" w:themeFill="accent5" w:themeFillTint="33"/>
        <w:rPr>
          <w:rFonts w:eastAsia="Times New Roman"/>
          <w:lang w:val="de-CH"/>
        </w:rPr>
      </w:pPr>
    </w:p>
    <w:p w14:paraId="1A266D67" w14:textId="3C8846DF" w:rsidR="0009455D" w:rsidRPr="004B5AD6" w:rsidRDefault="0009455D" w:rsidP="007E6F3E">
      <w:pPr>
        <w:shd w:val="clear" w:color="auto" w:fill="DAEEF3" w:themeFill="accent5" w:themeFillTint="33"/>
        <w:rPr>
          <w:rFonts w:eastAsia="Times New Roman"/>
          <w:lang w:val="de-CH"/>
        </w:rPr>
      </w:pPr>
      <w:r w:rsidRPr="004B5AD6">
        <w:rPr>
          <w:rFonts w:eastAsia="Times New Roman"/>
          <w:lang w:val="de-CH"/>
        </w:rPr>
        <w:lastRenderedPageBreak/>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4F3FC9C1" w14:textId="77777777" w:rsidR="0009455D" w:rsidRPr="004B5AD6" w:rsidRDefault="0009455D" w:rsidP="007E6F3E">
      <w:pPr>
        <w:shd w:val="clear" w:color="auto" w:fill="DAEEF3" w:themeFill="accent5" w:themeFillTint="33"/>
        <w:rPr>
          <w:rFonts w:eastAsia="Times New Roman"/>
          <w:lang w:val="de-CH"/>
        </w:rPr>
      </w:pPr>
    </w:p>
    <w:p w14:paraId="5D2BD9F0" w14:textId="77777777" w:rsidR="003269DE" w:rsidRPr="004B5AD6" w:rsidRDefault="0009455D" w:rsidP="007E6F3E">
      <w:pPr>
        <w:shd w:val="clear" w:color="auto" w:fill="DAEEF3" w:themeFill="accent5" w:themeFillTint="3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7654AA72" w14:textId="77777777" w:rsidR="007D63AE" w:rsidRPr="004B5AD6" w:rsidRDefault="003269DE" w:rsidP="007E6F3E">
      <w:pPr>
        <w:shd w:val="clear" w:color="auto" w:fill="DAEEF3" w:themeFill="accent5" w:themeFillTint="33"/>
        <w:rPr>
          <w:rFonts w:eastAsia="Times New Roman"/>
          <w:lang w:val="de-CH"/>
        </w:rPr>
      </w:pPr>
      <w:r w:rsidRPr="004B5AD6">
        <w:rPr>
          <w:rFonts w:eastAsia="Times New Roman"/>
          <w:lang w:val="de-CH"/>
        </w:rPr>
        <w:t>Liegt der Gehalt des Stoffes unter dem Grenzwert der ECHA sollte in der EPD folgender Hinweis gemacht werden:</w:t>
      </w:r>
    </w:p>
    <w:p w14:paraId="291BC496" w14:textId="77777777" w:rsidR="003269DE" w:rsidRPr="004B5AD6" w:rsidRDefault="003269DE" w:rsidP="007E6F3E">
      <w:pPr>
        <w:shd w:val="clear" w:color="auto" w:fill="DAEEF3" w:themeFill="accent5" w:themeFillTint="33"/>
        <w:rPr>
          <w:rFonts w:eastAsia="Times New Roman"/>
          <w:lang w:val="de-CH"/>
        </w:rPr>
      </w:pPr>
      <w:r w:rsidRPr="004B5AD6">
        <w:rPr>
          <w:rFonts w:eastAsia="Times New Roman"/>
          <w:lang w:val="de-CH"/>
        </w:rPr>
        <w:t>„Der Gehalt an XXXX unterschreitet die Grenzwerte für die Registrierung durch die Europäische Chemikalienagentur.“</w:t>
      </w:r>
    </w:p>
    <w:p w14:paraId="29517AFF" w14:textId="77777777" w:rsidR="007D63AE" w:rsidRPr="004B5AD6" w:rsidRDefault="007D63AE" w:rsidP="007E6F3E">
      <w:pPr>
        <w:shd w:val="clear" w:color="auto" w:fill="DAEEF3" w:themeFill="accent5" w:themeFillTint="33"/>
        <w:rPr>
          <w:rFonts w:eastAsia="Times New Roman"/>
          <w:i/>
          <w:lang w:val="de-CH"/>
        </w:rPr>
      </w:pPr>
    </w:p>
    <w:p w14:paraId="35E84D92" w14:textId="77777777" w:rsidR="00EA62C9" w:rsidRPr="004B5AD6" w:rsidRDefault="0009455D" w:rsidP="007E6F3E">
      <w:pPr>
        <w:shd w:val="clear" w:color="auto" w:fill="DAEEF3" w:themeFill="accent5" w:themeFillTint="3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2BF4B813" w14:textId="77777777" w:rsidR="00EA62C9" w:rsidRPr="004B5AD6" w:rsidRDefault="00EA62C9" w:rsidP="007E6F3E">
      <w:pPr>
        <w:shd w:val="clear" w:color="auto" w:fill="DAEEF3" w:themeFill="accent5" w:themeFillTint="33"/>
        <w:rPr>
          <w:i/>
          <w:lang w:val="de-CH"/>
        </w:rPr>
      </w:pPr>
    </w:p>
    <w:p w14:paraId="6646892A" w14:textId="1FE5964B" w:rsidR="00691E00" w:rsidRDefault="00691E00" w:rsidP="007E6F3E">
      <w:pPr>
        <w:shd w:val="clear" w:color="auto" w:fill="DAEEF3" w:themeFill="accent5" w:themeFillTint="3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B7483F">
        <w:rPr>
          <w:rFonts w:eastAsia="Times New Roman"/>
          <w:lang w:val="de-CH"/>
        </w:rPr>
        <w:t xml:space="preserve"> </w:t>
      </w:r>
      <w:r w:rsidR="00B7483F" w:rsidRPr="00B82FF7">
        <w:t>Zusätzlich sind Hilfsstoffe und Zusatzmittel zu deklarieren, die am Produkt verbleiben.</w:t>
      </w:r>
    </w:p>
    <w:p w14:paraId="3B090F69" w14:textId="77777777" w:rsidR="00A36E0E" w:rsidRPr="004B5AD6" w:rsidRDefault="00A36E0E" w:rsidP="007E6F3E">
      <w:pPr>
        <w:rPr>
          <w:rFonts w:eastAsia="Times New Roman"/>
          <w:lang w:val="de-CH"/>
        </w:rPr>
      </w:pPr>
    </w:p>
    <w:p w14:paraId="65A11259" w14:textId="5A442383"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5C6564">
        <w:rPr>
          <w:b/>
          <w:u w:val="single"/>
          <w:lang w:val="de-CH"/>
        </w:rPr>
        <w:t>für Vollholzprodukte</w:t>
      </w:r>
      <w:r w:rsidRPr="004B5AD6">
        <w:rPr>
          <w:b/>
          <w:u w:val="single"/>
          <w:lang w:val="de-CH"/>
        </w:rPr>
        <w:t>:</w:t>
      </w:r>
    </w:p>
    <w:p w14:paraId="6F49CD0D" w14:textId="77777777" w:rsidR="001118E3" w:rsidRDefault="001118E3" w:rsidP="005C6564">
      <w:pPr>
        <w:shd w:val="clear" w:color="auto" w:fill="CCFFFF"/>
        <w:rPr>
          <w:b/>
          <w:u w:val="single"/>
          <w:lang w:val="de-CH"/>
        </w:rPr>
      </w:pPr>
    </w:p>
    <w:p w14:paraId="6127B966" w14:textId="635CE40C" w:rsidR="005C6564" w:rsidRDefault="005C6564" w:rsidP="005C6564">
      <w:pPr>
        <w:shd w:val="clear" w:color="auto" w:fill="CCFFFF"/>
      </w:pPr>
      <w:r>
        <w:t>Die Grundstoffe sind zu deklarieren.</w:t>
      </w:r>
    </w:p>
    <w:p w14:paraId="08F52B23" w14:textId="77777777" w:rsidR="005C6564" w:rsidRPr="00324BEC" w:rsidRDefault="005C6564" w:rsidP="005C6564">
      <w:pPr>
        <w:shd w:val="clear" w:color="auto" w:fill="CCFFFF"/>
      </w:pPr>
      <w:r w:rsidRPr="00324BEC">
        <w:t>Zusätzlich sind Hilfsstoffe und Zusatzmittel zu deklarieren, die am Produkt verbleiben.</w:t>
      </w:r>
      <w:bookmarkStart w:id="25" w:name="PCR_2_6_Hilfsstoffe"/>
      <w:r w:rsidRPr="00324BEC">
        <w:rPr>
          <w:rFonts w:eastAsia="Times New Roman"/>
        </w:rPr>
        <w:t> Insbesondere Oberflächenbeschichtungen und Hydrophobierungsmittel.</w:t>
      </w:r>
      <w:bookmarkEnd w:id="25"/>
    </w:p>
    <w:p w14:paraId="408480B5" w14:textId="77777777" w:rsidR="005C6564" w:rsidRPr="00324BEC" w:rsidRDefault="005C6564" w:rsidP="005C6564">
      <w:pPr>
        <w:shd w:val="clear" w:color="auto" w:fill="CCFFFF"/>
      </w:pPr>
    </w:p>
    <w:p w14:paraId="364A72ED" w14:textId="77777777" w:rsidR="005C6564" w:rsidRPr="00324BEC" w:rsidRDefault="005C6564" w:rsidP="005C6564">
      <w:pPr>
        <w:shd w:val="clear" w:color="auto" w:fill="CCFFFF"/>
      </w:pPr>
      <w:r w:rsidRPr="00324BEC">
        <w:t>Für Additive wie Brand- oder Holzschutzmittel sind mindestens die Funktion und die Substanzklasse (z.B. Brandschutzmittel auf Boratbasis) anzugeben.</w:t>
      </w:r>
    </w:p>
    <w:p w14:paraId="3AF59F40" w14:textId="77777777" w:rsidR="005C6564" w:rsidRDefault="005C6564" w:rsidP="005C6564">
      <w:pPr>
        <w:shd w:val="clear" w:color="auto" w:fill="CCFFFF"/>
        <w:rPr>
          <w:b/>
          <w:u w:val="single"/>
          <w:lang w:val="de-CH"/>
        </w:rPr>
      </w:pPr>
    </w:p>
    <w:p w14:paraId="7BEB324A" w14:textId="77777777" w:rsidR="005C6564" w:rsidRPr="001118E3" w:rsidRDefault="005C6564" w:rsidP="001118E3">
      <w:pPr>
        <w:shd w:val="clear" w:color="auto" w:fill="CCFFFF"/>
        <w:rPr>
          <w:b/>
          <w:u w:val="single"/>
          <w:lang w:val="de-CH"/>
        </w:rPr>
      </w:pPr>
    </w:p>
    <w:p w14:paraId="7D4C5B10" w14:textId="7C4A539E" w:rsidR="00E170F3" w:rsidRPr="004B5AD6" w:rsidRDefault="00E170F3" w:rsidP="001118E3">
      <w:pPr>
        <w:pStyle w:val="Beschriftung"/>
        <w:shd w:val="clear" w:color="auto" w:fill="CCFFFF"/>
        <w:rPr>
          <w:color w:val="17365D"/>
          <w:lang w:val="de-CH"/>
        </w:rPr>
      </w:pPr>
      <w:bookmarkStart w:id="26" w:name="_Toc49072413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E7873">
        <w:rPr>
          <w:noProof/>
          <w:lang w:val="de-CH"/>
        </w:rPr>
        <w:t>3</w:t>
      </w:r>
      <w:r w:rsidR="008F50D0">
        <w:rPr>
          <w:lang w:val="de-CH"/>
        </w:rPr>
        <w:fldChar w:fldCharType="end"/>
      </w:r>
      <w:r w:rsidRPr="004B5AD6">
        <w:rPr>
          <w:lang w:val="de-CH"/>
        </w:rPr>
        <w:t>: Grundstoffe</w:t>
      </w:r>
      <w:r w:rsidR="001345B8" w:rsidRPr="004B5AD6">
        <w:rPr>
          <w:lang w:val="de-CH"/>
        </w:rPr>
        <w:t xml:space="preserve"> in Masse-%</w:t>
      </w:r>
      <w:r w:rsidR="00AA10F2">
        <w:rPr>
          <w:lang w:val="de-CH"/>
        </w:rPr>
        <w:t xml:space="preserve"> (Beispiel)</w:t>
      </w:r>
      <w:bookmarkEnd w:id="26"/>
    </w:p>
    <w:tbl>
      <w:tblPr>
        <w:tblW w:w="6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1"/>
        <w:gridCol w:w="1418"/>
      </w:tblGrid>
      <w:tr w:rsidR="005C6564" w:rsidRPr="00324BEC" w14:paraId="2A9565BA" w14:textId="77777777" w:rsidTr="005C6564">
        <w:trPr>
          <w:trHeight w:val="567"/>
        </w:trPr>
        <w:tc>
          <w:tcPr>
            <w:tcW w:w="2376" w:type="dxa"/>
            <w:shd w:val="clear" w:color="auto" w:fill="8DB3E2"/>
            <w:vAlign w:val="center"/>
          </w:tcPr>
          <w:p w14:paraId="32EBEEF4" w14:textId="77777777" w:rsidR="005C6564" w:rsidRPr="00324BEC" w:rsidRDefault="005C6564" w:rsidP="00123249">
            <w:pPr>
              <w:spacing w:line="240" w:lineRule="auto"/>
              <w:rPr>
                <w:b/>
                <w:color w:val="000000"/>
              </w:rPr>
            </w:pPr>
            <w:r w:rsidRPr="00324BEC">
              <w:rPr>
                <w:b/>
                <w:color w:val="000000"/>
              </w:rPr>
              <w:t>Bestandteile:</w:t>
            </w:r>
          </w:p>
        </w:tc>
        <w:tc>
          <w:tcPr>
            <w:tcW w:w="2551" w:type="dxa"/>
            <w:shd w:val="clear" w:color="auto" w:fill="8DB3E2"/>
            <w:vAlign w:val="center"/>
          </w:tcPr>
          <w:p w14:paraId="0A33695B" w14:textId="77777777" w:rsidR="005C6564" w:rsidRPr="00324BEC" w:rsidRDefault="005C6564" w:rsidP="00123249">
            <w:pPr>
              <w:spacing w:line="240" w:lineRule="auto"/>
              <w:rPr>
                <w:b/>
                <w:color w:val="000000"/>
              </w:rPr>
            </w:pPr>
            <w:r w:rsidRPr="00324BEC">
              <w:rPr>
                <w:b/>
                <w:color w:val="000000"/>
              </w:rPr>
              <w:t>Funktion</w:t>
            </w:r>
          </w:p>
        </w:tc>
        <w:tc>
          <w:tcPr>
            <w:tcW w:w="1418" w:type="dxa"/>
            <w:shd w:val="clear" w:color="auto" w:fill="8DB3E2"/>
            <w:vAlign w:val="center"/>
          </w:tcPr>
          <w:p w14:paraId="715D7D1B" w14:textId="77777777" w:rsidR="005C6564" w:rsidRPr="00324BEC" w:rsidRDefault="005C6564" w:rsidP="00123249">
            <w:pPr>
              <w:spacing w:line="240" w:lineRule="auto"/>
              <w:rPr>
                <w:b/>
                <w:color w:val="000000"/>
              </w:rPr>
            </w:pPr>
            <w:r w:rsidRPr="00324BEC">
              <w:rPr>
                <w:b/>
                <w:color w:val="000000"/>
              </w:rPr>
              <w:t>Massen %</w:t>
            </w:r>
          </w:p>
        </w:tc>
      </w:tr>
      <w:tr w:rsidR="005C6564" w:rsidRPr="00324BEC" w14:paraId="2BD5033D" w14:textId="77777777" w:rsidTr="005C6564">
        <w:trPr>
          <w:trHeight w:val="567"/>
        </w:trPr>
        <w:tc>
          <w:tcPr>
            <w:tcW w:w="2376" w:type="dxa"/>
            <w:vAlign w:val="center"/>
          </w:tcPr>
          <w:p w14:paraId="406C6038" w14:textId="77777777" w:rsidR="005C6564" w:rsidRPr="00324BEC" w:rsidRDefault="005C6564" w:rsidP="00123249">
            <w:pPr>
              <w:spacing w:line="240" w:lineRule="auto"/>
            </w:pPr>
            <w:r w:rsidRPr="00324BEC">
              <w:t xml:space="preserve">Bezeichnung </w:t>
            </w:r>
            <w:r w:rsidRPr="00324BEC">
              <w:rPr>
                <w:b/>
                <w:vertAlign w:val="superscript"/>
              </w:rPr>
              <w:t>x)</w:t>
            </w:r>
          </w:p>
        </w:tc>
        <w:tc>
          <w:tcPr>
            <w:tcW w:w="2551" w:type="dxa"/>
            <w:vAlign w:val="center"/>
          </w:tcPr>
          <w:p w14:paraId="51725D2F" w14:textId="3CD7717A" w:rsidR="005C6564" w:rsidRPr="00324BEC" w:rsidRDefault="005C6564" w:rsidP="005C6564">
            <w:pPr>
              <w:spacing w:line="240" w:lineRule="auto"/>
            </w:pPr>
            <w:r w:rsidRPr="00324BEC">
              <w:t xml:space="preserve">z.B. </w:t>
            </w:r>
            <w:r>
              <w:t>Hydrophobierungsmittel</w:t>
            </w:r>
          </w:p>
        </w:tc>
        <w:tc>
          <w:tcPr>
            <w:tcW w:w="1418" w:type="dxa"/>
            <w:vAlign w:val="center"/>
          </w:tcPr>
          <w:p w14:paraId="2B6DBC14" w14:textId="77777777" w:rsidR="005C6564" w:rsidRPr="00324BEC" w:rsidRDefault="005C6564" w:rsidP="00123249">
            <w:pPr>
              <w:spacing w:line="240" w:lineRule="auto"/>
            </w:pPr>
          </w:p>
        </w:tc>
      </w:tr>
      <w:tr w:rsidR="005C6564" w:rsidRPr="00324BEC" w14:paraId="47C34C0D" w14:textId="77777777" w:rsidTr="005C6564">
        <w:trPr>
          <w:trHeight w:val="567"/>
        </w:trPr>
        <w:tc>
          <w:tcPr>
            <w:tcW w:w="2376" w:type="dxa"/>
            <w:vAlign w:val="center"/>
          </w:tcPr>
          <w:p w14:paraId="7DC325C8" w14:textId="5EBE5CA7" w:rsidR="005C6564" w:rsidRPr="00324BEC" w:rsidRDefault="005C6564" w:rsidP="00123249">
            <w:pPr>
              <w:spacing w:line="240" w:lineRule="auto"/>
            </w:pPr>
            <w:r>
              <w:t>Vollholzbalken</w:t>
            </w:r>
          </w:p>
        </w:tc>
        <w:tc>
          <w:tcPr>
            <w:tcW w:w="2551" w:type="dxa"/>
            <w:vAlign w:val="center"/>
          </w:tcPr>
          <w:p w14:paraId="47A6FD49" w14:textId="02DCDBEE" w:rsidR="005C6564" w:rsidRPr="00324BEC" w:rsidRDefault="005C6564" w:rsidP="005C6564">
            <w:pPr>
              <w:spacing w:line="240" w:lineRule="auto"/>
            </w:pPr>
            <w:r>
              <w:t>Tragender Bauteil</w:t>
            </w:r>
          </w:p>
        </w:tc>
        <w:tc>
          <w:tcPr>
            <w:tcW w:w="1418" w:type="dxa"/>
            <w:vAlign w:val="center"/>
          </w:tcPr>
          <w:p w14:paraId="6C4FAD96" w14:textId="77777777" w:rsidR="005C6564" w:rsidRPr="00324BEC" w:rsidRDefault="005C6564" w:rsidP="00123249">
            <w:pPr>
              <w:spacing w:line="240" w:lineRule="auto"/>
            </w:pPr>
          </w:p>
        </w:tc>
      </w:tr>
    </w:tbl>
    <w:p w14:paraId="622488FD" w14:textId="332E6149" w:rsidR="00323136" w:rsidRDefault="00323136" w:rsidP="00FB5D78">
      <w:pPr>
        <w:rPr>
          <w:b/>
          <w:sz w:val="16"/>
          <w:lang w:val="de-CH"/>
        </w:rPr>
      </w:pPr>
    </w:p>
    <w:p w14:paraId="2EA84108" w14:textId="3DC9849D" w:rsidR="008222FA" w:rsidRDefault="00564FE5" w:rsidP="005261B6">
      <w:pPr>
        <w:shd w:val="clear" w:color="auto" w:fill="E5DFEC" w:themeFill="accent4" w:themeFillTint="33"/>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13A9333F" w14:textId="19C625BE" w:rsidR="00EF6B37" w:rsidRPr="004B5AD6" w:rsidRDefault="005C6564" w:rsidP="005261B6">
      <w:pPr>
        <w:shd w:val="clear" w:color="auto" w:fill="E5DFEC" w:themeFill="accent4" w:themeFillTint="33"/>
        <w:rPr>
          <w:b/>
          <w:sz w:val="16"/>
          <w:lang w:val="de-CH"/>
        </w:rPr>
      </w:pPr>
      <w:r>
        <w:rPr>
          <w:b/>
          <w:sz w:val="16"/>
          <w:lang w:val="de-CH"/>
        </w:rPr>
        <w:t>1)…..</w:t>
      </w:r>
    </w:p>
    <w:p w14:paraId="5D1FAF2F" w14:textId="4EC00F6A" w:rsidR="002812A1" w:rsidRDefault="002812A1" w:rsidP="0067623D">
      <w:pPr>
        <w:spacing w:line="240" w:lineRule="auto"/>
        <w:jc w:val="left"/>
        <w:rPr>
          <w:b/>
          <w:bCs/>
          <w:color w:val="17365D"/>
          <w:szCs w:val="18"/>
          <w:lang w:val="de-CH"/>
        </w:rPr>
      </w:pPr>
      <w:bookmarkStart w:id="27" w:name="IBUEPD_2_7_Herstellung"/>
    </w:p>
    <w:p w14:paraId="239079DD" w14:textId="77777777" w:rsidR="00CB3C0B" w:rsidRPr="004B5AD6" w:rsidRDefault="00CB3C0B" w:rsidP="009B45C0">
      <w:pPr>
        <w:pStyle w:val="berschrift2"/>
      </w:pPr>
      <w:bookmarkStart w:id="28" w:name="_Toc11152798"/>
      <w:r w:rsidRPr="004B5AD6">
        <w:t>Herstellung</w:t>
      </w:r>
      <w:bookmarkEnd w:id="28"/>
      <w:r w:rsidR="00E8033B" w:rsidRPr="004B5AD6">
        <w:t xml:space="preserve"> </w:t>
      </w:r>
    </w:p>
    <w:p w14:paraId="789FDA50" w14:textId="77777777" w:rsidR="00F42B98" w:rsidRPr="004B5AD6" w:rsidRDefault="00F42B98" w:rsidP="00E91F5C">
      <w:pPr>
        <w:rPr>
          <w:rFonts w:eastAsia="Times New Roman"/>
          <w:lang w:val="de-CH"/>
        </w:rPr>
      </w:pPr>
    </w:p>
    <w:p w14:paraId="278736C2" w14:textId="77777777" w:rsidR="00D675B8" w:rsidRPr="004B5AD6" w:rsidRDefault="00CB3C0B" w:rsidP="007E6F3E">
      <w:pPr>
        <w:shd w:val="clear" w:color="auto" w:fill="DAEEF3" w:themeFill="accent5" w:themeFillTint="3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27"/>
    </w:p>
    <w:p w14:paraId="094C8885" w14:textId="77777777" w:rsidR="00F42B98" w:rsidRPr="004B5AD6" w:rsidRDefault="00F42B98" w:rsidP="007E6F3E">
      <w:pPr>
        <w:rPr>
          <w:rFonts w:eastAsia="Times New Roman"/>
          <w:lang w:val="de-CH"/>
        </w:rPr>
      </w:pPr>
    </w:p>
    <w:p w14:paraId="581E1A33" w14:textId="6F7B3BB5"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5C6564">
        <w:rPr>
          <w:b/>
          <w:u w:val="single"/>
          <w:lang w:val="de-CH"/>
        </w:rPr>
        <w:t>für Vollholzprodukte</w:t>
      </w:r>
      <w:r w:rsidR="00D87290" w:rsidRPr="004B5AD6">
        <w:rPr>
          <w:rFonts w:eastAsia="Times New Roman"/>
          <w:b/>
          <w:u w:val="single"/>
          <w:lang w:val="de-CH"/>
        </w:rPr>
        <w:t>:</w:t>
      </w:r>
    </w:p>
    <w:p w14:paraId="15E00619" w14:textId="46FBBABD" w:rsidR="00F42B98" w:rsidRDefault="00F42B98" w:rsidP="00592E5F">
      <w:pPr>
        <w:shd w:val="clear" w:color="auto" w:fill="CCFFFF"/>
        <w:rPr>
          <w:rFonts w:eastAsia="Times New Roman"/>
          <w:lang w:val="de-CH"/>
        </w:rPr>
      </w:pPr>
    </w:p>
    <w:p w14:paraId="22D1569A" w14:textId="63E27695" w:rsidR="006E07BA" w:rsidRDefault="005C6564">
      <w:pPr>
        <w:spacing w:line="240" w:lineRule="auto"/>
        <w:jc w:val="left"/>
        <w:rPr>
          <w:lang w:val="de-CH"/>
        </w:rPr>
      </w:pPr>
      <w:r w:rsidRPr="005C6564">
        <w:rPr>
          <w:shd w:val="clear" w:color="auto" w:fill="CCFFFF"/>
          <w:lang w:val="de-CH"/>
        </w:rPr>
        <w:t>Herkunft und Anteil der Rohstoffe, herstellerspezifische und spezielle Prozessketten….besondere Verarbeitungsmethoden.</w:t>
      </w:r>
    </w:p>
    <w:p w14:paraId="01EC2F31" w14:textId="77777777" w:rsidR="005C6564" w:rsidRDefault="005C6564">
      <w:pPr>
        <w:spacing w:line="240" w:lineRule="auto"/>
        <w:jc w:val="left"/>
        <w:rPr>
          <w:lang w:val="de-CH"/>
        </w:rPr>
      </w:pPr>
    </w:p>
    <w:p w14:paraId="36D28DE5" w14:textId="1EDAB66B" w:rsidR="002553E0" w:rsidRDefault="002553E0" w:rsidP="002553E0">
      <w:pPr>
        <w:pStyle w:val="Beschriftung"/>
        <w:shd w:val="clear" w:color="auto" w:fill="CCFFFF"/>
        <w:tabs>
          <w:tab w:val="left" w:pos="7797"/>
          <w:tab w:val="left" w:pos="7938"/>
          <w:tab w:val="left" w:pos="9072"/>
        </w:tabs>
        <w:ind w:right="-1"/>
        <w:rPr>
          <w:lang w:val="de-CH"/>
        </w:rPr>
      </w:pPr>
      <w:bookmarkStart w:id="29" w:name="_Ref325706134"/>
      <w:bookmarkStart w:id="30" w:name="_Ref330551980"/>
      <w:bookmarkStart w:id="31" w:name="_Toc490724127"/>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4E7873">
        <w:rPr>
          <w:noProof/>
          <w:lang w:val="de-CH"/>
        </w:rPr>
        <w:t>1</w:t>
      </w:r>
      <w:r w:rsidRPr="004B5AD6">
        <w:rPr>
          <w:lang w:val="de-CH"/>
        </w:rPr>
        <w:fldChar w:fldCharType="end"/>
      </w:r>
      <w:bookmarkEnd w:id="29"/>
      <w:r w:rsidRPr="004B5AD6">
        <w:rPr>
          <w:lang w:val="de-CH"/>
        </w:rPr>
        <w:t xml:space="preserve">: </w:t>
      </w:r>
      <w:r w:rsidR="00D164EC">
        <w:rPr>
          <w:lang w:val="de-CH"/>
        </w:rPr>
        <w:t xml:space="preserve">Beispiel eines </w:t>
      </w:r>
      <w:r w:rsidRPr="004B5AD6">
        <w:rPr>
          <w:lang w:val="de-CH"/>
        </w:rPr>
        <w:t>Flussdiagramm</w:t>
      </w:r>
      <w:r w:rsidR="00F954EE">
        <w:rPr>
          <w:lang w:val="de-CH"/>
        </w:rPr>
        <w:t>s</w:t>
      </w:r>
      <w:r w:rsidRPr="004B5AD6">
        <w:rPr>
          <w:lang w:val="de-CH"/>
        </w:rPr>
        <w:t xml:space="preserve"> Herstellungsprozesse</w:t>
      </w:r>
      <w:bookmarkEnd w:id="30"/>
      <w:bookmarkEnd w:id="31"/>
    </w:p>
    <w:p w14:paraId="5CDB0972" w14:textId="037F9894" w:rsidR="005C6564" w:rsidRDefault="005C6564" w:rsidP="0067468B">
      <w:pPr>
        <w:shd w:val="clear" w:color="auto" w:fill="CCFFFF"/>
        <w:rPr>
          <w:lang w:val="de-CH"/>
        </w:rPr>
      </w:pPr>
      <w:r>
        <w:rPr>
          <w:lang w:val="de-CH"/>
        </w:rPr>
        <w:lastRenderedPageBreak/>
        <w:t>Bildbeschreibung</w:t>
      </w:r>
    </w:p>
    <w:p w14:paraId="7A149AB2" w14:textId="77777777" w:rsidR="005C6564" w:rsidRPr="005C6564" w:rsidRDefault="005C6564" w:rsidP="005C6564">
      <w:pPr>
        <w:rPr>
          <w:lang w:val="de-CH"/>
        </w:rPr>
      </w:pPr>
    </w:p>
    <w:p w14:paraId="013D4511" w14:textId="77777777" w:rsidR="00526ED5" w:rsidRPr="004B5AD6" w:rsidRDefault="00526ED5" w:rsidP="009B45C0">
      <w:pPr>
        <w:pStyle w:val="berschrift2"/>
      </w:pPr>
      <w:bookmarkStart w:id="32" w:name="_Toc11152799"/>
      <w:r w:rsidRPr="004B5AD6">
        <w:t>Verpackung</w:t>
      </w:r>
      <w:bookmarkEnd w:id="32"/>
    </w:p>
    <w:p w14:paraId="268F573F" w14:textId="77777777" w:rsidR="00526ED5" w:rsidRPr="004B5AD6" w:rsidRDefault="00526ED5" w:rsidP="00526ED5">
      <w:pPr>
        <w:spacing w:line="240" w:lineRule="auto"/>
        <w:jc w:val="left"/>
        <w:rPr>
          <w:lang w:val="de-CH"/>
        </w:rPr>
      </w:pPr>
    </w:p>
    <w:p w14:paraId="6412DCF5" w14:textId="77777777" w:rsidR="00526ED5" w:rsidRPr="004B5AD6" w:rsidRDefault="00526ED5" w:rsidP="00F64954">
      <w:pPr>
        <w:shd w:val="clear" w:color="auto" w:fill="DAEEF3" w:themeFill="accent5" w:themeFillTint="33"/>
        <w:spacing w:line="240" w:lineRule="auto"/>
        <w:jc w:val="left"/>
        <w:rPr>
          <w:lang w:val="de-CH"/>
        </w:rPr>
      </w:pPr>
      <w:r w:rsidRPr="004B5AD6">
        <w:rPr>
          <w:lang w:val="de-CH"/>
        </w:rPr>
        <w:t>Angaben zu Verpackungsmaterialien, welche während des Lebenszyklus eines Produktes anfallen:</w:t>
      </w:r>
    </w:p>
    <w:p w14:paraId="42B39CE0"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Art (Folie, Palette, etc.), </w:t>
      </w:r>
    </w:p>
    <w:p w14:paraId="7F9614E3"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Material (Papier, Polyethylen,…; ggf. inkl. Herkunft, z.B. Altpapier) und </w:t>
      </w:r>
    </w:p>
    <w:p w14:paraId="3BAC4EA9"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mögliche Nachnutzung (z.B. Mehrweg-Paletten)</w:t>
      </w:r>
    </w:p>
    <w:p w14:paraId="5C528F85" w14:textId="77777777" w:rsidR="00526ED5" w:rsidRPr="004B5AD6" w:rsidRDefault="00526ED5" w:rsidP="00526ED5">
      <w:pPr>
        <w:rPr>
          <w:lang w:val="de-CH"/>
        </w:rPr>
      </w:pPr>
    </w:p>
    <w:p w14:paraId="6658D142" w14:textId="7C8C671F"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Vollholzprodukte</w:t>
      </w:r>
      <w:r w:rsidRPr="004B5AD6">
        <w:rPr>
          <w:b/>
          <w:u w:val="single"/>
          <w:lang w:val="de-CH"/>
        </w:rPr>
        <w:t>:</w:t>
      </w:r>
    </w:p>
    <w:p w14:paraId="7860B90D" w14:textId="15CEB188" w:rsidR="00526ED5" w:rsidRPr="004B5AD6" w:rsidRDefault="00526ED5" w:rsidP="00526ED5">
      <w:pPr>
        <w:shd w:val="clear" w:color="auto" w:fill="CCFFFF"/>
        <w:rPr>
          <w:lang w:val="de-CH"/>
        </w:rPr>
      </w:pPr>
    </w:p>
    <w:p w14:paraId="31A80D07" w14:textId="5A5616AA" w:rsidR="00526ED5" w:rsidRPr="004B5AD6" w:rsidRDefault="00D164EC" w:rsidP="00526ED5">
      <w:pPr>
        <w:shd w:val="clear" w:color="auto" w:fill="CCFFFF"/>
        <w:rPr>
          <w:lang w:val="de-CH"/>
        </w:rPr>
      </w:pPr>
      <w:r>
        <w:rPr>
          <w:lang w:val="de-CH"/>
        </w:rPr>
        <w:t xml:space="preserve">Beispiel: </w:t>
      </w:r>
      <w:r w:rsidR="00526ED5" w:rsidRPr="004B5AD6">
        <w:rPr>
          <w:lang w:val="de-CH"/>
        </w:rPr>
        <w:t xml:space="preserve">In der Regel werden </w:t>
      </w:r>
      <w:r w:rsidR="0067468B">
        <w:rPr>
          <w:lang w:val="de-CH"/>
        </w:rPr>
        <w:t>Vollholzprodukte</w:t>
      </w:r>
      <w:r w:rsidR="00526ED5" w:rsidRPr="004B5AD6">
        <w:rPr>
          <w:lang w:val="de-CH"/>
        </w:rPr>
        <w:t xml:space="preserve"> lose (ohne Verpackungsmaterial)</w:t>
      </w:r>
      <w:r w:rsidR="00526ED5">
        <w:rPr>
          <w:lang w:val="de-CH"/>
        </w:rPr>
        <w:t xml:space="preserve"> jedoch z.T. mit Kanthölzern oder Paletten als Stapelhilfe</w:t>
      </w:r>
      <w:r w:rsidR="00526ED5" w:rsidRPr="004B5AD6">
        <w:rPr>
          <w:lang w:val="de-CH"/>
        </w:rPr>
        <w:t xml:space="preserve"> </w:t>
      </w:r>
      <w:r w:rsidR="00526ED5">
        <w:rPr>
          <w:lang w:val="de-CH"/>
        </w:rPr>
        <w:t xml:space="preserve">und mit Fixierbändern zum Bündeln </w:t>
      </w:r>
      <w:r w:rsidR="00526ED5" w:rsidRPr="004B5AD6">
        <w:rPr>
          <w:lang w:val="de-CH"/>
        </w:rPr>
        <w:t>ausgeliefert.</w:t>
      </w:r>
    </w:p>
    <w:p w14:paraId="17088F33" w14:textId="2848DF5A" w:rsidR="00EC2446" w:rsidRDefault="00EC2446">
      <w:pPr>
        <w:spacing w:line="240" w:lineRule="auto"/>
        <w:jc w:val="left"/>
        <w:rPr>
          <w:lang w:val="de-CH"/>
        </w:rPr>
      </w:pPr>
    </w:p>
    <w:p w14:paraId="77F27CB5" w14:textId="77777777" w:rsidR="00526ED5" w:rsidRPr="004B5AD6" w:rsidRDefault="00526ED5" w:rsidP="009B45C0">
      <w:pPr>
        <w:pStyle w:val="berschrift2"/>
      </w:pPr>
      <w:bookmarkStart w:id="33" w:name="_Toc11152800"/>
      <w:r w:rsidRPr="004B5AD6">
        <w:t>Lieferzustand</w:t>
      </w:r>
      <w:bookmarkEnd w:id="33"/>
    </w:p>
    <w:p w14:paraId="2CA722AB" w14:textId="77777777" w:rsidR="00526ED5" w:rsidRPr="004B5AD6" w:rsidRDefault="00526ED5" w:rsidP="00526ED5">
      <w:pPr>
        <w:rPr>
          <w:lang w:val="de-CH"/>
        </w:rPr>
      </w:pPr>
    </w:p>
    <w:p w14:paraId="22E9B7CA" w14:textId="77777777" w:rsidR="00526ED5" w:rsidRDefault="00526ED5" w:rsidP="007E6F3E">
      <w:pPr>
        <w:shd w:val="clear" w:color="auto" w:fill="DAEEF3" w:themeFill="accent5" w:themeFillTint="33"/>
        <w:rPr>
          <w:shd w:val="clear" w:color="auto" w:fill="C0C0C0"/>
          <w:lang w:val="de-CH"/>
        </w:rPr>
      </w:pPr>
      <w:r w:rsidRPr="007E6F3E">
        <w:rPr>
          <w:shd w:val="clear" w:color="auto" w:fill="DAEEF3" w:themeFill="accent5" w:themeFillTint="33"/>
          <w:lang w:val="de-CH"/>
        </w:rPr>
        <w:t>Hier hat eine textliche Beschreibung zum Lieferzustand, den Liefereinheiten, Abmessungen sowie den Lagererfordernissen, die für das/die deklarierte/n Produkt/e wichtig sind, zu erfolgen.</w:t>
      </w:r>
    </w:p>
    <w:p w14:paraId="53F40EB6" w14:textId="77777777" w:rsidR="00927051" w:rsidRPr="004B5AD6" w:rsidRDefault="00927051">
      <w:pPr>
        <w:spacing w:line="240" w:lineRule="auto"/>
        <w:jc w:val="left"/>
        <w:rPr>
          <w:lang w:val="de-CH"/>
        </w:rPr>
      </w:pPr>
    </w:p>
    <w:p w14:paraId="333F3CB8" w14:textId="25B706F1" w:rsidR="00526ED5" w:rsidRDefault="00526ED5" w:rsidP="009B45C0">
      <w:pPr>
        <w:pStyle w:val="berschrift2"/>
      </w:pPr>
      <w:bookmarkStart w:id="34" w:name="_Toc11152801"/>
      <w:r>
        <w:t>Transporte</w:t>
      </w:r>
      <w:bookmarkEnd w:id="34"/>
    </w:p>
    <w:p w14:paraId="3DF2AF93" w14:textId="77777777" w:rsidR="00EC2446" w:rsidRPr="00EC2446" w:rsidRDefault="00EC2446" w:rsidP="00EC2446">
      <w:pPr>
        <w:rPr>
          <w:lang w:val="de-CH"/>
        </w:rPr>
      </w:pPr>
    </w:p>
    <w:p w14:paraId="79921773" w14:textId="77777777" w:rsidR="00526ED5" w:rsidRPr="00EC2446"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Beschreibung der Auslieferung:</w:t>
      </w:r>
    </w:p>
    <w:p w14:paraId="749A970D" w14:textId="77777777" w:rsidR="00526ED5"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Wege und Transportmittel</w:t>
      </w:r>
    </w:p>
    <w:p w14:paraId="50B9DD5E" w14:textId="77777777" w:rsidR="00EC2446" w:rsidRPr="00EC2446" w:rsidRDefault="00EC2446" w:rsidP="00EC2446">
      <w:pPr>
        <w:spacing w:line="240" w:lineRule="auto"/>
        <w:jc w:val="left"/>
        <w:rPr>
          <w:lang w:val="de-CH"/>
        </w:rPr>
      </w:pPr>
    </w:p>
    <w:p w14:paraId="793EC796" w14:textId="77777777" w:rsidR="00526ED5" w:rsidRPr="004B5AD6" w:rsidRDefault="00526ED5" w:rsidP="009B45C0">
      <w:pPr>
        <w:pStyle w:val="berschrift2"/>
      </w:pPr>
      <w:bookmarkStart w:id="35" w:name="_Toc11152802"/>
      <w:r w:rsidRPr="004B5AD6">
        <w:t>Produktverarbeitung / Installation</w:t>
      </w:r>
      <w:bookmarkEnd w:id="35"/>
    </w:p>
    <w:p w14:paraId="787BC7A4" w14:textId="77777777" w:rsidR="00526ED5" w:rsidRPr="004B5AD6" w:rsidRDefault="00526ED5" w:rsidP="00526ED5">
      <w:pPr>
        <w:rPr>
          <w:lang w:val="de-CH"/>
        </w:rPr>
      </w:pPr>
    </w:p>
    <w:p w14:paraId="3FA6D796" w14:textId="77777777" w:rsidR="00526ED5" w:rsidRPr="004B5AD6" w:rsidRDefault="00526ED5" w:rsidP="00F64954">
      <w:pPr>
        <w:shd w:val="clear" w:color="auto" w:fill="DAEEF3" w:themeFill="accent5" w:themeFillTint="33"/>
        <w:rPr>
          <w:lang w:val="de-CH"/>
        </w:rPr>
      </w:pPr>
      <w:r w:rsidRPr="004B5AD6">
        <w:rPr>
          <w:lang w:val="de-CH"/>
        </w:rPr>
        <w:t>Beschreibung der Art der Bearbeitung, der einzusetzenden Maschinen, Werkzeuge, Staubabsaugungen, Hilfsstoffe, etc. sowie der Maßnahmen zur Lärmminderung.</w:t>
      </w:r>
    </w:p>
    <w:p w14:paraId="7EA97CD1" w14:textId="77777777" w:rsidR="00526ED5" w:rsidRPr="004B5AD6" w:rsidRDefault="00526ED5" w:rsidP="00F64954">
      <w:pPr>
        <w:shd w:val="clear" w:color="auto" w:fill="DAEEF3" w:themeFill="accent5" w:themeFillTint="33"/>
        <w:rPr>
          <w:lang w:val="de-CH"/>
        </w:rPr>
      </w:pPr>
    </w:p>
    <w:p w14:paraId="47264A46" w14:textId="77777777" w:rsidR="00526ED5" w:rsidRPr="004B5AD6" w:rsidRDefault="00526ED5" w:rsidP="00F64954">
      <w:pPr>
        <w:shd w:val="clear" w:color="auto" w:fill="DAEEF3" w:themeFill="accent5" w:themeFillTint="33"/>
        <w:rPr>
          <w:lang w:val="de-CH"/>
        </w:rPr>
      </w:pPr>
      <w:r w:rsidRPr="004B5AD6">
        <w:rPr>
          <w:lang w:val="de-CH"/>
        </w:rPr>
        <w:t>Hinweise auf Regeln der Technik und des Arbeits- und Umweltschutzes sind möglich.</w:t>
      </w:r>
    </w:p>
    <w:p w14:paraId="22FC2C15" w14:textId="77777777" w:rsidR="00526ED5" w:rsidRPr="004B5AD6" w:rsidRDefault="00526ED5" w:rsidP="00F64954">
      <w:pPr>
        <w:shd w:val="clear" w:color="auto" w:fill="DAEEF3" w:themeFill="accent5" w:themeFillTint="33"/>
        <w:rPr>
          <w:lang w:val="de-CH"/>
        </w:rPr>
      </w:pPr>
    </w:p>
    <w:p w14:paraId="3F33F480" w14:textId="77777777" w:rsidR="00526ED5" w:rsidRPr="004B5AD6" w:rsidRDefault="00526ED5" w:rsidP="00F64954">
      <w:pPr>
        <w:shd w:val="clear" w:color="auto" w:fill="DAEEF3" w:themeFill="accent5" w:themeFillTint="33"/>
        <w:rPr>
          <w:lang w:val="de-CH"/>
        </w:rPr>
      </w:pPr>
      <w:r w:rsidRPr="004B5AD6">
        <w:rPr>
          <w:lang w:val="de-CH"/>
        </w:rPr>
        <w:t>Verweise auf detaillierte Verarbeitungsrichtlinien und Hinweise zur sicheren Verarbeitung (safe use instruction sheet) des Herstellers sind erwünscht.</w:t>
      </w:r>
    </w:p>
    <w:p w14:paraId="4737A84B" w14:textId="77777777" w:rsidR="00526ED5" w:rsidRPr="004B5AD6" w:rsidRDefault="00526ED5" w:rsidP="00526ED5">
      <w:pPr>
        <w:rPr>
          <w:lang w:val="de-CH"/>
        </w:rPr>
      </w:pPr>
    </w:p>
    <w:p w14:paraId="3D401E43" w14:textId="6BC9C75C"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Vollholzprodukte</w:t>
      </w:r>
      <w:r w:rsidRPr="004B5AD6">
        <w:rPr>
          <w:b/>
          <w:u w:val="single"/>
          <w:lang w:val="de-CH"/>
        </w:rPr>
        <w:t>:</w:t>
      </w:r>
    </w:p>
    <w:p w14:paraId="5FD5C216" w14:textId="77777777" w:rsidR="00526ED5" w:rsidRPr="004B5AD6" w:rsidRDefault="00526ED5" w:rsidP="00526ED5">
      <w:pPr>
        <w:shd w:val="clear" w:color="auto" w:fill="CCFFFF"/>
        <w:rPr>
          <w:lang w:val="de-CH"/>
        </w:rPr>
      </w:pPr>
    </w:p>
    <w:p w14:paraId="2683A65A" w14:textId="4082A71E" w:rsidR="00526ED5" w:rsidRDefault="00526ED5" w:rsidP="00526ED5">
      <w:pPr>
        <w:shd w:val="clear" w:color="auto" w:fill="CCFFFF"/>
        <w:rPr>
          <w:lang w:val="de-CH"/>
        </w:rPr>
      </w:pPr>
      <w:r>
        <w:rPr>
          <w:lang w:val="de-CH"/>
        </w:rPr>
        <w:t>Die</w:t>
      </w:r>
      <w:r w:rsidRPr="004B5AD6">
        <w:rPr>
          <w:lang w:val="de-CH"/>
        </w:rPr>
        <w:t xml:space="preserve"> Installation </w:t>
      </w:r>
      <w:r>
        <w:rPr>
          <w:lang w:val="de-CH"/>
        </w:rPr>
        <w:t xml:space="preserve">bzw. der Einbau </w:t>
      </w:r>
      <w:r w:rsidRPr="004B5AD6">
        <w:rPr>
          <w:lang w:val="de-CH"/>
        </w:rPr>
        <w:t xml:space="preserve">von </w:t>
      </w:r>
      <w:r w:rsidR="0067468B">
        <w:rPr>
          <w:lang w:val="de-CH"/>
        </w:rPr>
        <w:t>Vollholz</w:t>
      </w:r>
      <w:r w:rsidRPr="004B5AD6">
        <w:rPr>
          <w:lang w:val="de-CH"/>
        </w:rPr>
        <w:t xml:space="preserve"> hängt stark </w:t>
      </w:r>
      <w:r>
        <w:rPr>
          <w:lang w:val="de-CH"/>
        </w:rPr>
        <w:t>vom</w:t>
      </w:r>
      <w:r w:rsidRPr="004B5AD6">
        <w:rPr>
          <w:lang w:val="de-CH"/>
        </w:rPr>
        <w:t xml:space="preserve"> geplanten Einsatzzweck</w:t>
      </w:r>
      <w:r>
        <w:rPr>
          <w:lang w:val="de-CH"/>
        </w:rPr>
        <w:t xml:space="preserve"> und</w:t>
      </w:r>
      <w:r w:rsidRPr="004B5AD6">
        <w:rPr>
          <w:lang w:val="de-CH"/>
        </w:rPr>
        <w:t xml:space="preserve"> de</w:t>
      </w:r>
      <w:r>
        <w:rPr>
          <w:lang w:val="de-CH"/>
        </w:rPr>
        <w:t>n</w:t>
      </w:r>
      <w:r w:rsidRPr="004B5AD6">
        <w:rPr>
          <w:lang w:val="de-CH"/>
        </w:rPr>
        <w:t xml:space="preserve"> </w:t>
      </w:r>
      <w:r>
        <w:rPr>
          <w:lang w:val="de-CH"/>
        </w:rPr>
        <w:t>jeweiligen Produktcharakteristika</w:t>
      </w:r>
      <w:r w:rsidRPr="004B5AD6">
        <w:rPr>
          <w:lang w:val="de-CH"/>
        </w:rPr>
        <w:t xml:space="preserve"> ab.</w:t>
      </w:r>
    </w:p>
    <w:p w14:paraId="239194CD" w14:textId="77777777" w:rsidR="00526ED5" w:rsidRDefault="00526ED5" w:rsidP="00526ED5">
      <w:pPr>
        <w:rPr>
          <w:lang w:val="de-CH"/>
        </w:rPr>
      </w:pPr>
    </w:p>
    <w:p w14:paraId="24E1AFB2" w14:textId="593D7C1A" w:rsidR="00526ED5" w:rsidRPr="004B5AD6" w:rsidRDefault="0067468B" w:rsidP="00526ED5">
      <w:pPr>
        <w:shd w:val="clear" w:color="auto" w:fill="CCFFFF"/>
        <w:rPr>
          <w:lang w:val="de-CH"/>
        </w:rPr>
      </w:pPr>
      <w:r w:rsidRPr="00324BEC">
        <w:t xml:space="preserve">Verweise auf detaillierte Verarbeitungsrichtlinien und Hinweise zur sicheren Verarbeitung des Herstellers sind </w:t>
      </w:r>
      <w:r>
        <w:t>möglich.</w:t>
      </w:r>
    </w:p>
    <w:p w14:paraId="1C092401" w14:textId="77777777" w:rsidR="00526ED5" w:rsidRPr="004F4A48" w:rsidRDefault="00526ED5" w:rsidP="004F4A48">
      <w:pPr>
        <w:rPr>
          <w:lang w:val="de-CH" w:bidi="de-DE"/>
        </w:rPr>
      </w:pPr>
    </w:p>
    <w:p w14:paraId="65B063AC" w14:textId="30183EB3" w:rsidR="00D9556B" w:rsidRPr="004B5AD6" w:rsidRDefault="002B1CB0" w:rsidP="009B45C0">
      <w:pPr>
        <w:pStyle w:val="berschrift2"/>
      </w:pPr>
      <w:bookmarkStart w:id="36" w:name="_Toc11152803"/>
      <w:r w:rsidRPr="004B5AD6">
        <w:t>Nutzungs</w:t>
      </w:r>
      <w:r w:rsidR="005261B6">
        <w:t>phase</w:t>
      </w:r>
      <w:bookmarkEnd w:id="36"/>
    </w:p>
    <w:p w14:paraId="3AECB9F1" w14:textId="77777777" w:rsidR="006B2C36" w:rsidRPr="004B5AD6" w:rsidRDefault="006B2C36" w:rsidP="00D9556B">
      <w:pPr>
        <w:rPr>
          <w:lang w:val="de-CH"/>
        </w:rPr>
      </w:pPr>
    </w:p>
    <w:p w14:paraId="26A62114" w14:textId="77777777" w:rsidR="00F42B98" w:rsidRPr="004B5AD6" w:rsidRDefault="00F42B98" w:rsidP="00814166">
      <w:pPr>
        <w:shd w:val="clear" w:color="auto" w:fill="DAEEF3" w:themeFill="accent5" w:themeFillTint="33"/>
        <w:rPr>
          <w:lang w:val="de-CH"/>
        </w:rPr>
      </w:pPr>
      <w:r w:rsidRPr="004B5AD6">
        <w:rPr>
          <w:lang w:val="de-CH"/>
        </w:rPr>
        <w:t>Hier sind Hinweise auf Besonderheiten der stofflichen Zusammensetzung zu machen, die für den Zeitraum der Nutzung relevant sind.</w:t>
      </w:r>
    </w:p>
    <w:p w14:paraId="4E4FBD87" w14:textId="77777777" w:rsidR="00DA4A99" w:rsidRPr="004B5AD6" w:rsidRDefault="00DA4A99" w:rsidP="00D9556B">
      <w:pPr>
        <w:rPr>
          <w:lang w:val="de-CH"/>
        </w:rPr>
      </w:pPr>
    </w:p>
    <w:p w14:paraId="6426C5E6" w14:textId="062E7175"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Vollholzprodukte</w:t>
      </w:r>
      <w:r w:rsidRPr="004B5AD6">
        <w:rPr>
          <w:b/>
          <w:u w:val="single"/>
          <w:lang w:val="de-CH"/>
        </w:rPr>
        <w:t>:</w:t>
      </w:r>
    </w:p>
    <w:p w14:paraId="3E82EAF0" w14:textId="77777777" w:rsidR="00F61876" w:rsidRPr="004B5AD6" w:rsidRDefault="00F61876" w:rsidP="00E70468">
      <w:pPr>
        <w:shd w:val="clear" w:color="auto" w:fill="CCFFFF"/>
        <w:rPr>
          <w:i/>
          <w:lang w:val="de-CH"/>
        </w:rPr>
      </w:pPr>
    </w:p>
    <w:p w14:paraId="26468590" w14:textId="77777777" w:rsidR="0067468B" w:rsidRPr="00324BEC" w:rsidRDefault="0067468B" w:rsidP="0067468B">
      <w:pPr>
        <w:shd w:val="clear" w:color="auto" w:fill="CCFFFF"/>
      </w:pPr>
      <w:r w:rsidRPr="00324BEC">
        <w:t>Die Nutzungsdauer von tragenden Vollholzprodukten ist bei fachgerechter Verwendung nach aktuellen wissenschaftlichen Erkenntnissen nicht begrenzt und entspricht der Nutzungsdauer der Bauteile bzw. des Gebäudes. Die tragende Funktion des Holzprodukts bleibt bei sach- und fachgerechtem Einbau und störungsfreier Nutzung über die Nutzungsdauer uneingeschränkt erhalten.</w:t>
      </w:r>
    </w:p>
    <w:p w14:paraId="3F7BBF9F" w14:textId="3FB59F39" w:rsidR="00F954EE" w:rsidRDefault="0067468B" w:rsidP="0067468B">
      <w:pPr>
        <w:shd w:val="clear" w:color="auto" w:fill="CCFFFF"/>
        <w:rPr>
          <w:lang w:val="de-CH"/>
        </w:rPr>
      </w:pPr>
      <w:r w:rsidRPr="00324BEC">
        <w:t>Nichttragende Vollholzprodukte können jederzeit nach ökonomischen, ästhetischen, nutzungsbedingten</w:t>
      </w:r>
      <w:r w:rsidR="005261B6">
        <w:t>, etc. Gründen ausgebaut werden</w:t>
      </w:r>
      <w:r w:rsidR="00F61876" w:rsidRPr="004B5AD6">
        <w:rPr>
          <w:lang w:val="de-CH"/>
        </w:rPr>
        <w:t>.</w:t>
      </w:r>
    </w:p>
    <w:p w14:paraId="333B0334" w14:textId="77777777" w:rsidR="00F954EE" w:rsidRDefault="00F954EE">
      <w:pPr>
        <w:spacing w:line="240" w:lineRule="auto"/>
        <w:jc w:val="left"/>
        <w:rPr>
          <w:lang w:val="de-CH"/>
        </w:rPr>
      </w:pPr>
      <w:r>
        <w:rPr>
          <w:lang w:val="de-CH"/>
        </w:rPr>
        <w:br w:type="page"/>
      </w:r>
    </w:p>
    <w:p w14:paraId="27C4574F" w14:textId="77777777" w:rsidR="00F42B98" w:rsidRPr="004B5AD6" w:rsidRDefault="00F42B98" w:rsidP="00F954EE">
      <w:pPr>
        <w:rPr>
          <w:lang w:val="de-CH"/>
        </w:rPr>
      </w:pPr>
    </w:p>
    <w:p w14:paraId="656AE630" w14:textId="77777777" w:rsidR="009B2DCA" w:rsidRPr="004B5AD6" w:rsidRDefault="009B2DCA" w:rsidP="009B45C0">
      <w:pPr>
        <w:pStyle w:val="berschrift2"/>
      </w:pPr>
      <w:bookmarkStart w:id="37" w:name="_Ref325286303"/>
      <w:bookmarkStart w:id="38" w:name="_Toc11152804"/>
      <w:r w:rsidRPr="004B5AD6">
        <w:t>Referenznutzungsdauer (RSL)</w:t>
      </w:r>
      <w:bookmarkEnd w:id="37"/>
      <w:bookmarkEnd w:id="38"/>
    </w:p>
    <w:p w14:paraId="510DA7F6" w14:textId="77777777" w:rsidR="009B2DCA" w:rsidRPr="004B5AD6" w:rsidRDefault="009B2DCA" w:rsidP="009B2DCA">
      <w:pPr>
        <w:rPr>
          <w:lang w:val="de-CH"/>
        </w:rPr>
      </w:pPr>
    </w:p>
    <w:p w14:paraId="13F1711F" w14:textId="77777777" w:rsidR="00A862CB" w:rsidRPr="004B5AD6" w:rsidRDefault="00A862CB" w:rsidP="00814166">
      <w:pPr>
        <w:shd w:val="clear" w:color="auto" w:fill="DAEEF3" w:themeFill="accent5" w:themeFillTint="3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308D6331" w14:textId="77777777" w:rsidR="00A862CB" w:rsidRPr="004B5AD6" w:rsidRDefault="00A862CB" w:rsidP="00814166">
      <w:pPr>
        <w:shd w:val="clear" w:color="auto" w:fill="DAEEF3" w:themeFill="accent5" w:themeFillTint="33"/>
        <w:rPr>
          <w:lang w:val="de-CH"/>
        </w:rPr>
      </w:pPr>
    </w:p>
    <w:p w14:paraId="3B2319BB" w14:textId="7EF757AA" w:rsidR="00A862CB" w:rsidRPr="004B5AD6" w:rsidRDefault="00A862CB" w:rsidP="00814166">
      <w:pPr>
        <w:shd w:val="clear" w:color="auto" w:fill="DAEEF3" w:themeFill="accent5" w:themeFillTint="33"/>
        <w:rPr>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8D776F" w:rsidRPr="004255FA">
        <w:rPr>
          <w:rFonts w:cstheme="minorHAnsi"/>
          <w:lang w:val="de-CH"/>
        </w:rPr>
        <w:t>Angaben zur RSL in europäisch harmonisierten Bauproduktenormen haben dabei aber immer Vorrang</w:t>
      </w:r>
      <w:r w:rsidRPr="004B5AD6">
        <w:rPr>
          <w:lang w:val="de-CH"/>
        </w:rPr>
        <w:t>.</w:t>
      </w:r>
    </w:p>
    <w:p w14:paraId="4C9EE6FC" w14:textId="77777777" w:rsidR="00A862CB" w:rsidRPr="004B5AD6" w:rsidRDefault="00A862CB" w:rsidP="00814166">
      <w:pPr>
        <w:shd w:val="clear" w:color="auto" w:fill="DAEEF3" w:themeFill="accent5" w:themeFillTint="33"/>
        <w:rPr>
          <w:lang w:val="de-CH"/>
        </w:rPr>
      </w:pPr>
    </w:p>
    <w:p w14:paraId="07103967" w14:textId="77777777" w:rsidR="00A862CB" w:rsidRPr="004B5AD6" w:rsidRDefault="00A862CB" w:rsidP="00814166">
      <w:pPr>
        <w:shd w:val="clear" w:color="auto" w:fill="DAEEF3" w:themeFill="accent5" w:themeFillTint="33"/>
        <w:rPr>
          <w:lang w:val="de-CH"/>
        </w:rPr>
      </w:pPr>
      <w:r w:rsidRPr="004B5AD6">
        <w:rPr>
          <w:lang w:val="de-CH"/>
        </w:rPr>
        <w:t>Die Angabe einer RSL ist gemäss ISO 15686-1, -2, -7 und -8 freiwillig, wenn nicht alle Module der Nutzungsphase oder kein Nutzungsszenarium festgelegt werden.</w:t>
      </w:r>
    </w:p>
    <w:p w14:paraId="1476CE75" w14:textId="77777777" w:rsidR="00A862CB" w:rsidRDefault="00A862CB" w:rsidP="00814166">
      <w:pPr>
        <w:shd w:val="clear" w:color="auto" w:fill="DAEEF3" w:themeFill="accent5" w:themeFillTint="33"/>
        <w:rPr>
          <w:lang w:val="de-CH"/>
        </w:rPr>
      </w:pPr>
      <w:r w:rsidRPr="004B5AD6">
        <w:rPr>
          <w:lang w:val="de-CH"/>
        </w:rPr>
        <w:t>Die Annahmen, auf denen die Bestimmung der RSL beruht und für welche die RSL aussch</w:t>
      </w:r>
      <w:r w:rsidR="006E555B">
        <w:rPr>
          <w:lang w:val="de-CH"/>
        </w:rPr>
        <w:t>liesslich gilt, sind anzugeben.</w:t>
      </w:r>
    </w:p>
    <w:p w14:paraId="2CDB0E29" w14:textId="77777777" w:rsidR="006E555B" w:rsidRPr="004B5AD6" w:rsidRDefault="006E555B" w:rsidP="00814166">
      <w:pPr>
        <w:shd w:val="clear" w:color="auto" w:fill="DAEEF3" w:themeFill="accent5" w:themeFillTint="33"/>
        <w:rPr>
          <w:lang w:val="de-CH"/>
        </w:rPr>
      </w:pPr>
    </w:p>
    <w:p w14:paraId="6ABB0273" w14:textId="77777777" w:rsidR="006E555B" w:rsidRPr="004B5AD6" w:rsidRDefault="006E555B" w:rsidP="00814166">
      <w:pPr>
        <w:shd w:val="clear" w:color="auto" w:fill="DAEEF3" w:themeFill="accent5" w:themeFillTint="33"/>
        <w:rPr>
          <w:lang w:val="de-CH"/>
        </w:rPr>
      </w:pPr>
      <w:r w:rsidRPr="004B5AD6">
        <w:rPr>
          <w:lang w:val="de-CH"/>
        </w:rPr>
        <w:t>Die Einflüsse auf die Alterung bei der Anwendung sind nach den Regeln der Technik zu bewerten.</w:t>
      </w:r>
    </w:p>
    <w:p w14:paraId="7577433E" w14:textId="7F6A8101" w:rsidR="002553E0" w:rsidRDefault="002553E0">
      <w:pPr>
        <w:spacing w:line="240" w:lineRule="auto"/>
        <w:jc w:val="left"/>
        <w:rPr>
          <w:lang w:val="de-CH"/>
        </w:rPr>
      </w:pPr>
    </w:p>
    <w:p w14:paraId="4A2DB329" w14:textId="4ABAEA23"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w:t>
      </w:r>
      <w:r w:rsidRPr="004B5AD6">
        <w:rPr>
          <w:b/>
          <w:u w:val="single"/>
          <w:lang w:val="de-CH"/>
        </w:rPr>
        <w:t>:</w:t>
      </w:r>
    </w:p>
    <w:p w14:paraId="563F11CC" w14:textId="77777777" w:rsidR="001B6972" w:rsidRPr="001B6972" w:rsidRDefault="001B6972" w:rsidP="001B6972">
      <w:pPr>
        <w:shd w:val="clear" w:color="auto" w:fill="CCFFFF"/>
        <w:rPr>
          <w:b/>
          <w:u w:val="single"/>
          <w:lang w:val="de-CH"/>
        </w:rPr>
      </w:pPr>
    </w:p>
    <w:p w14:paraId="4C9A9A26" w14:textId="4789A080" w:rsidR="009B2DCA" w:rsidRPr="004B5AD6" w:rsidRDefault="009B2DCA" w:rsidP="001B6972">
      <w:pPr>
        <w:pStyle w:val="Beschriftung"/>
        <w:shd w:val="clear" w:color="auto" w:fill="CCFFFF"/>
        <w:rPr>
          <w:lang w:val="de-CH"/>
        </w:rPr>
      </w:pPr>
      <w:bookmarkStart w:id="39" w:name="_Toc49072413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E7873">
        <w:rPr>
          <w:noProof/>
          <w:lang w:val="de-CH"/>
        </w:rPr>
        <w:t>4</w:t>
      </w:r>
      <w:r w:rsidR="008F50D0">
        <w:rPr>
          <w:lang w:val="de-CH"/>
        </w:rPr>
        <w:fldChar w:fldCharType="end"/>
      </w:r>
      <w:r w:rsidRPr="004B5AD6">
        <w:rPr>
          <w:lang w:val="de-CH"/>
        </w:rPr>
        <w:t>: Referenz-Nutzungsdauer (RSL)</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9B2DCA" w:rsidRPr="004B5AD6" w14:paraId="280267FE" w14:textId="77777777" w:rsidTr="00553822">
        <w:tc>
          <w:tcPr>
            <w:tcW w:w="6756" w:type="dxa"/>
            <w:shd w:val="clear" w:color="auto" w:fill="CCFFFF"/>
            <w:tcMar>
              <w:top w:w="0" w:type="dxa"/>
              <w:left w:w="0" w:type="dxa"/>
              <w:bottom w:w="0" w:type="dxa"/>
              <w:right w:w="0" w:type="dxa"/>
            </w:tcMar>
            <w:vAlign w:val="center"/>
          </w:tcPr>
          <w:p w14:paraId="621871E1" w14:textId="77777777" w:rsidR="009B2DCA" w:rsidRPr="001B6972" w:rsidRDefault="009B2DCA" w:rsidP="009B2DCA">
            <w:pPr>
              <w:pBdr>
                <w:top w:val="nil"/>
                <w:left w:val="nil"/>
                <w:bottom w:val="nil"/>
                <w:right w:val="nil"/>
                <w:between w:val="nil"/>
                <w:bar w:val="nil"/>
              </w:pBdr>
              <w:ind w:left="147"/>
              <w:rPr>
                <w:rFonts w:eastAsia="Times New Roman" w:cs="Times New Roman"/>
                <w:lang w:val="de-CH"/>
              </w:rPr>
            </w:pPr>
            <w:r w:rsidRPr="001B6972">
              <w:rPr>
                <w:rFonts w:eastAsia="Times New Roman"/>
                <w:b/>
                <w:bCs/>
                <w:lang w:val="de-CH"/>
              </w:rPr>
              <w:t>Bezeichnung</w:t>
            </w:r>
          </w:p>
        </w:tc>
        <w:tc>
          <w:tcPr>
            <w:tcW w:w="1313" w:type="dxa"/>
            <w:shd w:val="clear" w:color="auto" w:fill="CCFFFF"/>
            <w:tcMar>
              <w:top w:w="0" w:type="dxa"/>
              <w:left w:w="0" w:type="dxa"/>
              <w:bottom w:w="0" w:type="dxa"/>
              <w:right w:w="0" w:type="dxa"/>
            </w:tcMar>
            <w:vAlign w:val="center"/>
          </w:tcPr>
          <w:p w14:paraId="5ED5A8EA" w14:textId="77777777" w:rsidR="009B2DCA" w:rsidRPr="001B6972" w:rsidRDefault="009B2DCA" w:rsidP="0079617C">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Wert</w:t>
            </w:r>
          </w:p>
        </w:tc>
        <w:tc>
          <w:tcPr>
            <w:tcW w:w="1985" w:type="dxa"/>
            <w:shd w:val="clear" w:color="auto" w:fill="CCFFFF"/>
            <w:tcMar>
              <w:top w:w="0" w:type="dxa"/>
              <w:left w:w="0" w:type="dxa"/>
              <w:bottom w:w="0" w:type="dxa"/>
              <w:right w:w="0" w:type="dxa"/>
            </w:tcMar>
            <w:vAlign w:val="center"/>
          </w:tcPr>
          <w:p w14:paraId="45BE1397" w14:textId="77777777" w:rsidR="009B2DCA" w:rsidRPr="001B6972" w:rsidRDefault="009B2DCA" w:rsidP="003B0D41">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Einheit</w:t>
            </w:r>
          </w:p>
        </w:tc>
      </w:tr>
      <w:tr w:rsidR="00553822" w:rsidRPr="004B5AD6" w14:paraId="2B9E39E3" w14:textId="77777777" w:rsidTr="00553822">
        <w:tc>
          <w:tcPr>
            <w:tcW w:w="6756" w:type="dxa"/>
            <w:shd w:val="clear" w:color="auto" w:fill="CCFFFF"/>
            <w:tcMar>
              <w:top w:w="0" w:type="dxa"/>
              <w:left w:w="0" w:type="dxa"/>
              <w:bottom w:w="0" w:type="dxa"/>
              <w:right w:w="0" w:type="dxa"/>
            </w:tcMar>
            <w:vAlign w:val="center"/>
          </w:tcPr>
          <w:p w14:paraId="7F5C3078" w14:textId="7C6D46E7" w:rsidR="00553822" w:rsidRPr="004B5AD6" w:rsidRDefault="00553822" w:rsidP="00553822">
            <w:pPr>
              <w:pBdr>
                <w:top w:val="nil"/>
                <w:left w:val="nil"/>
                <w:bottom w:val="nil"/>
                <w:right w:val="nil"/>
                <w:between w:val="nil"/>
                <w:bar w:val="nil"/>
              </w:pBdr>
              <w:ind w:left="147"/>
              <w:rPr>
                <w:rFonts w:eastAsia="Times New Roman"/>
                <w:spacing w:val="-4"/>
                <w:lang w:val="de-CH"/>
              </w:rPr>
            </w:pPr>
            <w:r w:rsidRPr="00324BEC">
              <w:rPr>
                <w:rFonts w:eastAsia="Times New Roman"/>
                <w:spacing w:val="-4"/>
              </w:rPr>
              <w:t>tragende Vollholzprodukte</w:t>
            </w:r>
          </w:p>
        </w:tc>
        <w:tc>
          <w:tcPr>
            <w:tcW w:w="1313" w:type="dxa"/>
            <w:shd w:val="clear" w:color="auto" w:fill="CCFFFF"/>
            <w:tcMar>
              <w:top w:w="0" w:type="dxa"/>
              <w:left w:w="0" w:type="dxa"/>
              <w:bottom w:w="0" w:type="dxa"/>
              <w:right w:w="0" w:type="dxa"/>
            </w:tcMar>
            <w:vAlign w:val="center"/>
          </w:tcPr>
          <w:p w14:paraId="0EBC6A73" w14:textId="48CB9B41" w:rsidR="00553822" w:rsidRPr="004B5AD6"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6D4C852E" w14:textId="77777777" w:rsidR="00553822" w:rsidRPr="004B5AD6" w:rsidRDefault="00553822" w:rsidP="00553822">
            <w:pPr>
              <w:pBdr>
                <w:top w:val="nil"/>
                <w:left w:val="nil"/>
                <w:bottom w:val="nil"/>
                <w:right w:val="nil"/>
                <w:between w:val="nil"/>
                <w:bar w:val="nil"/>
              </w:pBdr>
              <w:jc w:val="center"/>
              <w:rPr>
                <w:rFonts w:eastAsia="Times New Roman"/>
                <w:lang w:val="de-CH"/>
              </w:rPr>
            </w:pPr>
            <w:r w:rsidRPr="004B5AD6">
              <w:rPr>
                <w:rFonts w:eastAsia="Times New Roman"/>
                <w:lang w:val="de-CH"/>
              </w:rPr>
              <w:t>Jahre</w:t>
            </w:r>
          </w:p>
        </w:tc>
      </w:tr>
      <w:tr w:rsidR="00553822" w:rsidRPr="004B5AD6" w14:paraId="72388D8C" w14:textId="77777777" w:rsidTr="00553822">
        <w:tc>
          <w:tcPr>
            <w:tcW w:w="6756" w:type="dxa"/>
            <w:shd w:val="clear" w:color="auto" w:fill="CCFFFF"/>
            <w:tcMar>
              <w:top w:w="0" w:type="dxa"/>
              <w:left w:w="0" w:type="dxa"/>
              <w:bottom w:w="0" w:type="dxa"/>
              <w:right w:w="0" w:type="dxa"/>
            </w:tcMar>
            <w:vAlign w:val="center"/>
          </w:tcPr>
          <w:p w14:paraId="7D3DAD4C" w14:textId="0745F9D7" w:rsidR="00553822" w:rsidRDefault="00553822" w:rsidP="00553822">
            <w:pPr>
              <w:pBdr>
                <w:top w:val="nil"/>
                <w:left w:val="nil"/>
                <w:bottom w:val="nil"/>
                <w:right w:val="nil"/>
                <w:between w:val="nil"/>
                <w:bar w:val="nil"/>
              </w:pBdr>
              <w:ind w:left="147"/>
              <w:rPr>
                <w:rFonts w:eastAsia="Times New Roman"/>
                <w:spacing w:val="-4"/>
                <w:lang w:val="de-CH"/>
              </w:rPr>
            </w:pPr>
            <w:r w:rsidRPr="00324BEC">
              <w:rPr>
                <w:rFonts w:eastAsia="Times New Roman"/>
                <w:spacing w:val="-4"/>
              </w:rPr>
              <w:t>nicht tragende Vollholzprodukte</w:t>
            </w:r>
          </w:p>
        </w:tc>
        <w:tc>
          <w:tcPr>
            <w:tcW w:w="1313" w:type="dxa"/>
            <w:shd w:val="clear" w:color="auto" w:fill="CCFFFF"/>
            <w:tcMar>
              <w:top w:w="0" w:type="dxa"/>
              <w:left w:w="0" w:type="dxa"/>
              <w:bottom w:w="0" w:type="dxa"/>
              <w:right w:w="0" w:type="dxa"/>
            </w:tcMar>
            <w:vAlign w:val="center"/>
          </w:tcPr>
          <w:p w14:paraId="422E30D3" w14:textId="77777777" w:rsidR="00553822" w:rsidRPr="004B5AD6"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0113DE01" w14:textId="77777777" w:rsidR="00553822" w:rsidRPr="004B5AD6" w:rsidRDefault="00553822" w:rsidP="00553822">
            <w:pPr>
              <w:pBdr>
                <w:top w:val="nil"/>
                <w:left w:val="nil"/>
                <w:bottom w:val="nil"/>
                <w:right w:val="nil"/>
                <w:between w:val="nil"/>
                <w:bar w:val="nil"/>
              </w:pBdr>
              <w:jc w:val="center"/>
              <w:rPr>
                <w:rFonts w:eastAsia="Times New Roman"/>
                <w:lang w:val="de-CH"/>
              </w:rPr>
            </w:pPr>
          </w:p>
        </w:tc>
      </w:tr>
      <w:tr w:rsidR="00553822" w:rsidRPr="004B5AD6" w14:paraId="14F37BA0" w14:textId="77777777" w:rsidTr="00553822">
        <w:tc>
          <w:tcPr>
            <w:tcW w:w="6756" w:type="dxa"/>
            <w:shd w:val="clear" w:color="auto" w:fill="CCFFFF"/>
            <w:tcMar>
              <w:top w:w="0" w:type="dxa"/>
              <w:left w:w="0" w:type="dxa"/>
              <w:bottom w:w="0" w:type="dxa"/>
              <w:right w:w="0" w:type="dxa"/>
            </w:tcMar>
            <w:vAlign w:val="center"/>
          </w:tcPr>
          <w:p w14:paraId="6D4C6A6D" w14:textId="4DCDE6C3" w:rsidR="00553822" w:rsidRDefault="00553822" w:rsidP="009B2DCA">
            <w:pPr>
              <w:pBdr>
                <w:top w:val="nil"/>
                <w:left w:val="nil"/>
                <w:bottom w:val="nil"/>
                <w:right w:val="nil"/>
                <w:between w:val="nil"/>
                <w:bar w:val="nil"/>
              </w:pBdr>
              <w:ind w:left="147"/>
              <w:rPr>
                <w:rFonts w:eastAsia="Times New Roman"/>
                <w:spacing w:val="-4"/>
                <w:lang w:val="de-CH"/>
              </w:rPr>
            </w:pPr>
            <w:r w:rsidRPr="00324BEC">
              <w:rPr>
                <w:rFonts w:eastAsia="Times New Roman"/>
                <w:spacing w:val="-4"/>
              </w:rPr>
              <w:t>Unterscheidung Indoor- und Outdoor etc.</w:t>
            </w:r>
          </w:p>
        </w:tc>
        <w:tc>
          <w:tcPr>
            <w:tcW w:w="1313" w:type="dxa"/>
            <w:shd w:val="clear" w:color="auto" w:fill="CCFFFF"/>
            <w:tcMar>
              <w:top w:w="0" w:type="dxa"/>
              <w:left w:w="0" w:type="dxa"/>
              <w:bottom w:w="0" w:type="dxa"/>
              <w:right w:w="0" w:type="dxa"/>
            </w:tcMar>
            <w:vAlign w:val="center"/>
          </w:tcPr>
          <w:p w14:paraId="279BB855" w14:textId="77777777" w:rsidR="00553822" w:rsidRPr="004B5AD6" w:rsidRDefault="00553822" w:rsidP="0079617C">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1BFB5B8A" w14:textId="77777777" w:rsidR="00553822" w:rsidRPr="004B5AD6" w:rsidRDefault="00553822" w:rsidP="003B0D41">
            <w:pPr>
              <w:pBdr>
                <w:top w:val="nil"/>
                <w:left w:val="nil"/>
                <w:bottom w:val="nil"/>
                <w:right w:val="nil"/>
                <w:between w:val="nil"/>
                <w:bar w:val="nil"/>
              </w:pBdr>
              <w:jc w:val="center"/>
              <w:rPr>
                <w:rFonts w:eastAsia="Times New Roman"/>
                <w:lang w:val="de-CH"/>
              </w:rPr>
            </w:pPr>
          </w:p>
        </w:tc>
      </w:tr>
      <w:tr w:rsidR="00FD50F9" w:rsidRPr="004B5AD6" w14:paraId="7EEE6415" w14:textId="77777777" w:rsidTr="00553822">
        <w:tc>
          <w:tcPr>
            <w:tcW w:w="6756" w:type="dxa"/>
            <w:shd w:val="clear" w:color="auto" w:fill="CCFFFF"/>
            <w:tcMar>
              <w:top w:w="0" w:type="dxa"/>
              <w:left w:w="0" w:type="dxa"/>
              <w:bottom w:w="0" w:type="dxa"/>
              <w:right w:w="0" w:type="dxa"/>
            </w:tcMar>
            <w:vAlign w:val="center"/>
          </w:tcPr>
          <w:p w14:paraId="57307B76" w14:textId="354BCCF2" w:rsidR="00FD50F9" w:rsidRPr="004B5AD6" w:rsidRDefault="00FD50F9" w:rsidP="009B2DCA">
            <w:pPr>
              <w:pBdr>
                <w:top w:val="nil"/>
                <w:left w:val="nil"/>
                <w:bottom w:val="nil"/>
                <w:right w:val="nil"/>
                <w:between w:val="nil"/>
                <w:bar w:val="nil"/>
              </w:pBdr>
              <w:ind w:left="147"/>
              <w:rPr>
                <w:rFonts w:eastAsia="Times New Roman"/>
                <w:spacing w:val="-4"/>
                <w:lang w:val="de-CH"/>
              </w:rPr>
            </w:pPr>
            <w:r w:rsidRPr="004B5AD6">
              <w:rPr>
                <w:rFonts w:eastAsia="Times New Roman"/>
                <w:spacing w:val="-4"/>
                <w:lang w:val="de-CH"/>
              </w:rPr>
              <w:t>Referenzbedingungen die der RSL zu Grunde liegen</w:t>
            </w:r>
            <w:r w:rsidR="00516CA3">
              <w:rPr>
                <w:rFonts w:eastAsia="Times New Roman"/>
                <w:spacing w:val="-4"/>
                <w:lang w:val="de-CH"/>
              </w:rPr>
              <w:t xml:space="preserve"> (wenn relevant)</w:t>
            </w:r>
          </w:p>
        </w:tc>
        <w:tc>
          <w:tcPr>
            <w:tcW w:w="1313" w:type="dxa"/>
            <w:shd w:val="clear" w:color="auto" w:fill="CCFFFF"/>
            <w:tcMar>
              <w:top w:w="0" w:type="dxa"/>
              <w:left w:w="0" w:type="dxa"/>
              <w:bottom w:w="0" w:type="dxa"/>
              <w:right w:w="0" w:type="dxa"/>
            </w:tcMar>
            <w:vAlign w:val="center"/>
          </w:tcPr>
          <w:p w14:paraId="79FD4CFC" w14:textId="77777777" w:rsidR="00FD50F9" w:rsidRPr="004B5AD6" w:rsidRDefault="00FD50F9"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057F47B3" w14:textId="77777777" w:rsidR="00FD50F9" w:rsidRPr="004B5AD6" w:rsidRDefault="00FD50F9" w:rsidP="003B0D41">
            <w:pPr>
              <w:pBdr>
                <w:top w:val="nil"/>
                <w:left w:val="nil"/>
                <w:bottom w:val="nil"/>
                <w:right w:val="nil"/>
                <w:between w:val="nil"/>
                <w:bar w:val="nil"/>
              </w:pBdr>
              <w:jc w:val="center"/>
              <w:rPr>
                <w:rFonts w:eastAsia="Times New Roman"/>
                <w:lang w:val="de-CH"/>
              </w:rPr>
            </w:pPr>
            <w:r w:rsidRPr="004B5AD6">
              <w:rPr>
                <w:rFonts w:eastAsia="Times New Roman"/>
                <w:lang w:val="de-CH"/>
              </w:rPr>
              <w:t>Sinnvolle Einheiten</w:t>
            </w:r>
          </w:p>
        </w:tc>
      </w:tr>
      <w:tr w:rsidR="00F954EE" w:rsidRPr="004B5AD6" w14:paraId="2FF1DFD4" w14:textId="77777777" w:rsidTr="00553822">
        <w:tc>
          <w:tcPr>
            <w:tcW w:w="6756" w:type="dxa"/>
            <w:shd w:val="clear" w:color="auto" w:fill="CCFFFF"/>
            <w:tcMar>
              <w:top w:w="0" w:type="dxa"/>
              <w:left w:w="0" w:type="dxa"/>
              <w:bottom w:w="0" w:type="dxa"/>
              <w:right w:w="0" w:type="dxa"/>
            </w:tcMar>
            <w:vAlign w:val="center"/>
          </w:tcPr>
          <w:p w14:paraId="1AF618B0" w14:textId="77777777" w:rsidR="00F954EE" w:rsidRPr="004B5AD6" w:rsidRDefault="00F954EE" w:rsidP="009B2DCA">
            <w:pPr>
              <w:pBdr>
                <w:top w:val="nil"/>
                <w:left w:val="nil"/>
                <w:bottom w:val="nil"/>
                <w:right w:val="nil"/>
                <w:between w:val="nil"/>
                <w:bar w:val="nil"/>
              </w:pBdr>
              <w:ind w:left="147"/>
              <w:rPr>
                <w:rFonts w:eastAsia="Times New Roman"/>
                <w:spacing w:val="-4"/>
                <w:lang w:val="de-CH"/>
              </w:rPr>
            </w:pPr>
          </w:p>
        </w:tc>
        <w:tc>
          <w:tcPr>
            <w:tcW w:w="1313" w:type="dxa"/>
            <w:shd w:val="clear" w:color="auto" w:fill="CCFFFF"/>
            <w:tcMar>
              <w:top w:w="0" w:type="dxa"/>
              <w:left w:w="0" w:type="dxa"/>
              <w:bottom w:w="0" w:type="dxa"/>
              <w:right w:w="0" w:type="dxa"/>
            </w:tcMar>
            <w:vAlign w:val="center"/>
          </w:tcPr>
          <w:p w14:paraId="6E1DD740" w14:textId="77777777" w:rsidR="00F954EE" w:rsidRPr="004B5AD6" w:rsidRDefault="00F954EE"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09D79EC0" w14:textId="77777777" w:rsidR="00F954EE" w:rsidRPr="004B5AD6" w:rsidRDefault="00F954EE" w:rsidP="003B0D41">
            <w:pPr>
              <w:pBdr>
                <w:top w:val="nil"/>
                <w:left w:val="nil"/>
                <w:bottom w:val="nil"/>
                <w:right w:val="nil"/>
                <w:between w:val="nil"/>
                <w:bar w:val="nil"/>
              </w:pBdr>
              <w:jc w:val="center"/>
              <w:rPr>
                <w:rFonts w:eastAsia="Times New Roman"/>
                <w:lang w:val="de-CH"/>
              </w:rPr>
            </w:pPr>
          </w:p>
        </w:tc>
      </w:tr>
    </w:tbl>
    <w:p w14:paraId="5222AEEA" w14:textId="460FE0E8" w:rsidR="002553E0" w:rsidRDefault="002553E0" w:rsidP="00552CF1">
      <w:pPr>
        <w:shd w:val="clear" w:color="auto" w:fill="CCFFFF"/>
        <w:rPr>
          <w:lang w:val="de-CH"/>
        </w:rPr>
      </w:pPr>
    </w:p>
    <w:p w14:paraId="443D8491" w14:textId="77777777" w:rsidR="00553822" w:rsidRPr="00324BEC" w:rsidRDefault="00553822" w:rsidP="00553822">
      <w:pPr>
        <w:pStyle w:val="GeheimeUeberschrift2"/>
        <w:rPr>
          <w:b w:val="0"/>
        </w:rPr>
      </w:pPr>
      <w:r w:rsidRPr="00324BEC">
        <w:rPr>
          <w:b w:val="0"/>
        </w:rPr>
        <w:t xml:space="preserve">Anmerkung: </w:t>
      </w:r>
    </w:p>
    <w:p w14:paraId="6BC80D25" w14:textId="07138BBE" w:rsidR="00CD6364" w:rsidRPr="004B5AD6" w:rsidRDefault="00553822" w:rsidP="00553822">
      <w:pPr>
        <w:rPr>
          <w:lang w:val="de-CH"/>
        </w:rPr>
      </w:pPr>
      <w:r w:rsidRPr="00324BEC">
        <w:t>Die tatsächliche Nutzungsdauer eines Vollholzproduktes hängt von vielen Einflussfaktoren ab. Studien haben gezeigt, dass, je nachdem ob und wie Holzprodukte der Witterung ausgesetzt sind, die Lebensdauer von den genannten Durchschnittswerten abweichen kann und in Szenarien gemäß ISO 15686 ermittelt werden muss. Gebäudebilanzierer sind angehalten, den Kontext des Holzproduktes innerhalb des Bauteils bzw. der gesamten Gebäudekonstruktion zu betrachten.</w:t>
      </w:r>
    </w:p>
    <w:p w14:paraId="74AD374E" w14:textId="77777777" w:rsidR="00CB3C0B" w:rsidRPr="004B5AD6" w:rsidRDefault="00CB3C0B" w:rsidP="009B45C0">
      <w:pPr>
        <w:pStyle w:val="berschrift2"/>
      </w:pPr>
      <w:bookmarkStart w:id="40" w:name="_Toc11152805"/>
      <w:bookmarkStart w:id="41" w:name="IBUEPD_2_15_Nachnutzungsphase"/>
      <w:r w:rsidRPr="004B5AD6">
        <w:t>Nachnutzungsphase</w:t>
      </w:r>
      <w:bookmarkEnd w:id="40"/>
    </w:p>
    <w:bookmarkEnd w:id="41"/>
    <w:p w14:paraId="342F96B6" w14:textId="77777777" w:rsidR="00217E25" w:rsidRPr="004B5AD6" w:rsidRDefault="00217E25" w:rsidP="00FB5D78">
      <w:pPr>
        <w:rPr>
          <w:lang w:val="de-CH"/>
        </w:rPr>
      </w:pPr>
    </w:p>
    <w:p w14:paraId="20B582D6" w14:textId="77777777" w:rsidR="000C7B32" w:rsidRPr="004B5AD6" w:rsidRDefault="000C7B32" w:rsidP="00814166">
      <w:pPr>
        <w:shd w:val="clear" w:color="auto" w:fill="DAEEF3" w:themeFill="accent5" w:themeFillTint="3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6E69007D" w14:textId="77777777" w:rsidR="00217E25" w:rsidRPr="004B5AD6" w:rsidRDefault="00217E25" w:rsidP="00FB5D78">
      <w:pPr>
        <w:rPr>
          <w:lang w:val="de-CH"/>
        </w:rPr>
      </w:pPr>
    </w:p>
    <w:p w14:paraId="4D44B6D1" w14:textId="77777777" w:rsidR="000C7B32" w:rsidRPr="004B5AD6" w:rsidRDefault="000C7B32" w:rsidP="009B45C0">
      <w:pPr>
        <w:pStyle w:val="berschrift2"/>
      </w:pPr>
      <w:bookmarkStart w:id="42" w:name="_Toc11152806"/>
      <w:r w:rsidRPr="004B5AD6">
        <w:t>Entsorgung</w:t>
      </w:r>
      <w:bookmarkEnd w:id="42"/>
    </w:p>
    <w:p w14:paraId="6026500F" w14:textId="77777777" w:rsidR="00217E25" w:rsidRPr="004B5AD6" w:rsidRDefault="00217E25" w:rsidP="00FB5D78">
      <w:pPr>
        <w:rPr>
          <w:lang w:val="de-CH"/>
        </w:rPr>
      </w:pPr>
    </w:p>
    <w:p w14:paraId="38DA2B03" w14:textId="77777777" w:rsidR="000C7B32" w:rsidRPr="004B5AD6" w:rsidRDefault="000C7B32" w:rsidP="00814166">
      <w:pPr>
        <w:shd w:val="clear" w:color="auto" w:fill="DAEEF3" w:themeFill="accent5" w:themeFillTint="3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4B0EA95" w14:textId="77777777" w:rsidR="000C7B32" w:rsidRPr="004B5AD6" w:rsidRDefault="000C7B32" w:rsidP="00FB5D78">
      <w:pPr>
        <w:rPr>
          <w:lang w:val="de-CH"/>
        </w:rPr>
      </w:pPr>
    </w:p>
    <w:p w14:paraId="32241D76" w14:textId="77777777" w:rsidR="000C7B32" w:rsidRPr="004B5AD6" w:rsidRDefault="000C7B32" w:rsidP="009B45C0">
      <w:pPr>
        <w:pStyle w:val="berschrift2"/>
      </w:pPr>
      <w:bookmarkStart w:id="43" w:name="_Toc11152807"/>
      <w:r w:rsidRPr="004B5AD6">
        <w:t>Weitere Informationen</w:t>
      </w:r>
      <w:bookmarkEnd w:id="43"/>
    </w:p>
    <w:p w14:paraId="2E8B0EB6" w14:textId="77777777" w:rsidR="002812A1" w:rsidRPr="004B5AD6" w:rsidRDefault="002812A1" w:rsidP="002812A1">
      <w:pPr>
        <w:rPr>
          <w:lang w:val="de-CH"/>
        </w:rPr>
      </w:pPr>
    </w:p>
    <w:p w14:paraId="27C0239A" w14:textId="33D17073" w:rsidR="004B163E" w:rsidRPr="004B5AD6" w:rsidRDefault="00217E25" w:rsidP="00814166">
      <w:pPr>
        <w:shd w:val="clear" w:color="auto" w:fill="DAEEF3" w:themeFill="accent5" w:themeFillTint="3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760477">
        <w:rPr>
          <w:lang w:val="de-CH"/>
        </w:rPr>
        <w:t>Webseite</w:t>
      </w:r>
      <w:r w:rsidRPr="004B5AD6">
        <w:rPr>
          <w:lang w:val="de-CH"/>
        </w:rPr>
        <w:t>, zur Bezugsquelle des Sicherheitsdatenblatts, etc. gemacht werden.</w:t>
      </w:r>
    </w:p>
    <w:p w14:paraId="4ADA40E9" w14:textId="77777777" w:rsidR="00814166" w:rsidRDefault="00814166">
      <w:pPr>
        <w:spacing w:line="240" w:lineRule="auto"/>
        <w:jc w:val="left"/>
        <w:rPr>
          <w:b/>
          <w:bCs/>
          <w:color w:val="17365D" w:themeColor="text2" w:themeShade="BF"/>
          <w:sz w:val="24"/>
          <w:szCs w:val="28"/>
          <w:lang w:val="de-CH"/>
        </w:rPr>
      </w:pPr>
      <w:r>
        <w:rPr>
          <w:lang w:val="de-CH"/>
        </w:rPr>
        <w:br w:type="page"/>
      </w:r>
    </w:p>
    <w:p w14:paraId="1122895D" w14:textId="33E3F27C" w:rsidR="00CB3C0B" w:rsidRPr="004B5AD6" w:rsidRDefault="00217E25" w:rsidP="004B5AD6">
      <w:pPr>
        <w:pStyle w:val="berschrift1"/>
        <w:ind w:left="426"/>
        <w:rPr>
          <w:lang w:val="de-CH"/>
        </w:rPr>
      </w:pPr>
      <w:bookmarkStart w:id="44" w:name="_Toc11152808"/>
      <w:r w:rsidRPr="004B5AD6">
        <w:rPr>
          <w:lang w:val="de-CH"/>
        </w:rPr>
        <w:lastRenderedPageBreak/>
        <w:t>LCA: Rechenregeln</w:t>
      </w:r>
      <w:bookmarkEnd w:id="44"/>
    </w:p>
    <w:p w14:paraId="74FC7406" w14:textId="77777777" w:rsidR="00787C1F" w:rsidRPr="004B5AD6" w:rsidRDefault="00787C1F" w:rsidP="00787C1F">
      <w:pPr>
        <w:rPr>
          <w:lang w:val="de-CH"/>
        </w:rPr>
      </w:pPr>
    </w:p>
    <w:p w14:paraId="13FBEFB6" w14:textId="4189676A" w:rsidR="008645DA" w:rsidRPr="004B5AD6" w:rsidRDefault="008645DA" w:rsidP="009B45C0">
      <w:pPr>
        <w:pStyle w:val="berschrift2"/>
      </w:pPr>
      <w:bookmarkStart w:id="45" w:name="_Ref326570557"/>
      <w:bookmarkStart w:id="46" w:name="_Toc11152809"/>
      <w:r w:rsidRPr="004B5AD6">
        <w:t>Deklarierte Einheit/ Funktionale Einheit</w:t>
      </w:r>
      <w:bookmarkStart w:id="47" w:name="EPDEdit_3_1_dekl_Einheit_Intro"/>
      <w:bookmarkStart w:id="48" w:name="PCR_3_1_Deklarierte_Einheit"/>
      <w:bookmarkEnd w:id="45"/>
      <w:bookmarkEnd w:id="46"/>
    </w:p>
    <w:p w14:paraId="4327D163" w14:textId="77777777" w:rsidR="004D4EC5" w:rsidRPr="004B5AD6" w:rsidRDefault="004D4EC5" w:rsidP="008645DA">
      <w:pPr>
        <w:rPr>
          <w:lang w:val="de-CH"/>
        </w:rPr>
      </w:pPr>
    </w:p>
    <w:p w14:paraId="6998AC9D" w14:textId="1AC6EA36" w:rsidR="00AE0CEF" w:rsidRPr="004B5AD6" w:rsidRDefault="00AE0CEF" w:rsidP="00814166">
      <w:pPr>
        <w:shd w:val="clear" w:color="auto" w:fill="DAEEF3" w:themeFill="accent5" w:themeFillTint="3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084B1B43" w14:textId="77777777" w:rsidR="00353CA2" w:rsidRDefault="00353CA2" w:rsidP="008645DA">
      <w:pPr>
        <w:rPr>
          <w:lang w:val="de-CH"/>
        </w:rPr>
      </w:pPr>
    </w:p>
    <w:p w14:paraId="5227078C" w14:textId="7ED37EE5"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553822">
        <w:rPr>
          <w:b/>
          <w:u w:val="single"/>
          <w:lang w:val="de-CH"/>
        </w:rPr>
        <w:t>Vollholzprodukte</w:t>
      </w:r>
      <w:r w:rsidRPr="004B5AD6">
        <w:rPr>
          <w:b/>
          <w:u w:val="single"/>
          <w:lang w:val="de-CH"/>
        </w:rPr>
        <w:t>:</w:t>
      </w:r>
    </w:p>
    <w:p w14:paraId="3E595668" w14:textId="77777777" w:rsidR="00AE0CEF" w:rsidRDefault="00AE0CEF" w:rsidP="008645DA">
      <w:pPr>
        <w:rPr>
          <w:lang w:val="de-CH"/>
        </w:rPr>
      </w:pPr>
    </w:p>
    <w:p w14:paraId="0454B7BD" w14:textId="53D9FBB5" w:rsidR="008645DA" w:rsidRPr="004B5AD6" w:rsidRDefault="00553822" w:rsidP="00970BC3">
      <w:pPr>
        <w:shd w:val="clear" w:color="auto" w:fill="BEFE68"/>
        <w:rPr>
          <w:lang w:val="de-CH"/>
        </w:rPr>
      </w:pPr>
      <w:r w:rsidRPr="00324BEC">
        <w:rPr>
          <w:rFonts w:eastAsia="Times New Roman"/>
        </w:rPr>
        <w:t>Die deklarierte Einheit ist 1 m³. Bei flächenförmigen Werkstoffen kann alternativ 1 m² deklariert werden bzw. muss für Cradle-to-Grave EPDs eine sinnvolle funktionale Einheit angegeben werden (1 m² ist zumeist geeignet). Die Feuchte im Lieferzustand ist anzugeben. Dabei ist bei den verklebten Produkten mit dem Mix der am Markt erhältlichen Klebstoffe (bei Gruppen EPD) oder mit spezifischen Daten zu rechnen. Der gewählte Ansatz ist zu dokumentieren. Bei nicht geklebten Verbindungen ist die Verbindungsart zu deklarieren. Der Massebezug (Rohdichte oder Flächengewicht) ist anzugeben.</w:t>
      </w:r>
    </w:p>
    <w:p w14:paraId="0C4218F5" w14:textId="77777777" w:rsidR="008645DA" w:rsidRPr="004B5AD6" w:rsidRDefault="008645DA" w:rsidP="00F954EE">
      <w:pPr>
        <w:shd w:val="clear" w:color="auto" w:fill="CCFF66"/>
        <w:rPr>
          <w:lang w:val="de-CH"/>
        </w:rPr>
      </w:pPr>
    </w:p>
    <w:bookmarkEnd w:id="47"/>
    <w:bookmarkEnd w:id="48"/>
    <w:p w14:paraId="4CBBEF00" w14:textId="77777777" w:rsidR="00553822" w:rsidRPr="00324BEC" w:rsidRDefault="00553822" w:rsidP="00553822"/>
    <w:p w14:paraId="60CCB382" w14:textId="1B75AD19" w:rsidR="00553822" w:rsidRPr="00324BEC" w:rsidRDefault="00553822" w:rsidP="00553822">
      <w:pPr>
        <w:pStyle w:val="StandardFett"/>
        <w:pBdr>
          <w:top w:val="nil"/>
          <w:left w:val="nil"/>
          <w:bottom w:val="nil"/>
          <w:right w:val="nil"/>
          <w:between w:val="nil"/>
          <w:bar w:val="nil"/>
        </w:pBdr>
      </w:pPr>
      <w:bookmarkStart w:id="49" w:name="_Toc416360523"/>
      <w:bookmarkStart w:id="50" w:name="_Toc490724132"/>
      <w:r w:rsidRPr="00324BEC">
        <w:rPr>
          <w:color w:val="17365D"/>
        </w:rPr>
        <w:t xml:space="preserve">Tabelle </w:t>
      </w:r>
      <w:r w:rsidRPr="00324BEC">
        <w:rPr>
          <w:color w:val="17365D"/>
        </w:rPr>
        <w:fldChar w:fldCharType="begin"/>
      </w:r>
      <w:r w:rsidRPr="00324BEC">
        <w:rPr>
          <w:color w:val="17365D"/>
        </w:rPr>
        <w:instrText xml:space="preserve"> SEQ Tabelle \* ARABIC </w:instrText>
      </w:r>
      <w:r w:rsidRPr="00324BEC">
        <w:rPr>
          <w:color w:val="17365D"/>
        </w:rPr>
        <w:fldChar w:fldCharType="separate"/>
      </w:r>
      <w:r w:rsidR="004E7873">
        <w:rPr>
          <w:noProof/>
          <w:color w:val="17365D"/>
        </w:rPr>
        <w:t>5</w:t>
      </w:r>
      <w:r w:rsidRPr="00324BEC">
        <w:rPr>
          <w:color w:val="17365D"/>
        </w:rPr>
        <w:fldChar w:fldCharType="end"/>
      </w:r>
      <w:r w:rsidRPr="00324BEC">
        <w:rPr>
          <w:color w:val="17365D"/>
        </w:rPr>
        <w:t>: Zu verwendende Tabelle für Deklarierte Einheit/Funktionale Einheit = 1 m</w:t>
      </w:r>
      <w:r w:rsidRPr="00324BEC">
        <w:rPr>
          <w:color w:val="17365D"/>
          <w:vertAlign w:val="superscript"/>
        </w:rPr>
        <w:t>3</w:t>
      </w:r>
      <w:bookmarkEnd w:id="49"/>
      <w:bookmarkEnd w:id="50"/>
    </w:p>
    <w:p w14:paraId="280F5A45" w14:textId="77777777" w:rsidR="00553822" w:rsidRPr="00324BEC" w:rsidRDefault="00553822" w:rsidP="00553822">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0"/>
        <w:gridCol w:w="1622"/>
        <w:gridCol w:w="1622"/>
      </w:tblGrid>
      <w:tr w:rsidR="00553822" w:rsidRPr="00324BEC" w14:paraId="0677FE98" w14:textId="77777777" w:rsidTr="00123249">
        <w:trPr>
          <w:trHeight w:val="340"/>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006CCF3" w14:textId="77777777" w:rsidR="00553822" w:rsidRPr="00324BEC" w:rsidRDefault="00553822" w:rsidP="00123249">
            <w:pPr>
              <w:pBdr>
                <w:top w:val="nil"/>
                <w:left w:val="nil"/>
                <w:bottom w:val="nil"/>
                <w:right w:val="nil"/>
                <w:between w:val="nil"/>
                <w:bar w:val="nil"/>
              </w:pBdr>
              <w:ind w:left="147"/>
              <w:rPr>
                <w:rFonts w:eastAsia="Times New Roman"/>
              </w:rPr>
            </w:pPr>
            <w:r w:rsidRPr="00324BEC">
              <w:rPr>
                <w:rFonts w:eastAsia="Times New Roman"/>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FF175D8" w14:textId="77777777" w:rsidR="00553822" w:rsidRPr="00324BEC" w:rsidRDefault="00553822" w:rsidP="00123249">
            <w:pPr>
              <w:pBdr>
                <w:top w:val="nil"/>
                <w:left w:val="nil"/>
                <w:bottom w:val="nil"/>
                <w:right w:val="nil"/>
                <w:between w:val="nil"/>
                <w:bar w:val="nil"/>
              </w:pBdr>
              <w:ind w:left="147"/>
              <w:jc w:val="center"/>
              <w:rPr>
                <w:rFonts w:eastAsia="Times New Roman"/>
                <w:b/>
                <w:bCs/>
                <w:sz w:val="16"/>
                <w:szCs w:val="16"/>
              </w:rPr>
            </w:pPr>
            <w:r w:rsidRPr="00324BEC">
              <w:rPr>
                <w:rFonts w:eastAsia="Times New Roman"/>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D42CB23" w14:textId="77777777" w:rsidR="00553822" w:rsidRPr="00324BEC" w:rsidRDefault="00553822" w:rsidP="00123249">
            <w:pPr>
              <w:pBdr>
                <w:top w:val="nil"/>
                <w:left w:val="nil"/>
                <w:bottom w:val="nil"/>
                <w:right w:val="nil"/>
                <w:between w:val="nil"/>
                <w:bar w:val="nil"/>
              </w:pBdr>
              <w:ind w:left="147"/>
              <w:jc w:val="center"/>
              <w:rPr>
                <w:rFonts w:eastAsia="Times New Roman"/>
                <w:b/>
                <w:bCs/>
                <w:sz w:val="16"/>
                <w:szCs w:val="16"/>
              </w:rPr>
            </w:pPr>
            <w:r w:rsidRPr="00324BEC">
              <w:rPr>
                <w:rFonts w:eastAsia="Times New Roman"/>
                <w:b/>
                <w:bCs/>
                <w:sz w:val="16"/>
                <w:szCs w:val="16"/>
              </w:rPr>
              <w:t>Einheit</w:t>
            </w:r>
          </w:p>
        </w:tc>
      </w:tr>
      <w:tr w:rsidR="00553822" w:rsidRPr="00324BEC" w14:paraId="25FBBAE0"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6ED0E1" w14:textId="77777777" w:rsidR="00553822" w:rsidRPr="00324BEC" w:rsidRDefault="00553822"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Deklarierte Einheit/Funktionale Einheit</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502266"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r w:rsidRPr="00324BEC">
              <w:rPr>
                <w:rFonts w:eastAsia="Times New Roman"/>
                <w:spacing w:val="-4"/>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449B04"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r w:rsidRPr="00324BEC">
              <w:rPr>
                <w:rFonts w:eastAsia="Times New Roman"/>
                <w:szCs w:val="16"/>
              </w:rPr>
              <w:t>m</w:t>
            </w:r>
            <w:r w:rsidRPr="00324BEC">
              <w:rPr>
                <w:rFonts w:eastAsia="Times New Roman"/>
                <w:szCs w:val="16"/>
                <w:vertAlign w:val="superscript"/>
              </w:rPr>
              <w:t>3</w:t>
            </w:r>
          </w:p>
        </w:tc>
      </w:tr>
      <w:tr w:rsidR="00553822" w:rsidRPr="00324BEC" w14:paraId="54B6D166"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53CF5B9" w14:textId="77777777" w:rsidR="00553822" w:rsidRPr="00324BEC" w:rsidRDefault="00553822"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Holzfeuchte bei Auslieferung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AB8596"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5309AFE"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r w:rsidRPr="00324BEC">
              <w:rPr>
                <w:rFonts w:eastAsia="Times New Roman"/>
                <w:szCs w:val="16"/>
              </w:rPr>
              <w:t>%</w:t>
            </w:r>
          </w:p>
        </w:tc>
      </w:tr>
      <w:tr w:rsidR="00553822" w:rsidRPr="00324BEC" w14:paraId="72755F9B"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8C08B4" w14:textId="77777777" w:rsidR="00553822" w:rsidRPr="00324BEC" w:rsidRDefault="00553822" w:rsidP="00123249">
            <w:pPr>
              <w:pBdr>
                <w:top w:val="nil"/>
                <w:left w:val="nil"/>
                <w:bottom w:val="nil"/>
                <w:right w:val="nil"/>
                <w:between w:val="nil"/>
                <w:bar w:val="nil"/>
              </w:pBdr>
              <w:ind w:left="147"/>
              <w:rPr>
                <w:rFonts w:eastAsia="Times New Roman"/>
                <w:b/>
                <w:bCs/>
                <w:sz w:val="16"/>
                <w:szCs w:val="16"/>
              </w:rPr>
            </w:pPr>
            <w:r w:rsidRPr="00324BEC">
              <w:rPr>
                <w:rFonts w:eastAsia="Times New Roman"/>
                <w:spacing w:val="-4"/>
                <w:szCs w:val="16"/>
              </w:rPr>
              <w:t>Rohdichte für Umrechnung in kg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B36A248"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FC632C"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r w:rsidRPr="00324BEC">
              <w:rPr>
                <w:rFonts w:eastAsia="Times New Roman"/>
                <w:szCs w:val="16"/>
              </w:rPr>
              <w:t>kg/m</w:t>
            </w:r>
            <w:r w:rsidRPr="00324BEC">
              <w:rPr>
                <w:rFonts w:eastAsia="Times New Roman"/>
                <w:szCs w:val="16"/>
                <w:vertAlign w:val="superscript"/>
              </w:rPr>
              <w:t>3</w:t>
            </w:r>
          </w:p>
        </w:tc>
      </w:tr>
    </w:tbl>
    <w:p w14:paraId="1BE1A83C" w14:textId="77777777" w:rsidR="00553822" w:rsidRDefault="00553822" w:rsidP="00553822">
      <w:pPr>
        <w:pStyle w:val="StandardFett"/>
        <w:pBdr>
          <w:top w:val="nil"/>
          <w:left w:val="nil"/>
          <w:bottom w:val="nil"/>
          <w:right w:val="nil"/>
          <w:between w:val="nil"/>
          <w:bar w:val="nil"/>
        </w:pBdr>
        <w:rPr>
          <w:color w:val="17365D"/>
        </w:rPr>
      </w:pPr>
    </w:p>
    <w:p w14:paraId="5A3AB776" w14:textId="0221A8A0" w:rsidR="00553822" w:rsidRPr="00324BEC" w:rsidRDefault="00553822" w:rsidP="00553822">
      <w:pPr>
        <w:pStyle w:val="StandardFett"/>
        <w:pBdr>
          <w:top w:val="nil"/>
          <w:left w:val="nil"/>
          <w:bottom w:val="nil"/>
          <w:right w:val="nil"/>
          <w:between w:val="nil"/>
          <w:bar w:val="nil"/>
        </w:pBdr>
        <w:rPr>
          <w:color w:val="17365D"/>
        </w:rPr>
      </w:pPr>
      <w:bookmarkStart w:id="51" w:name="_Toc416360524"/>
      <w:bookmarkStart w:id="52" w:name="_Toc490724133"/>
      <w:r w:rsidRPr="00324BEC">
        <w:rPr>
          <w:color w:val="17365D"/>
        </w:rPr>
        <w:t xml:space="preserve">Tabelle </w:t>
      </w:r>
      <w:r w:rsidRPr="00324BEC">
        <w:rPr>
          <w:color w:val="17365D"/>
        </w:rPr>
        <w:fldChar w:fldCharType="begin"/>
      </w:r>
      <w:r w:rsidRPr="00324BEC">
        <w:rPr>
          <w:color w:val="17365D"/>
        </w:rPr>
        <w:instrText xml:space="preserve"> SEQ Tabelle \* ARABIC </w:instrText>
      </w:r>
      <w:r w:rsidRPr="00324BEC">
        <w:rPr>
          <w:color w:val="17365D"/>
        </w:rPr>
        <w:fldChar w:fldCharType="separate"/>
      </w:r>
      <w:r w:rsidR="004E7873">
        <w:rPr>
          <w:noProof/>
          <w:color w:val="17365D"/>
        </w:rPr>
        <w:t>6</w:t>
      </w:r>
      <w:r w:rsidRPr="00324BEC">
        <w:rPr>
          <w:color w:val="17365D"/>
        </w:rPr>
        <w:fldChar w:fldCharType="end"/>
      </w:r>
      <w:r w:rsidRPr="00324BEC">
        <w:rPr>
          <w:color w:val="17365D"/>
        </w:rPr>
        <w:t>: Zu verwendende Tabelle für Deklarierte Einheit/Funktionale Einheit = 1 m</w:t>
      </w:r>
      <w:r w:rsidRPr="00324BEC">
        <w:rPr>
          <w:color w:val="17365D"/>
          <w:vertAlign w:val="superscript"/>
        </w:rPr>
        <w:t>2</w:t>
      </w:r>
      <w:bookmarkEnd w:id="51"/>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0"/>
        <w:gridCol w:w="1622"/>
        <w:gridCol w:w="1622"/>
      </w:tblGrid>
      <w:tr w:rsidR="00553822" w:rsidRPr="00324BEC" w14:paraId="2736596B" w14:textId="77777777" w:rsidTr="00123249">
        <w:trPr>
          <w:trHeight w:val="340"/>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99D1F0F" w14:textId="77777777" w:rsidR="00553822" w:rsidRPr="00324BEC" w:rsidRDefault="00553822" w:rsidP="00123249">
            <w:pPr>
              <w:pBdr>
                <w:top w:val="nil"/>
                <w:left w:val="nil"/>
                <w:bottom w:val="nil"/>
                <w:right w:val="nil"/>
                <w:between w:val="nil"/>
                <w:bar w:val="nil"/>
              </w:pBdr>
              <w:ind w:left="147"/>
              <w:rPr>
                <w:rFonts w:eastAsia="Times New Roman"/>
              </w:rPr>
            </w:pPr>
            <w:r w:rsidRPr="00324BEC">
              <w:rPr>
                <w:rFonts w:eastAsia="Times New Roman"/>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BBD44B0" w14:textId="77777777" w:rsidR="00553822" w:rsidRPr="00324BEC" w:rsidRDefault="00553822" w:rsidP="00123249">
            <w:pPr>
              <w:pBdr>
                <w:top w:val="nil"/>
                <w:left w:val="nil"/>
                <w:bottom w:val="nil"/>
                <w:right w:val="nil"/>
                <w:between w:val="nil"/>
                <w:bar w:val="nil"/>
              </w:pBdr>
              <w:ind w:left="147"/>
              <w:jc w:val="center"/>
              <w:rPr>
                <w:rFonts w:eastAsia="Times New Roman"/>
                <w:b/>
                <w:bCs/>
                <w:sz w:val="16"/>
                <w:szCs w:val="16"/>
              </w:rPr>
            </w:pPr>
            <w:r w:rsidRPr="00324BEC">
              <w:rPr>
                <w:rFonts w:eastAsia="Times New Roman"/>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700DD4A" w14:textId="77777777" w:rsidR="00553822" w:rsidRPr="00324BEC" w:rsidRDefault="00553822" w:rsidP="00123249">
            <w:pPr>
              <w:pBdr>
                <w:top w:val="nil"/>
                <w:left w:val="nil"/>
                <w:bottom w:val="nil"/>
                <w:right w:val="nil"/>
                <w:between w:val="nil"/>
                <w:bar w:val="nil"/>
              </w:pBdr>
              <w:ind w:left="147"/>
              <w:jc w:val="center"/>
              <w:rPr>
                <w:rFonts w:eastAsia="Times New Roman"/>
                <w:b/>
                <w:bCs/>
                <w:sz w:val="16"/>
                <w:szCs w:val="16"/>
              </w:rPr>
            </w:pPr>
            <w:r w:rsidRPr="00324BEC">
              <w:rPr>
                <w:rFonts w:eastAsia="Times New Roman"/>
                <w:b/>
                <w:bCs/>
                <w:sz w:val="16"/>
                <w:szCs w:val="16"/>
              </w:rPr>
              <w:t>Einheit</w:t>
            </w:r>
          </w:p>
        </w:tc>
      </w:tr>
      <w:tr w:rsidR="00553822" w:rsidRPr="00324BEC" w14:paraId="5436BAD1"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11292C" w14:textId="77777777" w:rsidR="00553822" w:rsidRPr="00324BEC" w:rsidRDefault="00553822"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Deklarierte Einheit/Funktionale Einheit</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C656BE2"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r w:rsidRPr="00324BEC">
              <w:rPr>
                <w:rFonts w:eastAsia="Times New Roman"/>
                <w:spacing w:val="-4"/>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E869FC"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r w:rsidRPr="00324BEC">
              <w:rPr>
                <w:rFonts w:eastAsia="Times New Roman"/>
                <w:szCs w:val="16"/>
              </w:rPr>
              <w:t>m</w:t>
            </w:r>
            <w:r w:rsidRPr="00324BEC">
              <w:rPr>
                <w:rFonts w:eastAsia="Times New Roman"/>
                <w:szCs w:val="16"/>
                <w:vertAlign w:val="superscript"/>
              </w:rPr>
              <w:t>2</w:t>
            </w:r>
          </w:p>
        </w:tc>
      </w:tr>
      <w:tr w:rsidR="00553822" w:rsidRPr="00324BEC" w14:paraId="11A9DE42"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A9CEB3" w14:textId="77777777" w:rsidR="00553822" w:rsidRPr="00324BEC" w:rsidRDefault="00553822"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Dicke</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6B7CA5"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99BB0E"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r w:rsidRPr="00324BEC">
              <w:rPr>
                <w:rFonts w:eastAsia="Times New Roman"/>
                <w:szCs w:val="16"/>
              </w:rPr>
              <w:t>m</w:t>
            </w:r>
          </w:p>
        </w:tc>
      </w:tr>
      <w:tr w:rsidR="00553822" w:rsidRPr="00324BEC" w14:paraId="0D42E31C"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CC0391B" w14:textId="77777777" w:rsidR="00553822" w:rsidRPr="00324BEC" w:rsidRDefault="00553822"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Holzfeuchte bei Auslieferung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55BA450"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BB734C"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r w:rsidRPr="00324BEC">
              <w:rPr>
                <w:rFonts w:eastAsia="Times New Roman"/>
                <w:szCs w:val="16"/>
              </w:rPr>
              <w:t>%</w:t>
            </w:r>
          </w:p>
        </w:tc>
      </w:tr>
      <w:tr w:rsidR="00553822" w:rsidRPr="00324BEC" w14:paraId="751ED661"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A0F5AFF" w14:textId="77777777" w:rsidR="00553822" w:rsidRPr="00324BEC" w:rsidRDefault="00553822"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Flächengewicht für Umrechnung in kg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22E0D3"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17BF9D"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r w:rsidRPr="00324BEC">
              <w:rPr>
                <w:rFonts w:eastAsia="Times New Roman"/>
                <w:szCs w:val="16"/>
              </w:rPr>
              <w:t>kg/m</w:t>
            </w:r>
            <w:r w:rsidRPr="00324BEC">
              <w:rPr>
                <w:rFonts w:eastAsia="Times New Roman"/>
                <w:szCs w:val="16"/>
                <w:vertAlign w:val="superscript"/>
              </w:rPr>
              <w:t>2</w:t>
            </w:r>
          </w:p>
        </w:tc>
      </w:tr>
    </w:tbl>
    <w:p w14:paraId="3B133A1B" w14:textId="77777777" w:rsidR="00553822" w:rsidRPr="00324BEC" w:rsidRDefault="00553822" w:rsidP="00553822">
      <w:pPr>
        <w:pStyle w:val="StandardFett"/>
        <w:pBdr>
          <w:top w:val="nil"/>
          <w:left w:val="nil"/>
          <w:bottom w:val="nil"/>
          <w:right w:val="nil"/>
          <w:between w:val="nil"/>
          <w:bar w:val="nil"/>
        </w:pBdr>
      </w:pPr>
    </w:p>
    <w:p w14:paraId="64458051"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41EE0BBF" w14:textId="58174C38" w:rsidR="007C262C" w:rsidRPr="004B5AD6" w:rsidRDefault="007C262C" w:rsidP="00B91711">
      <w:pPr>
        <w:shd w:val="clear" w:color="auto" w:fill="CCFF66"/>
        <w:rPr>
          <w:lang w:val="de-CH"/>
        </w:rPr>
      </w:pPr>
      <w:r w:rsidRPr="0087373F">
        <w:rPr>
          <w:lang w:val="de-CH"/>
        </w:rPr>
        <w:t>In diesem Fall ist der in der Ökobilanz verwendete Durchschnittswert fü</w:t>
      </w:r>
      <w:r w:rsidR="00B91711">
        <w:rPr>
          <w:lang w:val="de-CH"/>
        </w:rPr>
        <w:t>r die Rohdichte anzuführen.</w:t>
      </w:r>
    </w:p>
    <w:p w14:paraId="733711BD" w14:textId="77777777" w:rsidR="004D4EC5" w:rsidRPr="004B5AD6" w:rsidRDefault="004D4EC5" w:rsidP="004D4EC5">
      <w:pPr>
        <w:rPr>
          <w:lang w:val="de-CH"/>
        </w:rPr>
      </w:pPr>
    </w:p>
    <w:p w14:paraId="22B0632B" w14:textId="77777777" w:rsidR="004D4EC5" w:rsidRPr="004B5AD6" w:rsidRDefault="004D4EC5" w:rsidP="009B45C0">
      <w:pPr>
        <w:pStyle w:val="berschrift2"/>
      </w:pPr>
      <w:bookmarkStart w:id="53" w:name="_Ref330554249"/>
      <w:bookmarkStart w:id="54" w:name="_Toc11152810"/>
      <w:r w:rsidRPr="004B5AD6">
        <w:t>Systemgrenze</w:t>
      </w:r>
      <w:bookmarkEnd w:id="53"/>
      <w:bookmarkEnd w:id="54"/>
    </w:p>
    <w:p w14:paraId="63D9247D" w14:textId="77777777" w:rsidR="00C97DB1" w:rsidRPr="004B5AD6" w:rsidRDefault="00C97DB1" w:rsidP="00C97DB1">
      <w:pPr>
        <w:rPr>
          <w:lang w:val="de-CH"/>
        </w:rPr>
      </w:pPr>
    </w:p>
    <w:p w14:paraId="1C59AE46" w14:textId="77777777" w:rsidR="00816774" w:rsidRDefault="00816774" w:rsidP="00814166">
      <w:pPr>
        <w:shd w:val="clear" w:color="auto" w:fill="DAEEF3" w:themeFill="accent5" w:themeFillTint="33"/>
        <w:rPr>
          <w:lang w:val="de-CH"/>
        </w:rPr>
      </w:pPr>
      <w:r w:rsidRPr="004B5AD6">
        <w:rPr>
          <w:lang w:val="de-CH"/>
        </w:rPr>
        <w:t>Der Typ der EPD hinsichtlich der angewandten Systemgrenzen muss in der EPD genannt werden:</w:t>
      </w:r>
    </w:p>
    <w:p w14:paraId="377F6542" w14:textId="77777777" w:rsidR="001917C9" w:rsidRPr="004B5AD6" w:rsidRDefault="001917C9" w:rsidP="00814166">
      <w:pPr>
        <w:shd w:val="clear" w:color="auto" w:fill="DAEEF3" w:themeFill="accent5" w:themeFillTint="33"/>
        <w:rPr>
          <w:lang w:val="de-CH"/>
        </w:rPr>
      </w:pPr>
    </w:p>
    <w:p w14:paraId="2D5C66CD" w14:textId="77777777" w:rsidR="00816774" w:rsidRPr="004B5AD6" w:rsidRDefault="00816774" w:rsidP="009036DD">
      <w:pPr>
        <w:pStyle w:val="Aufzhlung"/>
        <w:shd w:val="clear" w:color="auto" w:fill="DAEEF3" w:themeFill="accent5" w:themeFillTint="33"/>
        <w:spacing w:before="0" w:after="0"/>
        <w:ind w:left="426" w:hanging="426"/>
        <w:rPr>
          <w:lang w:val="de-CH"/>
        </w:rPr>
      </w:pPr>
      <w:r w:rsidRPr="004B5AD6">
        <w:rPr>
          <w:lang w:val="de-CH"/>
        </w:rPr>
        <w:t>von der Wiege bis zum Werkstor</w:t>
      </w:r>
    </w:p>
    <w:p w14:paraId="4CE0876F" w14:textId="77777777" w:rsidR="00816774" w:rsidRPr="004B5AD6" w:rsidRDefault="00816774" w:rsidP="009036DD">
      <w:pPr>
        <w:pStyle w:val="Aufzhlung"/>
        <w:shd w:val="clear" w:color="auto" w:fill="DAEEF3" w:themeFill="accent5" w:themeFillTint="33"/>
        <w:spacing w:before="0" w:after="0"/>
        <w:ind w:left="426" w:hanging="426"/>
        <w:rPr>
          <w:lang w:val="de-CH"/>
        </w:rPr>
      </w:pPr>
      <w:r w:rsidRPr="004B5AD6">
        <w:rPr>
          <w:lang w:val="de-CH"/>
        </w:rPr>
        <w:t>von der Wiege bis zum Werkstor – mit Optionen oder</w:t>
      </w:r>
    </w:p>
    <w:p w14:paraId="5CB899AB" w14:textId="77777777" w:rsidR="00816774" w:rsidRDefault="00816774" w:rsidP="009036DD">
      <w:pPr>
        <w:pStyle w:val="Aufzhlung"/>
        <w:shd w:val="clear" w:color="auto" w:fill="DAEEF3" w:themeFill="accent5" w:themeFillTint="33"/>
        <w:spacing w:before="0" w:after="0"/>
        <w:ind w:left="426" w:hanging="426"/>
        <w:rPr>
          <w:lang w:val="de-CH"/>
        </w:rPr>
      </w:pPr>
      <w:r w:rsidRPr="004B5AD6">
        <w:rPr>
          <w:lang w:val="de-CH"/>
        </w:rPr>
        <w:t>von der Wiege bis zum Bahre</w:t>
      </w:r>
    </w:p>
    <w:p w14:paraId="30EC27FD" w14:textId="77777777" w:rsidR="001917C9" w:rsidRDefault="001917C9" w:rsidP="00814166">
      <w:pPr>
        <w:pStyle w:val="Aufzhlung"/>
        <w:numPr>
          <w:ilvl w:val="0"/>
          <w:numId w:val="0"/>
        </w:numPr>
        <w:shd w:val="clear" w:color="auto" w:fill="DAEEF3" w:themeFill="accent5" w:themeFillTint="33"/>
        <w:spacing w:before="0" w:after="0"/>
        <w:rPr>
          <w:lang w:val="de-CH"/>
        </w:rPr>
      </w:pPr>
    </w:p>
    <w:p w14:paraId="5D144D7C" w14:textId="4840E6FE" w:rsidR="00123249" w:rsidRDefault="00AF1919" w:rsidP="00AF1919">
      <w:pPr>
        <w:shd w:val="clear" w:color="auto" w:fill="DAEEF3" w:themeFill="accent5" w:themeFillTint="3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4E7873" w:rsidRPr="00F954EE">
        <w:rPr>
          <w:b/>
          <w:bCs/>
          <w:color w:val="17365D" w:themeColor="text2" w:themeShade="BF"/>
          <w:szCs w:val="18"/>
          <w:lang w:val="de-CH"/>
        </w:rPr>
        <w:t xml:space="preserve">Tabelle </w:t>
      </w:r>
      <w:r w:rsidR="004E7873">
        <w:rPr>
          <w:b/>
          <w:bCs/>
          <w:noProof/>
          <w:color w:val="17365D" w:themeColor="text2" w:themeShade="BF"/>
          <w:szCs w:val="18"/>
          <w:lang w:val="de-CH"/>
        </w:rPr>
        <w:t>7</w:t>
      </w:r>
      <w:r w:rsidR="00D31F9E">
        <w:rPr>
          <w:lang w:val="de-CH"/>
        </w:rPr>
        <w:fldChar w:fldCharType="end"/>
      </w:r>
      <w:r w:rsidRPr="00AF1919">
        <w:rPr>
          <w:lang w:val="de-CH"/>
        </w:rPr>
        <w:t xml:space="preserve"> mit einem „X“ zu kennzeichnen. Nicht deklarierte Module sind mit MND </w:t>
      </w:r>
    </w:p>
    <w:p w14:paraId="3AB24218" w14:textId="6EED6FFA" w:rsidR="00AF1919" w:rsidRPr="00AF1919" w:rsidRDefault="00AF1919" w:rsidP="00AF1919">
      <w:pPr>
        <w:shd w:val="clear" w:color="auto" w:fill="DAEEF3" w:themeFill="accent5" w:themeFillTint="33"/>
        <w:rPr>
          <w:lang w:val="de-CH"/>
        </w:rPr>
      </w:pPr>
      <w:r w:rsidRPr="00AF1919">
        <w:rPr>
          <w:lang w:val="de-CH"/>
        </w:rPr>
        <w:t>(= Modul nicht deklariert) zu kennzeichnen.</w:t>
      </w:r>
    </w:p>
    <w:p w14:paraId="639E625E" w14:textId="77777777" w:rsidR="00AF1919" w:rsidRPr="00AF1919" w:rsidRDefault="00AF1919" w:rsidP="00AF1919">
      <w:pPr>
        <w:shd w:val="clear" w:color="auto" w:fill="DAEEF3" w:themeFill="accent5" w:themeFillTint="33"/>
        <w:rPr>
          <w:lang w:val="de-CH"/>
        </w:rPr>
      </w:pPr>
    </w:p>
    <w:p w14:paraId="37A61B06" w14:textId="77777777" w:rsidR="00AF1919" w:rsidRPr="00AF1919" w:rsidRDefault="00AF1919" w:rsidP="00AF1919">
      <w:pPr>
        <w:spacing w:line="240" w:lineRule="auto"/>
        <w:jc w:val="left"/>
        <w:rPr>
          <w:lang w:val="de-CH"/>
        </w:rPr>
      </w:pPr>
    </w:p>
    <w:p w14:paraId="5D9D04B5" w14:textId="77777777" w:rsidR="002E75BF" w:rsidRDefault="002E75BF">
      <w:pPr>
        <w:spacing w:line="240" w:lineRule="auto"/>
        <w:jc w:val="left"/>
        <w:rPr>
          <w:b/>
          <w:bCs/>
          <w:color w:val="17365D" w:themeColor="text2" w:themeShade="BF"/>
          <w:szCs w:val="18"/>
          <w:lang w:val="de-CH"/>
        </w:rPr>
      </w:pPr>
      <w:r>
        <w:rPr>
          <w:b/>
          <w:bCs/>
          <w:color w:val="17365D" w:themeColor="text2" w:themeShade="BF"/>
          <w:szCs w:val="18"/>
          <w:lang w:val="de-CH"/>
        </w:rPr>
        <w:br w:type="page"/>
      </w:r>
    </w:p>
    <w:p w14:paraId="7A6776D0" w14:textId="534793E7" w:rsidR="00AF1919" w:rsidRPr="00F954EE" w:rsidRDefault="00AF1919" w:rsidP="00AF1919">
      <w:pPr>
        <w:shd w:val="clear" w:color="auto" w:fill="DAEEF3" w:themeFill="accent5" w:themeFillTint="33"/>
        <w:spacing w:after="200" w:line="240" w:lineRule="auto"/>
        <w:rPr>
          <w:b/>
          <w:bCs/>
          <w:color w:val="17365D" w:themeColor="text2" w:themeShade="BF"/>
          <w:szCs w:val="18"/>
          <w:lang w:val="de-CH"/>
        </w:rPr>
      </w:pPr>
      <w:bookmarkStart w:id="55" w:name="_Ref485718600"/>
      <w:bookmarkStart w:id="56" w:name="_Toc490724134"/>
      <w:r w:rsidRPr="00F954EE">
        <w:rPr>
          <w:b/>
          <w:bCs/>
          <w:color w:val="17365D" w:themeColor="text2" w:themeShade="BF"/>
          <w:szCs w:val="18"/>
          <w:lang w:val="de-CH"/>
        </w:rPr>
        <w:lastRenderedPageBreak/>
        <w:t xml:space="preserve">Tabelle </w:t>
      </w:r>
      <w:r w:rsidRPr="00F954EE">
        <w:rPr>
          <w:b/>
          <w:bCs/>
          <w:color w:val="17365D" w:themeColor="text2" w:themeShade="BF"/>
          <w:szCs w:val="18"/>
          <w:lang w:val="de-CH"/>
        </w:rPr>
        <w:fldChar w:fldCharType="begin"/>
      </w:r>
      <w:r w:rsidRPr="00F954EE">
        <w:rPr>
          <w:b/>
          <w:bCs/>
          <w:color w:val="17365D" w:themeColor="text2" w:themeShade="BF"/>
          <w:szCs w:val="18"/>
          <w:lang w:val="de-CH"/>
        </w:rPr>
        <w:instrText xml:space="preserve"> SEQ Tabelle \* ARABIC </w:instrText>
      </w:r>
      <w:r w:rsidRPr="00F954EE">
        <w:rPr>
          <w:b/>
          <w:bCs/>
          <w:color w:val="17365D" w:themeColor="text2" w:themeShade="BF"/>
          <w:szCs w:val="18"/>
          <w:lang w:val="de-CH"/>
        </w:rPr>
        <w:fldChar w:fldCharType="separate"/>
      </w:r>
      <w:r w:rsidR="004E7873">
        <w:rPr>
          <w:b/>
          <w:bCs/>
          <w:noProof/>
          <w:color w:val="17365D" w:themeColor="text2" w:themeShade="BF"/>
          <w:szCs w:val="18"/>
          <w:lang w:val="de-CH"/>
        </w:rPr>
        <w:t>7</w:t>
      </w:r>
      <w:r w:rsidRPr="00F954EE">
        <w:rPr>
          <w:b/>
          <w:bCs/>
          <w:color w:val="17365D" w:themeColor="text2" w:themeShade="BF"/>
          <w:szCs w:val="18"/>
          <w:lang w:val="de-CH"/>
        </w:rPr>
        <w:fldChar w:fldCharType="end"/>
      </w:r>
      <w:bookmarkEnd w:id="55"/>
      <w:r w:rsidRPr="00F954EE">
        <w:rPr>
          <w:b/>
          <w:bCs/>
          <w:color w:val="17365D" w:themeColor="text2" w:themeShade="BF"/>
          <w:szCs w:val="18"/>
          <w:lang w:val="de-CH"/>
        </w:rPr>
        <w:t>: Deklarierte Lebenszyklusphasen</w:t>
      </w:r>
      <w:bookmarkEnd w:id="5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AF1919" w14:paraId="6743E6DE" w14:textId="77777777" w:rsidTr="002E75BF">
        <w:trPr>
          <w:trHeight w:val="1020"/>
        </w:trPr>
        <w:tc>
          <w:tcPr>
            <w:tcW w:w="1526" w:type="dxa"/>
            <w:gridSpan w:val="3"/>
            <w:shd w:val="clear" w:color="auto" w:fill="DAEEF3" w:themeFill="accent5" w:themeFillTint="33"/>
            <w:vAlign w:val="center"/>
          </w:tcPr>
          <w:p w14:paraId="6E460E42" w14:textId="77777777" w:rsidR="00AF1919" w:rsidRPr="00AF1919" w:rsidRDefault="00AF1919" w:rsidP="00AF1919">
            <w:pPr>
              <w:spacing w:line="240" w:lineRule="auto"/>
              <w:jc w:val="center"/>
              <w:rPr>
                <w:b/>
                <w:color w:val="000000"/>
                <w:lang w:val="de-CH" w:eastAsia="de-DE"/>
              </w:rPr>
            </w:pPr>
            <w:r w:rsidRPr="00AF1919">
              <w:rPr>
                <w:b/>
                <w:color w:val="000000"/>
                <w:lang w:val="de-CH"/>
              </w:rPr>
              <w:t>HERSTEL-</w:t>
            </w:r>
          </w:p>
          <w:p w14:paraId="109DEE32" w14:textId="77777777" w:rsidR="00AF1919" w:rsidRPr="00AF1919" w:rsidRDefault="00AF1919" w:rsidP="00AF1919">
            <w:pPr>
              <w:spacing w:line="240" w:lineRule="auto"/>
              <w:jc w:val="center"/>
              <w:rPr>
                <w:b/>
                <w:color w:val="000000"/>
                <w:lang w:val="de-CH"/>
              </w:rPr>
            </w:pPr>
            <w:r w:rsidRPr="00AF1919">
              <w:rPr>
                <w:b/>
                <w:color w:val="000000"/>
                <w:lang w:val="de-CH"/>
              </w:rPr>
              <w:t>LUNGS-</w:t>
            </w:r>
          </w:p>
          <w:p w14:paraId="15C79D27"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020" w:type="dxa"/>
            <w:gridSpan w:val="2"/>
            <w:shd w:val="clear" w:color="auto" w:fill="DAEEF3" w:themeFill="accent5" w:themeFillTint="33"/>
            <w:vAlign w:val="center"/>
          </w:tcPr>
          <w:p w14:paraId="25E4A25C" w14:textId="77777777" w:rsidR="00AF1919" w:rsidRPr="00AF1919" w:rsidRDefault="00AF1919" w:rsidP="00AF1919">
            <w:pPr>
              <w:spacing w:line="240" w:lineRule="auto"/>
              <w:jc w:val="center"/>
              <w:rPr>
                <w:b/>
                <w:color w:val="000000"/>
                <w:lang w:val="de-CH" w:eastAsia="de-DE"/>
              </w:rPr>
            </w:pPr>
            <w:r w:rsidRPr="00AF1919">
              <w:rPr>
                <w:b/>
                <w:color w:val="000000"/>
                <w:lang w:val="de-CH"/>
              </w:rPr>
              <w:t>ERRICH-</w:t>
            </w:r>
          </w:p>
          <w:p w14:paraId="4F3557F2" w14:textId="77777777" w:rsidR="00AF1919" w:rsidRPr="00AF1919" w:rsidRDefault="00AF1919" w:rsidP="00AF1919">
            <w:pPr>
              <w:spacing w:line="240" w:lineRule="auto"/>
              <w:jc w:val="center"/>
              <w:rPr>
                <w:b/>
                <w:color w:val="000000"/>
                <w:lang w:val="de-CH"/>
              </w:rPr>
            </w:pPr>
            <w:r w:rsidRPr="00AF1919">
              <w:rPr>
                <w:b/>
                <w:color w:val="000000"/>
                <w:lang w:val="de-CH"/>
              </w:rPr>
              <w:t>TUNGS-</w:t>
            </w:r>
          </w:p>
          <w:p w14:paraId="4C7BC56A" w14:textId="77777777" w:rsidR="00AF1919" w:rsidRPr="00AF1919" w:rsidRDefault="00AF1919" w:rsidP="00AF1919">
            <w:pPr>
              <w:spacing w:line="240" w:lineRule="auto"/>
              <w:jc w:val="center"/>
              <w:rPr>
                <w:b/>
                <w:color w:val="000000"/>
                <w:lang w:val="de-CH" w:eastAsia="de-DE"/>
              </w:rPr>
            </w:pPr>
            <w:r w:rsidRPr="00AF1919">
              <w:rPr>
                <w:b/>
                <w:color w:val="000000"/>
                <w:lang w:val="de-CH"/>
              </w:rPr>
              <w:t>PHASE</w:t>
            </w:r>
          </w:p>
        </w:tc>
        <w:tc>
          <w:tcPr>
            <w:tcW w:w="3572" w:type="dxa"/>
            <w:gridSpan w:val="7"/>
            <w:shd w:val="clear" w:color="auto" w:fill="DAEEF3" w:themeFill="accent5" w:themeFillTint="33"/>
            <w:vAlign w:val="center"/>
          </w:tcPr>
          <w:p w14:paraId="43515FEE"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NUTZUNGSPHASE</w:t>
            </w:r>
          </w:p>
        </w:tc>
        <w:tc>
          <w:tcPr>
            <w:tcW w:w="2041" w:type="dxa"/>
            <w:gridSpan w:val="4"/>
            <w:shd w:val="clear" w:color="auto" w:fill="DAEEF3" w:themeFill="accent5" w:themeFillTint="33"/>
            <w:vAlign w:val="center"/>
          </w:tcPr>
          <w:p w14:paraId="23DA00EF" w14:textId="77777777" w:rsidR="00AF1919" w:rsidRPr="00AF1919" w:rsidRDefault="00AF1919" w:rsidP="00AF1919">
            <w:pPr>
              <w:spacing w:line="240" w:lineRule="auto"/>
              <w:jc w:val="center"/>
              <w:rPr>
                <w:b/>
                <w:color w:val="000000"/>
                <w:lang w:val="de-CH" w:eastAsia="de-DE"/>
              </w:rPr>
            </w:pPr>
            <w:r w:rsidRPr="00AF1919">
              <w:rPr>
                <w:b/>
                <w:color w:val="000000"/>
                <w:lang w:val="de-CH"/>
              </w:rPr>
              <w:t>ENTSORGUNGS-</w:t>
            </w:r>
          </w:p>
          <w:p w14:paraId="7D6291A2"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305" w:type="dxa"/>
            <w:shd w:val="clear" w:color="auto" w:fill="DAEEF3" w:themeFill="accent5" w:themeFillTint="33"/>
            <w:vAlign w:val="center"/>
          </w:tcPr>
          <w:p w14:paraId="4979F8A0"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Vorteile und Belastungen</w:t>
            </w:r>
          </w:p>
        </w:tc>
      </w:tr>
      <w:tr w:rsidR="00AF1919" w:rsidRPr="00AF1919" w14:paraId="21BC5FB6" w14:textId="77777777" w:rsidTr="002E75BF">
        <w:trPr>
          <w:trHeight w:val="340"/>
        </w:trPr>
        <w:tc>
          <w:tcPr>
            <w:tcW w:w="508" w:type="dxa"/>
            <w:shd w:val="clear" w:color="auto" w:fill="DAEEF3" w:themeFill="accent5" w:themeFillTint="33"/>
            <w:vAlign w:val="center"/>
          </w:tcPr>
          <w:p w14:paraId="32FCBD33" w14:textId="77777777" w:rsidR="00AF1919" w:rsidRPr="00AF1919" w:rsidRDefault="00AF1919" w:rsidP="00AF1919">
            <w:pPr>
              <w:spacing w:line="240" w:lineRule="auto"/>
              <w:jc w:val="center"/>
              <w:rPr>
                <w:lang w:val="de-CH" w:eastAsia="de-DE"/>
              </w:rPr>
            </w:pPr>
            <w:r w:rsidRPr="00AF1919">
              <w:rPr>
                <w:lang w:val="de-CH"/>
              </w:rPr>
              <w:t>A1</w:t>
            </w:r>
          </w:p>
        </w:tc>
        <w:tc>
          <w:tcPr>
            <w:tcW w:w="508" w:type="dxa"/>
            <w:shd w:val="clear" w:color="auto" w:fill="DAEEF3" w:themeFill="accent5" w:themeFillTint="33"/>
            <w:vAlign w:val="center"/>
          </w:tcPr>
          <w:p w14:paraId="24F30C3F" w14:textId="77777777" w:rsidR="00AF1919" w:rsidRPr="00AF1919" w:rsidRDefault="00AF1919" w:rsidP="00AF1919">
            <w:pPr>
              <w:spacing w:line="240" w:lineRule="auto"/>
              <w:jc w:val="center"/>
              <w:rPr>
                <w:lang w:val="de-CH" w:eastAsia="de-DE"/>
              </w:rPr>
            </w:pPr>
            <w:r w:rsidRPr="00AF1919">
              <w:rPr>
                <w:lang w:val="de-CH"/>
              </w:rPr>
              <w:t>A2</w:t>
            </w:r>
          </w:p>
        </w:tc>
        <w:tc>
          <w:tcPr>
            <w:tcW w:w="510" w:type="dxa"/>
            <w:shd w:val="clear" w:color="auto" w:fill="DAEEF3" w:themeFill="accent5" w:themeFillTint="33"/>
            <w:vAlign w:val="center"/>
          </w:tcPr>
          <w:p w14:paraId="1B2981A4" w14:textId="77777777" w:rsidR="00AF1919" w:rsidRPr="00AF1919" w:rsidRDefault="00AF1919" w:rsidP="00AF1919">
            <w:pPr>
              <w:spacing w:line="240" w:lineRule="auto"/>
              <w:jc w:val="center"/>
              <w:rPr>
                <w:lang w:val="de-CH" w:eastAsia="de-DE"/>
              </w:rPr>
            </w:pPr>
            <w:r w:rsidRPr="00AF1919">
              <w:rPr>
                <w:lang w:val="de-CH"/>
              </w:rPr>
              <w:t>A3</w:t>
            </w:r>
          </w:p>
        </w:tc>
        <w:tc>
          <w:tcPr>
            <w:tcW w:w="510" w:type="dxa"/>
            <w:shd w:val="clear" w:color="auto" w:fill="DAEEF3" w:themeFill="accent5" w:themeFillTint="33"/>
            <w:vAlign w:val="center"/>
          </w:tcPr>
          <w:p w14:paraId="225F1F43" w14:textId="77777777" w:rsidR="00AF1919" w:rsidRPr="00AF1919" w:rsidRDefault="00AF1919" w:rsidP="00AF1919">
            <w:pPr>
              <w:spacing w:line="240" w:lineRule="auto"/>
              <w:jc w:val="center"/>
              <w:rPr>
                <w:lang w:val="de-CH" w:eastAsia="de-DE"/>
              </w:rPr>
            </w:pPr>
            <w:r w:rsidRPr="00AF1919">
              <w:rPr>
                <w:lang w:val="de-CH"/>
              </w:rPr>
              <w:t>A4</w:t>
            </w:r>
          </w:p>
        </w:tc>
        <w:tc>
          <w:tcPr>
            <w:tcW w:w="510" w:type="dxa"/>
            <w:shd w:val="clear" w:color="auto" w:fill="DAEEF3" w:themeFill="accent5" w:themeFillTint="33"/>
            <w:vAlign w:val="center"/>
          </w:tcPr>
          <w:p w14:paraId="363F0709" w14:textId="77777777" w:rsidR="00AF1919" w:rsidRPr="00AF1919" w:rsidRDefault="00AF1919" w:rsidP="00AF1919">
            <w:pPr>
              <w:spacing w:line="240" w:lineRule="auto"/>
              <w:jc w:val="center"/>
              <w:rPr>
                <w:lang w:val="de-CH" w:eastAsia="de-DE"/>
              </w:rPr>
            </w:pPr>
            <w:r w:rsidRPr="00AF1919">
              <w:rPr>
                <w:lang w:val="de-CH"/>
              </w:rPr>
              <w:t>A5</w:t>
            </w:r>
          </w:p>
        </w:tc>
        <w:tc>
          <w:tcPr>
            <w:tcW w:w="510" w:type="dxa"/>
            <w:shd w:val="clear" w:color="auto" w:fill="DAEEF3" w:themeFill="accent5" w:themeFillTint="33"/>
            <w:vAlign w:val="center"/>
          </w:tcPr>
          <w:p w14:paraId="2AFDB8DD" w14:textId="77777777" w:rsidR="00AF1919" w:rsidRPr="00AF1919" w:rsidRDefault="00AF1919" w:rsidP="00AF1919">
            <w:pPr>
              <w:spacing w:line="240" w:lineRule="auto"/>
              <w:jc w:val="center"/>
              <w:rPr>
                <w:lang w:val="de-CH" w:eastAsia="de-DE"/>
              </w:rPr>
            </w:pPr>
            <w:r w:rsidRPr="00AF1919">
              <w:rPr>
                <w:lang w:val="de-CH"/>
              </w:rPr>
              <w:t>B1</w:t>
            </w:r>
          </w:p>
        </w:tc>
        <w:tc>
          <w:tcPr>
            <w:tcW w:w="510" w:type="dxa"/>
            <w:shd w:val="clear" w:color="auto" w:fill="DAEEF3" w:themeFill="accent5" w:themeFillTint="33"/>
            <w:vAlign w:val="center"/>
          </w:tcPr>
          <w:p w14:paraId="62A9D2E5" w14:textId="77777777" w:rsidR="00AF1919" w:rsidRPr="00AF1919" w:rsidRDefault="00AF1919" w:rsidP="00AF1919">
            <w:pPr>
              <w:spacing w:line="240" w:lineRule="auto"/>
              <w:jc w:val="center"/>
              <w:rPr>
                <w:lang w:val="de-CH" w:eastAsia="de-DE"/>
              </w:rPr>
            </w:pPr>
            <w:r w:rsidRPr="00AF1919">
              <w:rPr>
                <w:lang w:val="de-CH"/>
              </w:rPr>
              <w:t>B2</w:t>
            </w:r>
          </w:p>
        </w:tc>
        <w:tc>
          <w:tcPr>
            <w:tcW w:w="510" w:type="dxa"/>
            <w:shd w:val="clear" w:color="auto" w:fill="DAEEF3" w:themeFill="accent5" w:themeFillTint="33"/>
            <w:vAlign w:val="center"/>
          </w:tcPr>
          <w:p w14:paraId="280C8883" w14:textId="77777777" w:rsidR="00AF1919" w:rsidRPr="00AF1919" w:rsidRDefault="00AF1919" w:rsidP="00AF1919">
            <w:pPr>
              <w:spacing w:line="240" w:lineRule="auto"/>
              <w:jc w:val="center"/>
              <w:rPr>
                <w:lang w:val="de-CH" w:eastAsia="de-DE"/>
              </w:rPr>
            </w:pPr>
            <w:r w:rsidRPr="00AF1919">
              <w:rPr>
                <w:lang w:val="de-CH"/>
              </w:rPr>
              <w:t>B3</w:t>
            </w:r>
          </w:p>
        </w:tc>
        <w:tc>
          <w:tcPr>
            <w:tcW w:w="510" w:type="dxa"/>
            <w:shd w:val="clear" w:color="auto" w:fill="DAEEF3" w:themeFill="accent5" w:themeFillTint="33"/>
            <w:vAlign w:val="center"/>
          </w:tcPr>
          <w:p w14:paraId="03DDE3F5" w14:textId="77777777" w:rsidR="00AF1919" w:rsidRPr="00AF1919" w:rsidRDefault="00AF1919" w:rsidP="00AF1919">
            <w:pPr>
              <w:spacing w:line="240" w:lineRule="auto"/>
              <w:jc w:val="center"/>
              <w:rPr>
                <w:lang w:val="de-CH" w:eastAsia="de-DE"/>
              </w:rPr>
            </w:pPr>
            <w:r w:rsidRPr="00AF1919">
              <w:rPr>
                <w:lang w:val="de-CH"/>
              </w:rPr>
              <w:t>B4</w:t>
            </w:r>
          </w:p>
        </w:tc>
        <w:tc>
          <w:tcPr>
            <w:tcW w:w="510" w:type="dxa"/>
            <w:shd w:val="clear" w:color="auto" w:fill="DAEEF3" w:themeFill="accent5" w:themeFillTint="33"/>
            <w:vAlign w:val="center"/>
          </w:tcPr>
          <w:p w14:paraId="727EE3BA" w14:textId="77777777" w:rsidR="00AF1919" w:rsidRPr="00AF1919" w:rsidRDefault="00AF1919" w:rsidP="00AF1919">
            <w:pPr>
              <w:spacing w:line="240" w:lineRule="auto"/>
              <w:jc w:val="center"/>
              <w:rPr>
                <w:lang w:val="de-CH" w:eastAsia="de-DE"/>
              </w:rPr>
            </w:pPr>
            <w:r w:rsidRPr="00AF1919">
              <w:rPr>
                <w:lang w:val="de-CH"/>
              </w:rPr>
              <w:t>B5</w:t>
            </w:r>
          </w:p>
        </w:tc>
        <w:tc>
          <w:tcPr>
            <w:tcW w:w="510" w:type="dxa"/>
            <w:shd w:val="clear" w:color="auto" w:fill="DAEEF3" w:themeFill="accent5" w:themeFillTint="33"/>
            <w:vAlign w:val="center"/>
          </w:tcPr>
          <w:p w14:paraId="08F3397B" w14:textId="77777777" w:rsidR="00AF1919" w:rsidRPr="00AF1919" w:rsidRDefault="00AF1919" w:rsidP="00AF1919">
            <w:pPr>
              <w:spacing w:line="240" w:lineRule="auto"/>
              <w:jc w:val="center"/>
              <w:rPr>
                <w:lang w:val="de-CH" w:eastAsia="de-DE"/>
              </w:rPr>
            </w:pPr>
            <w:r w:rsidRPr="00AF1919">
              <w:rPr>
                <w:lang w:val="de-CH"/>
              </w:rPr>
              <w:t>B6</w:t>
            </w:r>
          </w:p>
        </w:tc>
        <w:tc>
          <w:tcPr>
            <w:tcW w:w="512" w:type="dxa"/>
            <w:shd w:val="clear" w:color="auto" w:fill="DAEEF3" w:themeFill="accent5" w:themeFillTint="33"/>
            <w:vAlign w:val="center"/>
          </w:tcPr>
          <w:p w14:paraId="75F0CE2A" w14:textId="77777777" w:rsidR="00AF1919" w:rsidRPr="00AF1919" w:rsidRDefault="00AF1919" w:rsidP="00AF1919">
            <w:pPr>
              <w:spacing w:line="240" w:lineRule="auto"/>
              <w:jc w:val="center"/>
              <w:rPr>
                <w:lang w:val="de-CH" w:eastAsia="de-DE"/>
              </w:rPr>
            </w:pPr>
            <w:r w:rsidRPr="00AF1919">
              <w:rPr>
                <w:lang w:val="de-CH"/>
              </w:rPr>
              <w:t>B7</w:t>
            </w:r>
          </w:p>
        </w:tc>
        <w:tc>
          <w:tcPr>
            <w:tcW w:w="510" w:type="dxa"/>
            <w:shd w:val="clear" w:color="auto" w:fill="DAEEF3" w:themeFill="accent5" w:themeFillTint="33"/>
            <w:vAlign w:val="center"/>
          </w:tcPr>
          <w:p w14:paraId="32222116" w14:textId="77777777" w:rsidR="00AF1919" w:rsidRPr="00AF1919" w:rsidRDefault="00AF1919" w:rsidP="00AF1919">
            <w:pPr>
              <w:spacing w:line="240" w:lineRule="auto"/>
              <w:jc w:val="center"/>
              <w:rPr>
                <w:lang w:val="de-CH" w:eastAsia="de-DE"/>
              </w:rPr>
            </w:pPr>
            <w:r w:rsidRPr="00AF1919">
              <w:rPr>
                <w:lang w:val="de-CH"/>
              </w:rPr>
              <w:t>C1</w:t>
            </w:r>
          </w:p>
        </w:tc>
        <w:tc>
          <w:tcPr>
            <w:tcW w:w="510" w:type="dxa"/>
            <w:shd w:val="clear" w:color="auto" w:fill="DAEEF3" w:themeFill="accent5" w:themeFillTint="33"/>
            <w:vAlign w:val="center"/>
          </w:tcPr>
          <w:p w14:paraId="625C1E2F" w14:textId="77777777" w:rsidR="00AF1919" w:rsidRPr="00AF1919" w:rsidRDefault="00AF1919" w:rsidP="00AF1919">
            <w:pPr>
              <w:spacing w:line="240" w:lineRule="auto"/>
              <w:jc w:val="center"/>
              <w:rPr>
                <w:lang w:val="de-CH" w:eastAsia="de-DE"/>
              </w:rPr>
            </w:pPr>
            <w:r w:rsidRPr="00AF1919">
              <w:rPr>
                <w:lang w:val="de-CH"/>
              </w:rPr>
              <w:t>C2</w:t>
            </w:r>
          </w:p>
        </w:tc>
        <w:tc>
          <w:tcPr>
            <w:tcW w:w="510" w:type="dxa"/>
            <w:shd w:val="clear" w:color="auto" w:fill="DAEEF3" w:themeFill="accent5" w:themeFillTint="33"/>
            <w:vAlign w:val="center"/>
          </w:tcPr>
          <w:p w14:paraId="02FEDF13" w14:textId="77777777" w:rsidR="00AF1919" w:rsidRPr="00AF1919" w:rsidRDefault="00AF1919" w:rsidP="00AF1919">
            <w:pPr>
              <w:spacing w:line="240" w:lineRule="auto"/>
              <w:jc w:val="center"/>
              <w:rPr>
                <w:lang w:val="de-CH" w:eastAsia="de-DE"/>
              </w:rPr>
            </w:pPr>
            <w:r w:rsidRPr="00AF1919">
              <w:rPr>
                <w:lang w:val="de-CH"/>
              </w:rPr>
              <w:t>C3</w:t>
            </w:r>
          </w:p>
        </w:tc>
        <w:tc>
          <w:tcPr>
            <w:tcW w:w="511" w:type="dxa"/>
            <w:shd w:val="clear" w:color="auto" w:fill="DAEEF3" w:themeFill="accent5" w:themeFillTint="33"/>
            <w:vAlign w:val="center"/>
          </w:tcPr>
          <w:p w14:paraId="06C081E5" w14:textId="77777777" w:rsidR="00AF1919" w:rsidRPr="00AF1919" w:rsidRDefault="00AF1919" w:rsidP="00AF1919">
            <w:pPr>
              <w:spacing w:line="240" w:lineRule="auto"/>
              <w:jc w:val="center"/>
              <w:rPr>
                <w:lang w:val="de-CH" w:eastAsia="de-DE"/>
              </w:rPr>
            </w:pPr>
            <w:r w:rsidRPr="00AF1919">
              <w:rPr>
                <w:lang w:val="de-CH"/>
              </w:rPr>
              <w:t>C4</w:t>
            </w:r>
          </w:p>
        </w:tc>
        <w:tc>
          <w:tcPr>
            <w:tcW w:w="1305" w:type="dxa"/>
            <w:shd w:val="clear" w:color="auto" w:fill="DAEEF3" w:themeFill="accent5" w:themeFillTint="33"/>
            <w:vAlign w:val="center"/>
          </w:tcPr>
          <w:p w14:paraId="2243E531" w14:textId="77777777" w:rsidR="00AF1919" w:rsidRPr="00AF1919" w:rsidRDefault="00AF1919" w:rsidP="00AF1919">
            <w:pPr>
              <w:spacing w:line="240" w:lineRule="auto"/>
              <w:jc w:val="center"/>
              <w:rPr>
                <w:lang w:val="de-CH" w:eastAsia="de-DE"/>
              </w:rPr>
            </w:pPr>
            <w:r w:rsidRPr="00AF1919">
              <w:rPr>
                <w:lang w:val="de-CH"/>
              </w:rPr>
              <w:t>D</w:t>
            </w:r>
          </w:p>
        </w:tc>
      </w:tr>
      <w:tr w:rsidR="00AF1919" w:rsidRPr="00AF1919" w14:paraId="52FE69EA" w14:textId="77777777" w:rsidTr="002E75BF">
        <w:trPr>
          <w:cantSplit/>
          <w:trHeight w:val="2551"/>
        </w:trPr>
        <w:tc>
          <w:tcPr>
            <w:tcW w:w="508" w:type="dxa"/>
            <w:shd w:val="clear" w:color="auto" w:fill="DAEEF3" w:themeFill="accent5" w:themeFillTint="33"/>
            <w:textDirection w:val="btLr"/>
            <w:vAlign w:val="center"/>
          </w:tcPr>
          <w:p w14:paraId="52B08852" w14:textId="77777777" w:rsidR="00AF1919" w:rsidRPr="00AF1919" w:rsidRDefault="00AF1919" w:rsidP="00AF1919">
            <w:pPr>
              <w:spacing w:line="240" w:lineRule="auto"/>
              <w:rPr>
                <w:lang w:val="de-CH" w:eastAsia="de-DE"/>
              </w:rPr>
            </w:pPr>
            <w:r w:rsidRPr="00AF1919">
              <w:rPr>
                <w:lang w:val="de-CH"/>
              </w:rPr>
              <w:t>Rohstoffbereitstellung</w:t>
            </w:r>
          </w:p>
        </w:tc>
        <w:tc>
          <w:tcPr>
            <w:tcW w:w="508" w:type="dxa"/>
            <w:shd w:val="clear" w:color="auto" w:fill="DAEEF3" w:themeFill="accent5" w:themeFillTint="33"/>
            <w:textDirection w:val="btLr"/>
            <w:vAlign w:val="center"/>
          </w:tcPr>
          <w:p w14:paraId="596A80A6"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65D65424" w14:textId="77777777" w:rsidR="00AF1919" w:rsidRPr="00AF1919" w:rsidRDefault="00AF1919" w:rsidP="00AF1919">
            <w:pPr>
              <w:spacing w:line="240" w:lineRule="auto"/>
              <w:rPr>
                <w:lang w:val="de-CH" w:eastAsia="de-DE"/>
              </w:rPr>
            </w:pPr>
            <w:r w:rsidRPr="00AF1919">
              <w:rPr>
                <w:lang w:val="de-CH"/>
              </w:rPr>
              <w:t>Herstellung</w:t>
            </w:r>
          </w:p>
        </w:tc>
        <w:tc>
          <w:tcPr>
            <w:tcW w:w="510" w:type="dxa"/>
            <w:shd w:val="clear" w:color="auto" w:fill="DAEEF3" w:themeFill="accent5" w:themeFillTint="33"/>
            <w:textDirection w:val="btLr"/>
            <w:vAlign w:val="center"/>
          </w:tcPr>
          <w:p w14:paraId="6A66E23C"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08020CFD" w14:textId="77777777" w:rsidR="00AF1919" w:rsidRPr="00AF1919" w:rsidRDefault="00AF1919" w:rsidP="00AF1919">
            <w:pPr>
              <w:spacing w:line="240" w:lineRule="auto"/>
              <w:rPr>
                <w:lang w:val="de-CH" w:eastAsia="de-DE"/>
              </w:rPr>
            </w:pPr>
            <w:r w:rsidRPr="00AF1919">
              <w:rPr>
                <w:lang w:val="de-CH"/>
              </w:rPr>
              <w:t>Bau / Einbau</w:t>
            </w:r>
          </w:p>
        </w:tc>
        <w:tc>
          <w:tcPr>
            <w:tcW w:w="510" w:type="dxa"/>
            <w:shd w:val="clear" w:color="auto" w:fill="DAEEF3" w:themeFill="accent5" w:themeFillTint="33"/>
            <w:textDirection w:val="btLr"/>
            <w:vAlign w:val="center"/>
          </w:tcPr>
          <w:p w14:paraId="51B8FCAF" w14:textId="77777777" w:rsidR="00AF1919" w:rsidRPr="00AF1919" w:rsidRDefault="00AF1919" w:rsidP="00AF1919">
            <w:pPr>
              <w:spacing w:line="240" w:lineRule="auto"/>
              <w:rPr>
                <w:lang w:val="de-CH" w:eastAsia="de-DE"/>
              </w:rPr>
            </w:pPr>
            <w:r w:rsidRPr="00AF1919">
              <w:rPr>
                <w:lang w:val="de-CH"/>
              </w:rPr>
              <w:t>Nutzung</w:t>
            </w:r>
          </w:p>
        </w:tc>
        <w:tc>
          <w:tcPr>
            <w:tcW w:w="510" w:type="dxa"/>
            <w:shd w:val="clear" w:color="auto" w:fill="DAEEF3" w:themeFill="accent5" w:themeFillTint="33"/>
            <w:textDirection w:val="btLr"/>
            <w:vAlign w:val="center"/>
          </w:tcPr>
          <w:p w14:paraId="40C296F2" w14:textId="77777777" w:rsidR="00AF1919" w:rsidRPr="00AF1919" w:rsidRDefault="00AF1919" w:rsidP="00AF1919">
            <w:pPr>
              <w:spacing w:line="240" w:lineRule="auto"/>
              <w:rPr>
                <w:lang w:val="de-CH" w:eastAsia="de-DE"/>
              </w:rPr>
            </w:pPr>
            <w:r w:rsidRPr="00AF1919">
              <w:rPr>
                <w:lang w:val="de-CH"/>
              </w:rPr>
              <w:t>Instandhaltung</w:t>
            </w:r>
          </w:p>
        </w:tc>
        <w:tc>
          <w:tcPr>
            <w:tcW w:w="510" w:type="dxa"/>
            <w:shd w:val="clear" w:color="auto" w:fill="DAEEF3" w:themeFill="accent5" w:themeFillTint="33"/>
            <w:textDirection w:val="btLr"/>
            <w:vAlign w:val="center"/>
          </w:tcPr>
          <w:p w14:paraId="0425A5CC" w14:textId="77777777" w:rsidR="00AF1919" w:rsidRPr="00AF1919" w:rsidRDefault="00AF1919" w:rsidP="00AF1919">
            <w:pPr>
              <w:spacing w:line="240" w:lineRule="auto"/>
              <w:rPr>
                <w:lang w:val="de-CH" w:eastAsia="de-DE"/>
              </w:rPr>
            </w:pPr>
            <w:r w:rsidRPr="00AF1919">
              <w:rPr>
                <w:lang w:val="de-CH"/>
              </w:rPr>
              <w:t>Reparatur</w:t>
            </w:r>
          </w:p>
        </w:tc>
        <w:tc>
          <w:tcPr>
            <w:tcW w:w="510" w:type="dxa"/>
            <w:shd w:val="clear" w:color="auto" w:fill="DAEEF3" w:themeFill="accent5" w:themeFillTint="33"/>
            <w:textDirection w:val="btLr"/>
            <w:vAlign w:val="center"/>
          </w:tcPr>
          <w:p w14:paraId="33563B75" w14:textId="77777777" w:rsidR="00AF1919" w:rsidRPr="00AF1919" w:rsidRDefault="00AF1919" w:rsidP="00AF1919">
            <w:pPr>
              <w:spacing w:line="240" w:lineRule="auto"/>
              <w:rPr>
                <w:lang w:val="de-CH" w:eastAsia="de-DE"/>
              </w:rPr>
            </w:pPr>
            <w:r w:rsidRPr="00AF1919">
              <w:rPr>
                <w:lang w:val="de-CH"/>
              </w:rPr>
              <w:t>Ersatz</w:t>
            </w:r>
          </w:p>
        </w:tc>
        <w:tc>
          <w:tcPr>
            <w:tcW w:w="510" w:type="dxa"/>
            <w:shd w:val="clear" w:color="auto" w:fill="DAEEF3" w:themeFill="accent5" w:themeFillTint="33"/>
            <w:textDirection w:val="btLr"/>
          </w:tcPr>
          <w:p w14:paraId="0E33C1C3" w14:textId="77777777" w:rsidR="00AF1919" w:rsidRPr="00AF1919" w:rsidRDefault="00AF1919" w:rsidP="00AF1919">
            <w:pPr>
              <w:spacing w:line="240" w:lineRule="auto"/>
              <w:rPr>
                <w:lang w:val="de-CH" w:eastAsia="de-DE"/>
              </w:rPr>
            </w:pPr>
            <w:r w:rsidRPr="00AF1919">
              <w:rPr>
                <w:lang w:val="de-CH"/>
              </w:rPr>
              <w:t>Umbau, Erneuerung</w:t>
            </w:r>
          </w:p>
        </w:tc>
        <w:tc>
          <w:tcPr>
            <w:tcW w:w="510" w:type="dxa"/>
            <w:shd w:val="clear" w:color="auto" w:fill="DAEEF3" w:themeFill="accent5" w:themeFillTint="33"/>
            <w:textDirection w:val="btLr"/>
            <w:vAlign w:val="center"/>
          </w:tcPr>
          <w:p w14:paraId="729D098A" w14:textId="77777777" w:rsidR="00AF1919" w:rsidRPr="00AF1919" w:rsidRDefault="00AF1919" w:rsidP="00AF1919">
            <w:pPr>
              <w:spacing w:line="240" w:lineRule="auto"/>
              <w:rPr>
                <w:lang w:val="de-CH" w:eastAsia="de-DE"/>
              </w:rPr>
            </w:pPr>
            <w:r w:rsidRPr="00AF1919">
              <w:rPr>
                <w:lang w:val="de-CH"/>
              </w:rPr>
              <w:t>betrieblicher Energieeinsatz</w:t>
            </w:r>
          </w:p>
        </w:tc>
        <w:tc>
          <w:tcPr>
            <w:tcW w:w="512" w:type="dxa"/>
            <w:shd w:val="clear" w:color="auto" w:fill="DAEEF3" w:themeFill="accent5" w:themeFillTint="33"/>
            <w:textDirection w:val="btLr"/>
            <w:vAlign w:val="center"/>
          </w:tcPr>
          <w:p w14:paraId="0D83D9B7" w14:textId="77777777" w:rsidR="00AF1919" w:rsidRPr="00AF1919" w:rsidRDefault="00AF1919" w:rsidP="00AF1919">
            <w:pPr>
              <w:spacing w:line="240" w:lineRule="auto"/>
              <w:rPr>
                <w:lang w:val="de-CH" w:eastAsia="de-DE"/>
              </w:rPr>
            </w:pPr>
            <w:r w:rsidRPr="00AF1919">
              <w:rPr>
                <w:lang w:val="de-CH"/>
              </w:rPr>
              <w:t>betrieblicher Wassereinsatz</w:t>
            </w:r>
          </w:p>
        </w:tc>
        <w:tc>
          <w:tcPr>
            <w:tcW w:w="510" w:type="dxa"/>
            <w:shd w:val="clear" w:color="auto" w:fill="DAEEF3" w:themeFill="accent5" w:themeFillTint="33"/>
            <w:textDirection w:val="btLr"/>
            <w:vAlign w:val="center"/>
          </w:tcPr>
          <w:p w14:paraId="1643E839" w14:textId="77777777" w:rsidR="00AF1919" w:rsidRPr="00AF1919" w:rsidRDefault="00AF1919" w:rsidP="00AF1919">
            <w:pPr>
              <w:spacing w:line="240" w:lineRule="auto"/>
              <w:rPr>
                <w:lang w:val="de-CH" w:eastAsia="de-DE"/>
              </w:rPr>
            </w:pPr>
            <w:r w:rsidRPr="00AF1919">
              <w:rPr>
                <w:lang w:val="de-CH"/>
              </w:rPr>
              <w:t>Abbruch</w:t>
            </w:r>
          </w:p>
        </w:tc>
        <w:tc>
          <w:tcPr>
            <w:tcW w:w="510" w:type="dxa"/>
            <w:shd w:val="clear" w:color="auto" w:fill="DAEEF3" w:themeFill="accent5" w:themeFillTint="33"/>
            <w:textDirection w:val="btLr"/>
            <w:vAlign w:val="center"/>
          </w:tcPr>
          <w:p w14:paraId="463082A9"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4E1170D3" w14:textId="77777777" w:rsidR="00AF1919" w:rsidRPr="00AF1919" w:rsidRDefault="00AF1919" w:rsidP="00AF1919">
            <w:pPr>
              <w:spacing w:line="240" w:lineRule="auto"/>
              <w:rPr>
                <w:lang w:val="de-CH" w:eastAsia="de-DE"/>
              </w:rPr>
            </w:pPr>
            <w:r w:rsidRPr="00AF1919">
              <w:rPr>
                <w:lang w:val="de-CH"/>
              </w:rPr>
              <w:t>Abfallbewirtschaftung</w:t>
            </w:r>
          </w:p>
        </w:tc>
        <w:tc>
          <w:tcPr>
            <w:tcW w:w="511" w:type="dxa"/>
            <w:shd w:val="clear" w:color="auto" w:fill="DAEEF3" w:themeFill="accent5" w:themeFillTint="33"/>
            <w:textDirection w:val="btLr"/>
            <w:vAlign w:val="center"/>
          </w:tcPr>
          <w:p w14:paraId="0E2229EB" w14:textId="77777777" w:rsidR="00AF1919" w:rsidRPr="00AF1919" w:rsidRDefault="00AF1919" w:rsidP="00AF1919">
            <w:pPr>
              <w:spacing w:line="240" w:lineRule="auto"/>
              <w:rPr>
                <w:lang w:val="de-CH" w:eastAsia="de-DE"/>
              </w:rPr>
            </w:pPr>
            <w:r w:rsidRPr="00AF1919">
              <w:rPr>
                <w:lang w:val="de-CH"/>
              </w:rPr>
              <w:t>Entsorgung</w:t>
            </w:r>
          </w:p>
        </w:tc>
        <w:tc>
          <w:tcPr>
            <w:tcW w:w="1305" w:type="dxa"/>
            <w:shd w:val="clear" w:color="auto" w:fill="DAEEF3" w:themeFill="accent5" w:themeFillTint="33"/>
            <w:textDirection w:val="btLr"/>
            <w:vAlign w:val="center"/>
          </w:tcPr>
          <w:p w14:paraId="4FAED8FD" w14:textId="77777777" w:rsidR="00AF1919" w:rsidRPr="00AF1919" w:rsidRDefault="00AF1919" w:rsidP="00AF1919">
            <w:pPr>
              <w:spacing w:line="240" w:lineRule="auto"/>
              <w:rPr>
                <w:lang w:val="de-CH" w:eastAsia="de-DE"/>
              </w:rPr>
            </w:pPr>
            <w:r w:rsidRPr="00AF1919">
              <w:rPr>
                <w:lang w:val="de-CH"/>
              </w:rPr>
              <w:t>Wiederverwendungs-, Rückgewinnungs-,</w:t>
            </w:r>
          </w:p>
          <w:p w14:paraId="01C739BB" w14:textId="77777777" w:rsidR="00AF1919" w:rsidRPr="00AF1919" w:rsidRDefault="00AF1919" w:rsidP="00AF1919">
            <w:pPr>
              <w:spacing w:line="240" w:lineRule="auto"/>
              <w:rPr>
                <w:lang w:val="de-CH" w:eastAsia="de-DE"/>
              </w:rPr>
            </w:pPr>
            <w:r w:rsidRPr="00AF1919">
              <w:rPr>
                <w:lang w:val="de-CH"/>
              </w:rPr>
              <w:t>Recyclingpotenzial</w:t>
            </w:r>
          </w:p>
        </w:tc>
      </w:tr>
      <w:tr w:rsidR="00AF1919" w:rsidRPr="00AF1919" w14:paraId="58F74084" w14:textId="77777777" w:rsidTr="002E75BF">
        <w:trPr>
          <w:cantSplit/>
          <w:trHeight w:val="340"/>
        </w:trPr>
        <w:tc>
          <w:tcPr>
            <w:tcW w:w="508" w:type="dxa"/>
            <w:shd w:val="clear" w:color="auto" w:fill="DAEEF3" w:themeFill="accent5" w:themeFillTint="33"/>
            <w:vAlign w:val="center"/>
          </w:tcPr>
          <w:p w14:paraId="05320B95" w14:textId="77777777" w:rsidR="00AF1919" w:rsidRPr="00AF1919" w:rsidRDefault="00AF1919" w:rsidP="00AF1919">
            <w:pPr>
              <w:tabs>
                <w:tab w:val="center" w:pos="4536"/>
                <w:tab w:val="right" w:pos="9072"/>
              </w:tabs>
              <w:spacing w:line="240" w:lineRule="auto"/>
              <w:jc w:val="center"/>
              <w:rPr>
                <w:lang w:val="de-CH"/>
              </w:rPr>
            </w:pPr>
          </w:p>
        </w:tc>
        <w:tc>
          <w:tcPr>
            <w:tcW w:w="508" w:type="dxa"/>
            <w:shd w:val="clear" w:color="auto" w:fill="DAEEF3" w:themeFill="accent5" w:themeFillTint="33"/>
            <w:vAlign w:val="center"/>
          </w:tcPr>
          <w:p w14:paraId="6BF307E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658217C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AD733CA"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3CEAA7F2"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139C76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70A3A81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5175376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8DA4BC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99A967F"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A8C4142" w14:textId="77777777" w:rsidR="00AF1919" w:rsidRPr="00AF1919" w:rsidRDefault="00AF1919" w:rsidP="00AF1919">
            <w:pPr>
              <w:tabs>
                <w:tab w:val="center" w:pos="4536"/>
                <w:tab w:val="right" w:pos="9072"/>
              </w:tabs>
              <w:spacing w:line="240" w:lineRule="auto"/>
              <w:jc w:val="center"/>
              <w:rPr>
                <w:lang w:val="de-CH"/>
              </w:rPr>
            </w:pPr>
          </w:p>
        </w:tc>
        <w:tc>
          <w:tcPr>
            <w:tcW w:w="512" w:type="dxa"/>
            <w:shd w:val="clear" w:color="auto" w:fill="DAEEF3" w:themeFill="accent5" w:themeFillTint="33"/>
            <w:vAlign w:val="center"/>
          </w:tcPr>
          <w:p w14:paraId="41B04084"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21A7E2FE"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0BBF859"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6335284" w14:textId="77777777" w:rsidR="00AF1919" w:rsidRPr="00AF1919" w:rsidRDefault="00AF1919" w:rsidP="00AF1919">
            <w:pPr>
              <w:tabs>
                <w:tab w:val="center" w:pos="4536"/>
                <w:tab w:val="right" w:pos="9072"/>
              </w:tabs>
              <w:spacing w:line="240" w:lineRule="auto"/>
              <w:jc w:val="center"/>
              <w:rPr>
                <w:lang w:val="de-CH"/>
              </w:rPr>
            </w:pPr>
          </w:p>
        </w:tc>
        <w:tc>
          <w:tcPr>
            <w:tcW w:w="511" w:type="dxa"/>
            <w:shd w:val="clear" w:color="auto" w:fill="DAEEF3" w:themeFill="accent5" w:themeFillTint="33"/>
            <w:vAlign w:val="center"/>
          </w:tcPr>
          <w:p w14:paraId="79F13FCE" w14:textId="77777777" w:rsidR="00AF1919" w:rsidRPr="00AF1919" w:rsidRDefault="00AF1919" w:rsidP="00AF1919">
            <w:pPr>
              <w:tabs>
                <w:tab w:val="center" w:pos="4536"/>
                <w:tab w:val="right" w:pos="9072"/>
              </w:tabs>
              <w:spacing w:line="240" w:lineRule="auto"/>
              <w:jc w:val="center"/>
              <w:rPr>
                <w:lang w:val="de-CH"/>
              </w:rPr>
            </w:pPr>
          </w:p>
        </w:tc>
        <w:tc>
          <w:tcPr>
            <w:tcW w:w="1305" w:type="dxa"/>
            <w:shd w:val="clear" w:color="auto" w:fill="DAEEF3" w:themeFill="accent5" w:themeFillTint="33"/>
            <w:vAlign w:val="center"/>
          </w:tcPr>
          <w:p w14:paraId="3729C855" w14:textId="77777777" w:rsidR="00AF1919" w:rsidRPr="00AF1919" w:rsidRDefault="00AF1919" w:rsidP="00AF1919">
            <w:pPr>
              <w:tabs>
                <w:tab w:val="center" w:pos="4536"/>
                <w:tab w:val="right" w:pos="9072"/>
              </w:tabs>
              <w:spacing w:line="240" w:lineRule="auto"/>
              <w:jc w:val="center"/>
              <w:rPr>
                <w:lang w:val="de-CH"/>
              </w:rPr>
            </w:pPr>
          </w:p>
        </w:tc>
      </w:tr>
    </w:tbl>
    <w:p w14:paraId="2072E76A" w14:textId="77777777" w:rsidR="00AF1919" w:rsidRPr="00AF1919" w:rsidRDefault="00AF1919" w:rsidP="00AF1919">
      <w:pPr>
        <w:shd w:val="clear" w:color="auto" w:fill="DAEEF3" w:themeFill="accent5" w:themeFillTint="33"/>
        <w:spacing w:before="240"/>
        <w:rPr>
          <w:szCs w:val="18"/>
          <w:lang w:val="de-CH"/>
        </w:rPr>
      </w:pPr>
      <w:r w:rsidRPr="00AF1919">
        <w:rPr>
          <w:szCs w:val="18"/>
          <w:lang w:val="de-CH"/>
        </w:rPr>
        <w:t>X = in Ökobilanz enthalten; MND = Modul nicht deklariert</w:t>
      </w:r>
    </w:p>
    <w:p w14:paraId="65BAFE85" w14:textId="77777777" w:rsidR="00AF1919" w:rsidRDefault="00AF1919" w:rsidP="00814166">
      <w:pPr>
        <w:pStyle w:val="Aufzhlung"/>
        <w:numPr>
          <w:ilvl w:val="0"/>
          <w:numId w:val="0"/>
        </w:numPr>
        <w:shd w:val="clear" w:color="auto" w:fill="DAEEF3" w:themeFill="accent5" w:themeFillTint="33"/>
        <w:spacing w:before="0" w:after="0"/>
        <w:rPr>
          <w:lang w:val="de-CH"/>
        </w:rPr>
      </w:pPr>
    </w:p>
    <w:p w14:paraId="6EC6D9D7" w14:textId="3D34F940" w:rsidR="00816774" w:rsidRPr="004B5AD6" w:rsidRDefault="00816774" w:rsidP="00814166">
      <w:pPr>
        <w:shd w:val="clear" w:color="auto" w:fill="DAEEF3" w:themeFill="accent5" w:themeFillTint="3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5DA01181" w14:textId="77777777" w:rsidR="00177809" w:rsidRPr="004B5AD6" w:rsidRDefault="00177809" w:rsidP="00814166">
      <w:pPr>
        <w:shd w:val="clear" w:color="auto" w:fill="DAEEF3" w:themeFill="accent5" w:themeFillTint="33"/>
        <w:rPr>
          <w:lang w:val="de-CH"/>
        </w:rPr>
      </w:pPr>
    </w:p>
    <w:p w14:paraId="60CC5A34" w14:textId="77777777" w:rsidR="00177809" w:rsidRPr="004B5AD6" w:rsidRDefault="00177809" w:rsidP="00814166">
      <w:pPr>
        <w:shd w:val="clear" w:color="auto" w:fill="DAEEF3" w:themeFill="accent5" w:themeFillTint="33"/>
        <w:rPr>
          <w:lang w:val="de-CH"/>
        </w:rPr>
      </w:pPr>
      <w:r w:rsidRPr="004B5AD6">
        <w:rPr>
          <w:lang w:val="de-CH"/>
        </w:rPr>
        <w:t>Falls im Zuge einer EPD Module nicht in der Bewertung berücksichtigt werden, so ist dies schlüssig zu begründen und darzulegen.</w:t>
      </w:r>
    </w:p>
    <w:p w14:paraId="1AAD5CA7" w14:textId="77777777" w:rsidR="00177809" w:rsidRPr="004B5AD6" w:rsidRDefault="00177809" w:rsidP="00816774">
      <w:pPr>
        <w:rPr>
          <w:lang w:val="de-CH"/>
        </w:rPr>
      </w:pPr>
    </w:p>
    <w:p w14:paraId="07C82B64" w14:textId="064CD05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C86C52">
        <w:rPr>
          <w:b/>
          <w:u w:val="single"/>
          <w:lang w:val="de-CH"/>
        </w:rPr>
        <w:t>Vollholzprodukte</w:t>
      </w:r>
      <w:r w:rsidR="00816774" w:rsidRPr="004B5AD6">
        <w:rPr>
          <w:b/>
          <w:u w:val="single"/>
          <w:lang w:val="de-CH"/>
        </w:rPr>
        <w:t>:</w:t>
      </w:r>
    </w:p>
    <w:p w14:paraId="76C8561D" w14:textId="77777777" w:rsidR="00C86C52" w:rsidRPr="00324BEC" w:rsidRDefault="00C86C52" w:rsidP="00C86C52">
      <w:pPr>
        <w:pStyle w:val="StandardAbs"/>
        <w:shd w:val="clear" w:color="auto" w:fill="CCFF66"/>
        <w:rPr>
          <w:b/>
          <w:sz w:val="16"/>
        </w:rPr>
      </w:pPr>
      <w:r w:rsidRPr="00324BEC">
        <w:rPr>
          <w:b/>
          <w:sz w:val="16"/>
        </w:rPr>
        <w:t>A1-A3</w:t>
      </w:r>
    </w:p>
    <w:p w14:paraId="7E9C7CCF" w14:textId="77777777" w:rsidR="00C86C52" w:rsidRPr="00324BEC" w:rsidRDefault="00C86C52" w:rsidP="00C86C52">
      <w:pPr>
        <w:shd w:val="clear" w:color="auto" w:fill="CCFF66"/>
      </w:pPr>
    </w:p>
    <w:p w14:paraId="546D0F27" w14:textId="77777777" w:rsidR="00C86C52" w:rsidRPr="00324BEC" w:rsidRDefault="00C86C52" w:rsidP="00C86C52">
      <w:pPr>
        <w:shd w:val="clear" w:color="auto" w:fill="CCFF66"/>
      </w:pPr>
      <w:r w:rsidRPr="00324BEC">
        <w:t xml:space="preserve">Bilanzierung von Sekundärrohstoffen: </w:t>
      </w:r>
    </w:p>
    <w:p w14:paraId="76EB320B" w14:textId="77777777" w:rsidR="00C86C52" w:rsidRPr="00324BEC" w:rsidRDefault="00C86C52" w:rsidP="00C86C52">
      <w:pPr>
        <w:pStyle w:val="Aufzhlung"/>
        <w:numPr>
          <w:ilvl w:val="1"/>
          <w:numId w:val="1"/>
        </w:numPr>
        <w:shd w:val="clear" w:color="auto" w:fill="CCFF66"/>
        <w:ind w:left="567"/>
      </w:pPr>
      <w:r w:rsidRPr="00324BEC">
        <w:t>Recyclingholz aus anderen Produktionsunternehmen unterliegt den Allokationsregeln der allgemeinen Richtlinie für die Ökobilanz.</w:t>
      </w:r>
    </w:p>
    <w:p w14:paraId="37EBB8E6" w14:textId="77777777" w:rsidR="00C86C52" w:rsidRPr="00324BEC" w:rsidRDefault="00C86C52" w:rsidP="00C86C52">
      <w:pPr>
        <w:pStyle w:val="Aufzhlung"/>
        <w:numPr>
          <w:ilvl w:val="1"/>
          <w:numId w:val="1"/>
        </w:numPr>
        <w:shd w:val="clear" w:color="auto" w:fill="CCFF66"/>
        <w:ind w:left="567"/>
      </w:pPr>
      <w:r w:rsidRPr="00324BEC">
        <w:t>Recyclingholz, das von Recyclingunternehmen oder vom Anfallort direkt bezogen wird, ist als belastungsfreies Produkt (ohne Allokation aus dem vorherigen Produktleben) zu bilanzieren. Der Kohlenstoffgehalt (Bilanzierung des gebundenem CO2) und Energiegehalt (auf Basis Hu) des Recyclingholzes wird in das neue Produktsystem übernommen. Der Transport vom Anfallort zur Produktionsstätte und allfällige Wiederaufbereitungsschritte sind zu bilanzieren.</w:t>
      </w:r>
    </w:p>
    <w:p w14:paraId="69210E6B" w14:textId="77777777" w:rsidR="00C86C52" w:rsidRPr="00324BEC" w:rsidRDefault="00C86C52" w:rsidP="00C86C52">
      <w:pPr>
        <w:pStyle w:val="Aufzhlung"/>
        <w:numPr>
          <w:ilvl w:val="0"/>
          <w:numId w:val="0"/>
        </w:numPr>
        <w:shd w:val="clear" w:color="auto" w:fill="CCFF66"/>
      </w:pPr>
    </w:p>
    <w:p w14:paraId="343307EC" w14:textId="77777777" w:rsidR="00C86C52" w:rsidRPr="00324BEC" w:rsidRDefault="00C86C52" w:rsidP="00C86C52">
      <w:pPr>
        <w:pStyle w:val="Aufzhlung"/>
        <w:numPr>
          <w:ilvl w:val="0"/>
          <w:numId w:val="0"/>
        </w:numPr>
        <w:shd w:val="clear" w:color="auto" w:fill="CCFF66"/>
      </w:pPr>
      <w:r w:rsidRPr="00324BEC">
        <w:t xml:space="preserve">Co-Produkt-Allokation: </w:t>
      </w:r>
    </w:p>
    <w:p w14:paraId="24C3B58A" w14:textId="77777777" w:rsidR="00C86C52" w:rsidRPr="00324BEC" w:rsidRDefault="00C86C52" w:rsidP="00C86C52">
      <w:pPr>
        <w:pStyle w:val="Aufzhlung"/>
        <w:shd w:val="clear" w:color="auto" w:fill="CCFF66"/>
        <w:tabs>
          <w:tab w:val="clear" w:pos="2477"/>
          <w:tab w:val="left" w:pos="340"/>
        </w:tabs>
        <w:ind w:left="340"/>
      </w:pPr>
      <w:r w:rsidRPr="00324BEC">
        <w:t xml:space="preserve">Co-Produkte (Sägenebenprodukte wie Hackschnitzel, Rinde, Sägespäne) und deren Stoffflüsse, die nicht aus den Produktionsdaten herausgerechnet werden können, unterliegen den Allokationsregeln der allgemeinen Richtlinie für die Ökobilanz gemäß EN16485, -d.h.  wenn die Differenz der Erlöse des Hauptproduktes und des Koppelproduktes weniger als 25% beträgt, ist eine Allokation basierend auf physikalischen Größen durchzuführen.  Die korrekte Zuordnung der Lasten des Produktsystems auf die Koppelprodukte in Hinblick auf die jeweilige funktionale Einheit (gleichwertige Koppelprodukte) ist somit gewährleistet. Wenn die Differenz der Erlöse des Hauptproduktes und des Koppelproduktes mehr als 25% beträgt, ist eine ökonomische Allokation vorzunehmen. Die korrekte Zuordnung der Lasten des Produktsystems auf die Koppelprodukte in Hinblick auf die jeweilige deklarierte Einheit (Koppelprodukte haben unterschiedliche Wertigkeit hinsichtlich ihres Nutzens) ist somit gewährleistet. Materialflüsse, die spezifische materialinhärente Eigenschaften beinhalten wie z.B. Energiegehalt, Elementarzusammensetzung (z.B. biogener Kohlenstoffgehalt) sollen immer so alloziert werden, dass die physikalischen Flüsse unabhängig von der für den Prozess gewählten Allokationsmethode abgebildet werden. </w:t>
      </w:r>
    </w:p>
    <w:p w14:paraId="034D5D32" w14:textId="74539B06" w:rsidR="00C86C52" w:rsidRPr="00324BEC" w:rsidRDefault="00C86C52" w:rsidP="00C86C52">
      <w:pPr>
        <w:pStyle w:val="Aufzhlung"/>
        <w:shd w:val="clear" w:color="auto" w:fill="CCFF66"/>
        <w:tabs>
          <w:tab w:val="clear" w:pos="2477"/>
          <w:tab w:val="left" w:pos="340"/>
        </w:tabs>
        <w:ind w:left="340"/>
      </w:pPr>
      <w:r w:rsidRPr="00324BEC">
        <w:t xml:space="preserve">Anmerkung: Gemäß EN 16485 werden Beiträge zum Gesamterlös des Produktsystems in der Größenordnung von 1% oder weniger als sehr gering eingestuft und können daher vernachlässigt werden (Cut-off). Die korrekte Abbildung der physikalischen Eigenschaften des Produktes (z.B. Kohlenstoffgehalt, Primärenergiegehalt) muss in jedem Fall sicher gestellt sein und gegebenenfalls entsprechend angepasst werden. </w:t>
      </w:r>
    </w:p>
    <w:p w14:paraId="49FD0282" w14:textId="77777777" w:rsidR="00C86C52" w:rsidRPr="00324BEC" w:rsidRDefault="00C86C52" w:rsidP="00C86C52">
      <w:pPr>
        <w:pStyle w:val="Aufzhlung"/>
        <w:shd w:val="clear" w:color="auto" w:fill="CCFF66"/>
        <w:tabs>
          <w:tab w:val="clear" w:pos="2477"/>
          <w:tab w:val="left" w:pos="340"/>
        </w:tabs>
        <w:ind w:left="340"/>
      </w:pPr>
      <w:r w:rsidRPr="00324BEC">
        <w:t xml:space="preserve">Beispiel 1: Ein Produktsystem generiert ein Hauptprodukt und ein Koppelprodukt. Das Hauptprodukt hat einen Erlös von 100 €/t und das Nebenprodukt 76 €/t so ergibt das einen Unterschied in den Erlösen bezogen auf das Hauptprodukt von 24 €/t das entspricht 24%. </w:t>
      </w:r>
      <w:r w:rsidRPr="00324BEC">
        <w:lastRenderedPageBreak/>
        <w:t xml:space="preserve">Dies wird als hoher Einfluss des Koppelproduktes auf das Gesamtsystem eingestuft und die Allokation erfolgt daher basierend auf physikalischen Größen. </w:t>
      </w:r>
    </w:p>
    <w:p w14:paraId="0A5609AD" w14:textId="77777777" w:rsidR="00C86C52" w:rsidRPr="00324BEC" w:rsidRDefault="00C86C52" w:rsidP="00C86C52">
      <w:pPr>
        <w:pStyle w:val="Aufzhlung"/>
        <w:numPr>
          <w:ilvl w:val="0"/>
          <w:numId w:val="0"/>
        </w:numPr>
        <w:shd w:val="clear" w:color="auto" w:fill="CCFF66"/>
        <w:tabs>
          <w:tab w:val="clear" w:pos="2477"/>
          <w:tab w:val="left" w:pos="340"/>
        </w:tabs>
        <w:ind w:left="340"/>
      </w:pPr>
    </w:p>
    <w:p w14:paraId="21BDF12A" w14:textId="77777777" w:rsidR="00C86C52" w:rsidRPr="00324BEC" w:rsidRDefault="00C86C52" w:rsidP="00C86C52">
      <w:pPr>
        <w:pStyle w:val="Aufzhlung"/>
        <w:shd w:val="clear" w:color="auto" w:fill="CCFF66"/>
        <w:tabs>
          <w:tab w:val="clear" w:pos="2477"/>
          <w:tab w:val="left" w:pos="340"/>
        </w:tabs>
        <w:ind w:left="340"/>
      </w:pPr>
      <w:r w:rsidRPr="00324BEC">
        <w:t>Beispiel 2: Ein Produktsystem generiert ein Hauptprodukt und ein Koppelprodukt. Das Hauptprodukt hat einen Erlös von 100 €/t und das Nebenprodukt 25 €/t so ergibt das einen Unterschied in den Erlösen bezogen auf das Hauptprodukt von 75 €/t das entspricht 75%. Dies wird als geringer Einfluss des Koppelproduktes auf das Gesamtsystem eingestuft und die Allokation erfolgt daher basierend auf ökonomischen Größen.</w:t>
      </w:r>
    </w:p>
    <w:p w14:paraId="0ED99E65" w14:textId="77777777" w:rsidR="00C86C52" w:rsidRPr="00324BEC" w:rsidRDefault="00C86C52" w:rsidP="00C86C52">
      <w:pPr>
        <w:pStyle w:val="StandardAbs"/>
        <w:shd w:val="clear" w:color="auto" w:fill="CCFF66"/>
        <w:rPr>
          <w:b/>
          <w:sz w:val="16"/>
        </w:rPr>
      </w:pPr>
      <w:r w:rsidRPr="00324BEC">
        <w:rPr>
          <w:b/>
          <w:sz w:val="16"/>
        </w:rPr>
        <w:t>A4-A5</w:t>
      </w:r>
    </w:p>
    <w:p w14:paraId="4D9E3CC4" w14:textId="77777777" w:rsidR="00C86C52" w:rsidRPr="00324BEC" w:rsidRDefault="00C86C52" w:rsidP="00C86C52">
      <w:pPr>
        <w:pStyle w:val="Aufzhlung"/>
        <w:numPr>
          <w:ilvl w:val="0"/>
          <w:numId w:val="33"/>
        </w:numPr>
        <w:shd w:val="clear" w:color="auto" w:fill="CCFF66"/>
      </w:pPr>
      <w:r w:rsidRPr="00324BEC">
        <w:t>Mindestvorgaben für Materialverluste</w:t>
      </w:r>
    </w:p>
    <w:p w14:paraId="4A8E0E42" w14:textId="77777777" w:rsidR="00C86C52" w:rsidRPr="00324BEC" w:rsidRDefault="00C86C52" w:rsidP="00C86C52">
      <w:pPr>
        <w:pStyle w:val="Aufzhlung"/>
        <w:numPr>
          <w:ilvl w:val="0"/>
          <w:numId w:val="0"/>
        </w:numPr>
        <w:shd w:val="clear" w:color="auto" w:fill="CCFF66"/>
        <w:ind w:left="700"/>
      </w:pPr>
    </w:p>
    <w:p w14:paraId="46C5D8C3" w14:textId="77777777" w:rsidR="00C86C52" w:rsidRPr="00324BEC" w:rsidRDefault="00C86C52" w:rsidP="00C86C52">
      <w:pPr>
        <w:pStyle w:val="Aufzhlung"/>
        <w:shd w:val="clear" w:color="auto" w:fill="CCFF66"/>
        <w:ind w:left="700"/>
      </w:pPr>
      <w:r w:rsidRPr="00324BEC">
        <w:t>Transport: Materialverluste sind vernachlässigbar.</w:t>
      </w:r>
    </w:p>
    <w:p w14:paraId="2F198210" w14:textId="77777777" w:rsidR="00C86C52" w:rsidRPr="00324BEC" w:rsidRDefault="00C86C52" w:rsidP="00C86C52">
      <w:pPr>
        <w:pStyle w:val="Aufzhlung"/>
        <w:numPr>
          <w:ilvl w:val="0"/>
          <w:numId w:val="0"/>
        </w:numPr>
        <w:shd w:val="clear" w:color="auto" w:fill="CCFF66"/>
        <w:ind w:left="700"/>
      </w:pPr>
    </w:p>
    <w:p w14:paraId="009F75C2" w14:textId="77777777" w:rsidR="00C86C52" w:rsidRPr="00324BEC" w:rsidRDefault="00C86C52" w:rsidP="00C86C52">
      <w:pPr>
        <w:pStyle w:val="Aufzhlung"/>
        <w:shd w:val="clear" w:color="auto" w:fill="CCFF66"/>
        <w:ind w:left="700"/>
      </w:pPr>
      <w:r w:rsidRPr="00324BEC">
        <w:t>Einbau:</w:t>
      </w:r>
    </w:p>
    <w:p w14:paraId="00755412" w14:textId="77777777" w:rsidR="00C86C52" w:rsidRPr="00324BEC" w:rsidRDefault="00C86C52" w:rsidP="00C86C52">
      <w:pPr>
        <w:pStyle w:val="Aufzhlung"/>
        <w:numPr>
          <w:ilvl w:val="1"/>
          <w:numId w:val="1"/>
        </w:numPr>
        <w:shd w:val="clear" w:color="auto" w:fill="CCFF66"/>
      </w:pPr>
      <w:r w:rsidRPr="00324BEC">
        <w:t>Im tragenden Bereich können Vollholzprodukte meist wie Fertigteile betrachtet werden (Wand- und Deckenkonstruktionen sowie Dachstühle. Der Verschnitt in der Errichtungsphase ist vernachlässigbar.</w:t>
      </w:r>
    </w:p>
    <w:p w14:paraId="5D79D4D1" w14:textId="68F7F11D" w:rsidR="00C86C52" w:rsidRPr="00324BEC" w:rsidRDefault="00C86C52" w:rsidP="00C86C52">
      <w:pPr>
        <w:pStyle w:val="Aufzhlung"/>
        <w:numPr>
          <w:ilvl w:val="1"/>
          <w:numId w:val="1"/>
        </w:numPr>
        <w:shd w:val="clear" w:color="auto" w:fill="CCFF66"/>
      </w:pPr>
      <w:r w:rsidRPr="00324BEC">
        <w:t>Bei Dachlattungen, Fassadenverkleidungen oder Dekor fällt mehr Verschnitt beim Einbau an. Es muss produkt- und anwendungsspezifisch ein realistischer Materialverlust angegeben werden.</w:t>
      </w:r>
    </w:p>
    <w:p w14:paraId="25E636FF" w14:textId="77777777" w:rsidR="00C86C52" w:rsidRPr="00324BEC" w:rsidRDefault="00C86C52" w:rsidP="00C86C52">
      <w:pPr>
        <w:pStyle w:val="StandardAbs"/>
        <w:shd w:val="clear" w:color="auto" w:fill="CCFF66"/>
        <w:rPr>
          <w:b/>
          <w:sz w:val="16"/>
        </w:rPr>
      </w:pPr>
      <w:r w:rsidRPr="00324BEC">
        <w:rPr>
          <w:b/>
          <w:sz w:val="16"/>
        </w:rPr>
        <w:t>B1-B7</w:t>
      </w:r>
    </w:p>
    <w:p w14:paraId="0BD8A75C" w14:textId="77777777" w:rsidR="00C86C52" w:rsidRPr="00324BEC" w:rsidRDefault="00C86C52" w:rsidP="00C86C52">
      <w:pPr>
        <w:pStyle w:val="Aufzhlung"/>
        <w:shd w:val="clear" w:color="auto" w:fill="CCFF66"/>
        <w:ind w:left="700"/>
      </w:pPr>
      <w:r w:rsidRPr="00324BEC">
        <w:t xml:space="preserve">Das Stadium B4 Ersatz ist gleichbedeutend mit dem Produktlebensende. </w:t>
      </w:r>
    </w:p>
    <w:p w14:paraId="11993C48" w14:textId="77777777" w:rsidR="00C86C52" w:rsidRPr="00324BEC" w:rsidRDefault="00C86C52" w:rsidP="00C86C52">
      <w:pPr>
        <w:pStyle w:val="StandardAbs"/>
        <w:shd w:val="clear" w:color="auto" w:fill="CCFF66"/>
        <w:rPr>
          <w:b/>
          <w:sz w:val="16"/>
        </w:rPr>
      </w:pPr>
      <w:r w:rsidRPr="00324BEC">
        <w:rPr>
          <w:b/>
          <w:sz w:val="16"/>
        </w:rPr>
        <w:t>C1 - C4 und D</w:t>
      </w:r>
    </w:p>
    <w:p w14:paraId="3EAA510D" w14:textId="77777777" w:rsidR="00C86C52" w:rsidRPr="00324BEC" w:rsidRDefault="00C86C52" w:rsidP="00C86C52">
      <w:pPr>
        <w:shd w:val="clear" w:color="auto" w:fill="CCFF66"/>
      </w:pPr>
      <w:r w:rsidRPr="00324BEC">
        <w:t xml:space="preserve">Wird die Entsorgungsphase bilanziert müssen Szenarien der thermischen Verwertung und, wenn möglich, für Recycling beschrieben werden. </w:t>
      </w:r>
    </w:p>
    <w:p w14:paraId="3E259260" w14:textId="26F430B9" w:rsidR="00FF4D18" w:rsidRDefault="00C86C52" w:rsidP="00B91711">
      <w:pPr>
        <w:shd w:val="clear" w:color="auto" w:fill="CCFF66"/>
        <w:rPr>
          <w:lang w:val="de-CH"/>
        </w:rPr>
      </w:pPr>
      <w:r w:rsidRPr="00324BEC">
        <w:t>Anmerkung: Grundsätzlich ist das Deponieren von Holz und Holzwerkstoffen in Österreich gemäß DepV verboten. Es gibt jedoch für einzelne Werkstoffe Ausnahmeregelungen. Für diese ist das entsprechende Szenario zu berechnen.</w:t>
      </w:r>
      <w:r w:rsidR="00FF4D18">
        <w:rPr>
          <w:lang w:val="de-CH"/>
        </w:rPr>
        <w:t xml:space="preserve"> </w:t>
      </w:r>
    </w:p>
    <w:p w14:paraId="00FDEA40" w14:textId="77777777" w:rsidR="00C86C52" w:rsidRDefault="00C86C52" w:rsidP="00C86C52">
      <w:pPr>
        <w:rPr>
          <w:lang w:val="de-CH"/>
        </w:rPr>
      </w:pPr>
    </w:p>
    <w:p w14:paraId="20B58C25" w14:textId="77777777" w:rsidR="00BD3079" w:rsidRDefault="00BD3079" w:rsidP="00BD3079">
      <w:pPr>
        <w:pStyle w:val="berschrift2"/>
      </w:pPr>
      <w:bookmarkStart w:id="57" w:name="_Toc11152811"/>
      <w:r w:rsidRPr="004B5AD6">
        <w:t>Flussdiagramm der Prozesse im Lebenszyklus</w:t>
      </w:r>
      <w:bookmarkEnd w:id="57"/>
    </w:p>
    <w:p w14:paraId="6FCE21F5" w14:textId="77777777" w:rsidR="00BD3079" w:rsidRPr="006A78B5" w:rsidRDefault="00BD3079" w:rsidP="00BD3079"/>
    <w:p w14:paraId="51F9AEE3" w14:textId="2A93D13B" w:rsidR="00BD3079" w:rsidRDefault="00BD3079" w:rsidP="00BD3079">
      <w:pPr>
        <w:shd w:val="clear" w:color="auto" w:fill="DAEEF3" w:themeFill="accent5" w:themeFillTint="3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6E256DF0" w14:textId="77777777" w:rsidR="00BD3079" w:rsidRDefault="00BD3079" w:rsidP="00787C1F">
      <w:pPr>
        <w:rPr>
          <w:lang w:val="de-CH"/>
        </w:rPr>
      </w:pPr>
    </w:p>
    <w:p w14:paraId="0DE056C2" w14:textId="77777777" w:rsidR="00B21863" w:rsidRPr="004B5AD6" w:rsidRDefault="00B21863" w:rsidP="009B45C0">
      <w:pPr>
        <w:pStyle w:val="berschrift2"/>
      </w:pPr>
      <w:bookmarkStart w:id="58" w:name="_Toc11152812"/>
      <w:r w:rsidRPr="004B5AD6">
        <w:t>Abschätzungen und Annahmen</w:t>
      </w:r>
      <w:bookmarkEnd w:id="58"/>
    </w:p>
    <w:p w14:paraId="726D0D04" w14:textId="77777777" w:rsidR="00B21863" w:rsidRPr="004B5AD6" w:rsidRDefault="00B21863" w:rsidP="00B21863">
      <w:pPr>
        <w:rPr>
          <w:lang w:val="de-CH"/>
        </w:rPr>
      </w:pPr>
    </w:p>
    <w:p w14:paraId="5C9949AA" w14:textId="77777777" w:rsidR="00B21863" w:rsidRPr="004B5AD6" w:rsidRDefault="00B21863" w:rsidP="00814166">
      <w:pPr>
        <w:shd w:val="clear" w:color="auto" w:fill="DAEEF3" w:themeFill="accent5" w:themeFillTint="33"/>
        <w:rPr>
          <w:lang w:val="de-CH"/>
        </w:rPr>
      </w:pPr>
      <w:r w:rsidRPr="004B5AD6">
        <w:rPr>
          <w:lang w:val="de-CH"/>
        </w:rPr>
        <w:t>Hier sind die für die Interpretation der Ökobilanz wichtigen Annahmen und Abschätzungen anzuführen, die nicht in anderen Punkten bereits abgehandelt sind.</w:t>
      </w:r>
    </w:p>
    <w:p w14:paraId="7FABD84B" w14:textId="77777777" w:rsidR="005D60D2" w:rsidRPr="004B5AD6" w:rsidRDefault="005D60D2" w:rsidP="00B21863">
      <w:pPr>
        <w:rPr>
          <w:lang w:val="de-CH"/>
        </w:rPr>
      </w:pPr>
    </w:p>
    <w:p w14:paraId="7E95B7C5" w14:textId="77777777" w:rsidR="00D04DA4" w:rsidRPr="004B5AD6" w:rsidRDefault="003A2E1C" w:rsidP="009B45C0">
      <w:pPr>
        <w:pStyle w:val="berschrift2"/>
      </w:pPr>
      <w:bookmarkStart w:id="59" w:name="_Toc11152813"/>
      <w:r w:rsidRPr="004B5AD6">
        <w:t>Abschneideregeln</w:t>
      </w:r>
      <w:bookmarkEnd w:id="59"/>
    </w:p>
    <w:p w14:paraId="50B7EA97" w14:textId="77777777" w:rsidR="00D04DA4" w:rsidRPr="004B5AD6" w:rsidRDefault="00D04DA4" w:rsidP="00D04DA4">
      <w:pPr>
        <w:rPr>
          <w:lang w:val="de-CH"/>
        </w:rPr>
      </w:pPr>
    </w:p>
    <w:p w14:paraId="3AAF7D98" w14:textId="77777777" w:rsidR="00B137F9" w:rsidRPr="004B5AD6" w:rsidRDefault="00B24EA6" w:rsidP="00814166">
      <w:pPr>
        <w:shd w:val="clear" w:color="auto" w:fill="DAEEF3" w:themeFill="accent5" w:themeFillTint="33"/>
        <w:rPr>
          <w:lang w:val="de-CH"/>
        </w:rPr>
      </w:pPr>
      <w:r w:rsidRPr="004B5AD6">
        <w:rPr>
          <w:lang w:val="de-CH"/>
        </w:rPr>
        <w:t>Die Anwendung der Abschneidekriterien gemäß „</w:t>
      </w:r>
      <w:r w:rsidR="00F126D4" w:rsidRPr="00F126D4">
        <w:rPr>
          <w:i/>
          <w:lang w:val="de-CH"/>
        </w:rPr>
        <w:t>Allgemeine Regeln für Ökobilanzen und Anforderungen an den Hintergrundbericht – PKR-Teil A“</w:t>
      </w:r>
      <w:r w:rsidR="00F126D4">
        <w:rPr>
          <w:i/>
          <w:lang w:val="de-CH"/>
        </w:rPr>
        <w:t xml:space="preserve"> </w:t>
      </w:r>
      <w:r w:rsidRPr="004B5AD6">
        <w:rPr>
          <w:lang w:val="de-CH"/>
        </w:rPr>
        <w:t>ist hier zu dokumentieren.</w:t>
      </w:r>
    </w:p>
    <w:p w14:paraId="797208C8" w14:textId="77777777" w:rsidR="00E80CBA" w:rsidRPr="004B5AD6" w:rsidRDefault="00E80CBA" w:rsidP="00B137F9">
      <w:pPr>
        <w:rPr>
          <w:lang w:val="de-CH"/>
        </w:rPr>
      </w:pPr>
    </w:p>
    <w:p w14:paraId="26C7D552" w14:textId="77777777" w:rsidR="00B137F9" w:rsidRPr="004B5AD6" w:rsidRDefault="00B137F9" w:rsidP="009B45C0">
      <w:pPr>
        <w:pStyle w:val="berschrift2"/>
      </w:pPr>
      <w:bookmarkStart w:id="60" w:name="_Toc11152814"/>
      <w:r w:rsidRPr="004B5AD6">
        <w:t>Hintergrunddaten</w:t>
      </w:r>
      <w:bookmarkEnd w:id="60"/>
    </w:p>
    <w:p w14:paraId="5B4F7D95" w14:textId="77777777" w:rsidR="00B137F9" w:rsidRPr="004B5AD6" w:rsidRDefault="00B137F9" w:rsidP="00B137F9">
      <w:pPr>
        <w:rPr>
          <w:lang w:val="de-CH"/>
        </w:rPr>
      </w:pPr>
    </w:p>
    <w:p w14:paraId="1391B252" w14:textId="77777777" w:rsidR="00B21863" w:rsidRPr="004B5AD6" w:rsidRDefault="00D268CE" w:rsidP="00814166">
      <w:pPr>
        <w:shd w:val="clear" w:color="auto" w:fill="DAEEF3" w:themeFill="accent5" w:themeFillTint="33"/>
        <w:rPr>
          <w:lang w:val="de-CH"/>
        </w:rPr>
      </w:pPr>
      <w:r w:rsidRPr="004B5AD6">
        <w:rPr>
          <w:lang w:val="de-CH"/>
        </w:rPr>
        <w:t>Die Quelle der verwendeten Hintergrunddaten ist anzugeben.</w:t>
      </w:r>
    </w:p>
    <w:p w14:paraId="5772AA8F" w14:textId="77777777" w:rsidR="0074639D" w:rsidRPr="004B5AD6" w:rsidRDefault="0074639D" w:rsidP="00787C1F">
      <w:pPr>
        <w:rPr>
          <w:lang w:val="de-CH"/>
        </w:rPr>
      </w:pPr>
    </w:p>
    <w:p w14:paraId="650627AF" w14:textId="77777777" w:rsidR="00E80CBA" w:rsidRPr="004B5AD6" w:rsidRDefault="00E80CBA" w:rsidP="009B45C0">
      <w:pPr>
        <w:pStyle w:val="berschrift2"/>
      </w:pPr>
      <w:bookmarkStart w:id="61" w:name="_Toc11152815"/>
      <w:r w:rsidRPr="004B5AD6">
        <w:t>Datenqualität</w:t>
      </w:r>
      <w:bookmarkEnd w:id="61"/>
    </w:p>
    <w:p w14:paraId="382D4874" w14:textId="77777777" w:rsidR="00E80CBA" w:rsidRPr="004B5AD6" w:rsidRDefault="00E80CBA" w:rsidP="00E80CBA">
      <w:pPr>
        <w:rPr>
          <w:lang w:val="de-CH"/>
        </w:rPr>
      </w:pPr>
    </w:p>
    <w:p w14:paraId="3C4168DA" w14:textId="77777777" w:rsidR="00E80CBA" w:rsidRPr="004B5AD6" w:rsidRDefault="00E80CBA" w:rsidP="00814166">
      <w:pPr>
        <w:shd w:val="clear" w:color="auto" w:fill="DAEEF3" w:themeFill="accent5" w:themeFillTint="33"/>
        <w:rPr>
          <w:lang w:val="de-CH"/>
        </w:rPr>
      </w:pPr>
      <w:r w:rsidRPr="004B5AD6">
        <w:rPr>
          <w:lang w:val="de-CH"/>
        </w:rPr>
        <w:t>Die Qualität der verwendeten Daten ist zu beschreiben. Dabei ist das Alter/Bezugsjahr des verwendeten Datenmaterials anzugeben.</w:t>
      </w:r>
    </w:p>
    <w:p w14:paraId="34603D73" w14:textId="77777777" w:rsidR="00F8473F" w:rsidRDefault="00F8473F" w:rsidP="00787C1F">
      <w:pPr>
        <w:rPr>
          <w:lang w:val="de-CH"/>
        </w:rPr>
      </w:pPr>
    </w:p>
    <w:p w14:paraId="10D3F0F7" w14:textId="77777777" w:rsidR="00B91711" w:rsidRPr="004B5AD6" w:rsidRDefault="00B91711" w:rsidP="00787C1F">
      <w:pPr>
        <w:rPr>
          <w:lang w:val="de-CH"/>
        </w:rPr>
      </w:pPr>
    </w:p>
    <w:p w14:paraId="6B223ED7" w14:textId="77777777" w:rsidR="00F8473F" w:rsidRPr="004B5AD6" w:rsidRDefault="00F8473F" w:rsidP="009B45C0">
      <w:pPr>
        <w:pStyle w:val="berschrift2"/>
      </w:pPr>
      <w:bookmarkStart w:id="62" w:name="_Toc11152816"/>
      <w:r w:rsidRPr="004B5AD6">
        <w:lastRenderedPageBreak/>
        <w:t>Betrachtungszeitraum</w:t>
      </w:r>
      <w:bookmarkEnd w:id="62"/>
    </w:p>
    <w:p w14:paraId="1BD1A4AF" w14:textId="77777777" w:rsidR="00F8473F" w:rsidRPr="004B5AD6" w:rsidRDefault="00F8473F" w:rsidP="00F8473F">
      <w:pPr>
        <w:rPr>
          <w:lang w:val="de-CH"/>
        </w:rPr>
      </w:pPr>
    </w:p>
    <w:p w14:paraId="54A79AAD" w14:textId="1C66E8F3" w:rsidR="00F8473F" w:rsidRPr="004B5AD6" w:rsidRDefault="00D0705B" w:rsidP="00814166">
      <w:pPr>
        <w:shd w:val="clear" w:color="auto" w:fill="DAEEF3" w:themeFill="accent5" w:themeFillTint="3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3CE5B52A" w14:textId="77777777" w:rsidR="000D2C83" w:rsidRPr="004B5AD6" w:rsidRDefault="000D2C83" w:rsidP="00787C1F">
      <w:pPr>
        <w:rPr>
          <w:lang w:val="de-CH"/>
        </w:rPr>
      </w:pPr>
    </w:p>
    <w:p w14:paraId="5363EFB0" w14:textId="77777777" w:rsidR="000D2C83" w:rsidRPr="004B5AD6" w:rsidRDefault="000D2C83" w:rsidP="009B45C0">
      <w:pPr>
        <w:pStyle w:val="berschrift2"/>
      </w:pPr>
      <w:bookmarkStart w:id="63" w:name="_Toc11152817"/>
      <w:r w:rsidRPr="004B5AD6">
        <w:t>Allokation</w:t>
      </w:r>
      <w:bookmarkEnd w:id="63"/>
    </w:p>
    <w:p w14:paraId="3BEF0E33" w14:textId="77777777" w:rsidR="000D2C83" w:rsidRPr="004B5AD6" w:rsidRDefault="000D2C83" w:rsidP="00787C1F">
      <w:pPr>
        <w:rPr>
          <w:lang w:val="de-CH"/>
        </w:rPr>
      </w:pPr>
    </w:p>
    <w:p w14:paraId="5D009D82" w14:textId="77777777" w:rsidR="00CB714D" w:rsidRDefault="00CB714D" w:rsidP="00814166">
      <w:pPr>
        <w:shd w:val="clear" w:color="auto" w:fill="DAEEF3" w:themeFill="accent5" w:themeFillTint="33"/>
        <w:rPr>
          <w:lang w:val="de-CH"/>
        </w:rPr>
      </w:pPr>
      <w:r w:rsidRPr="004B5AD6">
        <w:rPr>
          <w:lang w:val="de-CH"/>
        </w:rPr>
        <w:t>Die für die Berechnung relevanten Allokationen (Verteilungen von Aufwendungen auf unterschiedliche Produkte) sind anzugeben. Dazu gehören mindestens:</w:t>
      </w:r>
    </w:p>
    <w:p w14:paraId="7BA75C0A" w14:textId="77777777" w:rsidR="001917C9" w:rsidRPr="004B5AD6" w:rsidRDefault="001917C9" w:rsidP="00814166">
      <w:pPr>
        <w:shd w:val="clear" w:color="auto" w:fill="DAEEF3" w:themeFill="accent5" w:themeFillTint="33"/>
        <w:rPr>
          <w:lang w:val="de-CH"/>
        </w:rPr>
      </w:pPr>
    </w:p>
    <w:p w14:paraId="5E82E756"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Systemgrenzensetzung beim Einsatz von Rezyklat bzw. Sekundärrohstoffen</w:t>
      </w:r>
    </w:p>
    <w:p w14:paraId="5EF1CA3F"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Allokation bei anfallenden Co-Produkten</w:t>
      </w:r>
    </w:p>
    <w:p w14:paraId="7CE8C453"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Allokation von eingesetzten Energien, Hilfs- und Betriebsstoffe zu den einzelnen Produkten eines Werkes</w:t>
      </w:r>
    </w:p>
    <w:p w14:paraId="08C0A482" w14:textId="77777777" w:rsidR="00CB714D" w:rsidRPr="004B5AD6" w:rsidRDefault="00075496" w:rsidP="00814166">
      <w:pPr>
        <w:pStyle w:val="Listenabsatz"/>
        <w:numPr>
          <w:ilvl w:val="0"/>
          <w:numId w:val="10"/>
        </w:numPr>
        <w:shd w:val="clear" w:color="auto" w:fill="DAEEF3" w:themeFill="accent5" w:themeFillTint="33"/>
        <w:spacing w:before="0"/>
        <w:ind w:left="714" w:hanging="357"/>
      </w:pPr>
      <w:r w:rsidRPr="004B5AD6">
        <w:t xml:space="preserve">Lasten und potentieller Nutzen </w:t>
      </w:r>
      <w:r w:rsidR="00CB714D" w:rsidRPr="004B5AD6">
        <w:t>aus dem Recycling und/oder der thermischen Verwertung von Verpackungsmaterialien und Produktionsabfällen</w:t>
      </w:r>
    </w:p>
    <w:p w14:paraId="6173C88C" w14:textId="77777777" w:rsidR="00CB714D" w:rsidRPr="004B5AD6" w:rsidRDefault="00075496" w:rsidP="00814166">
      <w:pPr>
        <w:pStyle w:val="Listenabsatz"/>
        <w:numPr>
          <w:ilvl w:val="0"/>
          <w:numId w:val="10"/>
        </w:numPr>
        <w:shd w:val="clear" w:color="auto" w:fill="DAEEF3" w:themeFill="accent5" w:themeFillTint="33"/>
        <w:spacing w:before="0"/>
        <w:ind w:left="714" w:hanging="357"/>
      </w:pPr>
      <w:r w:rsidRPr="004B5AD6">
        <w:t xml:space="preserve">Lasten und potentieller Nutzen  </w:t>
      </w:r>
      <w:r w:rsidR="00CB714D" w:rsidRPr="004B5AD6">
        <w:t>aus dem Recycling des rückgebauten Produktes</w:t>
      </w:r>
    </w:p>
    <w:p w14:paraId="31E17AFA" w14:textId="77777777" w:rsidR="00CB714D" w:rsidRPr="004B5AD6" w:rsidRDefault="00CB714D" w:rsidP="00814166">
      <w:pPr>
        <w:shd w:val="clear" w:color="auto" w:fill="DAEEF3" w:themeFill="accent5" w:themeFillTint="33"/>
        <w:rPr>
          <w:lang w:val="de-CH"/>
        </w:rPr>
      </w:pPr>
    </w:p>
    <w:p w14:paraId="323793AD" w14:textId="77777777" w:rsidR="00CB714D" w:rsidRPr="004B5AD6" w:rsidRDefault="00CB714D" w:rsidP="00814166">
      <w:pPr>
        <w:shd w:val="clear" w:color="auto" w:fill="DAEEF3" w:themeFill="accent5" w:themeFillTint="33"/>
        <w:rPr>
          <w:lang w:val="de-CH"/>
        </w:rPr>
      </w:pPr>
      <w:r w:rsidRPr="004B5AD6">
        <w:rPr>
          <w:lang w:val="de-CH"/>
        </w:rPr>
        <w:t>Dabei ist auf die Module Bezug zu nehmen, in denen die Allokationen erfolgen.</w:t>
      </w:r>
    </w:p>
    <w:p w14:paraId="5580C059" w14:textId="77777777" w:rsidR="005060CF" w:rsidRDefault="005060CF" w:rsidP="005060CF">
      <w:pPr>
        <w:shd w:val="clear" w:color="auto" w:fill="DAEEF3" w:themeFill="accent5" w:themeFillTint="33"/>
        <w:rPr>
          <w:lang w:val="de-CH"/>
        </w:rPr>
      </w:pPr>
      <w:r>
        <w:rPr>
          <w:lang w:val="de-CH"/>
        </w:rPr>
        <w:t>Detaillierte Regelungen zu Bilanzierung von Sekundärrohstoffen bzw. Allokation von Co-Produkten sind dem PKR-A Teil „Ökobilanzregeln“ zu entnehmen.</w:t>
      </w:r>
    </w:p>
    <w:p w14:paraId="31553F7E" w14:textId="77777777" w:rsidR="00596AE4" w:rsidRPr="004B5AD6" w:rsidRDefault="00596AE4" w:rsidP="00596AE4">
      <w:pPr>
        <w:shd w:val="clear" w:color="auto" w:fill="CCFF66"/>
        <w:rPr>
          <w:b/>
          <w:u w:val="single"/>
          <w:lang w:val="de-CH"/>
        </w:rPr>
      </w:pPr>
      <w:r w:rsidRPr="004B5AD6">
        <w:rPr>
          <w:b/>
          <w:u w:val="single"/>
          <w:lang w:val="de-CH"/>
        </w:rPr>
        <w:t xml:space="preserve">Spezifische Ökobilanzregeln für </w:t>
      </w:r>
      <w:r>
        <w:rPr>
          <w:b/>
          <w:u w:val="single"/>
          <w:lang w:val="de-CH"/>
        </w:rPr>
        <w:t>Vollholzprodukte</w:t>
      </w:r>
      <w:r w:rsidRPr="004B5AD6">
        <w:rPr>
          <w:b/>
          <w:u w:val="single"/>
          <w:lang w:val="de-CH"/>
        </w:rPr>
        <w:t>:</w:t>
      </w:r>
    </w:p>
    <w:p w14:paraId="3C61AFB8" w14:textId="2E718BF5" w:rsidR="00596AE4" w:rsidRDefault="00596AE4" w:rsidP="00596AE4">
      <w:pPr>
        <w:shd w:val="clear" w:color="auto" w:fill="CCFF66"/>
      </w:pPr>
      <w:r w:rsidRPr="00324BEC">
        <w:t>Nach ÖNORM EN 16485 werden sämtliche Umweltwirkungen unter Berücksichtigung des Ertrags den verschiedenen Holzsortimenten zugeordnet. Weitere Maßnahmen können dann den Sortimenten die die Prozesse durchlaufen zugeordnet werden.</w:t>
      </w:r>
    </w:p>
    <w:p w14:paraId="2DCFE76F" w14:textId="77777777" w:rsidR="00B91711" w:rsidRPr="004B5AD6" w:rsidRDefault="00B91711" w:rsidP="00B91711">
      <w:pPr>
        <w:rPr>
          <w:lang w:val="de-CH"/>
        </w:rPr>
      </w:pPr>
    </w:p>
    <w:p w14:paraId="46F470AA" w14:textId="77777777" w:rsidR="00EB322F" w:rsidRPr="004B5AD6" w:rsidRDefault="007065F0" w:rsidP="009B45C0">
      <w:pPr>
        <w:pStyle w:val="berschrift2"/>
      </w:pPr>
      <w:bookmarkStart w:id="64" w:name="_Toc11152818"/>
      <w:r w:rsidRPr="004B5AD6">
        <w:t>Vergleichbarkeit</w:t>
      </w:r>
      <w:bookmarkEnd w:id="64"/>
    </w:p>
    <w:p w14:paraId="2A930399" w14:textId="77777777" w:rsidR="00EB322F" w:rsidRPr="004B5AD6" w:rsidRDefault="00EB322F" w:rsidP="00EB322F">
      <w:pPr>
        <w:rPr>
          <w:lang w:val="de-CH"/>
        </w:rPr>
      </w:pPr>
    </w:p>
    <w:p w14:paraId="64FDD640" w14:textId="77777777" w:rsidR="00EC55B6" w:rsidRPr="004B5AD6" w:rsidRDefault="00EC55B6" w:rsidP="00814166">
      <w:pPr>
        <w:shd w:val="clear" w:color="auto" w:fill="DAEEF3" w:themeFill="accent5" w:themeFillTint="33"/>
        <w:rPr>
          <w:lang w:val="de-CH"/>
        </w:rPr>
      </w:pPr>
      <w:r w:rsidRPr="004B5AD6">
        <w:rPr>
          <w:lang w:val="de-CH"/>
        </w:rPr>
        <w:t>Hinsichtlich der Vergleichbarkeit von EPD-Daten ist auf folgenden Umstand hinzuweisen:</w:t>
      </w:r>
    </w:p>
    <w:p w14:paraId="79115500" w14:textId="77777777" w:rsidR="002028F5" w:rsidRPr="004B5AD6" w:rsidRDefault="002028F5" w:rsidP="00814166">
      <w:pPr>
        <w:shd w:val="clear" w:color="auto" w:fill="DAEEF3" w:themeFill="accent5" w:themeFillTint="33"/>
        <w:rPr>
          <w:lang w:val="de-CH"/>
        </w:rPr>
      </w:pPr>
    </w:p>
    <w:p w14:paraId="28F6D597" w14:textId="4612B4AB" w:rsidR="002028F5" w:rsidRPr="004B5AD6" w:rsidRDefault="002028F5" w:rsidP="00814166">
      <w:pPr>
        <w:shd w:val="clear" w:color="auto" w:fill="DAEEF3" w:themeFill="accent5" w:themeFillTint="3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760477">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0918A5A7" w14:textId="77777777" w:rsidR="00882D97" w:rsidRPr="004B5AD6" w:rsidRDefault="00882D97" w:rsidP="004B5AD6">
      <w:pPr>
        <w:pStyle w:val="berschrift1"/>
        <w:ind w:left="426"/>
        <w:rPr>
          <w:lang w:val="de-CH"/>
        </w:rPr>
      </w:pPr>
      <w:bookmarkStart w:id="65" w:name="_Toc11152819"/>
      <w:r w:rsidRPr="004B5AD6">
        <w:rPr>
          <w:lang w:val="de-CH"/>
        </w:rPr>
        <w:t>LCA: Szenarien und weitere technische Informationen</w:t>
      </w:r>
      <w:bookmarkEnd w:id="65"/>
    </w:p>
    <w:p w14:paraId="1197B231" w14:textId="77777777" w:rsidR="00361955" w:rsidRDefault="00AB16A8" w:rsidP="00814166">
      <w:pPr>
        <w:shd w:val="clear" w:color="auto" w:fill="DAEEF3" w:themeFill="accent5" w:themeFillTint="33"/>
        <w:rPr>
          <w:lang w:val="de-CH"/>
        </w:rPr>
      </w:pPr>
      <w:bookmarkStart w:id="66" w:name="PCRLCA_3_1_dekl_Einheit"/>
      <w:bookmarkStart w:id="67"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31F8F786" w14:textId="77777777" w:rsidR="00814166" w:rsidRPr="004B5AD6" w:rsidRDefault="00814166" w:rsidP="00814166">
      <w:pPr>
        <w:rPr>
          <w:lang w:val="de-CH"/>
        </w:rPr>
      </w:pPr>
    </w:p>
    <w:p w14:paraId="039BAFF6" w14:textId="2659C5BC" w:rsidR="00361955" w:rsidRPr="004B5AD6" w:rsidRDefault="00361955" w:rsidP="009B45C0">
      <w:pPr>
        <w:pStyle w:val="berschrift2"/>
      </w:pPr>
      <w:bookmarkStart w:id="68" w:name="_Toc11152820"/>
      <w:r w:rsidRPr="004B5AD6">
        <w:t>A1-A3</w:t>
      </w:r>
      <w:r w:rsidRPr="004B5AD6">
        <w:tab/>
        <w:t>Herstellungsphase</w:t>
      </w:r>
      <w:bookmarkEnd w:id="68"/>
    </w:p>
    <w:p w14:paraId="06BA1FA7" w14:textId="5D038BD2" w:rsidR="00AB16A8" w:rsidRPr="004B5AD6" w:rsidRDefault="00AB16A8" w:rsidP="00AB16A8">
      <w:pPr>
        <w:rPr>
          <w:lang w:val="de-CH"/>
        </w:rPr>
      </w:pPr>
    </w:p>
    <w:p w14:paraId="2D5CEE62" w14:textId="09A2D744" w:rsidR="00744AC1" w:rsidRDefault="00744AC1" w:rsidP="00814166">
      <w:pPr>
        <w:shd w:val="clear" w:color="auto" w:fill="DAEEF3" w:themeFill="accent5" w:themeFillTint="3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5261B6">
        <w:rPr>
          <w:lang w:val="de-CH"/>
        </w:rPr>
        <w:t>darf</w:t>
      </w:r>
      <w:r w:rsidRPr="004B5AD6">
        <w:rPr>
          <w:lang w:val="de-CH"/>
        </w:rPr>
        <w:t>.</w:t>
      </w:r>
    </w:p>
    <w:p w14:paraId="6444A693" w14:textId="77777777" w:rsidR="00596AE4" w:rsidRDefault="00596AE4" w:rsidP="00596AE4">
      <w:pPr>
        <w:rPr>
          <w:lang w:val="de-CH"/>
        </w:rPr>
      </w:pPr>
    </w:p>
    <w:p w14:paraId="3D96FBBF" w14:textId="77777777" w:rsidR="00596AE4" w:rsidRPr="004B5AD6" w:rsidRDefault="00596AE4" w:rsidP="00596AE4">
      <w:pPr>
        <w:shd w:val="clear" w:color="auto" w:fill="CCFF66"/>
        <w:rPr>
          <w:b/>
          <w:u w:val="single"/>
          <w:lang w:val="de-CH"/>
        </w:rPr>
      </w:pPr>
      <w:r w:rsidRPr="004B5AD6">
        <w:rPr>
          <w:b/>
          <w:u w:val="single"/>
          <w:lang w:val="de-CH"/>
        </w:rPr>
        <w:t xml:space="preserve">Spezifische Ökobilanzregeln für </w:t>
      </w:r>
      <w:r>
        <w:rPr>
          <w:b/>
          <w:u w:val="single"/>
          <w:lang w:val="de-CH"/>
        </w:rPr>
        <w:t>Vollholzprodukte</w:t>
      </w:r>
      <w:r w:rsidRPr="004B5AD6">
        <w:rPr>
          <w:b/>
          <w:u w:val="single"/>
          <w:lang w:val="de-CH"/>
        </w:rPr>
        <w:t>:</w:t>
      </w:r>
    </w:p>
    <w:p w14:paraId="768D7980" w14:textId="77777777" w:rsidR="00596AE4" w:rsidRPr="00324BEC" w:rsidRDefault="00596AE4" w:rsidP="00596AE4">
      <w:pPr>
        <w:pStyle w:val="StandardAbs"/>
        <w:shd w:val="clear" w:color="auto" w:fill="CCFF66"/>
      </w:pPr>
      <w:r w:rsidRPr="00324BEC">
        <w:t xml:space="preserve">Der Forst mit seinen vielfältigen Funktionen ist außerhalb des Produktsystems. Die Systemgrenze ist so zu legen, dass jene Prozesse, die Material- und Energieflüsse in das System bereitstellen, innerhalb liegen (ÖNORM EN 16485, 6.3.4.2). Für nachhaltig bewirtschaftete Forste wird keine oder eine positive Veränderung des C-Gehalts im Pool angenommen. </w:t>
      </w:r>
    </w:p>
    <w:p w14:paraId="2C7B1CF6" w14:textId="77777777" w:rsidR="00596AE4" w:rsidRPr="00324BEC" w:rsidRDefault="00596AE4" w:rsidP="00596AE4">
      <w:pPr>
        <w:pStyle w:val="StandardAbs"/>
        <w:shd w:val="clear" w:color="auto" w:fill="CCFF66"/>
      </w:pPr>
      <w:r w:rsidRPr="00324BEC">
        <w:t xml:space="preserve">Alle forstlichen Prozesse, die mit der Holzernte in Verbindung stehen, wie Durchforstung, Aufforstung, etc. werden als innerhalb des Produktsystems betrachtet. Die Entnahme von Biomasse für energetische Zwecke wird als unabhängig von der Holzernte für die stoffliche Nutzung und außerhalb des Produktsystems gesehen. </w:t>
      </w:r>
    </w:p>
    <w:p w14:paraId="0A12CDC8" w14:textId="77777777" w:rsidR="00596AE4" w:rsidRPr="00324BEC" w:rsidRDefault="00596AE4" w:rsidP="00596AE4">
      <w:pPr>
        <w:pStyle w:val="StandardAbs"/>
        <w:shd w:val="clear" w:color="auto" w:fill="CCFF66"/>
      </w:pPr>
      <w:r w:rsidRPr="00324BEC">
        <w:t>Für die Bilanzierung des Vollholzsystems wird der Kohlenstoffgehalt des aus dem Forst entnommenen Holzes am Systemeintritt negativ gerechnet (angegeben als CO</w:t>
      </w:r>
      <w:r w:rsidRPr="00324BEC">
        <w:rPr>
          <w:vertAlign w:val="subscript"/>
        </w:rPr>
        <w:t>2</w:t>
      </w:r>
      <w:r w:rsidRPr="00324BEC">
        <w:t xml:space="preserve">, das vom Holz im Zuge des Wachstums aus der Atmosphäre entnommen wurde), der Energieinhalt (Hu) als Werkstoffeigenschaft jedoch positiv gerechnet. Energiegehalt und biogener Kohlenstoff werden als Werkstoffeigenschaft betrachtet (ÖNORM EN 16485, 6.3.4.2). Die das System verlassenden Flüsse werden dementsprechend an der Systemgrenze gegengerechnet – der </w:t>
      </w:r>
      <w:r w:rsidRPr="00324BEC">
        <w:lastRenderedPageBreak/>
        <w:t>biogene Kohlenstoff als Abgabe von Kohlendioxid positiv gerechnet (bei thermischer Nutzung als Emission in Modul C, ansonsten als stoffliche Abgabe), der genutzte Energiegehalt als Output erneuerbare Endenergie gerechnet (kann in Modul D berücksichtigt werden (ÖNORM EN 16485, Fig. 1.)).</w:t>
      </w:r>
    </w:p>
    <w:p w14:paraId="2A75716F" w14:textId="77777777" w:rsidR="00596AE4" w:rsidRPr="004B5AD6" w:rsidRDefault="00596AE4" w:rsidP="006A78B5">
      <w:pPr>
        <w:rPr>
          <w:lang w:val="de-CH"/>
        </w:rPr>
      </w:pPr>
    </w:p>
    <w:p w14:paraId="6131FF97" w14:textId="77777777" w:rsidR="009F7B4B" w:rsidRPr="004B5AD6" w:rsidRDefault="009F7B4B" w:rsidP="009B45C0">
      <w:pPr>
        <w:pStyle w:val="berschrift2"/>
      </w:pPr>
      <w:bookmarkStart w:id="69" w:name="_Toc11152821"/>
      <w:r w:rsidRPr="004B5AD6">
        <w:t>A4-A5</w:t>
      </w:r>
      <w:r w:rsidRPr="004B5AD6">
        <w:tab/>
        <w:t>Errichtungsphase</w:t>
      </w:r>
      <w:bookmarkEnd w:id="69"/>
    </w:p>
    <w:p w14:paraId="56272377" w14:textId="77777777" w:rsidR="009F7B4B" w:rsidRPr="004B5AD6" w:rsidRDefault="009F7B4B" w:rsidP="009F7B4B">
      <w:pPr>
        <w:rPr>
          <w:lang w:val="de-CH"/>
        </w:rPr>
      </w:pPr>
    </w:p>
    <w:p w14:paraId="695D36E9" w14:textId="07A55DF1" w:rsidR="0009649B" w:rsidRDefault="0009649B" w:rsidP="00814166">
      <w:pPr>
        <w:shd w:val="clear" w:color="auto" w:fill="DAEEF3" w:themeFill="accent5" w:themeFillTint="3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4E7873" w:rsidRPr="004B5AD6">
        <w:rPr>
          <w:lang w:val="de-CH"/>
        </w:rPr>
        <w:t xml:space="preserve">Tabelle </w:t>
      </w:r>
      <w:r w:rsidR="004E7873">
        <w:rPr>
          <w:noProof/>
          <w:lang w:val="de-CH"/>
        </w:rPr>
        <w:t>8</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68E991D8" w14:textId="77777777" w:rsidR="0009649B" w:rsidRDefault="0009649B" w:rsidP="00814166">
      <w:pPr>
        <w:shd w:val="clear" w:color="auto" w:fill="DAEEF3" w:themeFill="accent5" w:themeFillTint="33"/>
        <w:rPr>
          <w:lang w:val="de-CH"/>
        </w:rPr>
      </w:pPr>
    </w:p>
    <w:p w14:paraId="28732137" w14:textId="1F3CDF93" w:rsidR="009F7B4B" w:rsidRPr="004B5AD6" w:rsidRDefault="0009649B" w:rsidP="00814166">
      <w:pPr>
        <w:shd w:val="clear" w:color="auto" w:fill="DAEEF3" w:themeFill="accent5" w:themeFillTint="3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4E7873" w:rsidRPr="004B5AD6">
        <w:rPr>
          <w:lang w:val="de-CH"/>
        </w:rPr>
        <w:t xml:space="preserve">Tabelle </w:t>
      </w:r>
      <w:r w:rsidR="004E7873">
        <w:rPr>
          <w:noProof/>
          <w:lang w:val="de-CH"/>
        </w:rPr>
        <w:t>9</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63CDFFB0" w14:textId="77777777" w:rsidR="009F7B4B" w:rsidRPr="004B5AD6" w:rsidRDefault="009F7B4B" w:rsidP="00814166">
      <w:pPr>
        <w:shd w:val="clear" w:color="auto" w:fill="DAEEF3" w:themeFill="accent5" w:themeFillTint="33"/>
        <w:rPr>
          <w:lang w:val="de-CH"/>
        </w:rPr>
      </w:pPr>
    </w:p>
    <w:p w14:paraId="70D6F26E" w14:textId="56A5BD32" w:rsidR="009F7B4B" w:rsidRPr="004B5AD6" w:rsidRDefault="009F7B4B" w:rsidP="00814166">
      <w:pPr>
        <w:pStyle w:val="Beschriftung"/>
        <w:shd w:val="clear" w:color="auto" w:fill="DAEEF3" w:themeFill="accent5" w:themeFillTint="33"/>
        <w:rPr>
          <w:lang w:val="de-CH"/>
        </w:rPr>
      </w:pPr>
      <w:bookmarkStart w:id="70" w:name="_Ref330480245"/>
      <w:bookmarkStart w:id="71" w:name="_Toc49072413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E7873">
        <w:rPr>
          <w:noProof/>
          <w:lang w:val="de-CH"/>
        </w:rPr>
        <w:t>8</w:t>
      </w:r>
      <w:r w:rsidR="008F50D0">
        <w:rPr>
          <w:lang w:val="de-CH"/>
        </w:rPr>
        <w:fldChar w:fldCharType="end"/>
      </w:r>
      <w:bookmarkEnd w:id="70"/>
      <w:r w:rsidRPr="004B5AD6">
        <w:rPr>
          <w:lang w:val="de-CH"/>
        </w:rPr>
        <w:t>: Beschreibung des Szenarios „Transport zur Baustelle (A4)“</w:t>
      </w:r>
      <w:bookmarkEnd w:id="7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9F7B4B" w:rsidRPr="004B5AD6" w14:paraId="40CC3532" w14:textId="77777777" w:rsidTr="00814166">
        <w:tc>
          <w:tcPr>
            <w:tcW w:w="6809" w:type="dxa"/>
            <w:shd w:val="clear" w:color="auto" w:fill="DAEEF3" w:themeFill="accent5" w:themeFillTint="33"/>
            <w:tcMar>
              <w:top w:w="0" w:type="dxa"/>
              <w:left w:w="0" w:type="dxa"/>
              <w:bottom w:w="0" w:type="dxa"/>
              <w:right w:w="0" w:type="dxa"/>
            </w:tcMar>
            <w:vAlign w:val="center"/>
          </w:tcPr>
          <w:p w14:paraId="011F4A98" w14:textId="0EE62DA9" w:rsidR="009F7B4B" w:rsidRPr="004B5AD6" w:rsidRDefault="009F7B4B" w:rsidP="00131840">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des Transportes zur Baustelle (A4)</w:t>
            </w:r>
            <w:r w:rsidR="00131840">
              <w:rPr>
                <w:b/>
                <w:color w:val="000000"/>
                <w:vertAlign w:val="superscript"/>
                <w:lang w:val="de-CH"/>
              </w:rPr>
              <w:t>x)</w:t>
            </w:r>
          </w:p>
        </w:tc>
        <w:tc>
          <w:tcPr>
            <w:tcW w:w="1418" w:type="dxa"/>
            <w:shd w:val="clear" w:color="auto" w:fill="DAEEF3" w:themeFill="accent5" w:themeFillTint="33"/>
            <w:vAlign w:val="center"/>
          </w:tcPr>
          <w:p w14:paraId="287D5A99" w14:textId="77777777" w:rsidR="009F7B4B" w:rsidRPr="004B5AD6" w:rsidRDefault="009F7B4B"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6C096DF5" w14:textId="77777777" w:rsidR="009F7B4B" w:rsidRPr="004B5AD6" w:rsidRDefault="009F7B4B"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9F7B4B" w:rsidRPr="004B5AD6" w14:paraId="43FA4CC0" w14:textId="77777777" w:rsidTr="00814166">
        <w:tc>
          <w:tcPr>
            <w:tcW w:w="6809" w:type="dxa"/>
            <w:shd w:val="clear" w:color="auto" w:fill="DAEEF3" w:themeFill="accent5" w:themeFillTint="33"/>
            <w:tcMar>
              <w:top w:w="0" w:type="dxa"/>
              <w:left w:w="0" w:type="dxa"/>
              <w:bottom w:w="0" w:type="dxa"/>
              <w:right w:w="0" w:type="dxa"/>
            </w:tcMar>
            <w:vAlign w:val="center"/>
          </w:tcPr>
          <w:p w14:paraId="752191A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rPr>
                <w:rFonts w:eastAsia="Times New Roman"/>
                <w:lang w:val="de-CH"/>
              </w:rPr>
            </w:pPr>
            <w:r w:rsidRPr="004B5AD6">
              <w:rPr>
                <w:rFonts w:eastAsia="Times New Roman"/>
                <w:spacing w:val="-4"/>
                <w:lang w:val="de-CH"/>
              </w:rPr>
              <w:t>Mittlere Transportentfernung</w:t>
            </w:r>
          </w:p>
        </w:tc>
        <w:tc>
          <w:tcPr>
            <w:tcW w:w="1418" w:type="dxa"/>
            <w:shd w:val="clear" w:color="auto" w:fill="DAEEF3" w:themeFill="accent5" w:themeFillTint="33"/>
            <w:vAlign w:val="center"/>
          </w:tcPr>
          <w:p w14:paraId="23DDD9B6"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10F5E261"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km</w:t>
            </w:r>
          </w:p>
        </w:tc>
      </w:tr>
      <w:tr w:rsidR="009F7B4B" w:rsidRPr="004B5AD6" w14:paraId="4168D707" w14:textId="77777777" w:rsidTr="00814166">
        <w:tc>
          <w:tcPr>
            <w:tcW w:w="6809" w:type="dxa"/>
            <w:shd w:val="clear" w:color="auto" w:fill="DAEEF3" w:themeFill="accent5" w:themeFillTint="33"/>
            <w:tcMar>
              <w:top w:w="0" w:type="dxa"/>
              <w:left w:w="0" w:type="dxa"/>
              <w:bottom w:w="0" w:type="dxa"/>
              <w:right w:w="0" w:type="dxa"/>
            </w:tcMar>
            <w:vAlign w:val="center"/>
          </w:tcPr>
          <w:p w14:paraId="745F2D5A"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spacing w:val="-4"/>
                <w:lang w:val="de-CH"/>
              </w:rPr>
            </w:pPr>
            <w:r w:rsidRPr="004B5AD6">
              <w:rPr>
                <w:rFonts w:eastAsia="Times New Roman"/>
                <w:spacing w:val="-4"/>
                <w:lang w:val="de-CH"/>
              </w:rPr>
              <w:t>Fahrzeugtyp nach Kommissionsdirektive  2007/37/EG (Europäischer Emissionsstandard)</w:t>
            </w:r>
          </w:p>
        </w:tc>
        <w:tc>
          <w:tcPr>
            <w:tcW w:w="1418" w:type="dxa"/>
            <w:shd w:val="clear" w:color="auto" w:fill="DAEEF3" w:themeFill="accent5" w:themeFillTint="33"/>
            <w:vAlign w:val="center"/>
          </w:tcPr>
          <w:p w14:paraId="025BBA1A"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spacing w:val="-4"/>
                <w:lang w:val="de-CH"/>
              </w:rPr>
            </w:pPr>
          </w:p>
        </w:tc>
        <w:tc>
          <w:tcPr>
            <w:tcW w:w="1699" w:type="dxa"/>
            <w:shd w:val="clear" w:color="auto" w:fill="DAEEF3" w:themeFill="accent5" w:themeFillTint="33"/>
            <w:tcMar>
              <w:top w:w="0" w:type="dxa"/>
              <w:left w:w="0" w:type="dxa"/>
              <w:bottom w:w="0" w:type="dxa"/>
              <w:right w:w="0" w:type="dxa"/>
            </w:tcMar>
            <w:vAlign w:val="center"/>
          </w:tcPr>
          <w:p w14:paraId="13FF3A3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spacing w:val="-4"/>
                <w:lang w:val="de-CH"/>
              </w:rPr>
              <w:t>-</w:t>
            </w:r>
          </w:p>
        </w:tc>
      </w:tr>
      <w:tr w:rsidR="009F7B4B" w:rsidRPr="004B5AD6" w14:paraId="02886087" w14:textId="77777777" w:rsidTr="00814166">
        <w:tc>
          <w:tcPr>
            <w:tcW w:w="6809" w:type="dxa"/>
            <w:shd w:val="clear" w:color="auto" w:fill="DAEEF3" w:themeFill="accent5" w:themeFillTint="33"/>
            <w:tcMar>
              <w:top w:w="0" w:type="dxa"/>
              <w:left w:w="0" w:type="dxa"/>
              <w:bottom w:w="0" w:type="dxa"/>
              <w:right w:w="0" w:type="dxa"/>
            </w:tcMar>
            <w:vAlign w:val="center"/>
          </w:tcPr>
          <w:p w14:paraId="6E0DF4DE"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Mittlerer Treibstoffverbrauch, Treibstofftyp: ….</w:t>
            </w:r>
          </w:p>
        </w:tc>
        <w:tc>
          <w:tcPr>
            <w:tcW w:w="1418" w:type="dxa"/>
            <w:shd w:val="clear" w:color="auto" w:fill="DAEEF3" w:themeFill="accent5" w:themeFillTint="33"/>
            <w:vAlign w:val="center"/>
          </w:tcPr>
          <w:p w14:paraId="2877D3D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1807E92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l/100 km</w:t>
            </w:r>
          </w:p>
        </w:tc>
      </w:tr>
      <w:tr w:rsidR="009F7B4B" w:rsidRPr="004B5AD6" w14:paraId="6B22757D" w14:textId="77777777" w:rsidTr="00814166">
        <w:tc>
          <w:tcPr>
            <w:tcW w:w="6809" w:type="dxa"/>
            <w:shd w:val="clear" w:color="auto" w:fill="DAEEF3" w:themeFill="accent5" w:themeFillTint="33"/>
            <w:tcMar>
              <w:top w:w="0" w:type="dxa"/>
              <w:left w:w="0" w:type="dxa"/>
              <w:bottom w:w="0" w:type="dxa"/>
              <w:right w:w="0" w:type="dxa"/>
            </w:tcMar>
            <w:vAlign w:val="center"/>
          </w:tcPr>
          <w:p w14:paraId="44EBC8F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 Transportmenge</w:t>
            </w:r>
          </w:p>
        </w:tc>
        <w:tc>
          <w:tcPr>
            <w:tcW w:w="1418" w:type="dxa"/>
            <w:shd w:val="clear" w:color="auto" w:fill="DAEEF3" w:themeFill="accent5" w:themeFillTint="33"/>
            <w:vAlign w:val="center"/>
          </w:tcPr>
          <w:p w14:paraId="2489DF90"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58525F6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w:t>
            </w:r>
          </w:p>
        </w:tc>
      </w:tr>
      <w:tr w:rsidR="009F7B4B" w:rsidRPr="004B5AD6" w14:paraId="759D6948" w14:textId="77777777" w:rsidTr="00814166">
        <w:tc>
          <w:tcPr>
            <w:tcW w:w="6809" w:type="dxa"/>
            <w:shd w:val="clear" w:color="auto" w:fill="DAEEF3" w:themeFill="accent5" w:themeFillTint="33"/>
            <w:tcMar>
              <w:top w:w="0" w:type="dxa"/>
              <w:left w:w="0" w:type="dxa"/>
              <w:bottom w:w="0" w:type="dxa"/>
              <w:right w:w="0" w:type="dxa"/>
            </w:tcMar>
            <w:vAlign w:val="center"/>
          </w:tcPr>
          <w:p w14:paraId="2402276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Auslastung (einschließlich Leerfahrten)</w:t>
            </w:r>
          </w:p>
        </w:tc>
        <w:tc>
          <w:tcPr>
            <w:tcW w:w="1418" w:type="dxa"/>
            <w:shd w:val="clear" w:color="auto" w:fill="DAEEF3" w:themeFill="accent5" w:themeFillTint="33"/>
            <w:vAlign w:val="center"/>
          </w:tcPr>
          <w:p w14:paraId="01AEA94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24A1FE1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r w:rsidR="009F7B4B" w:rsidRPr="004B5AD6" w14:paraId="5ACA082F" w14:textId="77777777" w:rsidTr="00814166">
        <w:tc>
          <w:tcPr>
            <w:tcW w:w="6809" w:type="dxa"/>
            <w:shd w:val="clear" w:color="auto" w:fill="DAEEF3" w:themeFill="accent5" w:themeFillTint="33"/>
            <w:tcMar>
              <w:top w:w="0" w:type="dxa"/>
              <w:left w:w="0" w:type="dxa"/>
              <w:bottom w:w="0" w:type="dxa"/>
              <w:right w:w="0" w:type="dxa"/>
            </w:tcMar>
            <w:vAlign w:val="center"/>
          </w:tcPr>
          <w:p w14:paraId="32DCF77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Rohdichte der transportierten Produkte</w:t>
            </w:r>
          </w:p>
        </w:tc>
        <w:tc>
          <w:tcPr>
            <w:tcW w:w="1418" w:type="dxa"/>
            <w:shd w:val="clear" w:color="auto" w:fill="DAEEF3" w:themeFill="accent5" w:themeFillTint="33"/>
            <w:vAlign w:val="center"/>
          </w:tcPr>
          <w:p w14:paraId="620DE033"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495EF42C"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 /m</w:t>
            </w:r>
            <w:r w:rsidRPr="004B5AD6">
              <w:rPr>
                <w:rFonts w:eastAsia="Times New Roman"/>
                <w:vertAlign w:val="superscript"/>
                <w:lang w:val="de-CH"/>
              </w:rPr>
              <w:t>3</w:t>
            </w:r>
          </w:p>
        </w:tc>
      </w:tr>
      <w:tr w:rsidR="009F7B4B" w:rsidRPr="004B5AD6" w14:paraId="439EE7CD" w14:textId="77777777" w:rsidTr="00814166">
        <w:trPr>
          <w:trHeight w:val="421"/>
        </w:trPr>
        <w:tc>
          <w:tcPr>
            <w:tcW w:w="6809" w:type="dxa"/>
            <w:shd w:val="clear" w:color="auto" w:fill="DAEEF3" w:themeFill="accent5" w:themeFillTint="33"/>
            <w:tcMar>
              <w:top w:w="0" w:type="dxa"/>
              <w:left w:w="0" w:type="dxa"/>
              <w:bottom w:w="0" w:type="dxa"/>
              <w:right w:w="0" w:type="dxa"/>
            </w:tcMar>
            <w:vAlign w:val="center"/>
          </w:tcPr>
          <w:p w14:paraId="13A8E8DD"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Volumen-Auslastungsfaktor (Faktor: =1 oder &lt;1 oder ≥ 1 für in Schachteln verpackte</w:t>
            </w:r>
            <w:r w:rsidRPr="004B5AD6">
              <w:rPr>
                <w:lang w:val="de-CH"/>
              </w:rPr>
              <w:t xml:space="preserve"> </w:t>
            </w:r>
            <w:r w:rsidRPr="004B5AD6">
              <w:rPr>
                <w:rFonts w:eastAsia="Times New Roman"/>
                <w:spacing w:val="-4"/>
                <w:lang w:val="de-CH"/>
              </w:rPr>
              <w:t>oder komprimierte Produkte</w:t>
            </w:r>
          </w:p>
        </w:tc>
        <w:tc>
          <w:tcPr>
            <w:tcW w:w="1418" w:type="dxa"/>
            <w:shd w:val="clear" w:color="auto" w:fill="DAEEF3" w:themeFill="accent5" w:themeFillTint="33"/>
            <w:vAlign w:val="center"/>
          </w:tcPr>
          <w:p w14:paraId="51FA2E71"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left="147"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05D47BD2"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bl>
    <w:p w14:paraId="422F8C5F" w14:textId="79C87309" w:rsidR="005967F9" w:rsidRDefault="00131840" w:rsidP="00814166">
      <w:pPr>
        <w:shd w:val="clear" w:color="auto" w:fill="DAEEF3" w:themeFill="accent5" w:themeFillTint="33"/>
        <w:rPr>
          <w:lang w:val="de-CH"/>
        </w:rPr>
      </w:pPr>
      <w:bookmarkStart w:id="72"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1908B450" w14:textId="735BC9CA" w:rsidR="00F954EE" w:rsidRDefault="00F954EE">
      <w:pPr>
        <w:spacing w:line="240" w:lineRule="auto"/>
        <w:jc w:val="left"/>
        <w:rPr>
          <w:lang w:val="de-CH"/>
        </w:rPr>
      </w:pPr>
    </w:p>
    <w:p w14:paraId="17F78546" w14:textId="77777777" w:rsidR="00131840" w:rsidRDefault="00131840" w:rsidP="00814166">
      <w:pPr>
        <w:shd w:val="clear" w:color="auto" w:fill="DAEEF3" w:themeFill="accent5" w:themeFillTint="33"/>
        <w:rPr>
          <w:lang w:val="de-CH"/>
        </w:rPr>
      </w:pPr>
    </w:p>
    <w:p w14:paraId="3528FDBE" w14:textId="749CE3B5" w:rsidR="003F77E8" w:rsidRPr="004B5AD6" w:rsidRDefault="003F77E8" w:rsidP="00814166">
      <w:pPr>
        <w:pStyle w:val="Beschriftung"/>
        <w:shd w:val="clear" w:color="auto" w:fill="DAEEF3" w:themeFill="accent5" w:themeFillTint="33"/>
        <w:rPr>
          <w:lang w:val="de-CH"/>
        </w:rPr>
      </w:pPr>
      <w:bookmarkStart w:id="73" w:name="_Ref489968833"/>
      <w:bookmarkStart w:id="74" w:name="_Toc49072413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E7873">
        <w:rPr>
          <w:noProof/>
          <w:lang w:val="de-CH"/>
        </w:rPr>
        <w:t>9</w:t>
      </w:r>
      <w:r w:rsidR="008F50D0">
        <w:rPr>
          <w:lang w:val="de-CH"/>
        </w:rPr>
        <w:fldChar w:fldCharType="end"/>
      </w:r>
      <w:bookmarkEnd w:id="72"/>
      <w:bookmarkEnd w:id="73"/>
      <w:r w:rsidRPr="004B5AD6">
        <w:rPr>
          <w:lang w:val="de-CH"/>
        </w:rPr>
        <w:t>: Beschreibung des Szenarios „Einbau in das Gebäude (A5)“</w:t>
      </w:r>
      <w:bookmarkEnd w:id="7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4B5AD6" w14:paraId="58044BB9" w14:textId="77777777" w:rsidTr="00814166">
        <w:tc>
          <w:tcPr>
            <w:tcW w:w="6752" w:type="dxa"/>
            <w:tcBorders>
              <w:right w:val="single" w:sz="4" w:space="0" w:color="auto"/>
            </w:tcBorders>
            <w:shd w:val="clear" w:color="auto" w:fill="DAEEF3" w:themeFill="accent5" w:themeFillTint="33"/>
            <w:vAlign w:val="center"/>
          </w:tcPr>
          <w:p w14:paraId="009B24B7" w14:textId="77777777" w:rsidR="003F77E8" w:rsidRPr="004B5AD6" w:rsidRDefault="003F77E8" w:rsidP="00814166">
            <w:pPr>
              <w:shd w:val="clear" w:color="auto" w:fill="DAEEF3" w:themeFill="accent5" w:themeFillTint="33"/>
              <w:spacing w:line="240" w:lineRule="auto"/>
              <w:rPr>
                <w:b/>
                <w:color w:val="000000"/>
                <w:lang w:val="de-CH"/>
              </w:rPr>
            </w:pPr>
            <w:r w:rsidRPr="004B5AD6">
              <w:rPr>
                <w:b/>
                <w:color w:val="000000"/>
                <w:lang w:val="de-CH"/>
              </w:rPr>
              <w:t>Parameter zur Beschreibung des Einbaus ins Gebäude (A5)</w:t>
            </w:r>
          </w:p>
        </w:tc>
        <w:tc>
          <w:tcPr>
            <w:tcW w:w="1470" w:type="dxa"/>
            <w:tcBorders>
              <w:left w:val="single" w:sz="4" w:space="0" w:color="auto"/>
            </w:tcBorders>
            <w:shd w:val="clear" w:color="auto" w:fill="DAEEF3" w:themeFill="accent5" w:themeFillTint="33"/>
            <w:vAlign w:val="center"/>
          </w:tcPr>
          <w:p w14:paraId="5ADC26EB"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Wert</w:t>
            </w:r>
          </w:p>
        </w:tc>
        <w:tc>
          <w:tcPr>
            <w:tcW w:w="1701" w:type="dxa"/>
            <w:shd w:val="clear" w:color="auto" w:fill="DAEEF3" w:themeFill="accent5" w:themeFillTint="33"/>
          </w:tcPr>
          <w:p w14:paraId="4ACDE62E"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3F77E8" w:rsidRPr="004B5AD6" w14:paraId="19CDD065" w14:textId="77777777" w:rsidTr="00814166">
        <w:tc>
          <w:tcPr>
            <w:tcW w:w="6752" w:type="dxa"/>
            <w:tcBorders>
              <w:right w:val="single" w:sz="4" w:space="0" w:color="auto"/>
            </w:tcBorders>
            <w:shd w:val="clear" w:color="auto" w:fill="DAEEF3" w:themeFill="accent5" w:themeFillTint="33"/>
          </w:tcPr>
          <w:p w14:paraId="37D9F05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Hilfsstoffe für den Einbau (spezifiziert nach Stoffen)</w:t>
            </w:r>
          </w:p>
        </w:tc>
        <w:tc>
          <w:tcPr>
            <w:tcW w:w="1470" w:type="dxa"/>
            <w:tcBorders>
              <w:left w:val="single" w:sz="4" w:space="0" w:color="auto"/>
            </w:tcBorders>
            <w:shd w:val="clear" w:color="auto" w:fill="DAEEF3" w:themeFill="accent5" w:themeFillTint="33"/>
          </w:tcPr>
          <w:p w14:paraId="3EE533C9"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7A00701F"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DDA47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39FF7F9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21348BF9" w14:textId="77777777" w:rsidTr="00814166">
        <w:tc>
          <w:tcPr>
            <w:tcW w:w="6752" w:type="dxa"/>
            <w:tcBorders>
              <w:right w:val="single" w:sz="4" w:space="0" w:color="auto"/>
            </w:tcBorders>
            <w:shd w:val="clear" w:color="auto" w:fill="DAEEF3" w:themeFill="accent5" w:themeFillTint="33"/>
          </w:tcPr>
          <w:p w14:paraId="07C069B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Hilfsmittel für den Einbau (spezifiziert nach Type)</w:t>
            </w:r>
          </w:p>
        </w:tc>
        <w:tc>
          <w:tcPr>
            <w:tcW w:w="1470" w:type="dxa"/>
            <w:tcBorders>
              <w:left w:val="single" w:sz="4" w:space="0" w:color="auto"/>
            </w:tcBorders>
            <w:shd w:val="clear" w:color="auto" w:fill="DAEEF3" w:themeFill="accent5" w:themeFillTint="33"/>
          </w:tcPr>
          <w:p w14:paraId="7BA36B36"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4754F47F"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w:t>
            </w:r>
          </w:p>
        </w:tc>
      </w:tr>
      <w:tr w:rsidR="003F77E8" w:rsidRPr="004B5AD6" w14:paraId="4589C7BA" w14:textId="77777777" w:rsidTr="00814166">
        <w:tc>
          <w:tcPr>
            <w:tcW w:w="6752" w:type="dxa"/>
            <w:tcBorders>
              <w:right w:val="single" w:sz="4" w:space="0" w:color="auto"/>
            </w:tcBorders>
            <w:shd w:val="clear" w:color="auto" w:fill="DAEEF3" w:themeFill="accent5" w:themeFillTint="33"/>
          </w:tcPr>
          <w:p w14:paraId="77EA8F25" w14:textId="77777777" w:rsidR="003F77E8" w:rsidRPr="004B5AD6" w:rsidRDefault="003F77E8" w:rsidP="00814166">
            <w:pPr>
              <w:shd w:val="clear" w:color="auto" w:fill="DAEEF3" w:themeFill="accent5" w:themeFillTint="33"/>
              <w:spacing w:line="240" w:lineRule="auto"/>
              <w:rPr>
                <w:lang w:val="de-CH"/>
              </w:rPr>
            </w:pPr>
            <w:r w:rsidRPr="004B5AD6">
              <w:rPr>
                <w:lang w:val="de-CH"/>
              </w:rPr>
              <w:t>Wasserbedarf</w:t>
            </w:r>
          </w:p>
        </w:tc>
        <w:tc>
          <w:tcPr>
            <w:tcW w:w="1470" w:type="dxa"/>
            <w:tcBorders>
              <w:left w:val="single" w:sz="4" w:space="0" w:color="auto"/>
            </w:tcBorders>
            <w:shd w:val="clear" w:color="auto" w:fill="DAEEF3" w:themeFill="accent5" w:themeFillTint="33"/>
          </w:tcPr>
          <w:p w14:paraId="7C82676A"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1C639C8"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m</w:t>
            </w:r>
            <w:r w:rsidRPr="004B5AD6">
              <w:rPr>
                <w:vertAlign w:val="superscript"/>
                <w:lang w:val="de-CH"/>
              </w:rPr>
              <w:t>3</w:t>
            </w:r>
            <w:r w:rsidRPr="004B5AD6">
              <w:rPr>
                <w:lang w:val="de-CH"/>
              </w:rPr>
              <w:t>/t</w:t>
            </w:r>
          </w:p>
          <w:p w14:paraId="1CA37344"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16221AAA" w14:textId="77777777" w:rsidTr="00814166">
        <w:tc>
          <w:tcPr>
            <w:tcW w:w="6752" w:type="dxa"/>
            <w:tcBorders>
              <w:right w:val="single" w:sz="4" w:space="0" w:color="auto"/>
            </w:tcBorders>
            <w:shd w:val="clear" w:color="auto" w:fill="DAEEF3" w:themeFill="accent5" w:themeFillTint="33"/>
          </w:tcPr>
          <w:p w14:paraId="51C0041C" w14:textId="77777777" w:rsidR="003F77E8" w:rsidRPr="004B5AD6" w:rsidRDefault="003F77E8" w:rsidP="00814166">
            <w:pPr>
              <w:shd w:val="clear" w:color="auto" w:fill="DAEEF3" w:themeFill="accent5" w:themeFillTint="33"/>
              <w:spacing w:line="240" w:lineRule="auto"/>
              <w:rPr>
                <w:lang w:val="de-CH"/>
              </w:rPr>
            </w:pPr>
            <w:r w:rsidRPr="004B5AD6">
              <w:rPr>
                <w:lang w:val="de-CH"/>
              </w:rPr>
              <w:t>Sonstiger Ressourceneinsatz</w:t>
            </w:r>
          </w:p>
        </w:tc>
        <w:tc>
          <w:tcPr>
            <w:tcW w:w="1470" w:type="dxa"/>
            <w:tcBorders>
              <w:left w:val="single" w:sz="4" w:space="0" w:color="auto"/>
            </w:tcBorders>
            <w:shd w:val="clear" w:color="auto" w:fill="DAEEF3" w:themeFill="accent5" w:themeFillTint="33"/>
          </w:tcPr>
          <w:p w14:paraId="4E6A8255"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6716E0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3B918D6"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1EFAC9F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72F37969" w14:textId="77777777" w:rsidTr="00814166">
        <w:tc>
          <w:tcPr>
            <w:tcW w:w="6752" w:type="dxa"/>
            <w:tcBorders>
              <w:right w:val="single" w:sz="4" w:space="0" w:color="auto"/>
            </w:tcBorders>
            <w:shd w:val="clear" w:color="auto" w:fill="DAEEF3" w:themeFill="accent5" w:themeFillTint="33"/>
          </w:tcPr>
          <w:p w14:paraId="3565A5C1"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Stromverbrauch</w:t>
            </w:r>
          </w:p>
        </w:tc>
        <w:tc>
          <w:tcPr>
            <w:tcW w:w="1470" w:type="dxa"/>
            <w:tcBorders>
              <w:left w:val="single" w:sz="4" w:space="0" w:color="auto"/>
            </w:tcBorders>
            <w:shd w:val="clear" w:color="auto" w:fill="DAEEF3" w:themeFill="accent5" w:themeFillTint="33"/>
          </w:tcPr>
          <w:p w14:paraId="1794A73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CDFDB7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304A64F6" w14:textId="77777777" w:rsidTr="00814166">
        <w:tc>
          <w:tcPr>
            <w:tcW w:w="6752" w:type="dxa"/>
            <w:tcBorders>
              <w:right w:val="single" w:sz="4" w:space="0" w:color="auto"/>
            </w:tcBorders>
            <w:shd w:val="clear" w:color="auto" w:fill="DAEEF3" w:themeFill="accent5" w:themeFillTint="33"/>
          </w:tcPr>
          <w:p w14:paraId="0185A3CA"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Weiterer Energieträger: …………….</w:t>
            </w:r>
          </w:p>
        </w:tc>
        <w:tc>
          <w:tcPr>
            <w:tcW w:w="1470" w:type="dxa"/>
            <w:tcBorders>
              <w:left w:val="single" w:sz="4" w:space="0" w:color="auto"/>
            </w:tcBorders>
            <w:shd w:val="clear" w:color="auto" w:fill="DAEEF3" w:themeFill="accent5" w:themeFillTint="33"/>
          </w:tcPr>
          <w:p w14:paraId="7EE92C8F"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525F624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09F7FCC3" w14:textId="77777777" w:rsidTr="00814166">
        <w:tc>
          <w:tcPr>
            <w:tcW w:w="6752" w:type="dxa"/>
            <w:tcBorders>
              <w:right w:val="single" w:sz="4" w:space="0" w:color="auto"/>
            </w:tcBorders>
            <w:shd w:val="clear" w:color="auto" w:fill="DAEEF3" w:themeFill="accent5" w:themeFillTint="33"/>
          </w:tcPr>
          <w:p w14:paraId="310FEE0F" w14:textId="77777777" w:rsidR="003F77E8" w:rsidRPr="004B5AD6" w:rsidRDefault="003F77E8" w:rsidP="00814166">
            <w:pPr>
              <w:shd w:val="clear" w:color="auto" w:fill="DAEEF3" w:themeFill="accent5" w:themeFillTint="33"/>
              <w:spacing w:line="240" w:lineRule="auto"/>
              <w:rPr>
                <w:lang w:val="de-CH"/>
              </w:rPr>
            </w:pPr>
            <w:r w:rsidRPr="004B5AD6">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hemeFill="accent5" w:themeFillTint="33"/>
          </w:tcPr>
          <w:p w14:paraId="4B2C943C"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83F9306"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5C64B0AA" w14:textId="77777777" w:rsidTr="00814166">
        <w:tc>
          <w:tcPr>
            <w:tcW w:w="6752" w:type="dxa"/>
            <w:tcBorders>
              <w:right w:val="single" w:sz="4" w:space="0" w:color="auto"/>
            </w:tcBorders>
            <w:shd w:val="clear" w:color="auto" w:fill="DAEEF3" w:themeFill="accent5" w:themeFillTint="33"/>
          </w:tcPr>
          <w:p w14:paraId="09A8856F" w14:textId="77777777" w:rsidR="003F77E8" w:rsidRPr="004B5AD6" w:rsidRDefault="003F77E8" w:rsidP="00814166">
            <w:pPr>
              <w:shd w:val="clear" w:color="auto" w:fill="DAEEF3" w:themeFill="accent5" w:themeFillTint="33"/>
              <w:spacing w:line="240" w:lineRule="auto"/>
              <w:rPr>
                <w:lang w:val="de-CH"/>
              </w:rPr>
            </w:pPr>
            <w:r w:rsidRPr="004B5AD6">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hemeFill="accent5" w:themeFillTint="33"/>
          </w:tcPr>
          <w:p w14:paraId="2113967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7803457"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131A4099" w14:textId="77777777" w:rsidTr="00814166">
        <w:tc>
          <w:tcPr>
            <w:tcW w:w="6752" w:type="dxa"/>
            <w:tcBorders>
              <w:right w:val="single" w:sz="4" w:space="0" w:color="auto"/>
            </w:tcBorders>
            <w:shd w:val="clear" w:color="auto" w:fill="DAEEF3" w:themeFill="accent5" w:themeFillTint="33"/>
          </w:tcPr>
          <w:p w14:paraId="1DDA5967" w14:textId="77777777" w:rsidR="003F77E8" w:rsidRPr="004B5AD6" w:rsidRDefault="003F77E8" w:rsidP="00814166">
            <w:pPr>
              <w:shd w:val="clear" w:color="auto" w:fill="DAEEF3" w:themeFill="accent5" w:themeFillTint="33"/>
              <w:spacing w:line="240" w:lineRule="auto"/>
              <w:rPr>
                <w:lang w:val="de-CH"/>
              </w:rPr>
            </w:pPr>
            <w:r w:rsidRPr="004B5AD6">
              <w:rPr>
                <w:lang w:val="de-CH"/>
              </w:rPr>
              <w:t xml:space="preserve">Direkte Emissionen in die Umgebungsluft </w:t>
            </w:r>
            <w:r w:rsidRPr="004B5AD6">
              <w:rPr>
                <w:rFonts w:eastAsia="Times New Roman"/>
                <w:spacing w:val="-4"/>
                <w:lang w:val="de-CH"/>
              </w:rPr>
              <w:t>(z.B. Staub, VOC)</w:t>
            </w:r>
            <w:r w:rsidRPr="004B5AD6">
              <w:rPr>
                <w:lang w:val="de-CH"/>
              </w:rPr>
              <w:t>, Boden und Wasser</w:t>
            </w:r>
          </w:p>
        </w:tc>
        <w:tc>
          <w:tcPr>
            <w:tcW w:w="1470" w:type="dxa"/>
            <w:tcBorders>
              <w:left w:val="single" w:sz="4" w:space="0" w:color="auto"/>
            </w:tcBorders>
            <w:shd w:val="clear" w:color="auto" w:fill="DAEEF3" w:themeFill="accent5" w:themeFillTint="33"/>
          </w:tcPr>
          <w:p w14:paraId="5CA4909E"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04CF330"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bl>
    <w:p w14:paraId="712CDDFC" w14:textId="6A58512B" w:rsidR="005425B0" w:rsidRDefault="005425B0" w:rsidP="00AB16A8">
      <w:pPr>
        <w:rPr>
          <w:lang w:val="de-CH"/>
        </w:rPr>
      </w:pPr>
    </w:p>
    <w:p w14:paraId="592ED8AE" w14:textId="77777777" w:rsidR="005425B0" w:rsidRDefault="005425B0">
      <w:pPr>
        <w:spacing w:line="240" w:lineRule="auto"/>
        <w:jc w:val="left"/>
        <w:rPr>
          <w:lang w:val="de-CH"/>
        </w:rPr>
      </w:pPr>
      <w:r>
        <w:rPr>
          <w:lang w:val="de-CH"/>
        </w:rPr>
        <w:br w:type="page"/>
      </w:r>
    </w:p>
    <w:p w14:paraId="2F5EFE8E" w14:textId="77777777" w:rsidR="00AB16A8" w:rsidRPr="004B5AD6" w:rsidRDefault="00AB16A8" w:rsidP="00AB16A8">
      <w:pPr>
        <w:rPr>
          <w:lang w:val="de-CH"/>
        </w:rPr>
      </w:pPr>
    </w:p>
    <w:p w14:paraId="614CF36C" w14:textId="77777777" w:rsidR="00A62D85" w:rsidRPr="004B5AD6" w:rsidRDefault="00A62D85" w:rsidP="009B45C0">
      <w:pPr>
        <w:pStyle w:val="berschrift2"/>
      </w:pPr>
      <w:bookmarkStart w:id="75" w:name="_Toc11152822"/>
      <w:r w:rsidRPr="004B5AD6">
        <w:t>B1-B7</w:t>
      </w:r>
      <w:r w:rsidRPr="004B5AD6">
        <w:tab/>
        <w:t>Nutzungsphase</w:t>
      </w:r>
      <w:bookmarkEnd w:id="75"/>
    </w:p>
    <w:p w14:paraId="60235F35" w14:textId="77777777" w:rsidR="00E238DE" w:rsidRPr="004B5AD6" w:rsidRDefault="00E238DE" w:rsidP="00692EAA">
      <w:pPr>
        <w:rPr>
          <w:lang w:val="de-CH"/>
        </w:rPr>
      </w:pPr>
    </w:p>
    <w:p w14:paraId="6BC901C5" w14:textId="77777777" w:rsidR="005376DA" w:rsidRDefault="005376DA" w:rsidP="005376DA">
      <w:pPr>
        <w:shd w:val="clear" w:color="auto" w:fill="DAEEF3" w:themeFill="accent5" w:themeFillTint="33"/>
        <w:rPr>
          <w:lang w:val="de-CH"/>
        </w:rPr>
      </w:pPr>
      <w:r w:rsidRPr="004B5AD6">
        <w:rPr>
          <w:lang w:val="de-CH"/>
        </w:rPr>
        <w:t>Angabe Referenznutzungsdauer: [a]</w:t>
      </w:r>
    </w:p>
    <w:p w14:paraId="1955D522" w14:textId="77777777" w:rsidR="005376DA" w:rsidRPr="004B5AD6" w:rsidRDefault="005376DA" w:rsidP="005376DA">
      <w:pPr>
        <w:shd w:val="clear" w:color="auto" w:fill="DAEEF3" w:themeFill="accent5" w:themeFillTint="33"/>
        <w:rPr>
          <w:lang w:val="de-CH"/>
        </w:rPr>
      </w:pPr>
    </w:p>
    <w:p w14:paraId="27B7E356" w14:textId="77777777" w:rsidR="004E7873" w:rsidRPr="004E7873" w:rsidRDefault="00E238DE" w:rsidP="004E7873">
      <w:pPr>
        <w:shd w:val="clear" w:color="auto" w:fill="DAEEF3" w:themeFill="accent5" w:themeFillTint="33"/>
        <w:tabs>
          <w:tab w:val="left" w:pos="3465"/>
        </w:tabs>
        <w:rPr>
          <w:lang w:val="de-CH"/>
        </w:rPr>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4E7873" w:rsidRPr="004B5AD6">
        <w:rPr>
          <w:lang w:val="de-CH"/>
        </w:rPr>
        <w:t xml:space="preserve">Tabelle </w:t>
      </w:r>
      <w:r w:rsidR="004E7873">
        <w:rPr>
          <w:noProof/>
          <w:lang w:val="de-CH"/>
        </w:rPr>
        <w:t>10</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4E7873" w:rsidRPr="004B5AD6">
        <w:rPr>
          <w:lang w:val="de-CH"/>
        </w:rPr>
        <w:t xml:space="preserve">Tabelle </w:t>
      </w:r>
      <w:r w:rsidR="004E7873">
        <w:rPr>
          <w:noProof/>
          <w:lang w:val="de-CH"/>
        </w:rPr>
        <w:t>11</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_Ref330546165 \h </w:instrText>
      </w:r>
      <w:r w:rsidR="00814166">
        <w:rPr>
          <w:lang w:val="de-CH"/>
        </w:rPr>
        <w:instrText xml:space="preserve"> \* MERGEFORMAT </w:instrText>
      </w:r>
      <w:r w:rsidRPr="004B5AD6">
        <w:rPr>
          <w:lang w:val="de-CH"/>
        </w:rPr>
      </w:r>
      <w:r w:rsidRPr="004B5AD6">
        <w:rPr>
          <w:lang w:val="de-CH"/>
        </w:rPr>
        <w:fldChar w:fldCharType="separate"/>
      </w:r>
    </w:p>
    <w:p w14:paraId="08932E8F" w14:textId="70E5F499" w:rsidR="00F653D9" w:rsidRDefault="004E7873" w:rsidP="006564FA">
      <w:pPr>
        <w:shd w:val="clear" w:color="auto" w:fill="DAEEF3" w:themeFill="accent5" w:themeFillTint="33"/>
        <w:tabs>
          <w:tab w:val="left" w:pos="3465"/>
        </w:tabs>
      </w:pPr>
      <w:r w:rsidRPr="004B5AD6">
        <w:rPr>
          <w:noProof/>
          <w:lang w:val="de-CH"/>
        </w:rPr>
        <w:t xml:space="preserve">Tabelle </w:t>
      </w:r>
      <w:r>
        <w:rPr>
          <w:noProof/>
          <w:lang w:val="de-CH"/>
        </w:rPr>
        <w:t>12</w:t>
      </w:r>
      <w:r w:rsidR="00E238DE" w:rsidRPr="004B5AD6">
        <w:rPr>
          <w:lang w:val="de-CH"/>
        </w:rPr>
        <w:fldChar w:fldCharType="end"/>
      </w:r>
      <w:r w:rsidR="00E238DE" w:rsidRPr="004B5AD6">
        <w:rPr>
          <w:lang w:val="de-CH"/>
        </w:rPr>
        <w:t xml:space="preserve"> bzw. </w:t>
      </w:r>
      <w:r w:rsidR="00E238DE" w:rsidRPr="004B5AD6">
        <w:rPr>
          <w:lang w:val="de-CH"/>
        </w:rPr>
        <w:fldChar w:fldCharType="begin"/>
      </w:r>
      <w:r w:rsidR="00E238DE" w:rsidRPr="004B5AD6">
        <w:rPr>
          <w:lang w:val="de-CH"/>
        </w:rPr>
        <w:instrText xml:space="preserve"> REF _Ref330546191 \h </w:instrText>
      </w:r>
      <w:r w:rsidR="00814166">
        <w:rPr>
          <w:lang w:val="de-CH"/>
        </w:rPr>
        <w:instrText xml:space="preserve"> \* MERGEFORMAT </w:instrText>
      </w:r>
      <w:r w:rsidR="00E238DE" w:rsidRPr="004B5AD6">
        <w:rPr>
          <w:lang w:val="de-CH"/>
        </w:rPr>
      </w:r>
      <w:r w:rsidR="00E238DE" w:rsidRPr="004B5AD6">
        <w:rPr>
          <w:lang w:val="de-CH"/>
        </w:rPr>
        <w:fldChar w:fldCharType="separate"/>
      </w:r>
      <w:r w:rsidRPr="004B5AD6">
        <w:rPr>
          <w:lang w:val="de-CH"/>
        </w:rPr>
        <w:t xml:space="preserve">Tabelle </w:t>
      </w:r>
      <w:r>
        <w:rPr>
          <w:noProof/>
          <w:lang w:val="de-CH"/>
        </w:rPr>
        <w:t>13</w:t>
      </w:r>
      <w:r w:rsidR="00E238DE" w:rsidRPr="004B5AD6">
        <w:rPr>
          <w:lang w:val="de-CH"/>
        </w:rPr>
        <w:fldChar w:fldCharType="end"/>
      </w:r>
      <w:r w:rsidR="00E238DE"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00E238DE" w:rsidRPr="004B5AD6">
        <w:rPr>
          <w:lang w:val="de-CH"/>
        </w:rPr>
        <w:t xml:space="preserve">phase </w:t>
      </w:r>
      <w:r w:rsidR="00A37143" w:rsidRPr="004B5AD6">
        <w:rPr>
          <w:lang w:val="de-CH"/>
        </w:rPr>
        <w:t xml:space="preserve">(B2-B7) </w:t>
      </w:r>
      <w:r w:rsidR="00E238DE" w:rsidRPr="004B5AD6">
        <w:rPr>
          <w:lang w:val="de-CH"/>
        </w:rPr>
        <w:t>heranzuziehen.</w:t>
      </w:r>
      <w:r w:rsidR="00B03522">
        <w:rPr>
          <w:lang w:val="de-CH"/>
        </w:rPr>
        <w:t xml:space="preserve"> </w:t>
      </w:r>
      <w:r w:rsidR="002B515F">
        <w:t xml:space="preserve">Diese Tabellen können weggelassen werden, wenn kein Input und kein Output erfolgt, </w:t>
      </w:r>
    </w:p>
    <w:p w14:paraId="7C7C39FE" w14:textId="3EEA9FDD" w:rsidR="00F653D9" w:rsidRPr="004B5AD6" w:rsidRDefault="00F653D9" w:rsidP="00F653D9">
      <w:pPr>
        <w:shd w:val="clear" w:color="auto" w:fill="DAEEF3" w:themeFill="accent5" w:themeFillTint="3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3B8933D8" w14:textId="77777777" w:rsidR="00814166" w:rsidRDefault="00814166">
      <w:pPr>
        <w:spacing w:line="240" w:lineRule="auto"/>
        <w:jc w:val="left"/>
        <w:rPr>
          <w:lang w:val="de-CH"/>
        </w:rPr>
      </w:pPr>
    </w:p>
    <w:p w14:paraId="2D75D5B2" w14:textId="5D986686" w:rsidR="00FD7A71" w:rsidRPr="004B5AD6" w:rsidRDefault="00FD7A71" w:rsidP="00814166">
      <w:pPr>
        <w:pStyle w:val="Beschriftung"/>
        <w:shd w:val="clear" w:color="auto" w:fill="DAEEF3" w:themeFill="accent5" w:themeFillTint="33"/>
        <w:rPr>
          <w:lang w:val="de-CH"/>
        </w:rPr>
      </w:pPr>
      <w:bookmarkStart w:id="76" w:name="_Ref330546160"/>
      <w:bookmarkStart w:id="77" w:name="_Toc49072413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E7873">
        <w:rPr>
          <w:noProof/>
          <w:lang w:val="de-CH"/>
        </w:rPr>
        <w:t>10</w:t>
      </w:r>
      <w:r w:rsidR="008F50D0">
        <w:rPr>
          <w:lang w:val="de-CH"/>
        </w:rPr>
        <w:fldChar w:fldCharType="end"/>
      </w:r>
      <w:bookmarkEnd w:id="76"/>
      <w:r w:rsidRPr="004B5AD6">
        <w:rPr>
          <w:lang w:val="de-CH"/>
        </w:rPr>
        <w:t>: Beschreibung des Szenarios „Instandhaltung (B2)“</w:t>
      </w:r>
      <w:bookmarkEnd w:id="7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FD7A71" w:rsidRPr="004B5AD6" w14:paraId="1C680E10" w14:textId="77777777" w:rsidTr="00814166">
        <w:tc>
          <w:tcPr>
            <w:tcW w:w="6809" w:type="dxa"/>
            <w:shd w:val="clear" w:color="auto" w:fill="DAEEF3" w:themeFill="accent5" w:themeFillTint="33"/>
            <w:tcMar>
              <w:top w:w="0" w:type="dxa"/>
              <w:left w:w="0" w:type="dxa"/>
              <w:bottom w:w="0" w:type="dxa"/>
              <w:right w:w="0" w:type="dxa"/>
            </w:tcMar>
            <w:vAlign w:val="center"/>
          </w:tcPr>
          <w:p w14:paraId="1C93E94E"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der</w:t>
            </w:r>
            <w:r w:rsidR="00FD7A71" w:rsidRPr="004B5AD6">
              <w:rPr>
                <w:b/>
                <w:color w:val="000000"/>
                <w:lang w:val="de-CH"/>
              </w:rPr>
              <w:t xml:space="preserve"> </w:t>
            </w:r>
            <w:r w:rsidRPr="004B5AD6">
              <w:rPr>
                <w:b/>
                <w:color w:val="000000"/>
                <w:lang w:val="de-CH"/>
              </w:rPr>
              <w:t>Instandhaltung</w:t>
            </w:r>
            <w:r w:rsidR="00FD7A71" w:rsidRPr="004B5AD6">
              <w:rPr>
                <w:b/>
                <w:color w:val="000000"/>
                <w:lang w:val="de-CH"/>
              </w:rPr>
              <w:t xml:space="preserve"> (</w:t>
            </w:r>
            <w:r w:rsidR="0071110D" w:rsidRPr="004B5AD6">
              <w:rPr>
                <w:b/>
                <w:color w:val="000000"/>
                <w:lang w:val="de-CH"/>
              </w:rPr>
              <w:t>B2</w:t>
            </w:r>
            <w:r w:rsidR="00FD7A71" w:rsidRPr="004B5AD6">
              <w:rPr>
                <w:b/>
                <w:color w:val="000000"/>
                <w:lang w:val="de-CH"/>
              </w:rPr>
              <w:t>)</w:t>
            </w:r>
          </w:p>
        </w:tc>
        <w:tc>
          <w:tcPr>
            <w:tcW w:w="1418" w:type="dxa"/>
            <w:shd w:val="clear" w:color="auto" w:fill="DAEEF3" w:themeFill="accent5" w:themeFillTint="33"/>
            <w:vAlign w:val="center"/>
          </w:tcPr>
          <w:p w14:paraId="716A0E6E" w14:textId="77777777" w:rsidR="00FD7A71" w:rsidRPr="004B5AD6" w:rsidRDefault="00FD7A71"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0CB87B8A" w14:textId="77777777" w:rsidR="00FD7A71" w:rsidRPr="004B5AD6" w:rsidRDefault="00FD7A71"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FD7A71" w:rsidRPr="004B5AD6" w14:paraId="501C0783" w14:textId="77777777" w:rsidTr="00814166">
        <w:tc>
          <w:tcPr>
            <w:tcW w:w="6809" w:type="dxa"/>
            <w:shd w:val="clear" w:color="auto" w:fill="DAEEF3" w:themeFill="accent5" w:themeFillTint="33"/>
            <w:tcMar>
              <w:top w:w="0" w:type="dxa"/>
              <w:left w:w="0" w:type="dxa"/>
              <w:bottom w:w="0" w:type="dxa"/>
              <w:right w:w="0" w:type="dxa"/>
            </w:tcMar>
            <w:vAlign w:val="center"/>
          </w:tcPr>
          <w:p w14:paraId="5EF046BD" w14:textId="77777777" w:rsidR="00FD7A71" w:rsidRPr="004B5AD6" w:rsidRDefault="00FD7A71"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Unterhalt</w:t>
            </w:r>
          </w:p>
        </w:tc>
        <w:tc>
          <w:tcPr>
            <w:tcW w:w="1418" w:type="dxa"/>
            <w:shd w:val="clear" w:color="auto" w:fill="DAEEF3" w:themeFill="accent5" w:themeFillTint="33"/>
            <w:vAlign w:val="center"/>
          </w:tcPr>
          <w:p w14:paraId="42D6B313"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41A0C7C1" w14:textId="77777777" w:rsidR="00FD7A71" w:rsidRPr="004B5AD6" w:rsidRDefault="00FD7A71"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FD7A71" w:rsidRPr="004B5AD6" w14:paraId="07665169" w14:textId="77777777" w:rsidTr="00814166">
        <w:tc>
          <w:tcPr>
            <w:tcW w:w="6809" w:type="dxa"/>
            <w:shd w:val="clear" w:color="auto" w:fill="DAEEF3" w:themeFill="accent5" w:themeFillTint="33"/>
            <w:tcMar>
              <w:top w:w="0" w:type="dxa"/>
              <w:left w:w="0" w:type="dxa"/>
              <w:bottom w:w="0" w:type="dxa"/>
              <w:right w:w="0" w:type="dxa"/>
            </w:tcMar>
            <w:vAlign w:val="center"/>
          </w:tcPr>
          <w:p w14:paraId="5E59029B" w14:textId="77777777" w:rsidR="00FD7A71" w:rsidRPr="004B5AD6" w:rsidRDefault="00FD7A71"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Instandhaltungszyklus</w:t>
            </w:r>
          </w:p>
        </w:tc>
        <w:tc>
          <w:tcPr>
            <w:tcW w:w="1418" w:type="dxa"/>
            <w:shd w:val="clear" w:color="auto" w:fill="DAEEF3" w:themeFill="accent5" w:themeFillTint="33"/>
            <w:vAlign w:val="center"/>
          </w:tcPr>
          <w:p w14:paraId="17C5E23B" w14:textId="77777777" w:rsidR="00FD7A71" w:rsidRPr="004B5AD6" w:rsidRDefault="00FD7A71" w:rsidP="00814166">
            <w:pP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1D84B6D2" w14:textId="77777777" w:rsidR="00FD7A71" w:rsidRPr="004B5AD6" w:rsidRDefault="00FD7A71" w:rsidP="00814166">
            <w:pPr>
              <w:shd w:val="clear" w:color="auto" w:fill="DAEEF3" w:themeFill="accent5" w:themeFillTint="33"/>
              <w:spacing w:line="240" w:lineRule="auto"/>
              <w:jc w:val="center"/>
              <w:rPr>
                <w:lang w:val="de-CH"/>
              </w:rPr>
            </w:pPr>
            <w:r w:rsidRPr="004B5AD6">
              <w:rPr>
                <w:lang w:val="de-CH"/>
              </w:rPr>
              <w:t>[Anzahl/RSL]</w:t>
            </w:r>
          </w:p>
        </w:tc>
      </w:tr>
      <w:tr w:rsidR="00FD7A71" w:rsidRPr="004B5AD6" w14:paraId="711D134B" w14:textId="77777777" w:rsidTr="00814166">
        <w:tc>
          <w:tcPr>
            <w:tcW w:w="6809" w:type="dxa"/>
            <w:shd w:val="clear" w:color="auto" w:fill="DAEEF3" w:themeFill="accent5" w:themeFillTint="33"/>
            <w:tcMar>
              <w:top w:w="0" w:type="dxa"/>
              <w:left w:w="0" w:type="dxa"/>
              <w:bottom w:w="0" w:type="dxa"/>
              <w:right w:w="0" w:type="dxa"/>
            </w:tcMar>
            <w:vAlign w:val="center"/>
          </w:tcPr>
          <w:p w14:paraId="7B4DE8AE" w14:textId="77777777" w:rsidR="00FD7A71" w:rsidRPr="004B5AD6" w:rsidRDefault="00FD7A71"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18" w:type="dxa"/>
            <w:shd w:val="clear" w:color="auto" w:fill="DAEEF3" w:themeFill="accent5" w:themeFillTint="33"/>
            <w:vAlign w:val="center"/>
          </w:tcPr>
          <w:p w14:paraId="76E45C9C"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31C1C130" w14:textId="77777777" w:rsidR="00FD7A71" w:rsidRPr="004B5AD6" w:rsidRDefault="00FD7A71" w:rsidP="00814166">
            <w:pPr>
              <w:shd w:val="clear" w:color="auto" w:fill="DAEEF3" w:themeFill="accent5" w:themeFillTint="33"/>
              <w:spacing w:line="240" w:lineRule="auto"/>
              <w:jc w:val="center"/>
              <w:rPr>
                <w:lang w:val="de-CH"/>
              </w:rPr>
            </w:pPr>
            <w:r w:rsidRPr="004B5AD6">
              <w:rPr>
                <w:lang w:val="de-CH"/>
              </w:rPr>
              <w:t>[m3]</w:t>
            </w:r>
          </w:p>
        </w:tc>
      </w:tr>
      <w:tr w:rsidR="00FD7A71" w:rsidRPr="004B5AD6" w14:paraId="25580647" w14:textId="77777777" w:rsidTr="00814166">
        <w:tc>
          <w:tcPr>
            <w:tcW w:w="6809" w:type="dxa"/>
            <w:shd w:val="clear" w:color="auto" w:fill="DAEEF3" w:themeFill="accent5" w:themeFillTint="33"/>
            <w:tcMar>
              <w:top w:w="0" w:type="dxa"/>
              <w:left w:w="0" w:type="dxa"/>
              <w:bottom w:w="0" w:type="dxa"/>
              <w:right w:w="0" w:type="dxa"/>
            </w:tcMar>
            <w:vAlign w:val="center"/>
          </w:tcPr>
          <w:p w14:paraId="037A21AE" w14:textId="77777777" w:rsidR="00FD7A71" w:rsidRPr="004B5AD6" w:rsidRDefault="00FD7A71"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Hilfsstoff</w:t>
            </w:r>
          </w:p>
        </w:tc>
        <w:tc>
          <w:tcPr>
            <w:tcW w:w="1418" w:type="dxa"/>
            <w:shd w:val="clear" w:color="auto" w:fill="DAEEF3" w:themeFill="accent5" w:themeFillTint="33"/>
            <w:vAlign w:val="center"/>
          </w:tcPr>
          <w:p w14:paraId="7F6AC661"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3E4983F4" w14:textId="77777777" w:rsidR="00FD7A71" w:rsidRPr="004B5AD6" w:rsidRDefault="00FD7A71" w:rsidP="00814166">
            <w:pPr>
              <w:pBdr>
                <w:top w:val="nil"/>
                <w:left w:val="nil"/>
                <w:bottom w:val="nil"/>
                <w:right w:val="nil"/>
                <w:between w:val="nil"/>
                <w:bar w:val="nil"/>
              </w:pBdr>
              <w:shd w:val="clear" w:color="auto" w:fill="DAEEF3" w:themeFill="accent5" w:themeFillTint="33"/>
              <w:spacing w:line="240" w:lineRule="auto"/>
              <w:jc w:val="center"/>
              <w:rPr>
                <w:lang w:val="de-CH"/>
              </w:rPr>
            </w:pPr>
          </w:p>
        </w:tc>
      </w:tr>
      <w:tr w:rsidR="00FD7A71" w:rsidRPr="004B5AD6" w14:paraId="22DBD8BC" w14:textId="77777777" w:rsidTr="00814166">
        <w:tc>
          <w:tcPr>
            <w:tcW w:w="6809" w:type="dxa"/>
            <w:shd w:val="clear" w:color="auto" w:fill="DAEEF3" w:themeFill="accent5" w:themeFillTint="33"/>
            <w:tcMar>
              <w:top w:w="0" w:type="dxa"/>
              <w:left w:w="0" w:type="dxa"/>
              <w:bottom w:w="0" w:type="dxa"/>
              <w:right w:w="0" w:type="dxa"/>
            </w:tcMar>
            <w:vAlign w:val="center"/>
          </w:tcPr>
          <w:p w14:paraId="3CF59514"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Ressourcen</w:t>
            </w:r>
          </w:p>
        </w:tc>
        <w:tc>
          <w:tcPr>
            <w:tcW w:w="1418" w:type="dxa"/>
            <w:shd w:val="clear" w:color="auto" w:fill="DAEEF3" w:themeFill="accent5" w:themeFillTint="33"/>
            <w:vAlign w:val="center"/>
          </w:tcPr>
          <w:p w14:paraId="3464FE74"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18267FB" w14:textId="77777777" w:rsidR="00FD7A71" w:rsidRPr="004B5AD6" w:rsidRDefault="00FA6A93" w:rsidP="00814166">
            <w:pPr>
              <w:shd w:val="clear" w:color="auto" w:fill="DAEEF3" w:themeFill="accent5" w:themeFillTint="33"/>
              <w:spacing w:line="240" w:lineRule="auto"/>
              <w:jc w:val="center"/>
              <w:rPr>
                <w:lang w:val="de-CH"/>
              </w:rPr>
            </w:pPr>
            <w:r w:rsidRPr="004B5AD6">
              <w:rPr>
                <w:lang w:val="de-CH"/>
              </w:rPr>
              <w:t>[kg]</w:t>
            </w:r>
          </w:p>
        </w:tc>
      </w:tr>
      <w:tr w:rsidR="00FD7A71" w:rsidRPr="004B5AD6" w14:paraId="2B9FEDD8" w14:textId="77777777" w:rsidTr="00814166">
        <w:tc>
          <w:tcPr>
            <w:tcW w:w="6809" w:type="dxa"/>
            <w:shd w:val="clear" w:color="auto" w:fill="DAEEF3" w:themeFill="accent5" w:themeFillTint="33"/>
            <w:tcMar>
              <w:top w:w="0" w:type="dxa"/>
              <w:left w:w="0" w:type="dxa"/>
              <w:bottom w:w="0" w:type="dxa"/>
              <w:right w:w="0" w:type="dxa"/>
            </w:tcMar>
            <w:vAlign w:val="center"/>
          </w:tcPr>
          <w:p w14:paraId="671661E3"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18" w:type="dxa"/>
            <w:shd w:val="clear" w:color="auto" w:fill="DAEEF3" w:themeFill="accent5" w:themeFillTint="33"/>
            <w:vAlign w:val="center"/>
          </w:tcPr>
          <w:p w14:paraId="60B62724"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47087C93" w14:textId="77777777" w:rsidR="00FD7A71" w:rsidRPr="004B5AD6" w:rsidRDefault="00FA6A93" w:rsidP="00814166">
            <w:pPr>
              <w:shd w:val="clear" w:color="auto" w:fill="DAEEF3" w:themeFill="accent5" w:themeFillTint="33"/>
              <w:spacing w:line="240" w:lineRule="auto"/>
              <w:jc w:val="center"/>
              <w:rPr>
                <w:lang w:val="de-CH"/>
              </w:rPr>
            </w:pPr>
            <w:r w:rsidRPr="004B5AD6">
              <w:rPr>
                <w:lang w:val="de-CH"/>
              </w:rPr>
              <w:t>[kWh]</w:t>
            </w:r>
          </w:p>
        </w:tc>
      </w:tr>
      <w:tr w:rsidR="00FD7A71" w:rsidRPr="004B5AD6" w14:paraId="621FAB44" w14:textId="77777777" w:rsidTr="00814166">
        <w:trPr>
          <w:trHeight w:val="288"/>
        </w:trPr>
        <w:tc>
          <w:tcPr>
            <w:tcW w:w="6809" w:type="dxa"/>
            <w:shd w:val="clear" w:color="auto" w:fill="DAEEF3" w:themeFill="accent5" w:themeFillTint="33"/>
            <w:tcMar>
              <w:top w:w="0" w:type="dxa"/>
              <w:left w:w="0" w:type="dxa"/>
              <w:bottom w:w="0" w:type="dxa"/>
              <w:right w:w="0" w:type="dxa"/>
            </w:tcMar>
            <w:vAlign w:val="center"/>
          </w:tcPr>
          <w:p w14:paraId="31743429" w14:textId="77777777" w:rsidR="00FD7A71" w:rsidRPr="004B5AD6" w:rsidRDefault="00FA6A93"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18" w:type="dxa"/>
            <w:shd w:val="clear" w:color="auto" w:fill="DAEEF3" w:themeFill="accent5" w:themeFillTint="33"/>
            <w:vAlign w:val="center"/>
          </w:tcPr>
          <w:p w14:paraId="5201E7AE"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E21CF6F" w14:textId="77777777" w:rsidR="00FD7A71" w:rsidRPr="004B5AD6" w:rsidRDefault="00FA6A93"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FA6A93" w:rsidRPr="004B5AD6" w14:paraId="0D4356AC" w14:textId="77777777" w:rsidTr="00814166">
        <w:trPr>
          <w:trHeight w:val="151"/>
        </w:trPr>
        <w:tc>
          <w:tcPr>
            <w:tcW w:w="6809" w:type="dxa"/>
            <w:shd w:val="clear" w:color="auto" w:fill="DAEEF3" w:themeFill="accent5" w:themeFillTint="33"/>
            <w:tcMar>
              <w:top w:w="0" w:type="dxa"/>
              <w:left w:w="0" w:type="dxa"/>
              <w:bottom w:w="0" w:type="dxa"/>
              <w:right w:w="0" w:type="dxa"/>
            </w:tcMar>
            <w:vAlign w:val="center"/>
          </w:tcPr>
          <w:p w14:paraId="73FA36A7" w14:textId="77777777" w:rsidR="00FA6A93" w:rsidRPr="004B5AD6" w:rsidRDefault="00FA6A93"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Materialverlust</w:t>
            </w:r>
          </w:p>
        </w:tc>
        <w:tc>
          <w:tcPr>
            <w:tcW w:w="1418" w:type="dxa"/>
            <w:shd w:val="clear" w:color="auto" w:fill="DAEEF3" w:themeFill="accent5" w:themeFillTint="33"/>
            <w:vAlign w:val="center"/>
          </w:tcPr>
          <w:p w14:paraId="610F9489" w14:textId="77777777" w:rsidR="00FA6A93" w:rsidRPr="004B5AD6" w:rsidRDefault="00FA6A93"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DC22CF4" w14:textId="77777777" w:rsidR="00FA6A93" w:rsidRPr="004B5AD6" w:rsidRDefault="00FA6A93"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6B60C9A4" w14:textId="77777777" w:rsidR="00D0310B" w:rsidRPr="004B5AD6" w:rsidRDefault="00D0310B" w:rsidP="00814166">
      <w:pPr>
        <w:shd w:val="clear" w:color="auto" w:fill="DAEEF3" w:themeFill="accent5" w:themeFillTint="33"/>
        <w:rPr>
          <w:lang w:val="de-CH"/>
        </w:rPr>
      </w:pPr>
    </w:p>
    <w:p w14:paraId="7B248B84" w14:textId="45D9C69B" w:rsidR="0071110D" w:rsidRPr="004B5AD6" w:rsidRDefault="0071110D" w:rsidP="00814166">
      <w:pPr>
        <w:pStyle w:val="Beschriftung"/>
        <w:shd w:val="clear" w:color="auto" w:fill="DAEEF3" w:themeFill="accent5" w:themeFillTint="33"/>
        <w:rPr>
          <w:lang w:val="de-CH"/>
        </w:rPr>
      </w:pPr>
      <w:bookmarkStart w:id="78" w:name="_Ref330546163"/>
      <w:bookmarkStart w:id="79" w:name="_Toc490724138"/>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E7873">
        <w:rPr>
          <w:noProof/>
          <w:lang w:val="de-CH"/>
        </w:rPr>
        <w:t>11</w:t>
      </w:r>
      <w:r w:rsidR="008F50D0">
        <w:rPr>
          <w:lang w:val="de-CH"/>
        </w:rPr>
        <w:fldChar w:fldCharType="end"/>
      </w:r>
      <w:bookmarkEnd w:id="78"/>
      <w:r w:rsidRPr="004B5AD6">
        <w:rPr>
          <w:lang w:val="de-CH"/>
        </w:rPr>
        <w:t>: Beschreibung des Szenarios „Reparatur (B3)“</w:t>
      </w:r>
      <w:bookmarkEnd w:id="7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71110D" w:rsidRPr="004B5AD6" w14:paraId="7F57A3F6" w14:textId="77777777" w:rsidTr="00814166">
        <w:tc>
          <w:tcPr>
            <w:tcW w:w="6907" w:type="dxa"/>
            <w:shd w:val="clear" w:color="auto" w:fill="DAEEF3" w:themeFill="accent5" w:themeFillTint="33"/>
            <w:tcMar>
              <w:top w:w="0" w:type="dxa"/>
              <w:left w:w="0" w:type="dxa"/>
              <w:bottom w:w="0" w:type="dxa"/>
              <w:right w:w="0" w:type="dxa"/>
            </w:tcMar>
            <w:vAlign w:val="center"/>
          </w:tcPr>
          <w:p w14:paraId="4409395E"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der Reparatur (B3)</w:t>
            </w:r>
          </w:p>
        </w:tc>
        <w:tc>
          <w:tcPr>
            <w:tcW w:w="1438" w:type="dxa"/>
            <w:shd w:val="clear" w:color="auto" w:fill="DAEEF3" w:themeFill="accent5" w:themeFillTint="33"/>
            <w:vAlign w:val="center"/>
          </w:tcPr>
          <w:p w14:paraId="30EAB313" w14:textId="77777777" w:rsidR="0071110D" w:rsidRPr="004B5AD6" w:rsidRDefault="0071110D"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36E4B745" w14:textId="77777777" w:rsidR="0071110D" w:rsidRPr="004B5AD6" w:rsidRDefault="0071110D"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71110D" w:rsidRPr="004B5AD6" w14:paraId="4F78D1FD" w14:textId="77777777" w:rsidTr="00814166">
        <w:tc>
          <w:tcPr>
            <w:tcW w:w="6907" w:type="dxa"/>
            <w:shd w:val="clear" w:color="auto" w:fill="DAEEF3" w:themeFill="accent5" w:themeFillTint="33"/>
            <w:tcMar>
              <w:top w:w="0" w:type="dxa"/>
              <w:left w:w="0" w:type="dxa"/>
              <w:bottom w:w="0" w:type="dxa"/>
              <w:right w:w="0" w:type="dxa"/>
            </w:tcMar>
            <w:vAlign w:val="center"/>
          </w:tcPr>
          <w:p w14:paraId="603A02A9"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Reparaturprozess</w:t>
            </w:r>
          </w:p>
        </w:tc>
        <w:tc>
          <w:tcPr>
            <w:tcW w:w="1438" w:type="dxa"/>
            <w:shd w:val="clear" w:color="auto" w:fill="DAEEF3" w:themeFill="accent5" w:themeFillTint="33"/>
            <w:vAlign w:val="center"/>
          </w:tcPr>
          <w:p w14:paraId="2C84F59F"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3CFA1A4"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71110D" w:rsidRPr="004B5AD6" w14:paraId="426A7AC3" w14:textId="77777777" w:rsidTr="00814166">
        <w:tc>
          <w:tcPr>
            <w:tcW w:w="6907" w:type="dxa"/>
            <w:shd w:val="clear" w:color="auto" w:fill="DAEEF3" w:themeFill="accent5" w:themeFillTint="33"/>
            <w:tcMar>
              <w:top w:w="0" w:type="dxa"/>
              <w:left w:w="0" w:type="dxa"/>
              <w:bottom w:w="0" w:type="dxa"/>
              <w:right w:w="0" w:type="dxa"/>
            </w:tcMar>
            <w:vAlign w:val="center"/>
          </w:tcPr>
          <w:p w14:paraId="691CC6B3"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Inspektionsprozess</w:t>
            </w:r>
          </w:p>
        </w:tc>
        <w:tc>
          <w:tcPr>
            <w:tcW w:w="1438" w:type="dxa"/>
            <w:shd w:val="clear" w:color="auto" w:fill="DAEEF3" w:themeFill="accent5" w:themeFillTint="33"/>
            <w:vAlign w:val="center"/>
          </w:tcPr>
          <w:p w14:paraId="0FFFC188"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61B04596"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71110D" w:rsidRPr="004B5AD6" w14:paraId="5CC6D7C6" w14:textId="77777777" w:rsidTr="00814166">
        <w:tc>
          <w:tcPr>
            <w:tcW w:w="6907" w:type="dxa"/>
            <w:shd w:val="clear" w:color="auto" w:fill="DAEEF3" w:themeFill="accent5" w:themeFillTint="33"/>
            <w:tcMar>
              <w:top w:w="0" w:type="dxa"/>
              <w:left w:w="0" w:type="dxa"/>
              <w:bottom w:w="0" w:type="dxa"/>
              <w:right w:w="0" w:type="dxa"/>
            </w:tcMar>
            <w:vAlign w:val="center"/>
          </w:tcPr>
          <w:p w14:paraId="09F45A91"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Reparaturzyklus</w:t>
            </w:r>
          </w:p>
        </w:tc>
        <w:tc>
          <w:tcPr>
            <w:tcW w:w="1438" w:type="dxa"/>
            <w:shd w:val="clear" w:color="auto" w:fill="DAEEF3" w:themeFill="accent5" w:themeFillTint="33"/>
            <w:vAlign w:val="center"/>
          </w:tcPr>
          <w:p w14:paraId="7E432A57" w14:textId="77777777" w:rsidR="0071110D" w:rsidRPr="004B5AD6" w:rsidRDefault="0071110D"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1BC3840"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[Anzahl/RSL]</w:t>
            </w:r>
          </w:p>
        </w:tc>
      </w:tr>
      <w:tr w:rsidR="0071110D" w:rsidRPr="004B5AD6" w14:paraId="4657F000" w14:textId="77777777" w:rsidTr="00814166">
        <w:tc>
          <w:tcPr>
            <w:tcW w:w="6907" w:type="dxa"/>
            <w:shd w:val="clear" w:color="auto" w:fill="DAEEF3" w:themeFill="accent5" w:themeFillTint="33"/>
            <w:tcMar>
              <w:top w:w="0" w:type="dxa"/>
              <w:left w:w="0" w:type="dxa"/>
              <w:bottom w:w="0" w:type="dxa"/>
              <w:right w:w="0" w:type="dxa"/>
            </w:tcMar>
            <w:vAlign w:val="center"/>
          </w:tcPr>
          <w:p w14:paraId="5350AFC1"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38" w:type="dxa"/>
            <w:shd w:val="clear" w:color="auto" w:fill="DAEEF3" w:themeFill="accent5" w:themeFillTint="33"/>
            <w:vAlign w:val="center"/>
          </w:tcPr>
          <w:p w14:paraId="59735D5F"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9D1F2AF"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[m</w:t>
            </w:r>
            <w:r w:rsidRPr="004B5AD6">
              <w:rPr>
                <w:vertAlign w:val="superscript"/>
                <w:lang w:val="de-CH"/>
              </w:rPr>
              <w:t>3</w:t>
            </w:r>
            <w:r w:rsidRPr="004B5AD6">
              <w:rPr>
                <w:lang w:val="de-CH"/>
              </w:rPr>
              <w:t>]</w:t>
            </w:r>
          </w:p>
        </w:tc>
      </w:tr>
      <w:tr w:rsidR="0071110D" w:rsidRPr="004B5AD6" w14:paraId="24E94130" w14:textId="77777777" w:rsidTr="00814166">
        <w:tc>
          <w:tcPr>
            <w:tcW w:w="6907" w:type="dxa"/>
            <w:shd w:val="clear" w:color="auto" w:fill="DAEEF3" w:themeFill="accent5" w:themeFillTint="33"/>
            <w:tcMar>
              <w:top w:w="0" w:type="dxa"/>
              <w:left w:w="0" w:type="dxa"/>
              <w:bottom w:w="0" w:type="dxa"/>
              <w:right w:w="0" w:type="dxa"/>
            </w:tcMar>
            <w:vAlign w:val="center"/>
          </w:tcPr>
          <w:p w14:paraId="369F1454"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Hilfsstoff</w:t>
            </w:r>
          </w:p>
        </w:tc>
        <w:tc>
          <w:tcPr>
            <w:tcW w:w="1438" w:type="dxa"/>
            <w:shd w:val="clear" w:color="auto" w:fill="DAEEF3" w:themeFill="accent5" w:themeFillTint="33"/>
            <w:vAlign w:val="center"/>
          </w:tcPr>
          <w:p w14:paraId="0FDBBCAD"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BE1EA5F"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r w:rsidR="0071110D" w:rsidRPr="004B5AD6" w14:paraId="5017E647" w14:textId="77777777" w:rsidTr="00814166">
        <w:tc>
          <w:tcPr>
            <w:tcW w:w="6907" w:type="dxa"/>
            <w:shd w:val="clear" w:color="auto" w:fill="DAEEF3" w:themeFill="accent5" w:themeFillTint="33"/>
            <w:tcMar>
              <w:top w:w="0" w:type="dxa"/>
              <w:left w:w="0" w:type="dxa"/>
              <w:bottom w:w="0" w:type="dxa"/>
              <w:right w:w="0" w:type="dxa"/>
            </w:tcMar>
            <w:vAlign w:val="center"/>
          </w:tcPr>
          <w:p w14:paraId="23769FE3"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Ressourcen</w:t>
            </w:r>
          </w:p>
        </w:tc>
        <w:tc>
          <w:tcPr>
            <w:tcW w:w="1438" w:type="dxa"/>
            <w:shd w:val="clear" w:color="auto" w:fill="DAEEF3" w:themeFill="accent5" w:themeFillTint="33"/>
            <w:vAlign w:val="center"/>
          </w:tcPr>
          <w:p w14:paraId="18E08BF4"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965C3DD"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[kg]</w:t>
            </w:r>
          </w:p>
        </w:tc>
      </w:tr>
      <w:tr w:rsidR="0071110D" w:rsidRPr="004B5AD6" w14:paraId="0C3E3CD9" w14:textId="77777777" w:rsidTr="00814166">
        <w:tc>
          <w:tcPr>
            <w:tcW w:w="6907" w:type="dxa"/>
            <w:shd w:val="clear" w:color="auto" w:fill="DAEEF3" w:themeFill="accent5" w:themeFillTint="33"/>
            <w:tcMar>
              <w:top w:w="0" w:type="dxa"/>
              <w:left w:w="0" w:type="dxa"/>
              <w:bottom w:w="0" w:type="dxa"/>
              <w:right w:w="0" w:type="dxa"/>
            </w:tcMar>
            <w:vAlign w:val="center"/>
          </w:tcPr>
          <w:p w14:paraId="3FEA0856"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104E9D38"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2F215E2"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[kWh]</w:t>
            </w:r>
          </w:p>
        </w:tc>
      </w:tr>
      <w:tr w:rsidR="0071110D" w:rsidRPr="004B5AD6" w14:paraId="2E086715"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4AB0F7B8"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38" w:type="dxa"/>
            <w:shd w:val="clear" w:color="auto" w:fill="DAEEF3" w:themeFill="accent5" w:themeFillTint="33"/>
            <w:vAlign w:val="center"/>
          </w:tcPr>
          <w:p w14:paraId="021C321A"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EBAC446"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71110D" w:rsidRPr="004B5AD6" w14:paraId="1B849C0F"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13675D35"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Materialverlust</w:t>
            </w:r>
          </w:p>
        </w:tc>
        <w:tc>
          <w:tcPr>
            <w:tcW w:w="1438" w:type="dxa"/>
            <w:shd w:val="clear" w:color="auto" w:fill="DAEEF3" w:themeFill="accent5" w:themeFillTint="33"/>
            <w:vAlign w:val="center"/>
          </w:tcPr>
          <w:p w14:paraId="7F6F8627"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47A8671"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49639A6E" w14:textId="77777777" w:rsidR="00D96BBB" w:rsidRPr="004B5AD6" w:rsidRDefault="00D96BBB" w:rsidP="00814166">
      <w:pPr>
        <w:shd w:val="clear" w:color="auto" w:fill="DAEEF3" w:themeFill="accent5" w:themeFillTint="33"/>
        <w:rPr>
          <w:lang w:val="de-CH"/>
        </w:rPr>
      </w:pPr>
    </w:p>
    <w:p w14:paraId="022BECEA" w14:textId="2FA3BD2C" w:rsidR="00F954EE" w:rsidRDefault="00F954EE">
      <w:pPr>
        <w:spacing w:line="240" w:lineRule="auto"/>
        <w:jc w:val="left"/>
        <w:rPr>
          <w:b/>
          <w:bCs/>
          <w:color w:val="17365D" w:themeColor="text2" w:themeShade="BF"/>
          <w:szCs w:val="18"/>
          <w:lang w:val="de-CH"/>
        </w:rPr>
      </w:pPr>
      <w:bookmarkStart w:id="80" w:name="_Ref330546165"/>
    </w:p>
    <w:p w14:paraId="0D284388" w14:textId="42F408A6" w:rsidR="005F6F72" w:rsidRPr="004B5AD6" w:rsidRDefault="005F6F72" w:rsidP="00814166">
      <w:pPr>
        <w:pStyle w:val="Beschriftung"/>
        <w:shd w:val="clear" w:color="auto" w:fill="DAEEF3" w:themeFill="accent5" w:themeFillTint="33"/>
        <w:rPr>
          <w:lang w:val="de-CH"/>
        </w:rPr>
      </w:pPr>
      <w:bookmarkStart w:id="81" w:name="_Toc490724139"/>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E7873">
        <w:rPr>
          <w:noProof/>
          <w:lang w:val="de-CH"/>
        </w:rPr>
        <w:t>12</w:t>
      </w:r>
      <w:r w:rsidR="008F50D0">
        <w:rPr>
          <w:lang w:val="de-CH"/>
        </w:rPr>
        <w:fldChar w:fldCharType="end"/>
      </w:r>
      <w:bookmarkEnd w:id="80"/>
      <w:r w:rsidRPr="004B5AD6">
        <w:rPr>
          <w:lang w:val="de-CH"/>
        </w:rPr>
        <w:t>: Beschreibung der Szenarios „Ersatz (B4)“ bzw. „Umbau/ Erneuerung (B5)</w:t>
      </w:r>
      <w:bookmarkEnd w:id="8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5F6F72" w:rsidRPr="004B5AD6" w14:paraId="316A741B" w14:textId="77777777" w:rsidTr="00814166">
        <w:tc>
          <w:tcPr>
            <w:tcW w:w="6907" w:type="dxa"/>
            <w:shd w:val="clear" w:color="auto" w:fill="DAEEF3" w:themeFill="accent5" w:themeFillTint="33"/>
            <w:tcMar>
              <w:top w:w="0" w:type="dxa"/>
              <w:left w:w="0" w:type="dxa"/>
              <w:bottom w:w="0" w:type="dxa"/>
              <w:right w:w="0" w:type="dxa"/>
            </w:tcMar>
            <w:vAlign w:val="center"/>
          </w:tcPr>
          <w:p w14:paraId="5CB37C84" w14:textId="77777777" w:rsidR="005F6F72" w:rsidRPr="004B5AD6" w:rsidRDefault="005F6F72" w:rsidP="00814166">
            <w:pPr>
              <w:pBdr>
                <w:top w:val="nil"/>
                <w:left w:val="nil"/>
                <w:bottom w:val="nil"/>
                <w:right w:val="nil"/>
                <w:between w:val="nil"/>
                <w:bar w:val="nil"/>
              </w:pBdr>
              <w:shd w:val="clear" w:color="auto" w:fill="DAEEF3" w:themeFill="accent5" w:themeFillTint="33"/>
              <w:ind w:left="147"/>
              <w:jc w:val="left"/>
              <w:rPr>
                <w:rFonts w:eastAsia="Times New Roman" w:cs="Times New Roman"/>
                <w:b/>
                <w:color w:val="000000"/>
                <w:lang w:val="de-CH"/>
              </w:rPr>
            </w:pPr>
            <w:r w:rsidRPr="004B5AD6">
              <w:rPr>
                <w:b/>
                <w:color w:val="000000"/>
                <w:lang w:val="de-CH"/>
              </w:rPr>
              <w:t>Parameter zur Beschreibung des Ersatz (B4) bzw. Umbau/ Erneuerung (B5)“</w:t>
            </w:r>
          </w:p>
        </w:tc>
        <w:tc>
          <w:tcPr>
            <w:tcW w:w="1438" w:type="dxa"/>
            <w:shd w:val="clear" w:color="auto" w:fill="DAEEF3" w:themeFill="accent5" w:themeFillTint="33"/>
            <w:vAlign w:val="center"/>
          </w:tcPr>
          <w:p w14:paraId="6CBCB210" w14:textId="77777777" w:rsidR="005F6F72" w:rsidRPr="004B5AD6" w:rsidRDefault="005F6F72"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1E07EF0C" w14:textId="77777777" w:rsidR="005F6F72" w:rsidRPr="004B5AD6" w:rsidRDefault="005F6F72"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5F6F72" w:rsidRPr="004B5AD6" w14:paraId="142B913F" w14:textId="77777777" w:rsidTr="00814166">
        <w:tc>
          <w:tcPr>
            <w:tcW w:w="6907" w:type="dxa"/>
            <w:shd w:val="clear" w:color="auto" w:fill="DAEEF3" w:themeFill="accent5" w:themeFillTint="33"/>
            <w:tcMar>
              <w:top w:w="0" w:type="dxa"/>
              <w:left w:w="0" w:type="dxa"/>
              <w:bottom w:w="0" w:type="dxa"/>
              <w:right w:w="0" w:type="dxa"/>
            </w:tcMar>
            <w:vAlign w:val="center"/>
          </w:tcPr>
          <w:p w14:paraId="5BF4F3FE"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Ersatz</w:t>
            </w:r>
            <w:r w:rsidR="005F6F72" w:rsidRPr="004B5AD6">
              <w:rPr>
                <w:rFonts w:eastAsia="Times New Roman"/>
                <w:spacing w:val="-4"/>
                <w:lang w:val="de-CH"/>
              </w:rPr>
              <w:t>zyklus</w:t>
            </w:r>
          </w:p>
        </w:tc>
        <w:tc>
          <w:tcPr>
            <w:tcW w:w="1438" w:type="dxa"/>
            <w:shd w:val="clear" w:color="auto" w:fill="DAEEF3" w:themeFill="accent5" w:themeFillTint="33"/>
            <w:vAlign w:val="center"/>
          </w:tcPr>
          <w:p w14:paraId="5F413C5A" w14:textId="77777777" w:rsidR="005F6F72" w:rsidRPr="004B5AD6" w:rsidRDefault="005F6F72"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64B523CE" w14:textId="77777777" w:rsidR="005F6F72" w:rsidRPr="004B5AD6" w:rsidRDefault="005F6F72" w:rsidP="00814166">
            <w:pPr>
              <w:shd w:val="clear" w:color="auto" w:fill="DAEEF3" w:themeFill="accent5" w:themeFillTint="33"/>
              <w:spacing w:line="240" w:lineRule="auto"/>
              <w:jc w:val="center"/>
              <w:rPr>
                <w:lang w:val="de-CH"/>
              </w:rPr>
            </w:pPr>
            <w:r w:rsidRPr="004B5AD6">
              <w:rPr>
                <w:lang w:val="de-CH"/>
              </w:rPr>
              <w:t>[Anzahl/RSL]</w:t>
            </w:r>
          </w:p>
        </w:tc>
      </w:tr>
      <w:tr w:rsidR="005F6F72" w:rsidRPr="004B5AD6" w14:paraId="2F51FB3F" w14:textId="77777777" w:rsidTr="00814166">
        <w:tc>
          <w:tcPr>
            <w:tcW w:w="6907" w:type="dxa"/>
            <w:shd w:val="clear" w:color="auto" w:fill="DAEEF3" w:themeFill="accent5" w:themeFillTint="33"/>
            <w:tcMar>
              <w:top w:w="0" w:type="dxa"/>
              <w:left w:w="0" w:type="dxa"/>
              <w:bottom w:w="0" w:type="dxa"/>
              <w:right w:w="0" w:type="dxa"/>
            </w:tcMar>
            <w:vAlign w:val="center"/>
          </w:tcPr>
          <w:p w14:paraId="666FD794" w14:textId="77777777" w:rsidR="005F6F72" w:rsidRPr="004B5AD6" w:rsidRDefault="005F6F72"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6BAE43B8"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1768ECD2" w14:textId="77777777" w:rsidR="005F6F72" w:rsidRPr="004B5AD6" w:rsidRDefault="005F6F72" w:rsidP="00814166">
            <w:pPr>
              <w:shd w:val="clear" w:color="auto" w:fill="DAEEF3" w:themeFill="accent5" w:themeFillTint="33"/>
              <w:spacing w:line="240" w:lineRule="auto"/>
              <w:jc w:val="center"/>
              <w:rPr>
                <w:lang w:val="de-CH"/>
              </w:rPr>
            </w:pPr>
            <w:r w:rsidRPr="004B5AD6">
              <w:rPr>
                <w:lang w:val="de-CH"/>
              </w:rPr>
              <w:t>[kWh]</w:t>
            </w:r>
          </w:p>
        </w:tc>
      </w:tr>
      <w:tr w:rsidR="005F6F72" w:rsidRPr="004B5AD6" w14:paraId="2C4FFD86"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77207A3F"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Liter Treibstoff</w:t>
            </w:r>
          </w:p>
        </w:tc>
        <w:tc>
          <w:tcPr>
            <w:tcW w:w="1438" w:type="dxa"/>
            <w:shd w:val="clear" w:color="auto" w:fill="DAEEF3" w:themeFill="accent5" w:themeFillTint="33"/>
            <w:vAlign w:val="center"/>
          </w:tcPr>
          <w:p w14:paraId="33FEC557"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4FE55739" w14:textId="77777777" w:rsidR="005F6F72" w:rsidRPr="004B5AD6" w:rsidRDefault="005F6F72"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r w:rsidR="00FA0339" w:rsidRPr="004B5AD6">
              <w:rPr>
                <w:lang w:val="de-CH"/>
              </w:rPr>
              <w:t>l/100 km</w:t>
            </w:r>
            <w:r w:rsidRPr="004B5AD6">
              <w:rPr>
                <w:lang w:val="de-CH"/>
              </w:rPr>
              <w:t>]</w:t>
            </w:r>
          </w:p>
        </w:tc>
      </w:tr>
      <w:tr w:rsidR="005F6F72" w:rsidRPr="004B5AD6" w14:paraId="21FE8D1C"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13BDD307"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Austausch von abgenutzten Teilen</w:t>
            </w:r>
          </w:p>
        </w:tc>
        <w:tc>
          <w:tcPr>
            <w:tcW w:w="1438" w:type="dxa"/>
            <w:shd w:val="clear" w:color="auto" w:fill="DAEEF3" w:themeFill="accent5" w:themeFillTint="33"/>
            <w:vAlign w:val="center"/>
          </w:tcPr>
          <w:p w14:paraId="745562BF"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ABA23DD" w14:textId="77777777" w:rsidR="005F6F72" w:rsidRPr="004B5AD6" w:rsidRDefault="005F6F72"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3D782B03" w14:textId="5DC2E793" w:rsidR="0071110D" w:rsidRDefault="0071110D" w:rsidP="00814166">
      <w:pPr>
        <w:shd w:val="clear" w:color="auto" w:fill="DAEEF3" w:themeFill="accent5" w:themeFillTint="33"/>
        <w:rPr>
          <w:lang w:val="de-CH"/>
        </w:rPr>
      </w:pPr>
    </w:p>
    <w:p w14:paraId="0C79364D" w14:textId="63AAA1EC" w:rsidR="00FA0339" w:rsidRPr="004B5AD6" w:rsidRDefault="00FA0339" w:rsidP="00814166">
      <w:pPr>
        <w:pStyle w:val="Beschriftung"/>
        <w:shd w:val="clear" w:color="auto" w:fill="DAEEF3" w:themeFill="accent5" w:themeFillTint="33"/>
        <w:rPr>
          <w:lang w:val="de-CH"/>
        </w:rPr>
      </w:pPr>
      <w:bookmarkStart w:id="82" w:name="_Ref330546191"/>
      <w:bookmarkStart w:id="83" w:name="_Toc49072414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E7873">
        <w:rPr>
          <w:noProof/>
          <w:lang w:val="de-CH"/>
        </w:rPr>
        <w:t>13</w:t>
      </w:r>
      <w:r w:rsidR="008F50D0">
        <w:rPr>
          <w:lang w:val="de-CH"/>
        </w:rPr>
        <w:fldChar w:fldCharType="end"/>
      </w:r>
      <w:bookmarkEnd w:id="82"/>
      <w:r w:rsidRPr="004B5AD6">
        <w:rPr>
          <w:lang w:val="de-CH"/>
        </w:rPr>
        <w:t>: Beschreibung der Szenarios „Betriebliche Energie (B6)“ bzw. „Wassereinsatz (B7)“</w:t>
      </w:r>
      <w:bookmarkEnd w:id="8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FA0339" w:rsidRPr="004B5AD6" w14:paraId="43A6AF8A" w14:textId="77777777" w:rsidTr="00814166">
        <w:tc>
          <w:tcPr>
            <w:tcW w:w="6907" w:type="dxa"/>
            <w:shd w:val="clear" w:color="auto" w:fill="DAEEF3" w:themeFill="accent5" w:themeFillTint="33"/>
            <w:tcMar>
              <w:top w:w="0" w:type="dxa"/>
              <w:left w:w="0" w:type="dxa"/>
              <w:bottom w:w="0" w:type="dxa"/>
              <w:right w:w="0" w:type="dxa"/>
            </w:tcMar>
            <w:vAlign w:val="center"/>
          </w:tcPr>
          <w:p w14:paraId="2124EE2F" w14:textId="450AE0F4" w:rsidR="00FA0339" w:rsidRPr="004B5AD6" w:rsidRDefault="00FA0339" w:rsidP="00B7483F">
            <w:pPr>
              <w:pBdr>
                <w:top w:val="nil"/>
                <w:left w:val="nil"/>
                <w:bottom w:val="nil"/>
                <w:right w:val="nil"/>
                <w:between w:val="nil"/>
                <w:bar w:val="nil"/>
              </w:pBdr>
              <w:shd w:val="clear" w:color="auto" w:fill="DAEEF3" w:themeFill="accent5" w:themeFillTint="33"/>
              <w:ind w:left="147"/>
              <w:jc w:val="left"/>
              <w:rPr>
                <w:rFonts w:eastAsia="Times New Roman" w:cs="Times New Roman"/>
                <w:b/>
                <w:color w:val="000000"/>
                <w:lang w:val="de-CH"/>
              </w:rPr>
            </w:pPr>
            <w:r w:rsidRPr="004B5AD6">
              <w:rPr>
                <w:b/>
                <w:color w:val="000000"/>
                <w:lang w:val="de-CH"/>
              </w:rPr>
              <w:t xml:space="preserve">Parameter zur Beschreibung </w:t>
            </w:r>
            <w:r w:rsidR="00B7483F">
              <w:rPr>
                <w:b/>
                <w:color w:val="000000"/>
                <w:lang w:val="de-CH"/>
              </w:rPr>
              <w:t>der Betrieblichen Energie (B6) bzw. des Wassereinsatzes (B7)</w:t>
            </w:r>
            <w:r w:rsidRPr="004B5AD6">
              <w:rPr>
                <w:b/>
                <w:color w:val="000000"/>
                <w:lang w:val="de-CH"/>
              </w:rPr>
              <w:t>“</w:t>
            </w:r>
          </w:p>
        </w:tc>
        <w:tc>
          <w:tcPr>
            <w:tcW w:w="1438" w:type="dxa"/>
            <w:shd w:val="clear" w:color="auto" w:fill="DAEEF3" w:themeFill="accent5" w:themeFillTint="33"/>
            <w:vAlign w:val="center"/>
          </w:tcPr>
          <w:p w14:paraId="20D23C1F" w14:textId="77777777" w:rsidR="00FA0339" w:rsidRPr="004B5AD6" w:rsidRDefault="00FA0339"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3C5929D5" w14:textId="77777777" w:rsidR="00FA0339" w:rsidRPr="004B5AD6" w:rsidRDefault="00FA0339"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E238DE" w:rsidRPr="004B5AD6" w14:paraId="637D899D" w14:textId="77777777" w:rsidTr="00814166">
        <w:tc>
          <w:tcPr>
            <w:tcW w:w="6907" w:type="dxa"/>
            <w:shd w:val="clear" w:color="auto" w:fill="DAEEF3" w:themeFill="accent5" w:themeFillTint="33"/>
            <w:tcMar>
              <w:top w:w="0" w:type="dxa"/>
              <w:left w:w="0" w:type="dxa"/>
              <w:bottom w:w="0" w:type="dxa"/>
              <w:right w:w="0" w:type="dxa"/>
            </w:tcMar>
            <w:vAlign w:val="center"/>
          </w:tcPr>
          <w:p w14:paraId="6CA90ED5" w14:textId="77777777" w:rsidR="00E238DE"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38" w:type="dxa"/>
            <w:shd w:val="clear" w:color="auto" w:fill="DAEEF3" w:themeFill="accent5" w:themeFillTint="33"/>
            <w:vAlign w:val="center"/>
          </w:tcPr>
          <w:p w14:paraId="2CAAE915"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3BC8D17" w14:textId="77777777" w:rsidR="00E238DE" w:rsidRPr="004B5AD6" w:rsidRDefault="00E238DE" w:rsidP="00814166">
            <w:pPr>
              <w:shd w:val="clear" w:color="auto" w:fill="DAEEF3" w:themeFill="accent5" w:themeFillTint="33"/>
              <w:spacing w:line="240" w:lineRule="auto"/>
              <w:jc w:val="center"/>
              <w:rPr>
                <w:lang w:val="de-CH"/>
              </w:rPr>
            </w:pPr>
            <w:r w:rsidRPr="004B5AD6">
              <w:rPr>
                <w:lang w:val="de-CH"/>
              </w:rPr>
              <w:t>[m</w:t>
            </w:r>
            <w:r w:rsidRPr="004B5AD6">
              <w:rPr>
                <w:vertAlign w:val="superscript"/>
                <w:lang w:val="de-CH"/>
              </w:rPr>
              <w:t>3</w:t>
            </w:r>
            <w:r w:rsidRPr="004B5AD6">
              <w:rPr>
                <w:lang w:val="de-CH"/>
              </w:rPr>
              <w:t>]</w:t>
            </w:r>
          </w:p>
        </w:tc>
      </w:tr>
      <w:tr w:rsidR="00FA0339" w:rsidRPr="004B5AD6" w14:paraId="50B6CD4A" w14:textId="77777777" w:rsidTr="00814166">
        <w:trPr>
          <w:trHeight w:val="70"/>
        </w:trPr>
        <w:tc>
          <w:tcPr>
            <w:tcW w:w="6907" w:type="dxa"/>
            <w:shd w:val="clear" w:color="auto" w:fill="DAEEF3" w:themeFill="accent5" w:themeFillTint="33"/>
            <w:tcMar>
              <w:top w:w="0" w:type="dxa"/>
              <w:left w:w="0" w:type="dxa"/>
              <w:bottom w:w="0" w:type="dxa"/>
              <w:right w:w="0" w:type="dxa"/>
            </w:tcMar>
            <w:vAlign w:val="center"/>
          </w:tcPr>
          <w:p w14:paraId="62153934" w14:textId="77777777" w:rsidR="00FA0339" w:rsidRPr="004B5AD6" w:rsidRDefault="00FA0339"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634072AE" w14:textId="77777777" w:rsidR="00FA0339" w:rsidRPr="004B5AD6" w:rsidRDefault="00FA0339"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A7C618A" w14:textId="77777777" w:rsidR="00FA0339" w:rsidRPr="004B5AD6" w:rsidRDefault="00FA0339" w:rsidP="00814166">
            <w:pPr>
              <w:shd w:val="clear" w:color="auto" w:fill="DAEEF3" w:themeFill="accent5" w:themeFillTint="33"/>
              <w:spacing w:line="240" w:lineRule="auto"/>
              <w:jc w:val="center"/>
              <w:rPr>
                <w:lang w:val="de-CH"/>
              </w:rPr>
            </w:pPr>
            <w:r w:rsidRPr="004B5AD6">
              <w:rPr>
                <w:lang w:val="de-CH"/>
              </w:rPr>
              <w:t>[kWh]</w:t>
            </w:r>
          </w:p>
        </w:tc>
      </w:tr>
      <w:tr w:rsidR="00E238DE" w:rsidRPr="004B5AD6" w14:paraId="6228AEF1"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0FEE67C7" w14:textId="77777777" w:rsidR="00E238DE"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38" w:type="dxa"/>
            <w:shd w:val="clear" w:color="auto" w:fill="DAEEF3" w:themeFill="accent5" w:themeFillTint="33"/>
            <w:vAlign w:val="center"/>
          </w:tcPr>
          <w:p w14:paraId="480FF33E" w14:textId="77777777" w:rsidR="00E238DE" w:rsidRPr="004B5AD6" w:rsidRDefault="00E238DE"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26F362F9" w14:textId="77777777" w:rsidR="00E238DE" w:rsidRPr="004B5AD6" w:rsidRDefault="00E238DE"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FA0339" w:rsidRPr="004B5AD6" w14:paraId="19076095"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4DCC2E23" w14:textId="77777777" w:rsidR="00FA0339"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Leistung der Ausrüstung</w:t>
            </w:r>
          </w:p>
        </w:tc>
        <w:tc>
          <w:tcPr>
            <w:tcW w:w="1438" w:type="dxa"/>
            <w:shd w:val="clear" w:color="auto" w:fill="DAEEF3" w:themeFill="accent5" w:themeFillTint="33"/>
            <w:vAlign w:val="center"/>
          </w:tcPr>
          <w:p w14:paraId="2D12E5B5" w14:textId="77777777" w:rsidR="00FA0339" w:rsidRPr="004B5AD6" w:rsidRDefault="00FA0339"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4903274C" w14:textId="77777777" w:rsidR="00FA0339" w:rsidRPr="004B5AD6" w:rsidRDefault="00FA0339"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r w:rsidR="00E238DE" w:rsidRPr="004B5AD6">
              <w:rPr>
                <w:lang w:val="de-CH"/>
              </w:rPr>
              <w:t>kW</w:t>
            </w:r>
            <w:r w:rsidRPr="004B5AD6">
              <w:rPr>
                <w:lang w:val="de-CH"/>
              </w:rPr>
              <w:t>]</w:t>
            </w:r>
          </w:p>
        </w:tc>
      </w:tr>
    </w:tbl>
    <w:p w14:paraId="4B110307" w14:textId="63F75116" w:rsidR="00B91711" w:rsidRDefault="00B91711" w:rsidP="00A62D85">
      <w:pPr>
        <w:rPr>
          <w:lang w:val="de-CH"/>
        </w:rPr>
      </w:pPr>
    </w:p>
    <w:p w14:paraId="21EE941B" w14:textId="77777777" w:rsidR="00B91711" w:rsidRDefault="00B91711">
      <w:pPr>
        <w:spacing w:line="240" w:lineRule="auto"/>
        <w:jc w:val="left"/>
        <w:rPr>
          <w:lang w:val="de-CH"/>
        </w:rPr>
      </w:pPr>
      <w:r>
        <w:rPr>
          <w:lang w:val="de-CH"/>
        </w:rPr>
        <w:br w:type="page"/>
      </w:r>
    </w:p>
    <w:p w14:paraId="3B5917EA" w14:textId="77777777" w:rsidR="00FA0339" w:rsidRPr="004B5AD6" w:rsidRDefault="00FA0339" w:rsidP="00A62D85">
      <w:pPr>
        <w:rPr>
          <w:lang w:val="de-CH"/>
        </w:rPr>
      </w:pPr>
    </w:p>
    <w:p w14:paraId="66AE07A5" w14:textId="6495E28C" w:rsidR="00BA7F94" w:rsidRPr="004B5AD6" w:rsidRDefault="0034076B" w:rsidP="00596AE4">
      <w:pPr>
        <w:shd w:val="clear" w:color="auto" w:fill="CCFF66"/>
        <w:rPr>
          <w:b/>
          <w:lang w:val="de-CH"/>
        </w:rPr>
      </w:pPr>
      <w:r w:rsidRPr="004B5AD6">
        <w:rPr>
          <w:b/>
          <w:u w:val="single"/>
          <w:lang w:val="de-CH"/>
        </w:rPr>
        <w:t>Spezifische</w:t>
      </w:r>
      <w:r w:rsidR="00BA7F94" w:rsidRPr="004B5AD6">
        <w:rPr>
          <w:b/>
          <w:u w:val="single"/>
          <w:lang w:val="de-CH"/>
        </w:rPr>
        <w:t xml:space="preserve"> Ökobilanzregeln für </w:t>
      </w:r>
      <w:r w:rsidR="00596AE4">
        <w:rPr>
          <w:b/>
          <w:u w:val="single"/>
          <w:lang w:val="de-CH"/>
        </w:rPr>
        <w:t>Vollholzprodukte</w:t>
      </w:r>
      <w:r w:rsidR="00BA7F94" w:rsidRPr="004B5AD6">
        <w:rPr>
          <w:b/>
          <w:u w:val="single"/>
          <w:lang w:val="de-CH"/>
        </w:rPr>
        <w:t>:</w:t>
      </w:r>
    </w:p>
    <w:p w14:paraId="3D68388E" w14:textId="77777777" w:rsidR="00BA7F94" w:rsidRDefault="00BA7F94" w:rsidP="00596AE4">
      <w:pPr>
        <w:shd w:val="clear" w:color="auto" w:fill="CCFF66"/>
        <w:rPr>
          <w:lang w:val="de-CH"/>
        </w:rPr>
      </w:pPr>
    </w:p>
    <w:p w14:paraId="7BFE178F" w14:textId="77777777" w:rsidR="00596AE4" w:rsidRPr="00324BEC" w:rsidRDefault="00596AE4" w:rsidP="00596AE4">
      <w:pPr>
        <w:pStyle w:val="StandardFett"/>
        <w:pBdr>
          <w:top w:val="nil"/>
          <w:left w:val="nil"/>
          <w:bottom w:val="nil"/>
          <w:right w:val="nil"/>
          <w:between w:val="nil"/>
          <w:bar w:val="nil"/>
        </w:pBdr>
        <w:shd w:val="clear" w:color="auto" w:fill="CCFF66"/>
        <w:rPr>
          <w:rFonts w:eastAsia="Times New Roman"/>
          <w:b w:val="0"/>
        </w:rPr>
      </w:pPr>
      <w:r w:rsidRPr="00324BEC">
        <w:rPr>
          <w:rFonts w:eastAsia="Times New Roman"/>
          <w:b w:val="0"/>
        </w:rPr>
        <w:t>Angabe der Nutzung (B1) nach Kap. 3.6.3 Nutzungsphase. Der in der Nutzungsphase gespeicherte Kohlenstoff, gerechnet nach ÖNORM EN 16449, kann als Speicherung von CO</w:t>
      </w:r>
      <w:r w:rsidRPr="00324BEC">
        <w:rPr>
          <w:rFonts w:eastAsia="Times New Roman"/>
          <w:b w:val="0"/>
          <w:vertAlign w:val="subscript"/>
        </w:rPr>
        <w:t>2</w:t>
      </w:r>
      <w:r w:rsidRPr="00324BEC">
        <w:rPr>
          <w:rFonts w:eastAsia="Times New Roman"/>
          <w:b w:val="0"/>
        </w:rPr>
        <w:t>eq für die Dauer der Referenznutzungsdauer als technische Information angegeben werden.</w:t>
      </w:r>
    </w:p>
    <w:p w14:paraId="5DDACF98" w14:textId="77777777" w:rsidR="00596AE4" w:rsidRPr="00324BEC" w:rsidRDefault="00596AE4" w:rsidP="00596AE4">
      <w:pPr>
        <w:pStyle w:val="StandardAbs"/>
        <w:shd w:val="clear" w:color="auto" w:fill="CCFF66"/>
      </w:pPr>
      <w:r w:rsidRPr="00324BEC">
        <w:t>Für eingebaute Vollholzprodukte sind etwaige Auswirkungen der Lebensphasen B1-B7 auf die Ökobilanz des Produkts anzugeben. Hier wäre Instandhaltung, Streichen, Lasur, Reinigung und sonstige Oberflächenbehandlung, etc. zu nennen.</w:t>
      </w:r>
    </w:p>
    <w:p w14:paraId="2E5AE3CB" w14:textId="77777777" w:rsidR="00596AE4" w:rsidRPr="00324BEC" w:rsidRDefault="00596AE4" w:rsidP="00596AE4">
      <w:pPr>
        <w:pStyle w:val="StandardAbs"/>
        <w:shd w:val="clear" w:color="auto" w:fill="CCFF66"/>
      </w:pPr>
      <w:r w:rsidRPr="00324BEC">
        <w:t>Die Module B6 und B7 sind. nicht relevant für das Produkt.</w:t>
      </w:r>
    </w:p>
    <w:p w14:paraId="0313FCF8" w14:textId="77777777" w:rsidR="006A78B5" w:rsidRPr="004B5AD6" w:rsidRDefault="006A78B5" w:rsidP="006A78B5">
      <w:pPr>
        <w:rPr>
          <w:lang w:val="de-CH"/>
        </w:rPr>
      </w:pPr>
    </w:p>
    <w:p w14:paraId="0BD94EEB" w14:textId="77777777" w:rsidR="00E238DE" w:rsidRDefault="00E238DE" w:rsidP="009B45C0">
      <w:pPr>
        <w:pStyle w:val="berschrift2"/>
      </w:pPr>
      <w:bookmarkStart w:id="84" w:name="_Toc11152823"/>
      <w:r w:rsidRPr="004B5AD6">
        <w:t>C1-C4</w:t>
      </w:r>
      <w:r w:rsidRPr="004B5AD6">
        <w:tab/>
        <w:t>Entsorgungsphase</w:t>
      </w:r>
      <w:bookmarkEnd w:id="84"/>
    </w:p>
    <w:p w14:paraId="30DC654D" w14:textId="77777777" w:rsidR="006A78B5" w:rsidRPr="006A78B5" w:rsidRDefault="006A78B5" w:rsidP="006A78B5"/>
    <w:p w14:paraId="2AB53BFA" w14:textId="77777777" w:rsidR="0082677B" w:rsidRPr="004B5AD6" w:rsidRDefault="00E238DE" w:rsidP="00814166">
      <w:pPr>
        <w:shd w:val="clear" w:color="auto" w:fill="DAEEF3" w:themeFill="accent5" w:themeFillTint="3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05CABEEA" w14:textId="4655D575" w:rsidR="006A78B5" w:rsidRDefault="006A78B5" w:rsidP="00814166">
      <w:pPr>
        <w:spacing w:line="240" w:lineRule="auto"/>
        <w:jc w:val="left"/>
        <w:rPr>
          <w:lang w:val="de-CH"/>
        </w:rPr>
      </w:pPr>
    </w:p>
    <w:p w14:paraId="4E0AC95C" w14:textId="3E889723" w:rsidR="0082677B" w:rsidRPr="004B5AD6" w:rsidRDefault="0082677B" w:rsidP="00596AE4">
      <w:pPr>
        <w:shd w:val="clear" w:color="auto" w:fill="CCFF66"/>
        <w:rPr>
          <w:b/>
          <w:u w:val="single"/>
          <w:lang w:val="de-CH"/>
        </w:rPr>
      </w:pPr>
      <w:r w:rsidRPr="004B5AD6">
        <w:rPr>
          <w:b/>
          <w:u w:val="single"/>
          <w:lang w:val="de-CH"/>
        </w:rPr>
        <w:t xml:space="preserve">Spezifische Ökobilanzregeln für </w:t>
      </w:r>
      <w:r w:rsidR="00596AE4">
        <w:rPr>
          <w:b/>
          <w:u w:val="single"/>
          <w:lang w:val="de-CH"/>
        </w:rPr>
        <w:t>Vollholzprodukte</w:t>
      </w:r>
      <w:r w:rsidRPr="004B5AD6">
        <w:rPr>
          <w:b/>
          <w:u w:val="single"/>
          <w:lang w:val="de-CH"/>
        </w:rPr>
        <w:t>:</w:t>
      </w:r>
    </w:p>
    <w:p w14:paraId="0EDBAAA9" w14:textId="77777777" w:rsidR="0082677B" w:rsidRPr="004B5AD6" w:rsidRDefault="0082677B" w:rsidP="00596AE4">
      <w:pPr>
        <w:shd w:val="clear" w:color="auto" w:fill="CCFF66"/>
        <w:rPr>
          <w:lang w:val="de-CH"/>
        </w:rPr>
      </w:pPr>
    </w:p>
    <w:p w14:paraId="4346B06E" w14:textId="360D830B" w:rsidR="00596AE4" w:rsidRDefault="00CA72E8" w:rsidP="00596AE4">
      <w:pPr>
        <w:pStyle w:val="Aufzhlung"/>
        <w:numPr>
          <w:ilvl w:val="0"/>
          <w:numId w:val="0"/>
        </w:numPr>
        <w:shd w:val="clear" w:color="auto" w:fill="CCFF66"/>
      </w:pPr>
      <w:r w:rsidRPr="005D6451">
        <w:rPr>
          <w:spacing w:val="-4"/>
        </w:rPr>
        <w:t xml:space="preserve">Kurze </w:t>
      </w:r>
      <w:r w:rsidRPr="005D6451">
        <w:t xml:space="preserve">Beschreibung des Entsorgungsprozesses und der angenommen Szenarien (z.B. für den Transport). Wird die Entsorgungsphase bilanziert, muss mindestens ein Szenario die thermische Verwertung </w:t>
      </w:r>
      <w:r w:rsidRPr="00C72E9A">
        <w:t>des Holzwerkstoffes enthalten</w:t>
      </w:r>
      <w:r>
        <w:t xml:space="preserve"> </w:t>
      </w:r>
      <w:r w:rsidRPr="008C733A">
        <w:t>sein</w:t>
      </w:r>
      <w:r>
        <w:t>, wenn dies der gängigen Praxis der Abfallwirtschaft bzw. der Gesetzgebung entspricht</w:t>
      </w:r>
      <w:r w:rsidR="00596AE4" w:rsidRPr="00324BEC">
        <w:t>. Es können weitere Szenarien für Recycling erstellt werden.</w:t>
      </w:r>
    </w:p>
    <w:p w14:paraId="250CBCA2" w14:textId="576854BF" w:rsidR="00B91711" w:rsidRPr="00324BEC" w:rsidRDefault="00B91711" w:rsidP="00B91711">
      <w:pPr>
        <w:pStyle w:val="Aufzhlung"/>
        <w:numPr>
          <w:ilvl w:val="0"/>
          <w:numId w:val="0"/>
        </w:numPr>
        <w:shd w:val="clear" w:color="auto" w:fill="CCFF66"/>
      </w:pPr>
      <w:r w:rsidRPr="00324BEC">
        <w:t>Das Szenario zur thermischen Verwertung ist gemäß ÖNORM EN 16485 zu berechnen.</w:t>
      </w:r>
      <w:r>
        <w:t xml:space="preserve"> </w:t>
      </w:r>
      <w:r w:rsidRPr="00324BEC">
        <w:t>Die Belastungen, die vor Erreichen des end-of-waste Status des Produktes im Zuge des end-of-life entstehen sind in Modul C anzugeben, aus der thermischen Verwertung resultierende Gutschriften und Lasten könn</w:t>
      </w:r>
      <w:r>
        <w:t>en in Phase D deklariert werden</w:t>
      </w:r>
      <w:r w:rsidRPr="00324BEC">
        <w:t xml:space="preserve">. </w:t>
      </w:r>
    </w:p>
    <w:p w14:paraId="09EB48E0" w14:textId="77777777" w:rsidR="00596AE4" w:rsidRDefault="00596AE4" w:rsidP="00596AE4">
      <w:pPr>
        <w:pStyle w:val="StandardAbs"/>
        <w:shd w:val="clear" w:color="auto" w:fill="CCFF66"/>
      </w:pPr>
      <w:r w:rsidRPr="00324BEC">
        <w:t xml:space="preserve">Prozesse der Abfallsammlung und –behandlung für die thermische Verwertung innerhalb des Produktsystems werden in C3 oder C4 betrachtet, wenn das Abfallende nicht erreicht ist. Liegt dabei eine Verwertungsquote &gt;60 % vor (siehe Berechnung von R in ÖNORM EN 16485, 6.3.4.5), sind die Behandlungs- und Verwertungsanlage in C3 zu rechnen, bei Quoten &lt;60 % in C4. In beiden Fällen sind Gutschriften für die dabei erhaltenen Strom- und Wärmemengen in D möglich. </w:t>
      </w:r>
    </w:p>
    <w:p w14:paraId="225775D8" w14:textId="77777777" w:rsidR="00596AE4" w:rsidRPr="00324BEC" w:rsidRDefault="00596AE4" w:rsidP="00596AE4">
      <w:pPr>
        <w:pStyle w:val="StandardAbs"/>
        <w:shd w:val="clear" w:color="auto" w:fill="CCFF66"/>
      </w:pPr>
      <w:r w:rsidRPr="00324BEC">
        <w:t>Wird durch Aufbereitungsprozesse aber das Abfallende erreicht (Sekundärrohstoffe oder –brennstoffe), so sind die dafür notwendigen Aufbereitungsprozesse in C3 zu rechnen, die eigentlichen Verwertungsprozesse und deren Belastungen liegen aber außerhalb des Produktsystems. In beiden Fällen sind Gutschriften für die bereitgestellten Energie – oder Sekundärrohstoffe in D möglich.</w:t>
      </w:r>
    </w:p>
    <w:p w14:paraId="1050A95A" w14:textId="77777777" w:rsidR="00596AE4" w:rsidRPr="00324BEC" w:rsidRDefault="00596AE4" w:rsidP="00596AE4">
      <w:pPr>
        <w:shd w:val="clear" w:color="auto" w:fill="CCFF66"/>
      </w:pPr>
    </w:p>
    <w:p w14:paraId="017D98EC" w14:textId="2D434067" w:rsidR="00596AE4" w:rsidRPr="00324BEC" w:rsidRDefault="00596AE4" w:rsidP="00596AE4">
      <w:pPr>
        <w:shd w:val="clear" w:color="auto" w:fill="CCFF66"/>
      </w:pPr>
      <w:r w:rsidRPr="00324BEC">
        <w:t>Die Verrechnung von Entsorgungsverfahren ist in ÖNORM EN 16485 Tabelle 1 vergleichend dargestellt.</w:t>
      </w:r>
    </w:p>
    <w:p w14:paraId="4D4F5CFB" w14:textId="77777777" w:rsidR="00E238DE" w:rsidRPr="004B5AD6" w:rsidRDefault="00E238DE" w:rsidP="00E238DE">
      <w:pPr>
        <w:rPr>
          <w:lang w:val="de-CH"/>
        </w:rPr>
      </w:pPr>
    </w:p>
    <w:p w14:paraId="78AEE365" w14:textId="0397255C" w:rsidR="00E238DE" w:rsidRPr="004B5AD6" w:rsidRDefault="00E238DE" w:rsidP="00F954EE">
      <w:pPr>
        <w:pStyle w:val="Beschriftung"/>
        <w:rPr>
          <w:lang w:val="de-CH"/>
        </w:rPr>
      </w:pPr>
      <w:bookmarkStart w:id="85" w:name="_Toc490724141"/>
      <w:r w:rsidRPr="009036DD">
        <w:rPr>
          <w:shd w:val="clear" w:color="auto" w:fill="DAEEF3" w:themeFill="accent5" w:themeFillTint="33"/>
          <w:lang w:val="de-CH"/>
        </w:rPr>
        <w:t xml:space="preserve">Tabelle </w:t>
      </w:r>
      <w:r w:rsidR="008F50D0" w:rsidRPr="009036DD">
        <w:rPr>
          <w:shd w:val="clear" w:color="auto" w:fill="DAEEF3" w:themeFill="accent5" w:themeFillTint="33"/>
          <w:lang w:val="de-CH"/>
        </w:rPr>
        <w:fldChar w:fldCharType="begin"/>
      </w:r>
      <w:r w:rsidR="008F50D0" w:rsidRPr="009036DD">
        <w:rPr>
          <w:shd w:val="clear" w:color="auto" w:fill="DAEEF3" w:themeFill="accent5" w:themeFillTint="33"/>
          <w:lang w:val="de-CH"/>
        </w:rPr>
        <w:instrText xml:space="preserve"> SEQ Tabelle \* ARABIC </w:instrText>
      </w:r>
      <w:r w:rsidR="008F50D0" w:rsidRPr="009036DD">
        <w:rPr>
          <w:shd w:val="clear" w:color="auto" w:fill="DAEEF3" w:themeFill="accent5" w:themeFillTint="33"/>
          <w:lang w:val="de-CH"/>
        </w:rPr>
        <w:fldChar w:fldCharType="separate"/>
      </w:r>
      <w:r w:rsidR="004E7873">
        <w:rPr>
          <w:noProof/>
          <w:shd w:val="clear" w:color="auto" w:fill="DAEEF3" w:themeFill="accent5" w:themeFillTint="33"/>
          <w:lang w:val="de-CH"/>
        </w:rPr>
        <w:t>14</w:t>
      </w:r>
      <w:r w:rsidR="008F50D0" w:rsidRPr="009036DD">
        <w:rPr>
          <w:shd w:val="clear" w:color="auto" w:fill="DAEEF3" w:themeFill="accent5" w:themeFillTint="33"/>
          <w:lang w:val="de-CH"/>
        </w:rPr>
        <w:fldChar w:fldCharType="end"/>
      </w:r>
      <w:r w:rsidRPr="009036DD">
        <w:rPr>
          <w:shd w:val="clear" w:color="auto" w:fill="DAEEF3" w:themeFill="accent5" w:themeFillTint="33"/>
          <w:lang w:val="de-CH"/>
        </w:rPr>
        <w:t>: Beschreibung des Szenarios „Entsorgung des Produkts (C1 bis C4)“</w:t>
      </w:r>
      <w:bookmarkEnd w:id="85"/>
    </w:p>
    <w:p w14:paraId="68568E34" w14:textId="77777777" w:rsidR="00E238DE" w:rsidRPr="004B5AD6" w:rsidRDefault="00E238DE" w:rsidP="00814166">
      <w:pPr>
        <w:shd w:val="clear" w:color="auto" w:fill="DAEEF3" w:themeFill="accent5" w:themeFillTint="3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4B5AD6" w14:paraId="475C284B" w14:textId="77777777" w:rsidTr="00814166">
        <w:tc>
          <w:tcPr>
            <w:tcW w:w="6408" w:type="dxa"/>
            <w:tcBorders>
              <w:right w:val="single" w:sz="4" w:space="0" w:color="auto"/>
            </w:tcBorders>
            <w:shd w:val="clear" w:color="auto" w:fill="DAEEF3" w:themeFill="accent5" w:themeFillTint="33"/>
            <w:vAlign w:val="center"/>
          </w:tcPr>
          <w:p w14:paraId="5B9A4C1D" w14:textId="77777777" w:rsidR="00E238DE" w:rsidRPr="004B5AD6" w:rsidRDefault="00E238DE" w:rsidP="00814166">
            <w:pPr>
              <w:shd w:val="clear" w:color="auto" w:fill="DAEEF3" w:themeFill="accent5" w:themeFillTint="33"/>
              <w:spacing w:line="240" w:lineRule="auto"/>
              <w:rPr>
                <w:b/>
                <w:color w:val="000000"/>
                <w:lang w:val="de-CH"/>
              </w:rPr>
            </w:pPr>
            <w:r w:rsidRPr="004B5AD6">
              <w:rPr>
                <w:b/>
                <w:color w:val="000000"/>
                <w:lang w:val="de-CH"/>
              </w:rPr>
              <w:t>Parameter für die Entsorgungsphase (C1-C4)</w:t>
            </w:r>
          </w:p>
        </w:tc>
        <w:tc>
          <w:tcPr>
            <w:tcW w:w="1417" w:type="dxa"/>
            <w:tcBorders>
              <w:left w:val="single" w:sz="4" w:space="0" w:color="auto"/>
            </w:tcBorders>
            <w:shd w:val="clear" w:color="auto" w:fill="DAEEF3" w:themeFill="accent5" w:themeFillTint="33"/>
            <w:vAlign w:val="center"/>
          </w:tcPr>
          <w:p w14:paraId="4966CB9A" w14:textId="77777777" w:rsidR="00E238DE" w:rsidRPr="004B5AD6" w:rsidRDefault="00E238DE" w:rsidP="00814166">
            <w:pPr>
              <w:shd w:val="clear" w:color="auto" w:fill="DAEEF3" w:themeFill="accent5" w:themeFillTint="33"/>
              <w:ind w:left="147"/>
              <w:jc w:val="center"/>
              <w:rPr>
                <w:b/>
                <w:color w:val="000000"/>
                <w:lang w:val="de-CH"/>
              </w:rPr>
            </w:pPr>
            <w:r w:rsidRPr="004B5AD6">
              <w:rPr>
                <w:b/>
                <w:color w:val="000000"/>
                <w:lang w:val="de-CH"/>
              </w:rPr>
              <w:t>Wert</w:t>
            </w:r>
          </w:p>
        </w:tc>
        <w:tc>
          <w:tcPr>
            <w:tcW w:w="2127" w:type="dxa"/>
            <w:shd w:val="clear" w:color="auto" w:fill="DAEEF3" w:themeFill="accent5" w:themeFillTint="33"/>
          </w:tcPr>
          <w:p w14:paraId="079DAF56" w14:textId="73B60F94" w:rsidR="00E238DE" w:rsidRPr="004B5AD6" w:rsidRDefault="00E238DE" w:rsidP="006D6D91">
            <w:pPr>
              <w:shd w:val="clear" w:color="auto" w:fill="DAEEF3" w:themeFill="accent5" w:themeFillTint="33"/>
              <w:ind w:left="147"/>
              <w:jc w:val="center"/>
              <w:rPr>
                <w:b/>
                <w:color w:val="000000"/>
                <w:lang w:val="de-CH"/>
              </w:rPr>
            </w:pPr>
            <w:r w:rsidRPr="004B5AD6">
              <w:rPr>
                <w:b/>
                <w:color w:val="000000"/>
                <w:lang w:val="de-CH"/>
              </w:rPr>
              <w:t xml:space="preserve">Messgröße </w:t>
            </w:r>
          </w:p>
        </w:tc>
      </w:tr>
      <w:tr w:rsidR="00E238DE" w:rsidRPr="004B5AD6" w14:paraId="4C6B69FB" w14:textId="77777777" w:rsidTr="00814166">
        <w:tc>
          <w:tcPr>
            <w:tcW w:w="6408" w:type="dxa"/>
            <w:vMerge w:val="restart"/>
            <w:tcBorders>
              <w:right w:val="single" w:sz="4" w:space="0" w:color="auto"/>
            </w:tcBorders>
            <w:shd w:val="clear" w:color="auto" w:fill="DAEEF3" w:themeFill="accent5" w:themeFillTint="33"/>
            <w:vAlign w:val="center"/>
          </w:tcPr>
          <w:p w14:paraId="3582ABF9" w14:textId="77777777" w:rsidR="00E238DE" w:rsidRPr="004B5AD6" w:rsidRDefault="00E238DE" w:rsidP="00814166">
            <w:pPr>
              <w:shd w:val="clear" w:color="auto" w:fill="DAEEF3" w:themeFill="accent5" w:themeFillTint="33"/>
              <w:spacing w:line="240" w:lineRule="auto"/>
              <w:rPr>
                <w:lang w:val="de-CH"/>
              </w:rPr>
            </w:pPr>
            <w:r w:rsidRPr="004B5AD6">
              <w:rPr>
                <w:lang w:val="de-CH"/>
              </w:rPr>
              <w:t>Sammelverfahren, spezifiziert nach Art</w:t>
            </w:r>
          </w:p>
        </w:tc>
        <w:tc>
          <w:tcPr>
            <w:tcW w:w="1417" w:type="dxa"/>
            <w:vMerge w:val="restart"/>
            <w:tcBorders>
              <w:left w:val="single" w:sz="4" w:space="0" w:color="auto"/>
            </w:tcBorders>
            <w:shd w:val="clear" w:color="auto" w:fill="DAEEF3" w:themeFill="accent5" w:themeFillTint="33"/>
            <w:vAlign w:val="center"/>
          </w:tcPr>
          <w:p w14:paraId="710C4A6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7F8FD856" w14:textId="77777777" w:rsidR="00E238DE" w:rsidRPr="004B5AD6" w:rsidRDefault="00E238DE" w:rsidP="00814166">
            <w:pPr>
              <w:shd w:val="clear" w:color="auto" w:fill="DAEEF3" w:themeFill="accent5" w:themeFillTint="33"/>
              <w:spacing w:line="240" w:lineRule="auto"/>
              <w:rPr>
                <w:lang w:val="de-CH"/>
              </w:rPr>
            </w:pPr>
            <w:r w:rsidRPr="004B5AD6">
              <w:rPr>
                <w:lang w:val="de-CH"/>
              </w:rPr>
              <w:t xml:space="preserve">kg </w:t>
            </w:r>
            <w:r w:rsidRPr="004B5AD6">
              <w:rPr>
                <w:vertAlign w:val="subscript"/>
                <w:lang w:val="de-CH"/>
              </w:rPr>
              <w:t>getrennt</w:t>
            </w:r>
          </w:p>
        </w:tc>
      </w:tr>
      <w:tr w:rsidR="00E238DE" w:rsidRPr="004B5AD6" w14:paraId="16345A8F" w14:textId="77777777" w:rsidTr="00814166">
        <w:tc>
          <w:tcPr>
            <w:tcW w:w="6408" w:type="dxa"/>
            <w:vMerge/>
            <w:tcBorders>
              <w:right w:val="single" w:sz="4" w:space="0" w:color="auto"/>
            </w:tcBorders>
            <w:shd w:val="clear" w:color="auto" w:fill="DAEEF3" w:themeFill="accent5" w:themeFillTint="33"/>
            <w:vAlign w:val="center"/>
          </w:tcPr>
          <w:p w14:paraId="4FCD9D12"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1E0FA20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8C8460E" w14:textId="77777777" w:rsidR="00E238DE" w:rsidRPr="004B5AD6" w:rsidRDefault="00E238DE" w:rsidP="00814166">
            <w:pPr>
              <w:shd w:val="clear" w:color="auto" w:fill="DAEEF3" w:themeFill="accent5" w:themeFillTint="33"/>
              <w:spacing w:line="240" w:lineRule="auto"/>
              <w:rPr>
                <w:lang w:val="de-CH"/>
              </w:rPr>
            </w:pPr>
            <w:r w:rsidRPr="004B5AD6">
              <w:rPr>
                <w:lang w:val="de-CH"/>
              </w:rPr>
              <w:t>kg</w:t>
            </w:r>
            <w:r w:rsidRPr="004B5AD6">
              <w:rPr>
                <w:vertAlign w:val="subscript"/>
                <w:lang w:val="de-CH"/>
              </w:rPr>
              <w:t xml:space="preserve"> gemischt</w:t>
            </w:r>
          </w:p>
        </w:tc>
      </w:tr>
      <w:tr w:rsidR="00E238DE" w:rsidRPr="004B5AD6" w14:paraId="6CCF48D2" w14:textId="77777777" w:rsidTr="00814166">
        <w:tc>
          <w:tcPr>
            <w:tcW w:w="6408" w:type="dxa"/>
            <w:vMerge w:val="restart"/>
            <w:tcBorders>
              <w:right w:val="single" w:sz="4" w:space="0" w:color="auto"/>
            </w:tcBorders>
            <w:shd w:val="clear" w:color="auto" w:fill="DAEEF3" w:themeFill="accent5" w:themeFillTint="33"/>
            <w:vAlign w:val="center"/>
          </w:tcPr>
          <w:p w14:paraId="7182E0C2" w14:textId="77777777" w:rsidR="00E238DE" w:rsidRPr="004B5AD6" w:rsidRDefault="00E238DE" w:rsidP="00814166">
            <w:pPr>
              <w:shd w:val="clear" w:color="auto" w:fill="DAEEF3" w:themeFill="accent5" w:themeFillTint="33"/>
              <w:spacing w:line="240" w:lineRule="auto"/>
              <w:rPr>
                <w:lang w:val="de-CH"/>
              </w:rPr>
            </w:pPr>
            <w:r w:rsidRPr="004B5AD6">
              <w:rPr>
                <w:lang w:val="de-CH"/>
              </w:rPr>
              <w:t>Rückholverfahren, spezifiziert nach Art</w:t>
            </w:r>
          </w:p>
        </w:tc>
        <w:tc>
          <w:tcPr>
            <w:tcW w:w="1417" w:type="dxa"/>
            <w:vMerge w:val="restart"/>
            <w:tcBorders>
              <w:left w:val="single" w:sz="4" w:space="0" w:color="auto"/>
            </w:tcBorders>
            <w:shd w:val="clear" w:color="auto" w:fill="DAEEF3" w:themeFill="accent5" w:themeFillTint="33"/>
            <w:vAlign w:val="center"/>
          </w:tcPr>
          <w:p w14:paraId="44F57740"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ECA6FF"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kg</w:t>
            </w:r>
            <w:r w:rsidRPr="004B5AD6">
              <w:rPr>
                <w:vertAlign w:val="subscript"/>
                <w:lang w:val="de-CH"/>
              </w:rPr>
              <w:t xml:space="preserve"> Wiederverwendung</w:t>
            </w:r>
          </w:p>
        </w:tc>
      </w:tr>
      <w:tr w:rsidR="00E238DE" w:rsidRPr="004B5AD6" w14:paraId="5396CE8D" w14:textId="77777777" w:rsidTr="00814166">
        <w:tc>
          <w:tcPr>
            <w:tcW w:w="6408" w:type="dxa"/>
            <w:vMerge/>
            <w:tcBorders>
              <w:right w:val="single" w:sz="4" w:space="0" w:color="auto"/>
            </w:tcBorders>
            <w:shd w:val="clear" w:color="auto" w:fill="DAEEF3" w:themeFill="accent5" w:themeFillTint="33"/>
            <w:vAlign w:val="center"/>
          </w:tcPr>
          <w:p w14:paraId="6729855E"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3EEE4256"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573B941"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Recycling</w:t>
            </w:r>
          </w:p>
        </w:tc>
      </w:tr>
      <w:tr w:rsidR="00E238DE" w:rsidRPr="004B5AD6" w14:paraId="6CCB73BB" w14:textId="77777777" w:rsidTr="00814166">
        <w:tc>
          <w:tcPr>
            <w:tcW w:w="6408" w:type="dxa"/>
            <w:vMerge/>
            <w:tcBorders>
              <w:right w:val="single" w:sz="4" w:space="0" w:color="auto"/>
            </w:tcBorders>
            <w:shd w:val="clear" w:color="auto" w:fill="DAEEF3" w:themeFill="accent5" w:themeFillTint="33"/>
            <w:vAlign w:val="center"/>
          </w:tcPr>
          <w:p w14:paraId="5B7ECC31"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2A6C4CE4"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CE9F8C"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Energierückgewinnung</w:t>
            </w:r>
          </w:p>
        </w:tc>
      </w:tr>
      <w:tr w:rsidR="00E238DE" w:rsidRPr="004B5AD6" w14:paraId="636D2FA5" w14:textId="77777777" w:rsidTr="00814166">
        <w:tc>
          <w:tcPr>
            <w:tcW w:w="6408" w:type="dxa"/>
            <w:tcBorders>
              <w:right w:val="single" w:sz="4" w:space="0" w:color="auto"/>
            </w:tcBorders>
            <w:shd w:val="clear" w:color="auto" w:fill="DAEEF3" w:themeFill="accent5" w:themeFillTint="33"/>
            <w:vAlign w:val="center"/>
          </w:tcPr>
          <w:p w14:paraId="5423BDC6" w14:textId="77777777" w:rsidR="00E238DE" w:rsidRPr="004B5AD6" w:rsidRDefault="00E238DE" w:rsidP="00814166">
            <w:pPr>
              <w:shd w:val="clear" w:color="auto" w:fill="DAEEF3" w:themeFill="accent5" w:themeFillTint="33"/>
              <w:spacing w:line="240" w:lineRule="auto"/>
              <w:rPr>
                <w:lang w:val="de-CH"/>
              </w:rPr>
            </w:pPr>
            <w:r w:rsidRPr="004B5AD6">
              <w:rPr>
                <w:lang w:val="de-CH"/>
              </w:rPr>
              <w:t>Deponierung, spezifiziert nach Art</w:t>
            </w:r>
          </w:p>
        </w:tc>
        <w:tc>
          <w:tcPr>
            <w:tcW w:w="1417" w:type="dxa"/>
            <w:tcBorders>
              <w:left w:val="single" w:sz="4" w:space="0" w:color="auto"/>
            </w:tcBorders>
            <w:shd w:val="clear" w:color="auto" w:fill="DAEEF3" w:themeFill="accent5" w:themeFillTint="33"/>
            <w:vAlign w:val="center"/>
          </w:tcPr>
          <w:p w14:paraId="7A34440C"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42236883"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Deponierung</w:t>
            </w:r>
          </w:p>
        </w:tc>
      </w:tr>
    </w:tbl>
    <w:p w14:paraId="6EC9C6C6" w14:textId="77777777" w:rsidR="00E238DE" w:rsidRPr="004B5AD6" w:rsidRDefault="00E238DE" w:rsidP="00F954EE">
      <w:pPr>
        <w:rPr>
          <w:lang w:val="de-CH"/>
        </w:rPr>
      </w:pPr>
    </w:p>
    <w:p w14:paraId="4DDB811B" w14:textId="7F9F29E5" w:rsidR="007810A7" w:rsidRDefault="0082394A" w:rsidP="009B45C0">
      <w:pPr>
        <w:pStyle w:val="berschrift2"/>
      </w:pPr>
      <w:bookmarkStart w:id="86" w:name="_Toc11152824"/>
      <w:r>
        <w:t>D</w:t>
      </w:r>
      <w:r>
        <w:tab/>
      </w:r>
      <w:r>
        <w:tab/>
      </w:r>
      <w:r w:rsidR="007810A7" w:rsidRPr="004B5AD6">
        <w:t>Wiederverwendungs-</w:t>
      </w:r>
      <w:r w:rsidR="00DD7C4F">
        <w:t>,</w:t>
      </w:r>
      <w:r w:rsidR="007810A7" w:rsidRPr="004B5AD6">
        <w:t xml:space="preserve"> Rückgewinnungs- und Recyclingpotenzial</w:t>
      </w:r>
      <w:bookmarkEnd w:id="86"/>
    </w:p>
    <w:p w14:paraId="1226FF17" w14:textId="77777777" w:rsidR="006A78B5" w:rsidRPr="006A78B5" w:rsidRDefault="006A78B5" w:rsidP="006A78B5"/>
    <w:p w14:paraId="78F4C74A" w14:textId="77777777" w:rsidR="007810A7" w:rsidRPr="004B5AD6" w:rsidRDefault="007810A7" w:rsidP="009B45C0">
      <w:pPr>
        <w:shd w:val="clear" w:color="auto" w:fill="DAEEF3" w:themeFill="accent5" w:themeFillTint="3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618E63F5" w14:textId="77777777" w:rsidR="007810A7" w:rsidRDefault="007810A7" w:rsidP="00942DDE">
      <w:pPr>
        <w:pStyle w:val="Beschriftung"/>
        <w:spacing w:after="0"/>
        <w:rPr>
          <w:lang w:val="de-CH"/>
        </w:rPr>
      </w:pPr>
    </w:p>
    <w:p w14:paraId="2E9D946F" w14:textId="5C5E9DA9" w:rsidR="0069416C" w:rsidRPr="004B5AD6" w:rsidRDefault="0069416C" w:rsidP="005E28E7">
      <w:pPr>
        <w:shd w:val="clear" w:color="auto" w:fill="CCFF66"/>
        <w:rPr>
          <w:b/>
          <w:u w:val="single"/>
          <w:lang w:val="de-CH"/>
        </w:rPr>
      </w:pPr>
      <w:r w:rsidRPr="004B5AD6">
        <w:rPr>
          <w:b/>
          <w:u w:val="single"/>
          <w:lang w:val="de-CH"/>
        </w:rPr>
        <w:t xml:space="preserve">Spezifische Ökobilanzregeln für </w:t>
      </w:r>
      <w:r w:rsidR="005E28E7">
        <w:rPr>
          <w:b/>
          <w:u w:val="single"/>
          <w:lang w:val="de-CH"/>
        </w:rPr>
        <w:t>Vollholzprodukte</w:t>
      </w:r>
      <w:r w:rsidRPr="004B5AD6">
        <w:rPr>
          <w:b/>
          <w:u w:val="single"/>
          <w:lang w:val="de-CH"/>
        </w:rPr>
        <w:t>:</w:t>
      </w:r>
    </w:p>
    <w:p w14:paraId="6E542569" w14:textId="77777777" w:rsidR="0069416C" w:rsidRDefault="0069416C" w:rsidP="005E28E7">
      <w:pPr>
        <w:shd w:val="clear" w:color="auto" w:fill="CCFF66"/>
      </w:pPr>
    </w:p>
    <w:p w14:paraId="06E83FFE" w14:textId="77777777" w:rsidR="005E28E7" w:rsidRPr="00324BEC" w:rsidRDefault="005E28E7" w:rsidP="005E28E7">
      <w:pPr>
        <w:shd w:val="clear" w:color="auto" w:fill="CCFF66"/>
      </w:pPr>
      <w:r w:rsidRPr="00324BEC">
        <w:t xml:space="preserve">Die Verrechnung von </w:t>
      </w:r>
      <w:r w:rsidRPr="00324BEC">
        <w:rPr>
          <w:rFonts w:eastAsia="Times New Roman"/>
        </w:rPr>
        <w:t>Wiederverwendungs- Rückgewinnungs- und Recyclingpotenzial</w:t>
      </w:r>
      <w:r w:rsidRPr="00324BEC">
        <w:t xml:space="preserve"> hat nach ÖNORM EN 16485  zu erfolgen.</w:t>
      </w:r>
    </w:p>
    <w:p w14:paraId="2D2C2B1A" w14:textId="16EBB1B1" w:rsidR="0069416C" w:rsidRDefault="005E28E7" w:rsidP="005E28E7">
      <w:pPr>
        <w:shd w:val="clear" w:color="auto" w:fill="CCFF66"/>
      </w:pPr>
      <w:r w:rsidRPr="00324BEC">
        <w:rPr>
          <w:rFonts w:eastAsia="Times New Roman"/>
        </w:rPr>
        <w:t xml:space="preserve">Für die Bereitstellung von Sekundärrohstoffen orientiert sich die Gutschrift am Bereitstellungsaufwand des substituierten Rohstoffes, z.B. Hackschnitzel aus Altholz substituieren die Herstellung Hackschnitzel aus Frischmaterial (Für die Herstellung der Hackschnitzel muss der Aufwand entsprechend dem vorliegenden Marktmix verwendet werden, denn wenn am Markt Hackschnitzel nur zu 50% aus Altholz bestehen, wird im Werk nur 50% Frischholz ersetzt.). Für gewonnene Wärmeenergie sollte die alternative Bereitstellung aus Gas, für </w:t>
      </w:r>
      <w:r w:rsidRPr="00324BEC">
        <w:rPr>
          <w:rFonts w:eastAsia="Times New Roman"/>
        </w:rPr>
        <w:lastRenderedPageBreak/>
        <w:t>Stromgewinne der nationale Energiemix herangezogen werden. Bei definierter Verbrennungsanlage (z.B. Rücknahme und Energiegewinnung im eigenen Unternehmen) ist die Zugrundelegung des betrieblichen Energieträger-Mixes möglich, wenn der Mix über mehrere Jahre nachgewiesen werden kann.</w:t>
      </w:r>
      <w:r w:rsidR="00651D25">
        <w:rPr>
          <w:lang w:val="de-CH"/>
        </w:rPr>
        <w:t>.</w:t>
      </w:r>
    </w:p>
    <w:p w14:paraId="127E44F6" w14:textId="77777777" w:rsidR="0069416C" w:rsidRPr="0069416C" w:rsidRDefault="0069416C" w:rsidP="0069416C"/>
    <w:p w14:paraId="112853E8" w14:textId="2FC411E3" w:rsidR="001A2DF3" w:rsidRPr="004B5AD6" w:rsidRDefault="001A2DF3" w:rsidP="009B45C0">
      <w:pPr>
        <w:pStyle w:val="Beschriftung"/>
        <w:shd w:val="clear" w:color="auto" w:fill="DAEEF3" w:themeFill="accent5" w:themeFillTint="33"/>
        <w:rPr>
          <w:lang w:val="de-CH"/>
        </w:rPr>
      </w:pPr>
      <w:bookmarkStart w:id="87" w:name="_Toc490724142"/>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E7873">
        <w:rPr>
          <w:noProof/>
          <w:lang w:val="de-CH"/>
        </w:rPr>
        <w:t>15</w:t>
      </w:r>
      <w:r w:rsidR="008F50D0">
        <w:rPr>
          <w:lang w:val="de-CH"/>
        </w:rPr>
        <w:fldChar w:fldCharType="end"/>
      </w:r>
      <w:r w:rsidRPr="004B5AD6">
        <w:rPr>
          <w:lang w:val="de-CH"/>
        </w:rPr>
        <w:t>: Beschreibung des Szenarios „Wiederverwendungs-, Rückgewinnungs- und Recyclingpotenzial (Modul D)“</w:t>
      </w:r>
      <w:bookmarkEnd w:id="87"/>
    </w:p>
    <w:p w14:paraId="5327AA25" w14:textId="77777777" w:rsidR="001A2DF3" w:rsidRPr="004B5AD6" w:rsidRDefault="00BB4930" w:rsidP="009B45C0">
      <w:pPr>
        <w:shd w:val="clear" w:color="auto" w:fill="DAEEF3" w:themeFill="accent5" w:themeFillTint="3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1"/>
        <w:gridCol w:w="1415"/>
        <w:gridCol w:w="2122"/>
      </w:tblGrid>
      <w:tr w:rsidR="001A2DF3" w:rsidRPr="004B5AD6" w14:paraId="4D4CD92B" w14:textId="77777777" w:rsidTr="009B45C0">
        <w:tc>
          <w:tcPr>
            <w:tcW w:w="6526" w:type="dxa"/>
            <w:shd w:val="clear" w:color="auto" w:fill="DAEEF3" w:themeFill="accent5" w:themeFillTint="33"/>
            <w:tcMar>
              <w:top w:w="0" w:type="dxa"/>
              <w:left w:w="0" w:type="dxa"/>
              <w:bottom w:w="0" w:type="dxa"/>
              <w:right w:w="0" w:type="dxa"/>
            </w:tcMar>
            <w:vAlign w:val="center"/>
          </w:tcPr>
          <w:p w14:paraId="33B7367E" w14:textId="77777777" w:rsidR="001A2DF3" w:rsidRPr="004B5AD6" w:rsidRDefault="001A2DF3" w:rsidP="009B45C0">
            <w:pPr>
              <w:shd w:val="clear" w:color="auto" w:fill="DAEEF3" w:themeFill="accent5" w:themeFillTint="33"/>
              <w:ind w:left="147"/>
              <w:rPr>
                <w:rFonts w:eastAsia="Times New Roman" w:cs="Times New Roman"/>
                <w:b/>
                <w:color w:val="000000"/>
                <w:lang w:val="de-CH"/>
              </w:rPr>
            </w:pPr>
            <w:r w:rsidRPr="004B5AD6">
              <w:rPr>
                <w:b/>
                <w:color w:val="000000"/>
                <w:lang w:val="de-CH"/>
              </w:rPr>
              <w:t>Parameter für das Modul (D)</w:t>
            </w:r>
          </w:p>
        </w:tc>
        <w:tc>
          <w:tcPr>
            <w:tcW w:w="1417" w:type="dxa"/>
            <w:shd w:val="clear" w:color="auto" w:fill="DAEEF3" w:themeFill="accent5" w:themeFillTint="33"/>
            <w:vAlign w:val="center"/>
          </w:tcPr>
          <w:p w14:paraId="16B24C94" w14:textId="77777777" w:rsidR="001A2DF3" w:rsidRPr="004B5AD6" w:rsidRDefault="001A2DF3" w:rsidP="009B45C0">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2125" w:type="dxa"/>
            <w:shd w:val="clear" w:color="auto" w:fill="DAEEF3" w:themeFill="accent5" w:themeFillTint="33"/>
            <w:tcMar>
              <w:top w:w="0" w:type="dxa"/>
              <w:left w:w="0" w:type="dxa"/>
              <w:bottom w:w="0" w:type="dxa"/>
              <w:right w:w="0" w:type="dxa"/>
            </w:tcMar>
          </w:tcPr>
          <w:p w14:paraId="51308435" w14:textId="77777777" w:rsidR="001A2DF3" w:rsidRPr="004B5AD6" w:rsidRDefault="001A2DF3" w:rsidP="009B45C0">
            <w:pPr>
              <w:shd w:val="clear" w:color="auto" w:fill="DAEEF3" w:themeFill="accent5" w:themeFillTint="33"/>
              <w:ind w:left="147"/>
              <w:jc w:val="center"/>
              <w:rPr>
                <w:b/>
                <w:color w:val="000000"/>
                <w:lang w:val="de-CH"/>
              </w:rPr>
            </w:pPr>
            <w:r w:rsidRPr="004B5AD6">
              <w:rPr>
                <w:b/>
                <w:color w:val="000000"/>
                <w:lang w:val="de-CH"/>
              </w:rPr>
              <w:t>Messgröße</w:t>
            </w:r>
          </w:p>
        </w:tc>
      </w:tr>
      <w:tr w:rsidR="001A2DF3" w:rsidRPr="004B5AD6" w14:paraId="4E83BDB4" w14:textId="77777777" w:rsidTr="009B45C0">
        <w:tc>
          <w:tcPr>
            <w:tcW w:w="6526" w:type="dxa"/>
            <w:shd w:val="clear" w:color="auto" w:fill="DAEEF3" w:themeFill="accent5" w:themeFillTint="33"/>
            <w:tcMar>
              <w:top w:w="0" w:type="dxa"/>
              <w:left w:w="0" w:type="dxa"/>
              <w:bottom w:w="0" w:type="dxa"/>
              <w:right w:w="0" w:type="dxa"/>
            </w:tcMar>
            <w:vAlign w:val="center"/>
          </w:tcPr>
          <w:p w14:paraId="18342063"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A4-A5</w:t>
            </w:r>
          </w:p>
        </w:tc>
        <w:tc>
          <w:tcPr>
            <w:tcW w:w="1417" w:type="dxa"/>
            <w:shd w:val="clear" w:color="auto" w:fill="DAEEF3" w:themeFill="accent5" w:themeFillTint="33"/>
            <w:vAlign w:val="center"/>
          </w:tcPr>
          <w:p w14:paraId="22CB40AC"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6A7CBDA1"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1A2DF3" w:rsidRPr="004B5AD6" w14:paraId="422B942A" w14:textId="77777777" w:rsidTr="009B45C0">
        <w:trPr>
          <w:trHeight w:val="311"/>
        </w:trPr>
        <w:tc>
          <w:tcPr>
            <w:tcW w:w="6526" w:type="dxa"/>
            <w:shd w:val="clear" w:color="auto" w:fill="DAEEF3" w:themeFill="accent5" w:themeFillTint="33"/>
            <w:tcMar>
              <w:top w:w="0" w:type="dxa"/>
              <w:left w:w="0" w:type="dxa"/>
              <w:bottom w:w="0" w:type="dxa"/>
              <w:right w:w="0" w:type="dxa"/>
            </w:tcMar>
            <w:vAlign w:val="center"/>
          </w:tcPr>
          <w:p w14:paraId="2F1171AB" w14:textId="77777777" w:rsidR="001A2DF3" w:rsidRPr="004B5AD6" w:rsidRDefault="001A2DF3"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A4-A5</w:t>
            </w:r>
          </w:p>
        </w:tc>
        <w:tc>
          <w:tcPr>
            <w:tcW w:w="1417" w:type="dxa"/>
            <w:shd w:val="clear" w:color="auto" w:fill="DAEEF3" w:themeFill="accent5" w:themeFillTint="33"/>
            <w:vAlign w:val="center"/>
          </w:tcPr>
          <w:p w14:paraId="4B426757"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4D83539D" w14:textId="77777777" w:rsidR="001A2DF3" w:rsidRPr="004B5AD6" w:rsidRDefault="001A2DF3"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1A2DF3" w:rsidRPr="004B5AD6" w14:paraId="54935516" w14:textId="77777777" w:rsidTr="009B45C0">
        <w:tc>
          <w:tcPr>
            <w:tcW w:w="6526" w:type="dxa"/>
            <w:shd w:val="clear" w:color="auto" w:fill="DAEEF3" w:themeFill="accent5" w:themeFillTint="33"/>
            <w:tcMar>
              <w:top w:w="0" w:type="dxa"/>
              <w:left w:w="0" w:type="dxa"/>
              <w:bottom w:w="0" w:type="dxa"/>
              <w:right w:w="0" w:type="dxa"/>
            </w:tcMar>
            <w:vAlign w:val="center"/>
          </w:tcPr>
          <w:p w14:paraId="1CDFD8D7"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B2-B5</w:t>
            </w:r>
          </w:p>
        </w:tc>
        <w:tc>
          <w:tcPr>
            <w:tcW w:w="1417" w:type="dxa"/>
            <w:shd w:val="clear" w:color="auto" w:fill="DAEEF3" w:themeFill="accent5" w:themeFillTint="33"/>
            <w:vAlign w:val="center"/>
          </w:tcPr>
          <w:p w14:paraId="528E71D1"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3DB1443B"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3E736F25" w14:textId="77777777" w:rsidTr="009B45C0">
        <w:tc>
          <w:tcPr>
            <w:tcW w:w="6526" w:type="dxa"/>
            <w:shd w:val="clear" w:color="auto" w:fill="DAEEF3" w:themeFill="accent5" w:themeFillTint="33"/>
            <w:tcMar>
              <w:top w:w="0" w:type="dxa"/>
              <w:left w:w="0" w:type="dxa"/>
              <w:bottom w:w="0" w:type="dxa"/>
              <w:right w:w="0" w:type="dxa"/>
            </w:tcMar>
            <w:vAlign w:val="center"/>
          </w:tcPr>
          <w:p w14:paraId="33341C09"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B2-B5</w:t>
            </w:r>
          </w:p>
        </w:tc>
        <w:tc>
          <w:tcPr>
            <w:tcW w:w="1417" w:type="dxa"/>
            <w:shd w:val="clear" w:color="auto" w:fill="DAEEF3" w:themeFill="accent5" w:themeFillTint="33"/>
            <w:vAlign w:val="center"/>
          </w:tcPr>
          <w:p w14:paraId="71246673"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1C7B3A2C"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BB4930" w:rsidRPr="004B5AD6" w14:paraId="1D2780FD" w14:textId="77777777" w:rsidTr="009B45C0">
        <w:tc>
          <w:tcPr>
            <w:tcW w:w="6526" w:type="dxa"/>
            <w:shd w:val="clear" w:color="auto" w:fill="DAEEF3" w:themeFill="accent5" w:themeFillTint="33"/>
            <w:tcMar>
              <w:top w:w="0" w:type="dxa"/>
              <w:left w:w="0" w:type="dxa"/>
              <w:bottom w:w="0" w:type="dxa"/>
              <w:right w:w="0" w:type="dxa"/>
            </w:tcMar>
            <w:vAlign w:val="center"/>
          </w:tcPr>
          <w:p w14:paraId="6D7BAB04" w14:textId="77777777" w:rsidR="00BB4930" w:rsidRPr="004B5AD6" w:rsidRDefault="00BB4930" w:rsidP="009B45C0">
            <w:pPr>
              <w:shd w:val="clear" w:color="auto" w:fill="DAEEF3" w:themeFill="accent5" w:themeFillTint="33"/>
              <w:ind w:left="147"/>
              <w:rPr>
                <w:rFonts w:eastAsia="Times New Roman"/>
                <w:lang w:val="de-CH"/>
              </w:rPr>
            </w:pPr>
            <w:r w:rsidRPr="004B5AD6">
              <w:rPr>
                <w:rFonts w:eastAsia="Times New Roman"/>
                <w:spacing w:val="-4"/>
                <w:lang w:val="de-CH"/>
              </w:rPr>
              <w:t>Materialien für Wiederverwendung oder Recycling aus C1-C4</w:t>
            </w:r>
          </w:p>
        </w:tc>
        <w:tc>
          <w:tcPr>
            <w:tcW w:w="1417" w:type="dxa"/>
            <w:shd w:val="clear" w:color="auto" w:fill="DAEEF3" w:themeFill="accent5" w:themeFillTint="33"/>
            <w:vAlign w:val="center"/>
          </w:tcPr>
          <w:p w14:paraId="3C5CAAB8"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4A0E2ED5" w14:textId="77777777" w:rsidR="00BB4930" w:rsidRPr="004B5AD6" w:rsidRDefault="00BB4930"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118436D5" w14:textId="77777777" w:rsidTr="009B45C0">
        <w:tc>
          <w:tcPr>
            <w:tcW w:w="6526" w:type="dxa"/>
            <w:shd w:val="clear" w:color="auto" w:fill="DAEEF3" w:themeFill="accent5" w:themeFillTint="33"/>
            <w:tcMar>
              <w:top w:w="0" w:type="dxa"/>
              <w:left w:w="0" w:type="dxa"/>
              <w:bottom w:w="0" w:type="dxa"/>
              <w:right w:w="0" w:type="dxa"/>
            </w:tcMar>
            <w:vAlign w:val="center"/>
          </w:tcPr>
          <w:p w14:paraId="0F8C3B10"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C1-C4</w:t>
            </w:r>
          </w:p>
        </w:tc>
        <w:tc>
          <w:tcPr>
            <w:tcW w:w="1417" w:type="dxa"/>
            <w:shd w:val="clear" w:color="auto" w:fill="DAEEF3" w:themeFill="accent5" w:themeFillTint="33"/>
            <w:vAlign w:val="center"/>
          </w:tcPr>
          <w:p w14:paraId="11C27D6D"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6D52834E"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bl>
    <w:p w14:paraId="1EC2696A" w14:textId="77777777" w:rsidR="009B45C0" w:rsidRPr="008A341B" w:rsidRDefault="009B45C0" w:rsidP="009B45C0">
      <w:pPr>
        <w:shd w:val="clear" w:color="auto" w:fill="DAEEF3" w:themeFill="accent5" w:themeFillTint="33"/>
        <w:rPr>
          <w:lang w:val="de-CH"/>
        </w:rPr>
      </w:pPr>
    </w:p>
    <w:p w14:paraId="782A76AF" w14:textId="34D33B08" w:rsidR="005425B0" w:rsidRDefault="005425B0">
      <w:pPr>
        <w:spacing w:line="240" w:lineRule="auto"/>
        <w:jc w:val="left"/>
        <w:rPr>
          <w:b/>
          <w:bCs/>
          <w:color w:val="17365D" w:themeColor="text2" w:themeShade="BF"/>
          <w:sz w:val="24"/>
          <w:szCs w:val="28"/>
          <w:lang w:val="de-CH"/>
        </w:rPr>
      </w:pPr>
      <w:bookmarkStart w:id="88" w:name="_Ref330562931"/>
      <w:bookmarkEnd w:id="66"/>
      <w:bookmarkEnd w:id="67"/>
    </w:p>
    <w:p w14:paraId="25251F41" w14:textId="77777777" w:rsidR="00B91711" w:rsidRDefault="00B91711">
      <w:pPr>
        <w:spacing w:line="240" w:lineRule="auto"/>
        <w:jc w:val="left"/>
        <w:rPr>
          <w:b/>
          <w:bCs/>
          <w:color w:val="17365D" w:themeColor="text2" w:themeShade="BF"/>
          <w:sz w:val="24"/>
          <w:szCs w:val="28"/>
          <w:lang w:val="de-CH"/>
        </w:rPr>
      </w:pPr>
      <w:r>
        <w:rPr>
          <w:lang w:val="de-CH"/>
        </w:rPr>
        <w:br w:type="page"/>
      </w:r>
    </w:p>
    <w:p w14:paraId="14EA9415" w14:textId="58B4A4DA" w:rsidR="00B0164C" w:rsidRPr="004B5AD6" w:rsidRDefault="00CA1BB0" w:rsidP="004B5AD6">
      <w:pPr>
        <w:pStyle w:val="berschrift1"/>
        <w:ind w:left="426"/>
        <w:rPr>
          <w:lang w:val="de-CH"/>
        </w:rPr>
      </w:pPr>
      <w:bookmarkStart w:id="89" w:name="_Toc11152825"/>
      <w:r w:rsidRPr="004B5AD6">
        <w:rPr>
          <w:lang w:val="de-CH"/>
        </w:rPr>
        <w:lastRenderedPageBreak/>
        <w:t>LCA: Ergebnisse</w:t>
      </w:r>
      <w:bookmarkEnd w:id="88"/>
      <w:bookmarkEnd w:id="89"/>
    </w:p>
    <w:p w14:paraId="26765F1B" w14:textId="77777777" w:rsidR="00177809" w:rsidRPr="004B5AD6" w:rsidRDefault="00177809" w:rsidP="009B45C0">
      <w:pPr>
        <w:shd w:val="clear" w:color="auto" w:fill="DAEEF3" w:themeFill="accent5" w:themeFillTint="33"/>
        <w:rPr>
          <w:lang w:val="de-CH"/>
        </w:rPr>
      </w:pPr>
    </w:p>
    <w:p w14:paraId="262B6068" w14:textId="677EEF1F" w:rsidR="00824332" w:rsidRDefault="00824332" w:rsidP="009B45C0">
      <w:pPr>
        <w:shd w:val="clear" w:color="auto" w:fill="DAEEF3" w:themeFill="accent5" w:themeFillTint="3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4E7873">
        <w:t xml:space="preserve">Tabelle </w:t>
      </w:r>
      <w:r w:rsidR="004E7873">
        <w:rPr>
          <w:noProof/>
        </w:rPr>
        <w:t>16</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4E7873" w:rsidRPr="004E7873">
        <w:t xml:space="preserve">Tabelle </w:t>
      </w:r>
      <w:r w:rsidR="004E7873" w:rsidRPr="004E7873">
        <w:rPr>
          <w:noProof/>
        </w:rPr>
        <w:t>18</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203D5A1B" w14:textId="77777777" w:rsidR="008F0BD5" w:rsidRPr="004B5AD6" w:rsidRDefault="008F0BD5" w:rsidP="008F0BD5"/>
    <w:p w14:paraId="49C4C53D" w14:textId="3156020B" w:rsidR="00900236" w:rsidRPr="004B5AD6" w:rsidRDefault="008F50D0" w:rsidP="009B45C0">
      <w:pPr>
        <w:pStyle w:val="Beschriftung"/>
        <w:shd w:val="clear" w:color="auto" w:fill="DAEEF3" w:themeFill="accent5" w:themeFillTint="33"/>
        <w:rPr>
          <w:lang w:val="de-CH"/>
        </w:rPr>
      </w:pPr>
      <w:bookmarkStart w:id="90" w:name="_Ref349215154"/>
      <w:bookmarkStart w:id="91" w:name="_Toc336404909"/>
      <w:bookmarkStart w:id="92" w:name="_Ref349215136"/>
      <w:bookmarkStart w:id="93" w:name="_Toc490724143"/>
      <w:r>
        <w:t xml:space="preserve">Tabelle </w:t>
      </w:r>
      <w:r>
        <w:fldChar w:fldCharType="begin"/>
      </w:r>
      <w:r>
        <w:instrText xml:space="preserve"> SEQ Tabelle \* ARABIC </w:instrText>
      </w:r>
      <w:r>
        <w:fldChar w:fldCharType="separate"/>
      </w:r>
      <w:r w:rsidR="004E7873">
        <w:rPr>
          <w:noProof/>
        </w:rPr>
        <w:t>16</w:t>
      </w:r>
      <w:r>
        <w:fldChar w:fldCharType="end"/>
      </w:r>
      <w:bookmarkEnd w:id="90"/>
      <w:r w:rsidR="005E4D75" w:rsidRPr="004B5AD6">
        <w:rPr>
          <w:lang w:val="de-CH"/>
        </w:rPr>
        <w:t xml:space="preserve">: </w:t>
      </w:r>
      <w:bookmarkEnd w:id="91"/>
      <w:r w:rsidR="00F25279" w:rsidRPr="004B5AD6">
        <w:rPr>
          <w:lang w:val="de-CH"/>
        </w:rPr>
        <w:t>Ergebnisse der Ökobilanz Umweltauswirkungen</w:t>
      </w:r>
      <w:bookmarkEnd w:id="92"/>
      <w:bookmarkEnd w:id="93"/>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00"/>
        <w:gridCol w:w="601"/>
        <w:gridCol w:w="567"/>
        <w:gridCol w:w="567"/>
        <w:gridCol w:w="567"/>
        <w:gridCol w:w="567"/>
        <w:gridCol w:w="567"/>
        <w:gridCol w:w="567"/>
        <w:gridCol w:w="567"/>
        <w:gridCol w:w="567"/>
        <w:gridCol w:w="567"/>
        <w:gridCol w:w="567"/>
        <w:gridCol w:w="567"/>
        <w:gridCol w:w="567"/>
        <w:gridCol w:w="567"/>
      </w:tblGrid>
      <w:tr w:rsidR="00F15CC0" w:rsidRPr="004B5AD6" w14:paraId="1455C3C2" w14:textId="77777777" w:rsidTr="00C13290">
        <w:tc>
          <w:tcPr>
            <w:tcW w:w="851" w:type="dxa"/>
            <w:shd w:val="clear" w:color="auto" w:fill="DAEEF3" w:themeFill="accent5" w:themeFillTint="33"/>
          </w:tcPr>
          <w:p w14:paraId="1CCF808A" w14:textId="77777777" w:rsidR="00F15CC0" w:rsidRPr="006B1E3F" w:rsidRDefault="00F15CC0" w:rsidP="009B45C0">
            <w:pPr>
              <w:shd w:val="clear" w:color="auto" w:fill="DAEEF3" w:themeFill="accent5" w:themeFillTint="33"/>
              <w:spacing w:line="240" w:lineRule="auto"/>
              <w:rPr>
                <w:b/>
                <w:color w:val="0F243E"/>
                <w:lang w:val="de-CH"/>
              </w:rPr>
            </w:pPr>
            <w:bookmarkStart w:id="94" w:name="_Toc336404910"/>
            <w:r w:rsidRPr="006B1E3F">
              <w:rPr>
                <w:b/>
                <w:color w:val="0F243E"/>
                <w:lang w:val="de-CH"/>
              </w:rPr>
              <w:t>Para-meter</w:t>
            </w:r>
          </w:p>
        </w:tc>
        <w:tc>
          <w:tcPr>
            <w:tcW w:w="1701" w:type="dxa"/>
            <w:gridSpan w:val="2"/>
            <w:shd w:val="clear" w:color="auto" w:fill="DAEEF3" w:themeFill="accent5" w:themeFillTint="33"/>
          </w:tcPr>
          <w:p w14:paraId="5F82FDA1"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Einheit</w:t>
            </w:r>
          </w:p>
        </w:tc>
        <w:tc>
          <w:tcPr>
            <w:tcW w:w="567" w:type="dxa"/>
            <w:shd w:val="clear" w:color="auto" w:fill="DAEEF3" w:themeFill="accent5" w:themeFillTint="33"/>
          </w:tcPr>
          <w:p w14:paraId="3F48FEFA"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A1-A3</w:t>
            </w:r>
          </w:p>
        </w:tc>
        <w:tc>
          <w:tcPr>
            <w:tcW w:w="567" w:type="dxa"/>
            <w:shd w:val="clear" w:color="auto" w:fill="DAEEF3" w:themeFill="accent5" w:themeFillTint="33"/>
          </w:tcPr>
          <w:p w14:paraId="6E6A8F7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A4</w:t>
            </w:r>
          </w:p>
        </w:tc>
        <w:tc>
          <w:tcPr>
            <w:tcW w:w="567" w:type="dxa"/>
            <w:shd w:val="clear" w:color="auto" w:fill="DAEEF3" w:themeFill="accent5" w:themeFillTint="33"/>
          </w:tcPr>
          <w:p w14:paraId="090EAF7C"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A5</w:t>
            </w:r>
          </w:p>
        </w:tc>
        <w:tc>
          <w:tcPr>
            <w:tcW w:w="567" w:type="dxa"/>
            <w:shd w:val="clear" w:color="auto" w:fill="DAEEF3" w:themeFill="accent5" w:themeFillTint="33"/>
          </w:tcPr>
          <w:p w14:paraId="136EE73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B1</w:t>
            </w:r>
          </w:p>
        </w:tc>
        <w:tc>
          <w:tcPr>
            <w:tcW w:w="567" w:type="dxa"/>
            <w:shd w:val="clear" w:color="auto" w:fill="DAEEF3" w:themeFill="accent5" w:themeFillTint="33"/>
          </w:tcPr>
          <w:p w14:paraId="20A8E12E"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B2</w:t>
            </w:r>
          </w:p>
        </w:tc>
        <w:tc>
          <w:tcPr>
            <w:tcW w:w="567" w:type="dxa"/>
            <w:shd w:val="clear" w:color="auto" w:fill="DAEEF3" w:themeFill="accent5" w:themeFillTint="33"/>
          </w:tcPr>
          <w:p w14:paraId="09D35E0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B5</w:t>
            </w:r>
          </w:p>
        </w:tc>
        <w:tc>
          <w:tcPr>
            <w:tcW w:w="567" w:type="dxa"/>
            <w:shd w:val="clear" w:color="auto" w:fill="DAEEF3" w:themeFill="accent5" w:themeFillTint="33"/>
          </w:tcPr>
          <w:p w14:paraId="0CCB14DA"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B6</w:t>
            </w:r>
          </w:p>
        </w:tc>
        <w:tc>
          <w:tcPr>
            <w:tcW w:w="567" w:type="dxa"/>
            <w:shd w:val="clear" w:color="auto" w:fill="DAEEF3" w:themeFill="accent5" w:themeFillTint="33"/>
          </w:tcPr>
          <w:p w14:paraId="65EBAEA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B7</w:t>
            </w:r>
          </w:p>
        </w:tc>
        <w:tc>
          <w:tcPr>
            <w:tcW w:w="567" w:type="dxa"/>
            <w:shd w:val="clear" w:color="auto" w:fill="DAEEF3" w:themeFill="accent5" w:themeFillTint="33"/>
          </w:tcPr>
          <w:p w14:paraId="1D985D7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C1</w:t>
            </w:r>
          </w:p>
        </w:tc>
        <w:tc>
          <w:tcPr>
            <w:tcW w:w="567" w:type="dxa"/>
            <w:shd w:val="clear" w:color="auto" w:fill="DAEEF3" w:themeFill="accent5" w:themeFillTint="33"/>
          </w:tcPr>
          <w:p w14:paraId="7946706C"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C2</w:t>
            </w:r>
          </w:p>
        </w:tc>
        <w:tc>
          <w:tcPr>
            <w:tcW w:w="567" w:type="dxa"/>
            <w:shd w:val="clear" w:color="auto" w:fill="DAEEF3" w:themeFill="accent5" w:themeFillTint="33"/>
          </w:tcPr>
          <w:p w14:paraId="1E53E96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C3</w:t>
            </w:r>
          </w:p>
        </w:tc>
        <w:tc>
          <w:tcPr>
            <w:tcW w:w="567" w:type="dxa"/>
            <w:shd w:val="clear" w:color="auto" w:fill="DAEEF3" w:themeFill="accent5" w:themeFillTint="33"/>
          </w:tcPr>
          <w:p w14:paraId="142DEC29"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C4</w:t>
            </w:r>
          </w:p>
        </w:tc>
        <w:tc>
          <w:tcPr>
            <w:tcW w:w="567" w:type="dxa"/>
            <w:shd w:val="clear" w:color="auto" w:fill="DAEEF3" w:themeFill="accent5" w:themeFillTint="33"/>
          </w:tcPr>
          <w:p w14:paraId="40C9AF45"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D</w:t>
            </w:r>
          </w:p>
        </w:tc>
      </w:tr>
      <w:tr w:rsidR="00F15CC0" w:rsidRPr="004B5AD6" w14:paraId="025A7245" w14:textId="77777777" w:rsidTr="00C13290">
        <w:tc>
          <w:tcPr>
            <w:tcW w:w="851" w:type="dxa"/>
            <w:shd w:val="clear" w:color="auto" w:fill="DAEEF3" w:themeFill="accent5" w:themeFillTint="33"/>
          </w:tcPr>
          <w:p w14:paraId="3943AD36" w14:textId="77777777" w:rsidR="00F15CC0" w:rsidRPr="006B1E3F" w:rsidRDefault="00F15CC0" w:rsidP="009B45C0">
            <w:pPr>
              <w:shd w:val="clear" w:color="auto" w:fill="DAEEF3" w:themeFill="accent5" w:themeFillTint="33"/>
              <w:spacing w:line="240" w:lineRule="auto"/>
              <w:rPr>
                <w:lang w:val="de-CH"/>
              </w:rPr>
            </w:pPr>
            <w:r w:rsidRPr="006B1E3F">
              <w:rPr>
                <w:lang w:val="de-CH"/>
              </w:rPr>
              <w:t>GWP</w:t>
            </w:r>
          </w:p>
        </w:tc>
        <w:tc>
          <w:tcPr>
            <w:tcW w:w="1701" w:type="dxa"/>
            <w:gridSpan w:val="2"/>
            <w:shd w:val="clear" w:color="auto" w:fill="DAEEF3" w:themeFill="accent5" w:themeFillTint="33"/>
          </w:tcPr>
          <w:p w14:paraId="7458D23F" w14:textId="77777777" w:rsidR="00F15CC0" w:rsidRPr="006B1E3F" w:rsidRDefault="00F15CC0" w:rsidP="009B45C0">
            <w:pPr>
              <w:shd w:val="clear" w:color="auto" w:fill="DAEEF3" w:themeFill="accent5" w:themeFillTint="33"/>
              <w:spacing w:line="240" w:lineRule="auto"/>
              <w:rPr>
                <w:lang w:val="de-CH"/>
              </w:rPr>
            </w:pPr>
            <w:r w:rsidRPr="006B1E3F">
              <w:rPr>
                <w:lang w:val="de-CH"/>
              </w:rPr>
              <w:t>kg CO</w:t>
            </w:r>
            <w:r w:rsidRPr="006B1E3F">
              <w:rPr>
                <w:vertAlign w:val="subscript"/>
                <w:lang w:val="de-CH"/>
              </w:rPr>
              <w:t>2</w:t>
            </w:r>
            <w:r w:rsidRPr="006B1E3F">
              <w:rPr>
                <w:lang w:val="de-CH"/>
              </w:rPr>
              <w:t xml:space="preserve"> äquiv</w:t>
            </w:r>
          </w:p>
        </w:tc>
        <w:tc>
          <w:tcPr>
            <w:tcW w:w="567" w:type="dxa"/>
            <w:shd w:val="clear" w:color="auto" w:fill="DAEEF3" w:themeFill="accent5" w:themeFillTint="33"/>
          </w:tcPr>
          <w:p w14:paraId="0E86AEB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FE9E88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B89ECB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54AFD5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8E71E0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5769C7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25DA9D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E48AB4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4E0131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349580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C4174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0BE0B3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5C0D93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328C33A3" w14:textId="77777777" w:rsidTr="00C13290">
        <w:tc>
          <w:tcPr>
            <w:tcW w:w="851" w:type="dxa"/>
            <w:shd w:val="clear" w:color="auto" w:fill="DAEEF3" w:themeFill="accent5" w:themeFillTint="33"/>
          </w:tcPr>
          <w:p w14:paraId="62DE7FA1" w14:textId="77777777" w:rsidR="00F15CC0" w:rsidRPr="006B1E3F" w:rsidRDefault="00F15CC0" w:rsidP="009B45C0">
            <w:pPr>
              <w:shd w:val="clear" w:color="auto" w:fill="DAEEF3" w:themeFill="accent5" w:themeFillTint="33"/>
              <w:spacing w:line="240" w:lineRule="auto"/>
              <w:rPr>
                <w:lang w:val="de-CH"/>
              </w:rPr>
            </w:pPr>
            <w:r w:rsidRPr="006B1E3F">
              <w:rPr>
                <w:lang w:val="de-CH"/>
              </w:rPr>
              <w:t>ODP</w:t>
            </w:r>
          </w:p>
        </w:tc>
        <w:tc>
          <w:tcPr>
            <w:tcW w:w="1701" w:type="dxa"/>
            <w:gridSpan w:val="2"/>
            <w:shd w:val="clear" w:color="auto" w:fill="DAEEF3" w:themeFill="accent5" w:themeFillTint="33"/>
          </w:tcPr>
          <w:p w14:paraId="0CD33709" w14:textId="77777777" w:rsidR="00F15CC0" w:rsidRPr="006B1E3F" w:rsidRDefault="00F15CC0" w:rsidP="009B45C0">
            <w:pPr>
              <w:shd w:val="clear" w:color="auto" w:fill="DAEEF3" w:themeFill="accent5" w:themeFillTint="33"/>
              <w:spacing w:line="240" w:lineRule="auto"/>
              <w:jc w:val="left"/>
              <w:rPr>
                <w:lang w:val="de-CH"/>
              </w:rPr>
            </w:pPr>
            <w:r w:rsidRPr="006B1E3F">
              <w:rPr>
                <w:lang w:val="de-CH"/>
              </w:rPr>
              <w:t>kg CFC-11 äquiv</w:t>
            </w:r>
          </w:p>
        </w:tc>
        <w:tc>
          <w:tcPr>
            <w:tcW w:w="567" w:type="dxa"/>
            <w:shd w:val="clear" w:color="auto" w:fill="DAEEF3" w:themeFill="accent5" w:themeFillTint="33"/>
          </w:tcPr>
          <w:p w14:paraId="1DF2FBD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DB3F0A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B22E03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400CA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D55B6F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C58D6B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731A16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60A3A2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667B9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39FD58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5D0549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449306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6D3485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7536F546" w14:textId="77777777" w:rsidTr="00C13290">
        <w:tc>
          <w:tcPr>
            <w:tcW w:w="851" w:type="dxa"/>
            <w:shd w:val="clear" w:color="auto" w:fill="DAEEF3" w:themeFill="accent5" w:themeFillTint="33"/>
          </w:tcPr>
          <w:p w14:paraId="47A5C6DC" w14:textId="77777777" w:rsidR="00F15CC0" w:rsidRPr="006B1E3F" w:rsidRDefault="00F15CC0" w:rsidP="009B45C0">
            <w:pPr>
              <w:shd w:val="clear" w:color="auto" w:fill="DAEEF3" w:themeFill="accent5" w:themeFillTint="33"/>
              <w:spacing w:line="240" w:lineRule="auto"/>
              <w:rPr>
                <w:lang w:val="de-CH"/>
              </w:rPr>
            </w:pPr>
            <w:r w:rsidRPr="006B1E3F">
              <w:rPr>
                <w:lang w:val="de-CH"/>
              </w:rPr>
              <w:t>AP</w:t>
            </w:r>
          </w:p>
        </w:tc>
        <w:tc>
          <w:tcPr>
            <w:tcW w:w="1701" w:type="dxa"/>
            <w:gridSpan w:val="2"/>
            <w:shd w:val="clear" w:color="auto" w:fill="DAEEF3" w:themeFill="accent5" w:themeFillTint="33"/>
          </w:tcPr>
          <w:p w14:paraId="3DCACD2C" w14:textId="77777777" w:rsidR="00F15CC0" w:rsidRPr="006B1E3F" w:rsidRDefault="00F15CC0" w:rsidP="009B45C0">
            <w:pPr>
              <w:shd w:val="clear" w:color="auto" w:fill="DAEEF3" w:themeFill="accent5" w:themeFillTint="33"/>
              <w:spacing w:line="240" w:lineRule="auto"/>
              <w:rPr>
                <w:lang w:val="de-CH"/>
              </w:rPr>
            </w:pPr>
            <w:r w:rsidRPr="006B1E3F">
              <w:rPr>
                <w:lang w:val="de-CH"/>
              </w:rPr>
              <w:t>kg SO</w:t>
            </w:r>
            <w:r w:rsidRPr="006B1E3F">
              <w:rPr>
                <w:vertAlign w:val="subscript"/>
                <w:lang w:val="de-CH"/>
              </w:rPr>
              <w:t>2</w:t>
            </w:r>
            <w:r w:rsidRPr="006B1E3F">
              <w:rPr>
                <w:lang w:val="de-CH"/>
              </w:rPr>
              <w:t xml:space="preserve"> äquiv</w:t>
            </w:r>
          </w:p>
        </w:tc>
        <w:tc>
          <w:tcPr>
            <w:tcW w:w="567" w:type="dxa"/>
            <w:shd w:val="clear" w:color="auto" w:fill="DAEEF3" w:themeFill="accent5" w:themeFillTint="33"/>
          </w:tcPr>
          <w:p w14:paraId="282DF65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6511E6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0866B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A58E8F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FED78E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4454DA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C1D29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3B7F40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3193AA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9EC2CE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482722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B6227C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9C96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749AEBEB" w14:textId="77777777" w:rsidTr="00C13290">
        <w:tc>
          <w:tcPr>
            <w:tcW w:w="851" w:type="dxa"/>
            <w:shd w:val="clear" w:color="auto" w:fill="DAEEF3" w:themeFill="accent5" w:themeFillTint="33"/>
          </w:tcPr>
          <w:p w14:paraId="586C8779" w14:textId="77777777" w:rsidR="00F15CC0" w:rsidRPr="006B1E3F" w:rsidRDefault="00F15CC0" w:rsidP="009B45C0">
            <w:pPr>
              <w:shd w:val="clear" w:color="auto" w:fill="DAEEF3" w:themeFill="accent5" w:themeFillTint="33"/>
              <w:spacing w:line="240" w:lineRule="auto"/>
              <w:rPr>
                <w:lang w:val="de-CH"/>
              </w:rPr>
            </w:pPr>
            <w:r w:rsidRPr="006B1E3F">
              <w:rPr>
                <w:lang w:val="de-CH"/>
              </w:rPr>
              <w:t>EP</w:t>
            </w:r>
          </w:p>
        </w:tc>
        <w:tc>
          <w:tcPr>
            <w:tcW w:w="1701" w:type="dxa"/>
            <w:gridSpan w:val="2"/>
            <w:shd w:val="clear" w:color="auto" w:fill="DAEEF3" w:themeFill="accent5" w:themeFillTint="33"/>
          </w:tcPr>
          <w:p w14:paraId="56960F56" w14:textId="77777777" w:rsidR="00F15CC0" w:rsidRPr="006B1E3F" w:rsidRDefault="00F15CC0" w:rsidP="009B45C0">
            <w:pPr>
              <w:shd w:val="clear" w:color="auto" w:fill="DAEEF3" w:themeFill="accent5" w:themeFillTint="33"/>
              <w:spacing w:line="240" w:lineRule="auto"/>
              <w:rPr>
                <w:lang w:val="de-CH"/>
              </w:rPr>
            </w:pPr>
            <w:r w:rsidRPr="006B1E3F">
              <w:rPr>
                <w:lang w:val="de-CH"/>
              </w:rPr>
              <w:t>kg PO</w:t>
            </w:r>
            <w:r w:rsidRPr="006B1E3F">
              <w:rPr>
                <w:vertAlign w:val="subscript"/>
                <w:lang w:val="de-CH"/>
              </w:rPr>
              <w:t>4</w:t>
            </w:r>
            <w:r w:rsidRPr="006B1E3F">
              <w:rPr>
                <w:vertAlign w:val="superscript"/>
                <w:lang w:val="de-CH"/>
              </w:rPr>
              <w:t>3-</w:t>
            </w:r>
            <w:r w:rsidRPr="006B1E3F">
              <w:rPr>
                <w:lang w:val="de-CH"/>
              </w:rPr>
              <w:t xml:space="preserve"> äquiv</w:t>
            </w:r>
          </w:p>
        </w:tc>
        <w:tc>
          <w:tcPr>
            <w:tcW w:w="567" w:type="dxa"/>
            <w:shd w:val="clear" w:color="auto" w:fill="DAEEF3" w:themeFill="accent5" w:themeFillTint="33"/>
          </w:tcPr>
          <w:p w14:paraId="55D7430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E33A69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E8A74B3"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0ABD75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6FDB3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D3903C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52BCD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234BF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925FDA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17FB42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B2DF0A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C7676B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7B4F7F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0AB13827" w14:textId="77777777" w:rsidTr="00C13290">
        <w:tc>
          <w:tcPr>
            <w:tcW w:w="851" w:type="dxa"/>
            <w:shd w:val="clear" w:color="auto" w:fill="DAEEF3" w:themeFill="accent5" w:themeFillTint="33"/>
          </w:tcPr>
          <w:p w14:paraId="765980FE" w14:textId="77777777" w:rsidR="00F15CC0" w:rsidRPr="006B1E3F" w:rsidRDefault="00F15CC0" w:rsidP="009B45C0">
            <w:pPr>
              <w:shd w:val="clear" w:color="auto" w:fill="DAEEF3" w:themeFill="accent5" w:themeFillTint="33"/>
              <w:spacing w:line="240" w:lineRule="auto"/>
              <w:rPr>
                <w:lang w:val="de-CH"/>
              </w:rPr>
            </w:pPr>
            <w:r w:rsidRPr="006B1E3F">
              <w:rPr>
                <w:lang w:val="de-CH"/>
              </w:rPr>
              <w:t>POCP</w:t>
            </w:r>
          </w:p>
        </w:tc>
        <w:tc>
          <w:tcPr>
            <w:tcW w:w="1701" w:type="dxa"/>
            <w:gridSpan w:val="2"/>
            <w:shd w:val="clear" w:color="auto" w:fill="DAEEF3" w:themeFill="accent5" w:themeFillTint="33"/>
          </w:tcPr>
          <w:p w14:paraId="62B67C65" w14:textId="77777777" w:rsidR="00F15CC0" w:rsidRPr="006B1E3F" w:rsidRDefault="00F15CC0" w:rsidP="009B45C0">
            <w:pPr>
              <w:shd w:val="clear" w:color="auto" w:fill="DAEEF3" w:themeFill="accent5" w:themeFillTint="33"/>
              <w:spacing w:line="240" w:lineRule="auto"/>
              <w:rPr>
                <w:lang w:val="de-CH"/>
              </w:rPr>
            </w:pPr>
            <w:r w:rsidRPr="006B1E3F">
              <w:rPr>
                <w:lang w:val="de-CH"/>
              </w:rPr>
              <w:t>kg C</w:t>
            </w:r>
            <w:r w:rsidRPr="006B1E3F">
              <w:rPr>
                <w:vertAlign w:val="subscript"/>
                <w:lang w:val="de-CH"/>
              </w:rPr>
              <w:t>2</w:t>
            </w:r>
            <w:r w:rsidRPr="006B1E3F">
              <w:rPr>
                <w:lang w:val="de-CH"/>
              </w:rPr>
              <w:t>H</w:t>
            </w:r>
            <w:r w:rsidRPr="006B1E3F">
              <w:rPr>
                <w:vertAlign w:val="subscript"/>
                <w:lang w:val="de-CH"/>
              </w:rPr>
              <w:t>4</w:t>
            </w:r>
            <w:r w:rsidRPr="006B1E3F">
              <w:rPr>
                <w:lang w:val="de-CH"/>
              </w:rPr>
              <w:t xml:space="preserve"> äquiv</w:t>
            </w:r>
          </w:p>
        </w:tc>
        <w:tc>
          <w:tcPr>
            <w:tcW w:w="567" w:type="dxa"/>
            <w:shd w:val="clear" w:color="auto" w:fill="DAEEF3" w:themeFill="accent5" w:themeFillTint="33"/>
          </w:tcPr>
          <w:p w14:paraId="0DCF0CB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2813D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B8DD18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AAC319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AF81A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195DB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72E460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542162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35876E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3D6B0F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E4F07C3"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8E9812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10BBF2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2461A24F" w14:textId="77777777" w:rsidTr="00C13290">
        <w:tc>
          <w:tcPr>
            <w:tcW w:w="851" w:type="dxa"/>
            <w:shd w:val="clear" w:color="auto" w:fill="DAEEF3" w:themeFill="accent5" w:themeFillTint="33"/>
          </w:tcPr>
          <w:p w14:paraId="4BC3E2BF" w14:textId="77777777" w:rsidR="00F15CC0" w:rsidRPr="006B1E3F" w:rsidRDefault="00F15CC0" w:rsidP="009B45C0">
            <w:pPr>
              <w:shd w:val="clear" w:color="auto" w:fill="DAEEF3" w:themeFill="accent5" w:themeFillTint="33"/>
              <w:spacing w:line="240" w:lineRule="auto"/>
              <w:rPr>
                <w:lang w:val="de-CH"/>
              </w:rPr>
            </w:pPr>
            <w:r w:rsidRPr="006B1E3F">
              <w:rPr>
                <w:lang w:val="de-CH"/>
              </w:rPr>
              <w:t>ADPE</w:t>
            </w:r>
          </w:p>
        </w:tc>
        <w:tc>
          <w:tcPr>
            <w:tcW w:w="1701" w:type="dxa"/>
            <w:gridSpan w:val="2"/>
            <w:shd w:val="clear" w:color="auto" w:fill="DAEEF3" w:themeFill="accent5" w:themeFillTint="33"/>
          </w:tcPr>
          <w:p w14:paraId="34DE842B" w14:textId="77777777" w:rsidR="00F15CC0" w:rsidRPr="006B1E3F" w:rsidRDefault="00F15CC0" w:rsidP="009B45C0">
            <w:pPr>
              <w:shd w:val="clear" w:color="auto" w:fill="DAEEF3" w:themeFill="accent5" w:themeFillTint="33"/>
              <w:spacing w:line="240" w:lineRule="auto"/>
              <w:rPr>
                <w:lang w:val="de-CH"/>
              </w:rPr>
            </w:pPr>
            <w:r w:rsidRPr="006B1E3F">
              <w:rPr>
                <w:lang w:val="de-CH"/>
              </w:rPr>
              <w:t>kg Sb äquiv</w:t>
            </w:r>
          </w:p>
        </w:tc>
        <w:tc>
          <w:tcPr>
            <w:tcW w:w="567" w:type="dxa"/>
            <w:shd w:val="clear" w:color="auto" w:fill="DAEEF3" w:themeFill="accent5" w:themeFillTint="33"/>
          </w:tcPr>
          <w:p w14:paraId="578123B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044D3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B6E72F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73DBDE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6AA51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05A9D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752619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E77DE8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7A11C7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ACCD96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FBCAFF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4B75A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90809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0A7B7CF1" w14:textId="77777777" w:rsidTr="00C13290">
        <w:tc>
          <w:tcPr>
            <w:tcW w:w="851" w:type="dxa"/>
            <w:shd w:val="clear" w:color="auto" w:fill="DAEEF3" w:themeFill="accent5" w:themeFillTint="33"/>
          </w:tcPr>
          <w:p w14:paraId="509C819F" w14:textId="77777777" w:rsidR="00F15CC0" w:rsidRPr="006B1E3F" w:rsidRDefault="00F15CC0" w:rsidP="009B45C0">
            <w:pPr>
              <w:shd w:val="clear" w:color="auto" w:fill="DAEEF3" w:themeFill="accent5" w:themeFillTint="33"/>
              <w:spacing w:line="240" w:lineRule="auto"/>
              <w:rPr>
                <w:lang w:val="de-CH"/>
              </w:rPr>
            </w:pPr>
            <w:r w:rsidRPr="006B1E3F">
              <w:rPr>
                <w:lang w:val="de-CH"/>
              </w:rPr>
              <w:t>ADPF</w:t>
            </w:r>
          </w:p>
        </w:tc>
        <w:tc>
          <w:tcPr>
            <w:tcW w:w="1701" w:type="dxa"/>
            <w:gridSpan w:val="2"/>
            <w:shd w:val="clear" w:color="auto" w:fill="DAEEF3" w:themeFill="accent5" w:themeFillTint="33"/>
          </w:tcPr>
          <w:p w14:paraId="1F259132" w14:textId="77777777" w:rsidR="00F15CC0" w:rsidRPr="006B1E3F" w:rsidRDefault="00F15CC0" w:rsidP="009B45C0">
            <w:pPr>
              <w:shd w:val="clear" w:color="auto" w:fill="DAEEF3" w:themeFill="accent5" w:themeFillTint="33"/>
              <w:spacing w:line="240" w:lineRule="auto"/>
              <w:rPr>
                <w:lang w:val="de-CH"/>
              </w:rPr>
            </w:pPr>
            <w:r w:rsidRPr="006B1E3F">
              <w:rPr>
                <w:lang w:val="de-CH"/>
              </w:rPr>
              <w:t>MJ H</w:t>
            </w:r>
            <w:r w:rsidRPr="006B1E3F">
              <w:rPr>
                <w:vertAlign w:val="subscript"/>
                <w:lang w:val="de-CH"/>
              </w:rPr>
              <w:t>u</w:t>
            </w:r>
          </w:p>
        </w:tc>
        <w:tc>
          <w:tcPr>
            <w:tcW w:w="567" w:type="dxa"/>
            <w:shd w:val="clear" w:color="auto" w:fill="DAEEF3" w:themeFill="accent5" w:themeFillTint="33"/>
          </w:tcPr>
          <w:p w14:paraId="7F3FFC3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4BC782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D5AD28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04B54C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FFC73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38B0F1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8CE690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1A0079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34EE6D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FBBE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8C40A2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3C71FE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91F22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23F25749" w14:textId="77777777" w:rsidTr="00C13290">
        <w:tblPrEx>
          <w:tblCellMar>
            <w:top w:w="0" w:type="dxa"/>
            <w:bottom w:w="0" w:type="dxa"/>
          </w:tblCellMar>
        </w:tblPrEx>
        <w:trPr>
          <w:trHeight w:val="850"/>
        </w:trPr>
        <w:tc>
          <w:tcPr>
            <w:tcW w:w="1951" w:type="dxa"/>
            <w:gridSpan w:val="2"/>
            <w:shd w:val="clear" w:color="auto" w:fill="DAEEF3" w:themeFill="accent5" w:themeFillTint="33"/>
            <w:vAlign w:val="center"/>
          </w:tcPr>
          <w:p w14:paraId="3E74E75E" w14:textId="77777777" w:rsidR="00F15CC0" w:rsidRPr="006B1E3F" w:rsidRDefault="00F15CC0" w:rsidP="009B45C0">
            <w:pPr>
              <w:shd w:val="clear" w:color="auto" w:fill="DAEEF3" w:themeFill="accent5" w:themeFillTint="33"/>
              <w:spacing w:line="240" w:lineRule="auto"/>
              <w:rPr>
                <w:sz w:val="16"/>
                <w:lang w:val="de-CH"/>
              </w:rPr>
            </w:pPr>
            <w:r w:rsidRPr="006B1E3F">
              <w:rPr>
                <w:sz w:val="16"/>
                <w:lang w:val="de-CH"/>
              </w:rPr>
              <w:t>Legende</w:t>
            </w:r>
          </w:p>
        </w:tc>
        <w:tc>
          <w:tcPr>
            <w:tcW w:w="7972" w:type="dxa"/>
            <w:gridSpan w:val="14"/>
            <w:shd w:val="clear" w:color="auto" w:fill="DAEEF3" w:themeFill="accent5" w:themeFillTint="33"/>
            <w:vAlign w:val="center"/>
          </w:tcPr>
          <w:p w14:paraId="25DCD55F" w14:textId="77777777" w:rsidR="00F15CC0" w:rsidRPr="006B1E3F" w:rsidRDefault="00F15CC0" w:rsidP="009B45C0">
            <w:pPr>
              <w:shd w:val="clear" w:color="auto" w:fill="DAEEF3" w:themeFill="accent5" w:themeFillTint="33"/>
              <w:spacing w:line="240" w:lineRule="auto"/>
              <w:jc w:val="left"/>
              <w:rPr>
                <w:sz w:val="16"/>
                <w:lang w:val="de-CH"/>
              </w:rPr>
            </w:pPr>
            <w:r w:rsidRPr="006B1E3F">
              <w:rPr>
                <w:rFonts w:eastAsia="Times New Roman"/>
                <w:sz w:val="16"/>
                <w:lang w:val="de-CH" w:eastAsia="de-AT"/>
              </w:rPr>
              <w:t>GWP = Globales Erwärmung</w:t>
            </w:r>
            <w:r w:rsidR="00684C9F" w:rsidRPr="006B1E3F">
              <w:rPr>
                <w:rFonts w:eastAsia="Times New Roman"/>
                <w:sz w:val="16"/>
                <w:lang w:val="de-CH" w:eastAsia="de-AT"/>
              </w:rPr>
              <w:t>spotenzial; ODP = Abbaupotenz</w:t>
            </w:r>
            <w:r w:rsidRPr="006B1E3F">
              <w:rPr>
                <w:rFonts w:eastAsia="Times New Roman"/>
                <w:sz w:val="16"/>
                <w:lang w:val="de-CH" w:eastAsia="de-AT"/>
              </w:rPr>
              <w:t>ial der stratosphärischen Ozonschicht;</w:t>
            </w:r>
            <w:r w:rsidRPr="006B1E3F">
              <w:rPr>
                <w:rFonts w:eastAsia="Times New Roman"/>
                <w:sz w:val="16"/>
                <w:lang w:val="de-CH" w:eastAsia="de-AT"/>
              </w:rPr>
              <w:br/>
              <w:t>AP = Versauerungspotenzial von Boden und Wasser; EP = Eutrophierungsp</w:t>
            </w:r>
            <w:r w:rsidR="00684C9F" w:rsidRPr="006B1E3F">
              <w:rPr>
                <w:rFonts w:eastAsia="Times New Roman"/>
                <w:sz w:val="16"/>
                <w:lang w:val="de-CH" w:eastAsia="de-AT"/>
              </w:rPr>
              <w:t xml:space="preserve">otenzial; </w:t>
            </w:r>
            <w:r w:rsidR="00684C9F" w:rsidRPr="006B1E3F">
              <w:rPr>
                <w:rFonts w:eastAsia="Times New Roman"/>
                <w:sz w:val="16"/>
                <w:lang w:val="de-CH" w:eastAsia="de-AT"/>
              </w:rPr>
              <w:br/>
              <w:t>POCP = Bildungspotenz</w:t>
            </w:r>
            <w:r w:rsidRPr="006B1E3F">
              <w:rPr>
                <w:rFonts w:eastAsia="Times New Roman"/>
                <w:sz w:val="16"/>
                <w:lang w:val="de-CH" w:eastAsia="de-AT"/>
              </w:rPr>
              <w:t xml:space="preserve">ial für troposphärisches Ozon; ADPE = Potenzial für den abiotischen Abbau nicht fossiler Ressourcen; ADPF = Potenzial für den abiotischen Abbau fossiler Brennstoffe </w:t>
            </w:r>
          </w:p>
        </w:tc>
      </w:tr>
    </w:tbl>
    <w:p w14:paraId="305555F9" w14:textId="77777777" w:rsidR="008F0BD5" w:rsidRDefault="008F0BD5" w:rsidP="006B1E3F">
      <w:pPr>
        <w:pStyle w:val="Beschriftung"/>
        <w:rPr>
          <w:lang w:val="de-CH"/>
        </w:rPr>
      </w:pPr>
    </w:p>
    <w:p w14:paraId="01BEAB57" w14:textId="4E2AD2BC" w:rsidR="00900236" w:rsidRPr="004B5AD6" w:rsidRDefault="005E4D75" w:rsidP="009B45C0">
      <w:pPr>
        <w:pStyle w:val="Beschriftung"/>
        <w:shd w:val="clear" w:color="auto" w:fill="DAEEF3" w:themeFill="accent5" w:themeFillTint="33"/>
        <w:rPr>
          <w:lang w:val="de-CH"/>
        </w:rPr>
      </w:pPr>
      <w:bookmarkStart w:id="95" w:name="_Toc49072414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E7873">
        <w:rPr>
          <w:noProof/>
          <w:lang w:val="de-CH"/>
        </w:rPr>
        <w:t>17</w:t>
      </w:r>
      <w:r w:rsidR="008F50D0">
        <w:rPr>
          <w:lang w:val="de-CH"/>
        </w:rPr>
        <w:fldChar w:fldCharType="end"/>
      </w:r>
      <w:r w:rsidRPr="004B5AD6">
        <w:rPr>
          <w:lang w:val="de-CH"/>
        </w:rPr>
        <w:t xml:space="preserve">: </w:t>
      </w:r>
      <w:bookmarkEnd w:id="94"/>
      <w:r w:rsidR="00F25279" w:rsidRPr="004B5AD6">
        <w:rPr>
          <w:lang w:val="de-CH"/>
        </w:rPr>
        <w:t>Ergebnisse der Ökobilanz Ressourceneinsatz</w:t>
      </w:r>
      <w:bookmarkEnd w:id="95"/>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F15CC0" w:rsidRPr="004B5AD6" w14:paraId="4F0673B8" w14:textId="77777777" w:rsidTr="009B45C0">
        <w:tc>
          <w:tcPr>
            <w:tcW w:w="993" w:type="dxa"/>
            <w:shd w:val="clear" w:color="auto" w:fill="DAEEF3" w:themeFill="accent5" w:themeFillTint="33"/>
          </w:tcPr>
          <w:p w14:paraId="0ABFC994" w14:textId="77777777" w:rsidR="00F15CC0" w:rsidRPr="004B5AD6" w:rsidRDefault="00F15CC0" w:rsidP="0091278B">
            <w:pPr>
              <w:spacing w:line="240" w:lineRule="auto"/>
              <w:rPr>
                <w:b/>
                <w:color w:val="0F243E"/>
                <w:lang w:val="de-CH"/>
              </w:rPr>
            </w:pPr>
            <w:bookmarkStart w:id="96" w:name="_Toc336404911"/>
            <w:r w:rsidRPr="004B5AD6">
              <w:rPr>
                <w:b/>
                <w:color w:val="0F243E"/>
                <w:lang w:val="de-CH"/>
              </w:rPr>
              <w:t>Para-meter</w:t>
            </w:r>
          </w:p>
        </w:tc>
        <w:tc>
          <w:tcPr>
            <w:tcW w:w="992" w:type="dxa"/>
            <w:shd w:val="clear" w:color="auto" w:fill="DAEEF3" w:themeFill="accent5" w:themeFillTint="33"/>
          </w:tcPr>
          <w:p w14:paraId="7AA4E33E" w14:textId="77777777" w:rsidR="00F15CC0" w:rsidRPr="004B5AD6" w:rsidRDefault="00F15CC0" w:rsidP="0091278B">
            <w:pPr>
              <w:spacing w:line="240" w:lineRule="auto"/>
              <w:rPr>
                <w:b/>
                <w:color w:val="0F243E"/>
                <w:lang w:val="de-CH"/>
              </w:rPr>
            </w:pPr>
            <w:r w:rsidRPr="004B5AD6">
              <w:rPr>
                <w:b/>
                <w:color w:val="0F243E"/>
                <w:lang w:val="de-CH"/>
              </w:rPr>
              <w:t>Einheit</w:t>
            </w:r>
          </w:p>
        </w:tc>
        <w:tc>
          <w:tcPr>
            <w:tcW w:w="709" w:type="dxa"/>
            <w:shd w:val="clear" w:color="auto" w:fill="DAEEF3" w:themeFill="accent5" w:themeFillTint="33"/>
          </w:tcPr>
          <w:p w14:paraId="22AEC65D" w14:textId="77777777" w:rsidR="00F15CC0" w:rsidRPr="004B5AD6" w:rsidRDefault="00F15CC0" w:rsidP="0091278B">
            <w:pPr>
              <w:spacing w:line="240" w:lineRule="auto"/>
              <w:rPr>
                <w:b/>
                <w:color w:val="0F243E"/>
                <w:lang w:val="de-CH"/>
              </w:rPr>
            </w:pPr>
            <w:r w:rsidRPr="004B5AD6">
              <w:rPr>
                <w:b/>
                <w:color w:val="0F243E"/>
                <w:lang w:val="de-CH"/>
              </w:rPr>
              <w:t>A1-A3</w:t>
            </w:r>
          </w:p>
        </w:tc>
        <w:tc>
          <w:tcPr>
            <w:tcW w:w="709" w:type="dxa"/>
            <w:shd w:val="clear" w:color="auto" w:fill="DAEEF3" w:themeFill="accent5" w:themeFillTint="33"/>
          </w:tcPr>
          <w:p w14:paraId="25FCAA4A" w14:textId="77777777" w:rsidR="00F15CC0" w:rsidRPr="004B5AD6" w:rsidRDefault="00F15CC0" w:rsidP="0091278B">
            <w:pPr>
              <w:spacing w:line="240" w:lineRule="auto"/>
              <w:rPr>
                <w:b/>
                <w:color w:val="0F243E"/>
                <w:lang w:val="de-CH"/>
              </w:rPr>
            </w:pPr>
            <w:r w:rsidRPr="004B5AD6">
              <w:rPr>
                <w:b/>
                <w:color w:val="0F243E"/>
                <w:lang w:val="de-CH"/>
              </w:rPr>
              <w:t>A4</w:t>
            </w:r>
          </w:p>
        </w:tc>
        <w:tc>
          <w:tcPr>
            <w:tcW w:w="709" w:type="dxa"/>
            <w:shd w:val="clear" w:color="auto" w:fill="DAEEF3" w:themeFill="accent5" w:themeFillTint="33"/>
          </w:tcPr>
          <w:p w14:paraId="691D9DD1" w14:textId="77777777" w:rsidR="00F15CC0" w:rsidRPr="004B5AD6" w:rsidRDefault="00F15CC0" w:rsidP="0091278B">
            <w:pPr>
              <w:spacing w:line="240" w:lineRule="auto"/>
              <w:rPr>
                <w:b/>
                <w:color w:val="0F243E"/>
                <w:lang w:val="de-CH"/>
              </w:rPr>
            </w:pPr>
            <w:r w:rsidRPr="004B5AD6">
              <w:rPr>
                <w:b/>
                <w:color w:val="0F243E"/>
                <w:lang w:val="de-CH"/>
              </w:rPr>
              <w:t>A5</w:t>
            </w:r>
          </w:p>
        </w:tc>
        <w:tc>
          <w:tcPr>
            <w:tcW w:w="708" w:type="dxa"/>
            <w:shd w:val="clear" w:color="auto" w:fill="DAEEF3" w:themeFill="accent5" w:themeFillTint="33"/>
          </w:tcPr>
          <w:p w14:paraId="303C38F6" w14:textId="77777777" w:rsidR="00F15CC0" w:rsidRPr="004B5AD6" w:rsidRDefault="00F15CC0" w:rsidP="0091278B">
            <w:pPr>
              <w:spacing w:line="240" w:lineRule="auto"/>
              <w:rPr>
                <w:b/>
                <w:color w:val="0F243E"/>
                <w:lang w:val="de-CH"/>
              </w:rPr>
            </w:pPr>
            <w:r w:rsidRPr="004B5AD6">
              <w:rPr>
                <w:b/>
                <w:color w:val="0F243E"/>
                <w:lang w:val="de-CH"/>
              </w:rPr>
              <w:t>B1</w:t>
            </w:r>
          </w:p>
        </w:tc>
        <w:tc>
          <w:tcPr>
            <w:tcW w:w="567" w:type="dxa"/>
            <w:shd w:val="clear" w:color="auto" w:fill="DAEEF3" w:themeFill="accent5" w:themeFillTint="33"/>
          </w:tcPr>
          <w:p w14:paraId="11620DA3" w14:textId="77777777" w:rsidR="00F15CC0" w:rsidRPr="004B5AD6" w:rsidRDefault="00F15CC0" w:rsidP="0091278B">
            <w:pPr>
              <w:spacing w:line="240" w:lineRule="auto"/>
              <w:rPr>
                <w:b/>
                <w:color w:val="0F243E"/>
                <w:lang w:val="de-CH"/>
              </w:rPr>
            </w:pPr>
            <w:r w:rsidRPr="004B5AD6">
              <w:rPr>
                <w:b/>
                <w:color w:val="0F243E"/>
                <w:lang w:val="de-CH"/>
              </w:rPr>
              <w:t>B2</w:t>
            </w:r>
          </w:p>
        </w:tc>
        <w:tc>
          <w:tcPr>
            <w:tcW w:w="567" w:type="dxa"/>
            <w:shd w:val="clear" w:color="auto" w:fill="DAEEF3" w:themeFill="accent5" w:themeFillTint="33"/>
          </w:tcPr>
          <w:p w14:paraId="79B1D8A3" w14:textId="77777777" w:rsidR="00F15CC0" w:rsidRPr="004B5AD6" w:rsidRDefault="00F15CC0" w:rsidP="0091278B">
            <w:pPr>
              <w:spacing w:line="240" w:lineRule="auto"/>
              <w:rPr>
                <w:b/>
                <w:color w:val="0F243E"/>
                <w:lang w:val="de-CH"/>
              </w:rPr>
            </w:pPr>
            <w:r w:rsidRPr="004B5AD6">
              <w:rPr>
                <w:b/>
                <w:color w:val="0F243E"/>
                <w:lang w:val="de-CH"/>
              </w:rPr>
              <w:t>B5</w:t>
            </w:r>
          </w:p>
        </w:tc>
        <w:tc>
          <w:tcPr>
            <w:tcW w:w="567" w:type="dxa"/>
            <w:shd w:val="clear" w:color="auto" w:fill="DAEEF3" w:themeFill="accent5" w:themeFillTint="33"/>
          </w:tcPr>
          <w:p w14:paraId="36D0EEC9" w14:textId="77777777" w:rsidR="00F15CC0" w:rsidRPr="004B5AD6" w:rsidRDefault="00F15CC0" w:rsidP="0091278B">
            <w:pPr>
              <w:spacing w:line="240" w:lineRule="auto"/>
              <w:rPr>
                <w:b/>
                <w:color w:val="0F243E"/>
                <w:lang w:val="de-CH"/>
              </w:rPr>
            </w:pPr>
            <w:r w:rsidRPr="004B5AD6">
              <w:rPr>
                <w:b/>
                <w:color w:val="0F243E"/>
                <w:lang w:val="de-CH"/>
              </w:rPr>
              <w:t>B6</w:t>
            </w:r>
          </w:p>
        </w:tc>
        <w:tc>
          <w:tcPr>
            <w:tcW w:w="567" w:type="dxa"/>
            <w:shd w:val="clear" w:color="auto" w:fill="DAEEF3" w:themeFill="accent5" w:themeFillTint="33"/>
          </w:tcPr>
          <w:p w14:paraId="08655B62" w14:textId="77777777" w:rsidR="00F15CC0" w:rsidRPr="004B5AD6" w:rsidRDefault="00F15CC0" w:rsidP="0091278B">
            <w:pPr>
              <w:spacing w:line="240" w:lineRule="auto"/>
              <w:rPr>
                <w:b/>
                <w:color w:val="0F243E"/>
                <w:lang w:val="de-CH"/>
              </w:rPr>
            </w:pPr>
            <w:r w:rsidRPr="004B5AD6">
              <w:rPr>
                <w:b/>
                <w:color w:val="0F243E"/>
                <w:lang w:val="de-CH"/>
              </w:rPr>
              <w:t>B7</w:t>
            </w:r>
          </w:p>
        </w:tc>
        <w:tc>
          <w:tcPr>
            <w:tcW w:w="567" w:type="dxa"/>
            <w:shd w:val="clear" w:color="auto" w:fill="DAEEF3" w:themeFill="accent5" w:themeFillTint="33"/>
          </w:tcPr>
          <w:p w14:paraId="336F6138" w14:textId="77777777" w:rsidR="00F15CC0" w:rsidRPr="004B5AD6" w:rsidRDefault="00F15CC0" w:rsidP="0091278B">
            <w:pPr>
              <w:spacing w:line="240" w:lineRule="auto"/>
              <w:rPr>
                <w:b/>
                <w:color w:val="0F243E"/>
                <w:lang w:val="de-CH"/>
              </w:rPr>
            </w:pPr>
            <w:r w:rsidRPr="004B5AD6">
              <w:rPr>
                <w:b/>
                <w:color w:val="0F243E"/>
                <w:lang w:val="de-CH"/>
              </w:rPr>
              <w:t>C1</w:t>
            </w:r>
          </w:p>
        </w:tc>
        <w:tc>
          <w:tcPr>
            <w:tcW w:w="567" w:type="dxa"/>
            <w:shd w:val="clear" w:color="auto" w:fill="DAEEF3" w:themeFill="accent5" w:themeFillTint="33"/>
          </w:tcPr>
          <w:p w14:paraId="52F17809" w14:textId="77777777" w:rsidR="00F15CC0" w:rsidRPr="004B5AD6" w:rsidRDefault="00F15CC0" w:rsidP="0091278B">
            <w:pPr>
              <w:spacing w:line="240" w:lineRule="auto"/>
              <w:rPr>
                <w:b/>
                <w:color w:val="0F243E"/>
                <w:lang w:val="de-CH"/>
              </w:rPr>
            </w:pPr>
            <w:r w:rsidRPr="004B5AD6">
              <w:rPr>
                <w:b/>
                <w:color w:val="0F243E"/>
                <w:lang w:val="de-CH"/>
              </w:rPr>
              <w:t>C2</w:t>
            </w:r>
          </w:p>
        </w:tc>
        <w:tc>
          <w:tcPr>
            <w:tcW w:w="567" w:type="dxa"/>
            <w:shd w:val="clear" w:color="auto" w:fill="DAEEF3" w:themeFill="accent5" w:themeFillTint="33"/>
          </w:tcPr>
          <w:p w14:paraId="1496D12E" w14:textId="77777777" w:rsidR="00F15CC0" w:rsidRPr="004B5AD6" w:rsidRDefault="00F15CC0" w:rsidP="0091278B">
            <w:pPr>
              <w:spacing w:line="240" w:lineRule="auto"/>
              <w:rPr>
                <w:b/>
                <w:color w:val="0F243E"/>
                <w:lang w:val="de-CH"/>
              </w:rPr>
            </w:pPr>
            <w:r w:rsidRPr="004B5AD6">
              <w:rPr>
                <w:b/>
                <w:color w:val="0F243E"/>
                <w:lang w:val="de-CH"/>
              </w:rPr>
              <w:t>C3</w:t>
            </w:r>
          </w:p>
        </w:tc>
        <w:tc>
          <w:tcPr>
            <w:tcW w:w="567" w:type="dxa"/>
            <w:shd w:val="clear" w:color="auto" w:fill="DAEEF3" w:themeFill="accent5" w:themeFillTint="33"/>
          </w:tcPr>
          <w:p w14:paraId="78E3985D" w14:textId="77777777" w:rsidR="00F15CC0" w:rsidRPr="004B5AD6" w:rsidRDefault="00F15CC0" w:rsidP="0091278B">
            <w:pPr>
              <w:spacing w:line="240" w:lineRule="auto"/>
              <w:rPr>
                <w:b/>
                <w:color w:val="0F243E"/>
                <w:lang w:val="de-CH"/>
              </w:rPr>
            </w:pPr>
            <w:r w:rsidRPr="004B5AD6">
              <w:rPr>
                <w:b/>
                <w:color w:val="0F243E"/>
                <w:lang w:val="de-CH"/>
              </w:rPr>
              <w:t>C4</w:t>
            </w:r>
          </w:p>
        </w:tc>
        <w:tc>
          <w:tcPr>
            <w:tcW w:w="567" w:type="dxa"/>
            <w:shd w:val="clear" w:color="auto" w:fill="DAEEF3" w:themeFill="accent5" w:themeFillTint="33"/>
          </w:tcPr>
          <w:p w14:paraId="4E593300" w14:textId="77777777" w:rsidR="00F15CC0" w:rsidRPr="004B5AD6" w:rsidRDefault="00F15CC0" w:rsidP="0091278B">
            <w:pPr>
              <w:spacing w:line="240" w:lineRule="auto"/>
              <w:rPr>
                <w:b/>
                <w:color w:val="0F243E"/>
                <w:lang w:val="de-CH"/>
              </w:rPr>
            </w:pPr>
            <w:r w:rsidRPr="004B5AD6">
              <w:rPr>
                <w:b/>
                <w:color w:val="0F243E"/>
                <w:lang w:val="de-CH"/>
              </w:rPr>
              <w:t>D</w:t>
            </w:r>
          </w:p>
        </w:tc>
      </w:tr>
      <w:tr w:rsidR="00F15CC0" w:rsidRPr="004B5AD6" w14:paraId="700D21A6" w14:textId="77777777" w:rsidTr="009B45C0">
        <w:tc>
          <w:tcPr>
            <w:tcW w:w="993" w:type="dxa"/>
            <w:shd w:val="clear" w:color="auto" w:fill="DAEEF3" w:themeFill="accent5" w:themeFillTint="33"/>
          </w:tcPr>
          <w:p w14:paraId="45924930" w14:textId="77777777" w:rsidR="00F15CC0" w:rsidRPr="004B5AD6" w:rsidRDefault="00F15CC0" w:rsidP="0091278B">
            <w:pPr>
              <w:spacing w:line="240" w:lineRule="auto"/>
              <w:rPr>
                <w:lang w:val="de-CH"/>
              </w:rPr>
            </w:pPr>
            <w:r w:rsidRPr="004B5AD6">
              <w:rPr>
                <w:lang w:val="de-CH"/>
              </w:rPr>
              <w:t>PERE</w:t>
            </w:r>
          </w:p>
        </w:tc>
        <w:tc>
          <w:tcPr>
            <w:tcW w:w="992" w:type="dxa"/>
            <w:shd w:val="clear" w:color="auto" w:fill="DAEEF3" w:themeFill="accent5" w:themeFillTint="33"/>
          </w:tcPr>
          <w:p w14:paraId="180E8D2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01490AE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A33E036"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32D5C78"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E415FA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CFE7CE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A0991F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C317C7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816D0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D4060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9B7DA1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35D84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5B7F42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1EC235" w14:textId="77777777" w:rsidR="00F15CC0" w:rsidRPr="004B5AD6" w:rsidRDefault="00F15CC0" w:rsidP="0091278B">
            <w:pPr>
              <w:tabs>
                <w:tab w:val="center" w:pos="4536"/>
                <w:tab w:val="right" w:pos="9072"/>
              </w:tabs>
              <w:spacing w:line="240" w:lineRule="auto"/>
              <w:rPr>
                <w:lang w:val="de-CH"/>
              </w:rPr>
            </w:pPr>
          </w:p>
        </w:tc>
      </w:tr>
      <w:tr w:rsidR="00F15CC0" w:rsidRPr="004B5AD6" w14:paraId="1890BACF" w14:textId="77777777" w:rsidTr="009B45C0">
        <w:tc>
          <w:tcPr>
            <w:tcW w:w="993" w:type="dxa"/>
            <w:shd w:val="clear" w:color="auto" w:fill="DAEEF3" w:themeFill="accent5" w:themeFillTint="33"/>
          </w:tcPr>
          <w:p w14:paraId="42D0D890" w14:textId="77777777" w:rsidR="00F15CC0" w:rsidRPr="004B5AD6" w:rsidRDefault="00F15CC0" w:rsidP="0091278B">
            <w:pPr>
              <w:spacing w:line="240" w:lineRule="auto"/>
              <w:rPr>
                <w:lang w:val="de-CH"/>
              </w:rPr>
            </w:pPr>
            <w:r w:rsidRPr="004B5AD6">
              <w:rPr>
                <w:lang w:val="de-CH"/>
              </w:rPr>
              <w:t>PERM</w:t>
            </w:r>
          </w:p>
        </w:tc>
        <w:tc>
          <w:tcPr>
            <w:tcW w:w="992" w:type="dxa"/>
            <w:shd w:val="clear" w:color="auto" w:fill="DAEEF3" w:themeFill="accent5" w:themeFillTint="33"/>
          </w:tcPr>
          <w:p w14:paraId="6110DE8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5F350508"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00EDBA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50D3DAF"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080415E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FC902A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D77A24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19A31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67DBB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65250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D4AF2D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F53AFE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890E4F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AC0D8D" w14:textId="77777777" w:rsidR="00F15CC0" w:rsidRPr="004B5AD6" w:rsidRDefault="00F15CC0" w:rsidP="0091278B">
            <w:pPr>
              <w:tabs>
                <w:tab w:val="center" w:pos="4536"/>
                <w:tab w:val="right" w:pos="9072"/>
              </w:tabs>
              <w:spacing w:line="240" w:lineRule="auto"/>
              <w:rPr>
                <w:lang w:val="de-CH"/>
              </w:rPr>
            </w:pPr>
          </w:p>
        </w:tc>
      </w:tr>
      <w:tr w:rsidR="00F15CC0" w:rsidRPr="004B5AD6" w14:paraId="776E1507" w14:textId="77777777" w:rsidTr="009B45C0">
        <w:tc>
          <w:tcPr>
            <w:tcW w:w="993" w:type="dxa"/>
            <w:shd w:val="clear" w:color="auto" w:fill="DAEEF3" w:themeFill="accent5" w:themeFillTint="33"/>
          </w:tcPr>
          <w:p w14:paraId="035B4FD9" w14:textId="77777777" w:rsidR="00F15CC0" w:rsidRPr="004B5AD6" w:rsidRDefault="00F15CC0" w:rsidP="0091278B">
            <w:pPr>
              <w:spacing w:line="240" w:lineRule="auto"/>
              <w:rPr>
                <w:lang w:val="de-CH"/>
              </w:rPr>
            </w:pPr>
            <w:r w:rsidRPr="004B5AD6">
              <w:rPr>
                <w:lang w:val="de-CH"/>
              </w:rPr>
              <w:t>PERT</w:t>
            </w:r>
          </w:p>
        </w:tc>
        <w:tc>
          <w:tcPr>
            <w:tcW w:w="992" w:type="dxa"/>
            <w:shd w:val="clear" w:color="auto" w:fill="DAEEF3" w:themeFill="accent5" w:themeFillTint="33"/>
          </w:tcPr>
          <w:p w14:paraId="6112F798"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2FB1722A"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57576F8"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661ED66"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35DD2BB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0E2ADC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3324C4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BA5A34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C75AB7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93F5C5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EC74E8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F1B61F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888FB1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14B4F0" w14:textId="77777777" w:rsidR="00F15CC0" w:rsidRPr="004B5AD6" w:rsidRDefault="00F15CC0" w:rsidP="0091278B">
            <w:pPr>
              <w:tabs>
                <w:tab w:val="center" w:pos="4536"/>
                <w:tab w:val="right" w:pos="9072"/>
              </w:tabs>
              <w:spacing w:line="240" w:lineRule="auto"/>
              <w:rPr>
                <w:lang w:val="de-CH"/>
              </w:rPr>
            </w:pPr>
          </w:p>
        </w:tc>
      </w:tr>
      <w:tr w:rsidR="00F15CC0" w:rsidRPr="004B5AD6" w14:paraId="74E9A638" w14:textId="77777777" w:rsidTr="009B45C0">
        <w:tc>
          <w:tcPr>
            <w:tcW w:w="993" w:type="dxa"/>
            <w:shd w:val="clear" w:color="auto" w:fill="DAEEF3" w:themeFill="accent5" w:themeFillTint="33"/>
          </w:tcPr>
          <w:p w14:paraId="5529B670" w14:textId="77777777" w:rsidR="00F15CC0" w:rsidRPr="004B5AD6" w:rsidRDefault="00F15CC0" w:rsidP="0091278B">
            <w:pPr>
              <w:spacing w:line="240" w:lineRule="auto"/>
              <w:rPr>
                <w:lang w:val="de-CH"/>
              </w:rPr>
            </w:pPr>
            <w:r w:rsidRPr="004B5AD6">
              <w:rPr>
                <w:lang w:val="de-CH"/>
              </w:rPr>
              <w:t>PENRE</w:t>
            </w:r>
          </w:p>
        </w:tc>
        <w:tc>
          <w:tcPr>
            <w:tcW w:w="992" w:type="dxa"/>
            <w:shd w:val="clear" w:color="auto" w:fill="DAEEF3" w:themeFill="accent5" w:themeFillTint="33"/>
          </w:tcPr>
          <w:p w14:paraId="3C48BB2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4D3FD60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50299B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FD0E7A3"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3C533B5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1884C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7AB5A2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AF68E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B58701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AD0D3B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857A1A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E21D5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18BCAD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F0DA0B" w14:textId="77777777" w:rsidR="00F15CC0" w:rsidRPr="004B5AD6" w:rsidRDefault="00F15CC0" w:rsidP="0091278B">
            <w:pPr>
              <w:tabs>
                <w:tab w:val="center" w:pos="4536"/>
                <w:tab w:val="right" w:pos="9072"/>
              </w:tabs>
              <w:spacing w:line="240" w:lineRule="auto"/>
              <w:rPr>
                <w:lang w:val="de-CH"/>
              </w:rPr>
            </w:pPr>
          </w:p>
        </w:tc>
      </w:tr>
      <w:tr w:rsidR="00F15CC0" w:rsidRPr="004B5AD6" w14:paraId="460D2F71" w14:textId="77777777" w:rsidTr="009B45C0">
        <w:tc>
          <w:tcPr>
            <w:tcW w:w="993" w:type="dxa"/>
            <w:shd w:val="clear" w:color="auto" w:fill="DAEEF3" w:themeFill="accent5" w:themeFillTint="33"/>
          </w:tcPr>
          <w:p w14:paraId="429AA476" w14:textId="77777777" w:rsidR="00F15CC0" w:rsidRPr="004B5AD6" w:rsidRDefault="00F15CC0" w:rsidP="0091278B">
            <w:pPr>
              <w:spacing w:line="240" w:lineRule="auto"/>
              <w:rPr>
                <w:lang w:val="de-CH"/>
              </w:rPr>
            </w:pPr>
            <w:r w:rsidRPr="004B5AD6">
              <w:rPr>
                <w:lang w:val="de-CH"/>
              </w:rPr>
              <w:t>PENRM</w:t>
            </w:r>
          </w:p>
        </w:tc>
        <w:tc>
          <w:tcPr>
            <w:tcW w:w="992" w:type="dxa"/>
            <w:shd w:val="clear" w:color="auto" w:fill="DAEEF3" w:themeFill="accent5" w:themeFillTint="33"/>
          </w:tcPr>
          <w:p w14:paraId="41A40EEB"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4DDD3539"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A4F9C1B"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B248DD4"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461C59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5E55DC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B4BC98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57E196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A15F7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6D7D99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C2E6F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22A63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54F265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87F487F" w14:textId="77777777" w:rsidR="00F15CC0" w:rsidRPr="004B5AD6" w:rsidRDefault="00F15CC0" w:rsidP="0091278B">
            <w:pPr>
              <w:tabs>
                <w:tab w:val="center" w:pos="4536"/>
                <w:tab w:val="right" w:pos="9072"/>
              </w:tabs>
              <w:spacing w:line="240" w:lineRule="auto"/>
              <w:rPr>
                <w:lang w:val="de-CH"/>
              </w:rPr>
            </w:pPr>
          </w:p>
        </w:tc>
      </w:tr>
      <w:tr w:rsidR="00F15CC0" w:rsidRPr="004B5AD6" w14:paraId="41FFB222" w14:textId="77777777" w:rsidTr="009B45C0">
        <w:tc>
          <w:tcPr>
            <w:tcW w:w="993" w:type="dxa"/>
            <w:shd w:val="clear" w:color="auto" w:fill="DAEEF3" w:themeFill="accent5" w:themeFillTint="33"/>
          </w:tcPr>
          <w:p w14:paraId="02E1CCE8" w14:textId="77777777" w:rsidR="00F15CC0" w:rsidRPr="004B5AD6" w:rsidRDefault="00F15CC0" w:rsidP="0091278B">
            <w:pPr>
              <w:spacing w:line="240" w:lineRule="auto"/>
              <w:rPr>
                <w:lang w:val="de-CH"/>
              </w:rPr>
            </w:pPr>
            <w:r w:rsidRPr="004B5AD6">
              <w:rPr>
                <w:lang w:val="de-CH"/>
              </w:rPr>
              <w:t>PENRT</w:t>
            </w:r>
          </w:p>
        </w:tc>
        <w:tc>
          <w:tcPr>
            <w:tcW w:w="992" w:type="dxa"/>
            <w:shd w:val="clear" w:color="auto" w:fill="DAEEF3" w:themeFill="accent5" w:themeFillTint="33"/>
          </w:tcPr>
          <w:p w14:paraId="2B7EA55E"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349ACCC3"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1AE1581"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7E7BC655"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D74AE3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04CD0F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F8A0B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63A6D4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A7F7D6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7FBE51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5906E0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0DB12F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F7335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1CD749F" w14:textId="77777777" w:rsidR="00F15CC0" w:rsidRPr="004B5AD6" w:rsidRDefault="00F15CC0" w:rsidP="0091278B">
            <w:pPr>
              <w:tabs>
                <w:tab w:val="center" w:pos="4536"/>
                <w:tab w:val="right" w:pos="9072"/>
              </w:tabs>
              <w:spacing w:line="240" w:lineRule="auto"/>
              <w:rPr>
                <w:lang w:val="de-CH"/>
              </w:rPr>
            </w:pPr>
          </w:p>
        </w:tc>
      </w:tr>
      <w:tr w:rsidR="00F15CC0" w:rsidRPr="004B5AD6" w14:paraId="387010FC" w14:textId="77777777" w:rsidTr="009B45C0">
        <w:tc>
          <w:tcPr>
            <w:tcW w:w="993" w:type="dxa"/>
            <w:shd w:val="clear" w:color="auto" w:fill="DAEEF3" w:themeFill="accent5" w:themeFillTint="33"/>
          </w:tcPr>
          <w:p w14:paraId="096188F1" w14:textId="77777777" w:rsidR="00F15CC0" w:rsidRPr="004B5AD6" w:rsidRDefault="00F15CC0" w:rsidP="0091278B">
            <w:pPr>
              <w:spacing w:line="240" w:lineRule="auto"/>
              <w:rPr>
                <w:lang w:val="de-CH"/>
              </w:rPr>
            </w:pPr>
            <w:r w:rsidRPr="004B5AD6">
              <w:rPr>
                <w:lang w:val="de-CH"/>
              </w:rPr>
              <w:t>SM</w:t>
            </w:r>
          </w:p>
        </w:tc>
        <w:tc>
          <w:tcPr>
            <w:tcW w:w="992" w:type="dxa"/>
            <w:shd w:val="clear" w:color="auto" w:fill="DAEEF3" w:themeFill="accent5" w:themeFillTint="33"/>
          </w:tcPr>
          <w:p w14:paraId="7DCF2DB5"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101986B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E5308F5"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28B61FE"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083B0F9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D1BDD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56BC9F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30477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E33BEA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22625F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8B8D5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0BADC5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BA3A7E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6C5E71" w14:textId="77777777" w:rsidR="00F15CC0" w:rsidRPr="004B5AD6" w:rsidRDefault="00F15CC0" w:rsidP="0091278B">
            <w:pPr>
              <w:tabs>
                <w:tab w:val="center" w:pos="4536"/>
                <w:tab w:val="right" w:pos="9072"/>
              </w:tabs>
              <w:spacing w:line="240" w:lineRule="auto"/>
              <w:rPr>
                <w:lang w:val="de-CH"/>
              </w:rPr>
            </w:pPr>
          </w:p>
        </w:tc>
      </w:tr>
      <w:tr w:rsidR="00F15CC0" w:rsidRPr="004B5AD6" w14:paraId="094ACC1C" w14:textId="77777777" w:rsidTr="009B45C0">
        <w:tc>
          <w:tcPr>
            <w:tcW w:w="993" w:type="dxa"/>
            <w:shd w:val="clear" w:color="auto" w:fill="DAEEF3" w:themeFill="accent5" w:themeFillTint="33"/>
          </w:tcPr>
          <w:p w14:paraId="3E4857A8" w14:textId="77777777" w:rsidR="00F15CC0" w:rsidRPr="004B5AD6" w:rsidRDefault="00F15CC0" w:rsidP="0091278B">
            <w:pPr>
              <w:spacing w:line="240" w:lineRule="auto"/>
              <w:rPr>
                <w:lang w:val="de-CH"/>
              </w:rPr>
            </w:pPr>
            <w:r w:rsidRPr="004B5AD6">
              <w:rPr>
                <w:lang w:val="de-CH"/>
              </w:rPr>
              <w:t>RSF</w:t>
            </w:r>
          </w:p>
        </w:tc>
        <w:tc>
          <w:tcPr>
            <w:tcW w:w="992" w:type="dxa"/>
            <w:shd w:val="clear" w:color="auto" w:fill="DAEEF3" w:themeFill="accent5" w:themeFillTint="33"/>
          </w:tcPr>
          <w:p w14:paraId="7857A623"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558D9250"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332DBC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1275862"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1D768CA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7FFCA5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B01A73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978093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06A44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2D9FA9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F6F137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349FD2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8812A2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E3B702A" w14:textId="77777777" w:rsidR="00F15CC0" w:rsidRPr="004B5AD6" w:rsidRDefault="00F15CC0" w:rsidP="0091278B">
            <w:pPr>
              <w:tabs>
                <w:tab w:val="center" w:pos="4536"/>
                <w:tab w:val="right" w:pos="9072"/>
              </w:tabs>
              <w:spacing w:line="240" w:lineRule="auto"/>
              <w:rPr>
                <w:lang w:val="de-CH"/>
              </w:rPr>
            </w:pPr>
          </w:p>
        </w:tc>
      </w:tr>
      <w:tr w:rsidR="00F15CC0" w:rsidRPr="004B5AD6" w14:paraId="4A1149EA" w14:textId="77777777" w:rsidTr="009B45C0">
        <w:tc>
          <w:tcPr>
            <w:tcW w:w="993" w:type="dxa"/>
            <w:shd w:val="clear" w:color="auto" w:fill="DAEEF3" w:themeFill="accent5" w:themeFillTint="33"/>
          </w:tcPr>
          <w:p w14:paraId="15850147" w14:textId="77777777" w:rsidR="00F15CC0" w:rsidRPr="004B5AD6" w:rsidRDefault="00F15CC0" w:rsidP="0091278B">
            <w:pPr>
              <w:spacing w:line="240" w:lineRule="auto"/>
              <w:rPr>
                <w:lang w:val="de-CH"/>
              </w:rPr>
            </w:pPr>
            <w:r w:rsidRPr="004B5AD6">
              <w:rPr>
                <w:lang w:val="de-CH"/>
              </w:rPr>
              <w:t>NRSF</w:t>
            </w:r>
          </w:p>
        </w:tc>
        <w:tc>
          <w:tcPr>
            <w:tcW w:w="992" w:type="dxa"/>
            <w:shd w:val="clear" w:color="auto" w:fill="DAEEF3" w:themeFill="accent5" w:themeFillTint="33"/>
          </w:tcPr>
          <w:p w14:paraId="2A8EAFA0"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3EF454C2"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E6462D4"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C303C61"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189152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2FD50B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B0D296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2FA60D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A61B45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50CCE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3D12BC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887EA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6FA9F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D7D4F3" w14:textId="77777777" w:rsidR="00F15CC0" w:rsidRPr="004B5AD6" w:rsidRDefault="00F15CC0" w:rsidP="0091278B">
            <w:pPr>
              <w:tabs>
                <w:tab w:val="center" w:pos="4536"/>
                <w:tab w:val="right" w:pos="9072"/>
              </w:tabs>
              <w:spacing w:line="240" w:lineRule="auto"/>
              <w:rPr>
                <w:lang w:val="de-CH"/>
              </w:rPr>
            </w:pPr>
          </w:p>
        </w:tc>
      </w:tr>
      <w:tr w:rsidR="00F15CC0" w:rsidRPr="004B5AD6" w14:paraId="515CDADA" w14:textId="77777777" w:rsidTr="009B45C0">
        <w:tc>
          <w:tcPr>
            <w:tcW w:w="993" w:type="dxa"/>
            <w:shd w:val="clear" w:color="auto" w:fill="DAEEF3" w:themeFill="accent5" w:themeFillTint="33"/>
          </w:tcPr>
          <w:p w14:paraId="144D7578" w14:textId="77777777" w:rsidR="00F15CC0" w:rsidRPr="004B5AD6" w:rsidRDefault="00F15CC0" w:rsidP="0091278B">
            <w:pPr>
              <w:spacing w:line="240" w:lineRule="auto"/>
              <w:rPr>
                <w:lang w:val="de-CH"/>
              </w:rPr>
            </w:pPr>
            <w:r w:rsidRPr="004B5AD6">
              <w:rPr>
                <w:lang w:val="de-CH"/>
              </w:rPr>
              <w:t>FW</w:t>
            </w:r>
          </w:p>
        </w:tc>
        <w:tc>
          <w:tcPr>
            <w:tcW w:w="992" w:type="dxa"/>
            <w:shd w:val="clear" w:color="auto" w:fill="DAEEF3" w:themeFill="accent5" w:themeFillTint="33"/>
          </w:tcPr>
          <w:p w14:paraId="7AA03FCD" w14:textId="77777777" w:rsidR="00F15CC0" w:rsidRPr="004B5AD6" w:rsidRDefault="00F15CC0" w:rsidP="0091278B">
            <w:pPr>
              <w:spacing w:line="240" w:lineRule="auto"/>
              <w:rPr>
                <w:lang w:val="de-CH"/>
              </w:rPr>
            </w:pPr>
            <w:r w:rsidRPr="004B5AD6">
              <w:rPr>
                <w:lang w:val="de-CH"/>
              </w:rPr>
              <w:t>m</w:t>
            </w:r>
            <w:r w:rsidRPr="004B5AD6">
              <w:rPr>
                <w:vertAlign w:val="superscript"/>
                <w:lang w:val="de-CH"/>
              </w:rPr>
              <w:t>3</w:t>
            </w:r>
          </w:p>
        </w:tc>
        <w:tc>
          <w:tcPr>
            <w:tcW w:w="709" w:type="dxa"/>
            <w:shd w:val="clear" w:color="auto" w:fill="DAEEF3" w:themeFill="accent5" w:themeFillTint="33"/>
          </w:tcPr>
          <w:p w14:paraId="70BC990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0E48720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0C4C069C"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BA656C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75AF9E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8324AA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665E1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E34F43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088F97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D6C86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7D4166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E6B48B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D1D81F" w14:textId="77777777" w:rsidR="00F15CC0" w:rsidRPr="004B5AD6" w:rsidRDefault="00F15CC0" w:rsidP="0091278B">
            <w:pPr>
              <w:tabs>
                <w:tab w:val="center" w:pos="4536"/>
                <w:tab w:val="right" w:pos="9072"/>
              </w:tabs>
              <w:spacing w:line="240" w:lineRule="auto"/>
              <w:rPr>
                <w:lang w:val="de-CH"/>
              </w:rPr>
            </w:pPr>
          </w:p>
        </w:tc>
      </w:tr>
      <w:tr w:rsidR="00F15CC0" w:rsidRPr="004B5AD6" w14:paraId="151642AB" w14:textId="77777777" w:rsidTr="009B45C0">
        <w:tblPrEx>
          <w:tblCellMar>
            <w:top w:w="0" w:type="dxa"/>
            <w:bottom w:w="0" w:type="dxa"/>
          </w:tblCellMar>
        </w:tblPrEx>
        <w:trPr>
          <w:trHeight w:val="964"/>
        </w:trPr>
        <w:tc>
          <w:tcPr>
            <w:tcW w:w="1985" w:type="dxa"/>
            <w:gridSpan w:val="2"/>
            <w:shd w:val="clear" w:color="auto" w:fill="DAEEF3" w:themeFill="accent5" w:themeFillTint="33"/>
            <w:vAlign w:val="center"/>
          </w:tcPr>
          <w:p w14:paraId="7244C2DF" w14:textId="77777777" w:rsidR="00F15CC0" w:rsidRPr="004B5AD6" w:rsidRDefault="00F15CC0" w:rsidP="0091278B">
            <w:pPr>
              <w:spacing w:line="240" w:lineRule="auto"/>
              <w:rPr>
                <w:sz w:val="16"/>
                <w:lang w:val="de-CH"/>
              </w:rPr>
            </w:pPr>
            <w:r w:rsidRPr="004B5AD6">
              <w:rPr>
                <w:sz w:val="16"/>
                <w:lang w:val="de-CH"/>
              </w:rPr>
              <w:t>Legende</w:t>
            </w:r>
          </w:p>
        </w:tc>
        <w:tc>
          <w:tcPr>
            <w:tcW w:w="7938" w:type="dxa"/>
            <w:gridSpan w:val="13"/>
            <w:shd w:val="clear" w:color="auto" w:fill="DAEEF3" w:themeFill="accent5" w:themeFillTint="33"/>
            <w:vAlign w:val="center"/>
          </w:tcPr>
          <w:p w14:paraId="52F4D182" w14:textId="77777777" w:rsidR="00F15CC0" w:rsidRPr="004B5AD6" w:rsidRDefault="00F15CC0" w:rsidP="0091278B">
            <w:pPr>
              <w:spacing w:line="240" w:lineRule="auto"/>
              <w:jc w:val="left"/>
              <w:rPr>
                <w:rFonts w:eastAsia="Times New Roman"/>
                <w:lang w:val="de-CH" w:eastAsia="de-AT"/>
              </w:rPr>
            </w:pPr>
            <w:r w:rsidRPr="004B5AD6">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4B5AD6">
              <w:rPr>
                <w:rFonts w:eastAsia="Times New Roman"/>
                <w:lang w:val="de-CH" w:eastAsia="de-AT"/>
              </w:rPr>
              <w:br/>
              <w:t xml:space="preserve">FW = Einsatz von Süßwasserressourcen </w:t>
            </w:r>
          </w:p>
        </w:tc>
      </w:tr>
    </w:tbl>
    <w:p w14:paraId="2D7B5343" w14:textId="2C34B0E6" w:rsidR="005425B0" w:rsidRDefault="005425B0">
      <w:pPr>
        <w:spacing w:line="240" w:lineRule="auto"/>
        <w:jc w:val="left"/>
        <w:rPr>
          <w:b/>
          <w:bCs/>
          <w:color w:val="17365D" w:themeColor="text2" w:themeShade="BF"/>
          <w:szCs w:val="18"/>
          <w:lang w:val="de-CH"/>
        </w:rPr>
      </w:pPr>
      <w:bookmarkStart w:id="97" w:name="_Ref330554536"/>
    </w:p>
    <w:p w14:paraId="7C7332DB" w14:textId="77777777" w:rsidR="005425B0" w:rsidRDefault="005425B0">
      <w:pPr>
        <w:spacing w:line="240" w:lineRule="auto"/>
        <w:jc w:val="left"/>
        <w:rPr>
          <w:b/>
          <w:bCs/>
          <w:color w:val="17365D" w:themeColor="text2" w:themeShade="BF"/>
          <w:szCs w:val="18"/>
          <w:lang w:val="de-CH"/>
        </w:rPr>
      </w:pPr>
      <w:r>
        <w:rPr>
          <w:b/>
          <w:bCs/>
          <w:color w:val="17365D" w:themeColor="text2" w:themeShade="BF"/>
          <w:szCs w:val="18"/>
          <w:lang w:val="de-CH"/>
        </w:rPr>
        <w:br w:type="page"/>
      </w:r>
    </w:p>
    <w:p w14:paraId="040AC503" w14:textId="77777777" w:rsidR="00C13290" w:rsidRDefault="00C13290">
      <w:pPr>
        <w:spacing w:line="240" w:lineRule="auto"/>
        <w:jc w:val="left"/>
        <w:rPr>
          <w:b/>
          <w:bCs/>
          <w:color w:val="17365D" w:themeColor="text2" w:themeShade="BF"/>
          <w:szCs w:val="18"/>
          <w:lang w:val="de-CH"/>
        </w:rPr>
      </w:pPr>
    </w:p>
    <w:p w14:paraId="64F74858" w14:textId="5B2EF557" w:rsidR="00900236" w:rsidRPr="004B5AD6" w:rsidRDefault="008F50D0" w:rsidP="00C13290">
      <w:pPr>
        <w:pStyle w:val="Beschriftung"/>
        <w:shd w:val="clear" w:color="auto" w:fill="DAEEF3" w:themeFill="accent5" w:themeFillTint="33"/>
        <w:rPr>
          <w:lang w:val="de-CH"/>
        </w:rPr>
      </w:pPr>
      <w:bookmarkStart w:id="98" w:name="_Ref349215165"/>
      <w:bookmarkStart w:id="99" w:name="_Toc490724145"/>
      <w:bookmarkEnd w:id="97"/>
      <w:r w:rsidRPr="009B45C0">
        <w:rPr>
          <w:shd w:val="clear" w:color="auto" w:fill="DAEEF3" w:themeFill="accent5" w:themeFillTint="33"/>
        </w:rPr>
        <w:t xml:space="preserve">Tabelle </w:t>
      </w:r>
      <w:r w:rsidRPr="009B45C0">
        <w:rPr>
          <w:shd w:val="clear" w:color="auto" w:fill="DAEEF3" w:themeFill="accent5" w:themeFillTint="33"/>
        </w:rPr>
        <w:fldChar w:fldCharType="begin"/>
      </w:r>
      <w:r w:rsidRPr="009B45C0">
        <w:rPr>
          <w:shd w:val="clear" w:color="auto" w:fill="DAEEF3" w:themeFill="accent5" w:themeFillTint="33"/>
        </w:rPr>
        <w:instrText xml:space="preserve"> SEQ Tabelle \* ARABIC </w:instrText>
      </w:r>
      <w:r w:rsidRPr="009B45C0">
        <w:rPr>
          <w:shd w:val="clear" w:color="auto" w:fill="DAEEF3" w:themeFill="accent5" w:themeFillTint="33"/>
        </w:rPr>
        <w:fldChar w:fldCharType="separate"/>
      </w:r>
      <w:r w:rsidR="004E7873">
        <w:rPr>
          <w:noProof/>
          <w:shd w:val="clear" w:color="auto" w:fill="DAEEF3" w:themeFill="accent5" w:themeFillTint="33"/>
        </w:rPr>
        <w:t>18</w:t>
      </w:r>
      <w:r w:rsidRPr="009B45C0">
        <w:rPr>
          <w:shd w:val="clear" w:color="auto" w:fill="DAEEF3" w:themeFill="accent5" w:themeFillTint="33"/>
        </w:rPr>
        <w:fldChar w:fldCharType="end"/>
      </w:r>
      <w:bookmarkEnd w:id="98"/>
      <w:r w:rsidR="005E4D75" w:rsidRPr="009B45C0">
        <w:rPr>
          <w:shd w:val="clear" w:color="auto" w:fill="DAEEF3" w:themeFill="accent5" w:themeFillTint="33"/>
          <w:lang w:val="de-CH"/>
        </w:rPr>
        <w:t xml:space="preserve">: </w:t>
      </w:r>
      <w:bookmarkEnd w:id="96"/>
      <w:r w:rsidR="00A942FC" w:rsidRPr="009B45C0">
        <w:rPr>
          <w:shd w:val="clear" w:color="auto" w:fill="DAEEF3" w:themeFill="accent5" w:themeFillTint="33"/>
          <w:lang w:val="de-CH"/>
        </w:rPr>
        <w:t>Ergebnisse der Ökobilanz Output-Flüsse und Abfallkategorien</w:t>
      </w:r>
      <w:bookmarkEnd w:id="99"/>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F15CC0" w:rsidRPr="004B5AD6" w14:paraId="4698A87A" w14:textId="77777777" w:rsidTr="009B45C0">
        <w:tc>
          <w:tcPr>
            <w:tcW w:w="851" w:type="dxa"/>
            <w:shd w:val="clear" w:color="auto" w:fill="DAEEF3" w:themeFill="accent5" w:themeFillTint="33"/>
          </w:tcPr>
          <w:p w14:paraId="7D9F4F8D" w14:textId="77777777" w:rsidR="00F15CC0" w:rsidRPr="004B5AD6" w:rsidRDefault="00F15CC0" w:rsidP="0091278B">
            <w:pPr>
              <w:spacing w:line="240" w:lineRule="auto"/>
              <w:rPr>
                <w:b/>
                <w:color w:val="0F243E"/>
                <w:lang w:val="de-CH"/>
              </w:rPr>
            </w:pPr>
            <w:bookmarkStart w:id="100" w:name="_Toc336404912"/>
            <w:r w:rsidRPr="004B5AD6">
              <w:rPr>
                <w:b/>
                <w:color w:val="0F243E"/>
                <w:lang w:val="de-CH"/>
              </w:rPr>
              <w:t>Para-meter</w:t>
            </w:r>
          </w:p>
        </w:tc>
        <w:tc>
          <w:tcPr>
            <w:tcW w:w="1134" w:type="dxa"/>
            <w:shd w:val="clear" w:color="auto" w:fill="DAEEF3" w:themeFill="accent5" w:themeFillTint="33"/>
          </w:tcPr>
          <w:p w14:paraId="63BBD087" w14:textId="77777777" w:rsidR="00F15CC0" w:rsidRPr="004B5AD6" w:rsidRDefault="00F15CC0" w:rsidP="0091278B">
            <w:pPr>
              <w:spacing w:line="240" w:lineRule="auto"/>
              <w:rPr>
                <w:b/>
                <w:color w:val="0F243E"/>
                <w:lang w:val="de-CH"/>
              </w:rPr>
            </w:pPr>
            <w:r w:rsidRPr="004B5AD6">
              <w:rPr>
                <w:b/>
                <w:color w:val="0F243E"/>
                <w:lang w:val="de-CH"/>
              </w:rPr>
              <w:t>Einheit</w:t>
            </w:r>
          </w:p>
        </w:tc>
        <w:tc>
          <w:tcPr>
            <w:tcW w:w="709" w:type="dxa"/>
            <w:shd w:val="clear" w:color="auto" w:fill="DAEEF3" w:themeFill="accent5" w:themeFillTint="33"/>
          </w:tcPr>
          <w:p w14:paraId="373BB212" w14:textId="77777777" w:rsidR="00F15CC0" w:rsidRPr="004B5AD6" w:rsidRDefault="00F15CC0" w:rsidP="0091278B">
            <w:pPr>
              <w:spacing w:line="240" w:lineRule="auto"/>
              <w:rPr>
                <w:b/>
                <w:color w:val="0F243E"/>
                <w:lang w:val="de-CH"/>
              </w:rPr>
            </w:pPr>
            <w:r w:rsidRPr="004B5AD6">
              <w:rPr>
                <w:b/>
                <w:color w:val="0F243E"/>
                <w:lang w:val="de-CH"/>
              </w:rPr>
              <w:t>A1-A3</w:t>
            </w:r>
          </w:p>
        </w:tc>
        <w:tc>
          <w:tcPr>
            <w:tcW w:w="709" w:type="dxa"/>
            <w:shd w:val="clear" w:color="auto" w:fill="DAEEF3" w:themeFill="accent5" w:themeFillTint="33"/>
          </w:tcPr>
          <w:p w14:paraId="082B2D04" w14:textId="77777777" w:rsidR="00F15CC0" w:rsidRPr="004B5AD6" w:rsidRDefault="00F15CC0" w:rsidP="0091278B">
            <w:pPr>
              <w:spacing w:line="240" w:lineRule="auto"/>
              <w:rPr>
                <w:b/>
                <w:color w:val="0F243E"/>
                <w:lang w:val="de-CH"/>
              </w:rPr>
            </w:pPr>
            <w:r w:rsidRPr="004B5AD6">
              <w:rPr>
                <w:b/>
                <w:color w:val="0F243E"/>
                <w:lang w:val="de-CH"/>
              </w:rPr>
              <w:t>A4</w:t>
            </w:r>
          </w:p>
        </w:tc>
        <w:tc>
          <w:tcPr>
            <w:tcW w:w="709" w:type="dxa"/>
            <w:shd w:val="clear" w:color="auto" w:fill="DAEEF3" w:themeFill="accent5" w:themeFillTint="33"/>
          </w:tcPr>
          <w:p w14:paraId="7B6AA913" w14:textId="77777777" w:rsidR="00F15CC0" w:rsidRPr="004B5AD6" w:rsidRDefault="00F15CC0" w:rsidP="0091278B">
            <w:pPr>
              <w:spacing w:line="240" w:lineRule="auto"/>
              <w:rPr>
                <w:b/>
                <w:color w:val="0F243E"/>
                <w:lang w:val="de-CH"/>
              </w:rPr>
            </w:pPr>
            <w:r w:rsidRPr="004B5AD6">
              <w:rPr>
                <w:b/>
                <w:color w:val="0F243E"/>
                <w:lang w:val="de-CH"/>
              </w:rPr>
              <w:t>A5</w:t>
            </w:r>
          </w:p>
        </w:tc>
        <w:tc>
          <w:tcPr>
            <w:tcW w:w="708" w:type="dxa"/>
            <w:shd w:val="clear" w:color="auto" w:fill="DAEEF3" w:themeFill="accent5" w:themeFillTint="33"/>
          </w:tcPr>
          <w:p w14:paraId="45E527B3" w14:textId="77777777" w:rsidR="00F15CC0" w:rsidRPr="004B5AD6" w:rsidRDefault="00F15CC0" w:rsidP="0091278B">
            <w:pPr>
              <w:spacing w:line="240" w:lineRule="auto"/>
              <w:rPr>
                <w:b/>
                <w:color w:val="0F243E"/>
                <w:lang w:val="de-CH"/>
              </w:rPr>
            </w:pPr>
            <w:r w:rsidRPr="004B5AD6">
              <w:rPr>
                <w:b/>
                <w:color w:val="0F243E"/>
                <w:lang w:val="de-CH"/>
              </w:rPr>
              <w:t>B1</w:t>
            </w:r>
          </w:p>
        </w:tc>
        <w:tc>
          <w:tcPr>
            <w:tcW w:w="567" w:type="dxa"/>
            <w:shd w:val="clear" w:color="auto" w:fill="DAEEF3" w:themeFill="accent5" w:themeFillTint="33"/>
          </w:tcPr>
          <w:p w14:paraId="0330EA27" w14:textId="77777777" w:rsidR="00F15CC0" w:rsidRPr="004B5AD6" w:rsidRDefault="00F15CC0" w:rsidP="0091278B">
            <w:pPr>
              <w:spacing w:line="240" w:lineRule="auto"/>
              <w:rPr>
                <w:b/>
                <w:color w:val="0F243E"/>
                <w:lang w:val="de-CH"/>
              </w:rPr>
            </w:pPr>
            <w:r w:rsidRPr="004B5AD6">
              <w:rPr>
                <w:b/>
                <w:color w:val="0F243E"/>
                <w:lang w:val="de-CH"/>
              </w:rPr>
              <w:t>B2</w:t>
            </w:r>
          </w:p>
        </w:tc>
        <w:tc>
          <w:tcPr>
            <w:tcW w:w="567" w:type="dxa"/>
            <w:shd w:val="clear" w:color="auto" w:fill="DAEEF3" w:themeFill="accent5" w:themeFillTint="33"/>
          </w:tcPr>
          <w:p w14:paraId="069391C5" w14:textId="77777777" w:rsidR="00F15CC0" w:rsidRPr="004B5AD6" w:rsidRDefault="00F15CC0" w:rsidP="0091278B">
            <w:pPr>
              <w:spacing w:line="240" w:lineRule="auto"/>
              <w:rPr>
                <w:b/>
                <w:color w:val="0F243E"/>
                <w:lang w:val="de-CH"/>
              </w:rPr>
            </w:pPr>
            <w:r w:rsidRPr="004B5AD6">
              <w:rPr>
                <w:b/>
                <w:color w:val="0F243E"/>
                <w:lang w:val="de-CH"/>
              </w:rPr>
              <w:t>B5</w:t>
            </w:r>
          </w:p>
        </w:tc>
        <w:tc>
          <w:tcPr>
            <w:tcW w:w="567" w:type="dxa"/>
            <w:shd w:val="clear" w:color="auto" w:fill="DAEEF3" w:themeFill="accent5" w:themeFillTint="33"/>
          </w:tcPr>
          <w:p w14:paraId="664BDD80" w14:textId="77777777" w:rsidR="00F15CC0" w:rsidRPr="004B5AD6" w:rsidRDefault="00F15CC0" w:rsidP="0091278B">
            <w:pPr>
              <w:spacing w:line="240" w:lineRule="auto"/>
              <w:rPr>
                <w:b/>
                <w:color w:val="0F243E"/>
                <w:lang w:val="de-CH"/>
              </w:rPr>
            </w:pPr>
            <w:r w:rsidRPr="004B5AD6">
              <w:rPr>
                <w:b/>
                <w:color w:val="0F243E"/>
                <w:lang w:val="de-CH"/>
              </w:rPr>
              <w:t>B6</w:t>
            </w:r>
          </w:p>
        </w:tc>
        <w:tc>
          <w:tcPr>
            <w:tcW w:w="567" w:type="dxa"/>
            <w:shd w:val="clear" w:color="auto" w:fill="DAEEF3" w:themeFill="accent5" w:themeFillTint="33"/>
          </w:tcPr>
          <w:p w14:paraId="077D6B69" w14:textId="77777777" w:rsidR="00F15CC0" w:rsidRPr="004B5AD6" w:rsidRDefault="00F15CC0" w:rsidP="0091278B">
            <w:pPr>
              <w:spacing w:line="240" w:lineRule="auto"/>
              <w:rPr>
                <w:b/>
                <w:color w:val="0F243E"/>
                <w:lang w:val="de-CH"/>
              </w:rPr>
            </w:pPr>
            <w:r w:rsidRPr="004B5AD6">
              <w:rPr>
                <w:b/>
                <w:color w:val="0F243E"/>
                <w:lang w:val="de-CH"/>
              </w:rPr>
              <w:t>B7</w:t>
            </w:r>
          </w:p>
        </w:tc>
        <w:tc>
          <w:tcPr>
            <w:tcW w:w="567" w:type="dxa"/>
            <w:shd w:val="clear" w:color="auto" w:fill="DAEEF3" w:themeFill="accent5" w:themeFillTint="33"/>
          </w:tcPr>
          <w:p w14:paraId="718E3F42" w14:textId="77777777" w:rsidR="00F15CC0" w:rsidRPr="004B5AD6" w:rsidRDefault="00F15CC0" w:rsidP="0091278B">
            <w:pPr>
              <w:spacing w:line="240" w:lineRule="auto"/>
              <w:rPr>
                <w:b/>
                <w:color w:val="0F243E"/>
                <w:lang w:val="de-CH"/>
              </w:rPr>
            </w:pPr>
            <w:r w:rsidRPr="004B5AD6">
              <w:rPr>
                <w:b/>
                <w:color w:val="0F243E"/>
                <w:lang w:val="de-CH"/>
              </w:rPr>
              <w:t>C1</w:t>
            </w:r>
          </w:p>
        </w:tc>
        <w:tc>
          <w:tcPr>
            <w:tcW w:w="567" w:type="dxa"/>
            <w:shd w:val="clear" w:color="auto" w:fill="DAEEF3" w:themeFill="accent5" w:themeFillTint="33"/>
          </w:tcPr>
          <w:p w14:paraId="791DB5F1" w14:textId="77777777" w:rsidR="00F15CC0" w:rsidRPr="004B5AD6" w:rsidRDefault="00F15CC0" w:rsidP="0091278B">
            <w:pPr>
              <w:spacing w:line="240" w:lineRule="auto"/>
              <w:rPr>
                <w:b/>
                <w:color w:val="0F243E"/>
                <w:lang w:val="de-CH"/>
              </w:rPr>
            </w:pPr>
            <w:r w:rsidRPr="004B5AD6">
              <w:rPr>
                <w:b/>
                <w:color w:val="0F243E"/>
                <w:lang w:val="de-CH"/>
              </w:rPr>
              <w:t>C2</w:t>
            </w:r>
          </w:p>
        </w:tc>
        <w:tc>
          <w:tcPr>
            <w:tcW w:w="567" w:type="dxa"/>
            <w:shd w:val="clear" w:color="auto" w:fill="DAEEF3" w:themeFill="accent5" w:themeFillTint="33"/>
          </w:tcPr>
          <w:p w14:paraId="03D9DF35" w14:textId="77777777" w:rsidR="00F15CC0" w:rsidRPr="004B5AD6" w:rsidRDefault="00F15CC0" w:rsidP="0091278B">
            <w:pPr>
              <w:spacing w:line="240" w:lineRule="auto"/>
              <w:rPr>
                <w:b/>
                <w:color w:val="0F243E"/>
                <w:lang w:val="de-CH"/>
              </w:rPr>
            </w:pPr>
            <w:r w:rsidRPr="004B5AD6">
              <w:rPr>
                <w:b/>
                <w:color w:val="0F243E"/>
                <w:lang w:val="de-CH"/>
              </w:rPr>
              <w:t>C3</w:t>
            </w:r>
          </w:p>
        </w:tc>
        <w:tc>
          <w:tcPr>
            <w:tcW w:w="567" w:type="dxa"/>
            <w:shd w:val="clear" w:color="auto" w:fill="DAEEF3" w:themeFill="accent5" w:themeFillTint="33"/>
          </w:tcPr>
          <w:p w14:paraId="5854A315" w14:textId="77777777" w:rsidR="00F15CC0" w:rsidRPr="004B5AD6" w:rsidRDefault="00F15CC0" w:rsidP="0091278B">
            <w:pPr>
              <w:spacing w:line="240" w:lineRule="auto"/>
              <w:rPr>
                <w:b/>
                <w:color w:val="0F243E"/>
                <w:lang w:val="de-CH"/>
              </w:rPr>
            </w:pPr>
            <w:r w:rsidRPr="004B5AD6">
              <w:rPr>
                <w:b/>
                <w:color w:val="0F243E"/>
                <w:lang w:val="de-CH"/>
              </w:rPr>
              <w:t>C4</w:t>
            </w:r>
          </w:p>
        </w:tc>
        <w:tc>
          <w:tcPr>
            <w:tcW w:w="567" w:type="dxa"/>
            <w:shd w:val="clear" w:color="auto" w:fill="DAEEF3" w:themeFill="accent5" w:themeFillTint="33"/>
          </w:tcPr>
          <w:p w14:paraId="42014AA0" w14:textId="77777777" w:rsidR="00F15CC0" w:rsidRPr="004B5AD6" w:rsidRDefault="00F15CC0" w:rsidP="0091278B">
            <w:pPr>
              <w:spacing w:line="240" w:lineRule="auto"/>
              <w:rPr>
                <w:b/>
                <w:color w:val="0F243E"/>
                <w:lang w:val="de-CH"/>
              </w:rPr>
            </w:pPr>
            <w:r w:rsidRPr="004B5AD6">
              <w:rPr>
                <w:b/>
                <w:color w:val="0F243E"/>
                <w:lang w:val="de-CH"/>
              </w:rPr>
              <w:t>D</w:t>
            </w:r>
          </w:p>
        </w:tc>
      </w:tr>
      <w:tr w:rsidR="00F15CC0" w:rsidRPr="004B5AD6" w14:paraId="4B09F801" w14:textId="77777777" w:rsidTr="009B45C0">
        <w:tc>
          <w:tcPr>
            <w:tcW w:w="851" w:type="dxa"/>
            <w:shd w:val="clear" w:color="auto" w:fill="DAEEF3" w:themeFill="accent5" w:themeFillTint="33"/>
          </w:tcPr>
          <w:p w14:paraId="69842DAE" w14:textId="77777777" w:rsidR="00F15CC0" w:rsidRPr="004B5AD6" w:rsidRDefault="00F15CC0" w:rsidP="0091278B">
            <w:pPr>
              <w:spacing w:line="240" w:lineRule="auto"/>
              <w:rPr>
                <w:lang w:val="de-CH" w:eastAsia="de-AT"/>
              </w:rPr>
            </w:pPr>
            <w:r w:rsidRPr="004B5AD6">
              <w:rPr>
                <w:lang w:val="de-CH" w:eastAsia="de-AT"/>
              </w:rPr>
              <w:t>HWD</w:t>
            </w:r>
          </w:p>
        </w:tc>
        <w:tc>
          <w:tcPr>
            <w:tcW w:w="1134" w:type="dxa"/>
            <w:shd w:val="clear" w:color="auto" w:fill="DAEEF3" w:themeFill="accent5" w:themeFillTint="33"/>
          </w:tcPr>
          <w:p w14:paraId="0ED9527E"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423E5CE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D7FCFEE"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B58C383"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775161B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81E7D4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B7DD1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CA970D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B5B4F8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07FE3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B1231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9C9E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775AD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4E61D97" w14:textId="77777777" w:rsidR="00F15CC0" w:rsidRPr="004B5AD6" w:rsidRDefault="00F15CC0" w:rsidP="0091278B">
            <w:pPr>
              <w:tabs>
                <w:tab w:val="center" w:pos="4536"/>
                <w:tab w:val="right" w:pos="9072"/>
              </w:tabs>
              <w:spacing w:line="240" w:lineRule="auto"/>
              <w:rPr>
                <w:lang w:val="de-CH"/>
              </w:rPr>
            </w:pPr>
          </w:p>
        </w:tc>
      </w:tr>
      <w:tr w:rsidR="00F15CC0" w:rsidRPr="004B5AD6" w14:paraId="03F8F81D" w14:textId="77777777" w:rsidTr="009B45C0">
        <w:tc>
          <w:tcPr>
            <w:tcW w:w="851" w:type="dxa"/>
            <w:shd w:val="clear" w:color="auto" w:fill="DAEEF3" w:themeFill="accent5" w:themeFillTint="33"/>
          </w:tcPr>
          <w:p w14:paraId="587C2982" w14:textId="77777777" w:rsidR="00F15CC0" w:rsidRPr="004B5AD6" w:rsidRDefault="00F15CC0" w:rsidP="0091278B">
            <w:pPr>
              <w:spacing w:line="240" w:lineRule="auto"/>
              <w:rPr>
                <w:lang w:val="de-CH" w:eastAsia="de-AT"/>
              </w:rPr>
            </w:pPr>
            <w:r w:rsidRPr="004B5AD6">
              <w:rPr>
                <w:lang w:val="de-CH" w:eastAsia="de-AT"/>
              </w:rPr>
              <w:t>NHWD</w:t>
            </w:r>
          </w:p>
        </w:tc>
        <w:tc>
          <w:tcPr>
            <w:tcW w:w="1134" w:type="dxa"/>
            <w:shd w:val="clear" w:color="auto" w:fill="DAEEF3" w:themeFill="accent5" w:themeFillTint="33"/>
          </w:tcPr>
          <w:p w14:paraId="2E5156B1"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01777E73"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03AB374"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7035364"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5A2F7F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810D53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8D0882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0527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7C73F6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1D8C1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379308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B48555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0FE7BF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E77826" w14:textId="77777777" w:rsidR="00F15CC0" w:rsidRPr="004B5AD6" w:rsidRDefault="00F15CC0" w:rsidP="0091278B">
            <w:pPr>
              <w:tabs>
                <w:tab w:val="center" w:pos="4536"/>
                <w:tab w:val="right" w:pos="9072"/>
              </w:tabs>
              <w:spacing w:line="240" w:lineRule="auto"/>
              <w:rPr>
                <w:lang w:val="de-CH"/>
              </w:rPr>
            </w:pPr>
          </w:p>
        </w:tc>
      </w:tr>
      <w:tr w:rsidR="00F15CC0" w:rsidRPr="004B5AD6" w14:paraId="474F029A" w14:textId="77777777" w:rsidTr="009B45C0">
        <w:tc>
          <w:tcPr>
            <w:tcW w:w="851" w:type="dxa"/>
            <w:shd w:val="clear" w:color="auto" w:fill="DAEEF3" w:themeFill="accent5" w:themeFillTint="33"/>
          </w:tcPr>
          <w:p w14:paraId="01532DC1" w14:textId="77777777" w:rsidR="00F15CC0" w:rsidRPr="004B5AD6" w:rsidRDefault="00F15CC0" w:rsidP="0091278B">
            <w:pPr>
              <w:spacing w:line="240" w:lineRule="auto"/>
              <w:rPr>
                <w:lang w:val="de-CH" w:eastAsia="de-AT"/>
              </w:rPr>
            </w:pPr>
            <w:r w:rsidRPr="004B5AD6">
              <w:rPr>
                <w:lang w:val="de-CH" w:eastAsia="de-AT"/>
              </w:rPr>
              <w:t>RWD</w:t>
            </w:r>
          </w:p>
        </w:tc>
        <w:tc>
          <w:tcPr>
            <w:tcW w:w="1134" w:type="dxa"/>
            <w:shd w:val="clear" w:color="auto" w:fill="DAEEF3" w:themeFill="accent5" w:themeFillTint="33"/>
          </w:tcPr>
          <w:p w14:paraId="6F0F07F2"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2EB0D005"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0290DA2"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1FCD412"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B6096A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81200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BB7450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0DEE65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37938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923D93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F52092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935343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21998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90C48BB" w14:textId="77777777" w:rsidR="00F15CC0" w:rsidRPr="004B5AD6" w:rsidRDefault="00F15CC0" w:rsidP="0091278B">
            <w:pPr>
              <w:tabs>
                <w:tab w:val="center" w:pos="4536"/>
                <w:tab w:val="right" w:pos="9072"/>
              </w:tabs>
              <w:spacing w:line="240" w:lineRule="auto"/>
              <w:rPr>
                <w:lang w:val="de-CH"/>
              </w:rPr>
            </w:pPr>
          </w:p>
        </w:tc>
      </w:tr>
      <w:tr w:rsidR="00A942FC" w:rsidRPr="004B5AD6" w14:paraId="1FEFA10C" w14:textId="77777777" w:rsidTr="009B45C0">
        <w:tc>
          <w:tcPr>
            <w:tcW w:w="851" w:type="dxa"/>
            <w:shd w:val="clear" w:color="auto" w:fill="DAEEF3" w:themeFill="accent5" w:themeFillTint="33"/>
          </w:tcPr>
          <w:p w14:paraId="3D23B187" w14:textId="77777777" w:rsidR="00A942FC" w:rsidRPr="004B5AD6" w:rsidRDefault="00A942FC" w:rsidP="0091278B">
            <w:pPr>
              <w:spacing w:line="240" w:lineRule="auto"/>
              <w:rPr>
                <w:lang w:val="de-CH" w:eastAsia="de-AT"/>
              </w:rPr>
            </w:pPr>
            <w:r w:rsidRPr="004B5AD6">
              <w:rPr>
                <w:lang w:val="de-CH" w:eastAsia="de-AT"/>
              </w:rPr>
              <w:t>CRU</w:t>
            </w:r>
          </w:p>
        </w:tc>
        <w:tc>
          <w:tcPr>
            <w:tcW w:w="1134" w:type="dxa"/>
            <w:shd w:val="clear" w:color="auto" w:fill="DAEEF3" w:themeFill="accent5" w:themeFillTint="33"/>
          </w:tcPr>
          <w:p w14:paraId="1D5E4AE2"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456B747A"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66044E3"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763F86C3"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7E21DFE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4984EF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219C7FA"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2197380"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570B96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084D42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2CC783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92CED4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B96F2E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8F1D119" w14:textId="77777777" w:rsidR="00A942FC" w:rsidRPr="004B5AD6" w:rsidRDefault="00A942FC" w:rsidP="0091278B">
            <w:pPr>
              <w:tabs>
                <w:tab w:val="center" w:pos="4536"/>
                <w:tab w:val="right" w:pos="9072"/>
              </w:tabs>
              <w:spacing w:line="240" w:lineRule="auto"/>
              <w:rPr>
                <w:lang w:val="de-CH"/>
              </w:rPr>
            </w:pPr>
          </w:p>
        </w:tc>
      </w:tr>
      <w:tr w:rsidR="00A942FC" w:rsidRPr="004B5AD6" w14:paraId="523F8AD5" w14:textId="77777777" w:rsidTr="009B45C0">
        <w:tc>
          <w:tcPr>
            <w:tcW w:w="851" w:type="dxa"/>
            <w:shd w:val="clear" w:color="auto" w:fill="DAEEF3" w:themeFill="accent5" w:themeFillTint="33"/>
          </w:tcPr>
          <w:p w14:paraId="47021197" w14:textId="77777777" w:rsidR="00A942FC" w:rsidRPr="004B5AD6" w:rsidRDefault="00A942FC" w:rsidP="0091278B">
            <w:pPr>
              <w:spacing w:line="240" w:lineRule="auto"/>
              <w:rPr>
                <w:lang w:val="de-CH" w:eastAsia="de-AT"/>
              </w:rPr>
            </w:pPr>
            <w:r w:rsidRPr="004B5AD6">
              <w:rPr>
                <w:lang w:val="de-CH" w:eastAsia="de-AT"/>
              </w:rPr>
              <w:t>MFR</w:t>
            </w:r>
          </w:p>
        </w:tc>
        <w:tc>
          <w:tcPr>
            <w:tcW w:w="1134" w:type="dxa"/>
            <w:shd w:val="clear" w:color="auto" w:fill="DAEEF3" w:themeFill="accent5" w:themeFillTint="33"/>
          </w:tcPr>
          <w:p w14:paraId="3569AB97"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31E8A29D"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4B323F2"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2776DC9F"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15FA943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91483EE"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31610A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089FD0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8BC18D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3126F6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547FD1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5C5F45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63B66E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FE86A37" w14:textId="77777777" w:rsidR="00A942FC" w:rsidRPr="004B5AD6" w:rsidRDefault="00A942FC" w:rsidP="0091278B">
            <w:pPr>
              <w:tabs>
                <w:tab w:val="center" w:pos="4536"/>
                <w:tab w:val="right" w:pos="9072"/>
              </w:tabs>
              <w:spacing w:line="240" w:lineRule="auto"/>
              <w:rPr>
                <w:lang w:val="de-CH"/>
              </w:rPr>
            </w:pPr>
          </w:p>
        </w:tc>
      </w:tr>
      <w:tr w:rsidR="00A942FC" w:rsidRPr="004B5AD6" w14:paraId="4FFD0566" w14:textId="77777777" w:rsidTr="009B45C0">
        <w:tc>
          <w:tcPr>
            <w:tcW w:w="851" w:type="dxa"/>
            <w:shd w:val="clear" w:color="auto" w:fill="DAEEF3" w:themeFill="accent5" w:themeFillTint="33"/>
          </w:tcPr>
          <w:p w14:paraId="6ABDF8D3" w14:textId="77777777" w:rsidR="00A942FC" w:rsidRPr="004B5AD6" w:rsidRDefault="00A942FC" w:rsidP="0091278B">
            <w:pPr>
              <w:spacing w:line="240" w:lineRule="auto"/>
              <w:rPr>
                <w:lang w:val="de-CH" w:eastAsia="de-AT"/>
              </w:rPr>
            </w:pPr>
            <w:r w:rsidRPr="004B5AD6">
              <w:rPr>
                <w:lang w:val="de-CH" w:eastAsia="de-AT"/>
              </w:rPr>
              <w:t>MER</w:t>
            </w:r>
          </w:p>
        </w:tc>
        <w:tc>
          <w:tcPr>
            <w:tcW w:w="1134" w:type="dxa"/>
            <w:shd w:val="clear" w:color="auto" w:fill="DAEEF3" w:themeFill="accent5" w:themeFillTint="33"/>
          </w:tcPr>
          <w:p w14:paraId="14FFA2A1"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2E0EA426"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02BC1F59"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060B4F22"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7AE78ED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060980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4B4464A"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2F95C4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354D52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881DAB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8B15D87"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75DC7D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3C8DEC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C180177" w14:textId="77777777" w:rsidR="00A942FC" w:rsidRPr="004B5AD6" w:rsidRDefault="00A942FC" w:rsidP="0091278B">
            <w:pPr>
              <w:tabs>
                <w:tab w:val="center" w:pos="4536"/>
                <w:tab w:val="right" w:pos="9072"/>
              </w:tabs>
              <w:spacing w:line="240" w:lineRule="auto"/>
              <w:rPr>
                <w:lang w:val="de-CH"/>
              </w:rPr>
            </w:pPr>
          </w:p>
        </w:tc>
      </w:tr>
      <w:tr w:rsidR="00A942FC" w:rsidRPr="004B5AD6" w14:paraId="3EB6E621" w14:textId="77777777" w:rsidTr="009B45C0">
        <w:tc>
          <w:tcPr>
            <w:tcW w:w="851" w:type="dxa"/>
            <w:shd w:val="clear" w:color="auto" w:fill="DAEEF3" w:themeFill="accent5" w:themeFillTint="33"/>
          </w:tcPr>
          <w:p w14:paraId="38C50BB9" w14:textId="77777777" w:rsidR="00A942FC" w:rsidRPr="004B5AD6" w:rsidRDefault="00A942FC" w:rsidP="0091278B">
            <w:pPr>
              <w:spacing w:line="240" w:lineRule="auto"/>
              <w:rPr>
                <w:lang w:val="de-CH" w:eastAsia="de-AT"/>
              </w:rPr>
            </w:pPr>
            <w:r w:rsidRPr="004B5AD6">
              <w:rPr>
                <w:lang w:val="de-CH" w:eastAsia="de-AT"/>
              </w:rPr>
              <w:t>EEE</w:t>
            </w:r>
          </w:p>
        </w:tc>
        <w:tc>
          <w:tcPr>
            <w:tcW w:w="1134" w:type="dxa"/>
            <w:shd w:val="clear" w:color="auto" w:fill="DAEEF3" w:themeFill="accent5" w:themeFillTint="33"/>
          </w:tcPr>
          <w:p w14:paraId="7A5F80BC" w14:textId="77777777" w:rsidR="00A942FC" w:rsidRPr="004B5AD6" w:rsidRDefault="00A942FC" w:rsidP="0091278B">
            <w:pPr>
              <w:spacing w:line="240" w:lineRule="auto"/>
              <w:rPr>
                <w:lang w:val="de-CH"/>
              </w:rPr>
            </w:pPr>
            <w:r w:rsidRPr="004B5AD6">
              <w:rPr>
                <w:lang w:val="de-CH" w:eastAsia="de-AT"/>
              </w:rPr>
              <w:t>MJ</w:t>
            </w:r>
          </w:p>
        </w:tc>
        <w:tc>
          <w:tcPr>
            <w:tcW w:w="709" w:type="dxa"/>
            <w:shd w:val="clear" w:color="auto" w:fill="DAEEF3" w:themeFill="accent5" w:themeFillTint="33"/>
          </w:tcPr>
          <w:p w14:paraId="3CDAA5E8"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2B1B87A1"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5A2EF6DD"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56C1722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644EAEE"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CF57F1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11A160F"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0CD22D4"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8BDEFA4"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99F2B2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A46BF4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724A6F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4251C2E" w14:textId="77777777" w:rsidR="00A942FC" w:rsidRPr="004B5AD6" w:rsidRDefault="00A942FC" w:rsidP="0091278B">
            <w:pPr>
              <w:tabs>
                <w:tab w:val="center" w:pos="4536"/>
                <w:tab w:val="right" w:pos="9072"/>
              </w:tabs>
              <w:spacing w:line="240" w:lineRule="auto"/>
              <w:rPr>
                <w:lang w:val="de-CH"/>
              </w:rPr>
            </w:pPr>
          </w:p>
        </w:tc>
      </w:tr>
      <w:tr w:rsidR="00A942FC" w:rsidRPr="004B5AD6" w14:paraId="44960708" w14:textId="77777777" w:rsidTr="009B45C0">
        <w:tc>
          <w:tcPr>
            <w:tcW w:w="851" w:type="dxa"/>
            <w:shd w:val="clear" w:color="auto" w:fill="DAEEF3" w:themeFill="accent5" w:themeFillTint="33"/>
          </w:tcPr>
          <w:p w14:paraId="09A75C87" w14:textId="77777777" w:rsidR="00A942FC" w:rsidRPr="004B5AD6" w:rsidRDefault="00A942FC" w:rsidP="0091278B">
            <w:pPr>
              <w:spacing w:line="240" w:lineRule="auto"/>
              <w:rPr>
                <w:lang w:val="de-CH" w:eastAsia="de-AT"/>
              </w:rPr>
            </w:pPr>
            <w:r w:rsidRPr="004B5AD6">
              <w:rPr>
                <w:lang w:val="de-CH" w:eastAsia="de-AT"/>
              </w:rPr>
              <w:t>EET</w:t>
            </w:r>
          </w:p>
        </w:tc>
        <w:tc>
          <w:tcPr>
            <w:tcW w:w="1134" w:type="dxa"/>
            <w:shd w:val="clear" w:color="auto" w:fill="DAEEF3" w:themeFill="accent5" w:themeFillTint="33"/>
          </w:tcPr>
          <w:p w14:paraId="74956707" w14:textId="77777777" w:rsidR="00A942FC" w:rsidRPr="004B5AD6" w:rsidRDefault="00A942FC" w:rsidP="0091278B">
            <w:pPr>
              <w:spacing w:line="240" w:lineRule="auto"/>
              <w:rPr>
                <w:lang w:val="de-CH"/>
              </w:rPr>
            </w:pPr>
            <w:r w:rsidRPr="004B5AD6">
              <w:rPr>
                <w:lang w:val="de-CH" w:eastAsia="de-AT"/>
              </w:rPr>
              <w:t>MJ</w:t>
            </w:r>
          </w:p>
        </w:tc>
        <w:tc>
          <w:tcPr>
            <w:tcW w:w="709" w:type="dxa"/>
            <w:shd w:val="clear" w:color="auto" w:fill="DAEEF3" w:themeFill="accent5" w:themeFillTint="33"/>
          </w:tcPr>
          <w:p w14:paraId="229E7C65"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3516E41E"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A3A19EE"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3201A0C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38263B7"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C38206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03FB66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744927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CB38FEF"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FA5A03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0001008"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D73E9A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2D6C6D1" w14:textId="77777777" w:rsidR="00A942FC" w:rsidRPr="004B5AD6" w:rsidRDefault="00A942FC" w:rsidP="0091278B">
            <w:pPr>
              <w:tabs>
                <w:tab w:val="center" w:pos="4536"/>
                <w:tab w:val="right" w:pos="9072"/>
              </w:tabs>
              <w:spacing w:line="240" w:lineRule="auto"/>
              <w:rPr>
                <w:lang w:val="de-CH"/>
              </w:rPr>
            </w:pPr>
          </w:p>
        </w:tc>
      </w:tr>
      <w:tr w:rsidR="00A942FC" w:rsidRPr="004B5AD6" w14:paraId="04AAE178" w14:textId="77777777" w:rsidTr="009B45C0">
        <w:tblPrEx>
          <w:tblCellMar>
            <w:top w:w="0" w:type="dxa"/>
            <w:bottom w:w="0" w:type="dxa"/>
          </w:tblCellMar>
        </w:tblPrEx>
        <w:trPr>
          <w:trHeight w:val="567"/>
        </w:trPr>
        <w:tc>
          <w:tcPr>
            <w:tcW w:w="1985" w:type="dxa"/>
            <w:gridSpan w:val="2"/>
            <w:shd w:val="clear" w:color="auto" w:fill="DAEEF3" w:themeFill="accent5" w:themeFillTint="33"/>
            <w:vAlign w:val="center"/>
          </w:tcPr>
          <w:p w14:paraId="4A98A635" w14:textId="77777777" w:rsidR="00A942FC" w:rsidRPr="004B5AD6" w:rsidRDefault="00A942FC" w:rsidP="0091278B">
            <w:pPr>
              <w:spacing w:line="240" w:lineRule="auto"/>
              <w:rPr>
                <w:sz w:val="16"/>
                <w:lang w:val="de-CH"/>
              </w:rPr>
            </w:pPr>
            <w:r w:rsidRPr="004B5AD6">
              <w:rPr>
                <w:sz w:val="16"/>
                <w:lang w:val="de-CH"/>
              </w:rPr>
              <w:t>Legende</w:t>
            </w:r>
          </w:p>
        </w:tc>
        <w:tc>
          <w:tcPr>
            <w:tcW w:w="7938" w:type="dxa"/>
            <w:gridSpan w:val="13"/>
            <w:shd w:val="clear" w:color="auto" w:fill="DAEEF3" w:themeFill="accent5" w:themeFillTint="33"/>
            <w:vAlign w:val="center"/>
          </w:tcPr>
          <w:p w14:paraId="5D2D1319" w14:textId="77777777" w:rsidR="00A942FC" w:rsidRPr="004B5AD6" w:rsidRDefault="00A942FC" w:rsidP="00A942FC">
            <w:pPr>
              <w:spacing w:line="240" w:lineRule="auto"/>
              <w:jc w:val="left"/>
              <w:rPr>
                <w:rFonts w:eastAsia="Times New Roman"/>
                <w:lang w:val="de-CH" w:eastAsia="de-AT"/>
              </w:rPr>
            </w:pPr>
            <w:r w:rsidRPr="004B5AD6">
              <w:rPr>
                <w:lang w:val="de-CH"/>
              </w:rPr>
              <w:t xml:space="preserve">HWD = Gefährlicher Abfall zur Deponie; NHWD = Entsorgter nicht gefährlicher Abfall; RWD = Entsorgter radioaktiver Abfall; </w:t>
            </w:r>
            <w:r w:rsidRPr="004B5AD6">
              <w:rPr>
                <w:rFonts w:eastAsia="Times New Roman"/>
                <w:lang w:val="de-CH" w:eastAsia="de-AT"/>
              </w:rPr>
              <w:t xml:space="preserve">CRU =Komponenten für die Wiederverwendung; MFR = Stoffe zum Recycling; </w:t>
            </w:r>
          </w:p>
          <w:p w14:paraId="254289BD" w14:textId="77777777" w:rsidR="00A942FC" w:rsidRPr="004B5AD6" w:rsidRDefault="00A942FC" w:rsidP="00A942FC">
            <w:pPr>
              <w:spacing w:line="240" w:lineRule="auto"/>
              <w:rPr>
                <w:rFonts w:eastAsia="Times New Roman"/>
                <w:lang w:val="de-CH" w:eastAsia="de-AT"/>
              </w:rPr>
            </w:pPr>
            <w:r w:rsidRPr="004B5AD6">
              <w:rPr>
                <w:rFonts w:eastAsia="Times New Roman"/>
                <w:lang w:val="de-CH" w:eastAsia="de-AT"/>
              </w:rPr>
              <w:t xml:space="preserve">MER = Stoffe für die Energierückgewinnung; EEE = Exportierte Energie elektrisch; </w:t>
            </w:r>
            <w:r w:rsidRPr="004B5AD6">
              <w:rPr>
                <w:rFonts w:eastAsia="Times New Roman"/>
                <w:lang w:val="de-CH" w:eastAsia="de-AT"/>
              </w:rPr>
              <w:br/>
              <w:t>EET = Exportierte Energie thermisch</w:t>
            </w:r>
          </w:p>
        </w:tc>
      </w:tr>
    </w:tbl>
    <w:p w14:paraId="2A9868D9" w14:textId="77777777" w:rsidR="000524A7" w:rsidRDefault="000524A7" w:rsidP="00EA3DAE">
      <w:pPr>
        <w:pStyle w:val="Beschriftung"/>
        <w:rPr>
          <w:lang w:val="de-CH"/>
        </w:rPr>
      </w:pPr>
    </w:p>
    <w:p w14:paraId="02A01592" w14:textId="52683F2E" w:rsidR="006D6D91" w:rsidRPr="006D6D91" w:rsidRDefault="006D6D91" w:rsidP="00F954EE">
      <w:pPr>
        <w:rPr>
          <w:lang w:val="de-CH"/>
        </w:rPr>
      </w:pPr>
      <w:r>
        <w:rPr>
          <w:lang w:val="de-CH"/>
        </w:rPr>
        <w:t>Anmerkung: Hier müssten auch optionale Indikatoren und Ergebnisse abgebildet werden, Impact und/oder LCI (Waterscarcity, Humantox, Landuse, Biogenic Carbon…)</w:t>
      </w:r>
    </w:p>
    <w:p w14:paraId="33FB25C6" w14:textId="77777777" w:rsidR="00102983" w:rsidRPr="004B5AD6" w:rsidRDefault="00A942FC" w:rsidP="004B5AD6">
      <w:pPr>
        <w:pStyle w:val="berschrift1"/>
        <w:ind w:left="426"/>
        <w:rPr>
          <w:lang w:val="de-CH"/>
        </w:rPr>
      </w:pPr>
      <w:bookmarkStart w:id="101" w:name="_Toc11152826"/>
      <w:bookmarkEnd w:id="100"/>
      <w:r w:rsidRPr="004B5AD6">
        <w:rPr>
          <w:lang w:val="de-CH"/>
        </w:rPr>
        <w:t>LCA: Interpretation</w:t>
      </w:r>
      <w:bookmarkEnd w:id="101"/>
    </w:p>
    <w:p w14:paraId="44E4E7B5" w14:textId="77777777" w:rsidR="00A37D19" w:rsidRPr="004B5AD6" w:rsidRDefault="00A37D19" w:rsidP="00A37D19">
      <w:pPr>
        <w:rPr>
          <w:lang w:val="de-CH"/>
        </w:rPr>
      </w:pPr>
    </w:p>
    <w:p w14:paraId="1C99EF3C" w14:textId="4AB19357" w:rsidR="00A37D19" w:rsidRPr="004B5AD6" w:rsidRDefault="00A37D19" w:rsidP="009B45C0">
      <w:pPr>
        <w:shd w:val="clear" w:color="auto" w:fill="DAEEF3" w:themeFill="accent5" w:themeFillTint="33"/>
        <w:rPr>
          <w:lang w:val="de-CH"/>
        </w:rPr>
      </w:pPr>
      <w:r w:rsidRPr="004B5AD6">
        <w:rPr>
          <w:lang w:val="de-CH"/>
        </w:rPr>
        <w:t xml:space="preserve">Für das Verständnis der Ökobilanz müssen sowohl die aggregierten Indikatoren der Sachbilanz wie auch der Wirkungsabschätzung (LCIA) aus Kap. </w:t>
      </w:r>
      <w:r w:rsidR="0082394A">
        <w:rPr>
          <w:lang w:val="de-CH"/>
        </w:rPr>
        <w:t>5</w:t>
      </w:r>
      <w:r w:rsidRPr="004B5AD6">
        <w:rPr>
          <w:lang w:val="de-CH"/>
        </w:rPr>
        <w:t xml:space="preserve"> in einer Dominanzan</w:t>
      </w:r>
      <w:r w:rsidR="009B45C0">
        <w:rPr>
          <w:lang w:val="de-CH"/>
        </w:rPr>
        <w:t>al</w:t>
      </w:r>
      <w:r w:rsidRPr="004B5AD6">
        <w:rPr>
          <w:lang w:val="de-CH"/>
        </w:rPr>
        <w:t>yse interpretiert werden.</w:t>
      </w:r>
    </w:p>
    <w:p w14:paraId="587B9A86" w14:textId="77777777" w:rsidR="00A37D19" w:rsidRPr="004B5AD6" w:rsidRDefault="00A37D19" w:rsidP="009B45C0">
      <w:pPr>
        <w:shd w:val="clear" w:color="auto" w:fill="DAEEF3" w:themeFill="accent5" w:themeFillTint="33"/>
        <w:rPr>
          <w:lang w:val="de-CH"/>
        </w:rPr>
      </w:pPr>
      <w:r w:rsidRPr="004B5AD6">
        <w:rPr>
          <w:lang w:val="de-CH"/>
        </w:rPr>
        <w:t>Die Interpretation muss auch eine Beschreibung der Spanne bzw. Varianz der LCIA-Resultate beinhalten, wenn die EPD für mehrere Produkte gültig ist.</w:t>
      </w:r>
    </w:p>
    <w:p w14:paraId="18E3FCB2" w14:textId="77777777" w:rsidR="005818F1" w:rsidRPr="004B5AD6" w:rsidRDefault="005818F1" w:rsidP="009B45C0">
      <w:pPr>
        <w:shd w:val="clear" w:color="auto" w:fill="DAEEF3" w:themeFill="accent5" w:themeFillTint="33"/>
        <w:rPr>
          <w:lang w:val="de-CH"/>
        </w:rPr>
      </w:pPr>
    </w:p>
    <w:p w14:paraId="7D61EF5C" w14:textId="77777777" w:rsidR="00A37D19" w:rsidRPr="004B5AD6" w:rsidRDefault="00A37D19" w:rsidP="009B45C0">
      <w:pPr>
        <w:shd w:val="clear" w:color="auto" w:fill="DAEEF3" w:themeFill="accent5" w:themeFillTint="33"/>
        <w:rPr>
          <w:lang w:val="de-CH"/>
        </w:rPr>
      </w:pPr>
      <w:r w:rsidRPr="004B5AD6">
        <w:rPr>
          <w:lang w:val="de-CH"/>
        </w:rPr>
        <w:t>Es wird empfohlen, die Interpretation der Ergebnisse mit Graphiken zu illustrieren (z.B. die Dominanzanalyse bezüglich der Verteilung der Umwelteinflüsse über die Module, etc.).</w:t>
      </w:r>
    </w:p>
    <w:p w14:paraId="31288D31" w14:textId="77777777" w:rsidR="002028F5" w:rsidRPr="004B5AD6" w:rsidRDefault="002028F5" w:rsidP="009B45C0">
      <w:pPr>
        <w:shd w:val="clear" w:color="auto" w:fill="DAEEF3" w:themeFill="accent5" w:themeFillTint="33"/>
        <w:rPr>
          <w:lang w:val="de-CH"/>
        </w:rPr>
      </w:pPr>
    </w:p>
    <w:p w14:paraId="7BBD5282" w14:textId="77777777" w:rsidR="002028F5" w:rsidRPr="004B5AD6" w:rsidRDefault="002028F5" w:rsidP="009B45C0">
      <w:pPr>
        <w:shd w:val="clear" w:color="auto" w:fill="DAEEF3" w:themeFill="accent5" w:themeFillTint="3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477FBC0A" w14:textId="77777777" w:rsidR="00760477" w:rsidRDefault="00760477" w:rsidP="002E75BF">
      <w:pPr>
        <w:shd w:val="clear" w:color="auto" w:fill="DAEEF3" w:themeFill="accent5" w:themeFillTint="33"/>
        <w:rPr>
          <w:lang w:val="de-CH"/>
        </w:rPr>
      </w:pPr>
    </w:p>
    <w:p w14:paraId="27567A13" w14:textId="77777777" w:rsidR="00534D0E" w:rsidRDefault="00534D0E" w:rsidP="00534D0E">
      <w:pPr>
        <w:shd w:val="clear" w:color="auto" w:fill="DAEEF3" w:themeFill="accent5" w:themeFillTint="33"/>
        <w:rPr>
          <w:rFonts w:cstheme="minorHAnsi"/>
          <w:b/>
          <w:color w:val="000000"/>
          <w:sz w:val="20"/>
          <w:szCs w:val="20"/>
        </w:rPr>
      </w:pPr>
      <w:r>
        <w:rPr>
          <w:rFonts w:cstheme="minorHAnsi"/>
          <w:b/>
          <w:color w:val="000000"/>
          <w:sz w:val="20"/>
          <w:szCs w:val="20"/>
        </w:rPr>
        <w:t>Bei Verlängerung einer EPD:</w:t>
      </w:r>
    </w:p>
    <w:p w14:paraId="3B95E25A" w14:textId="77777777" w:rsidR="00534D0E" w:rsidRDefault="00534D0E" w:rsidP="00534D0E">
      <w:pPr>
        <w:shd w:val="clear" w:color="auto" w:fill="DAEEF3" w:themeFill="accent5" w:themeFillTint="33"/>
        <w:rPr>
          <w:rFonts w:cstheme="minorHAnsi"/>
          <w:b/>
          <w:color w:val="000000"/>
          <w:sz w:val="20"/>
          <w:szCs w:val="20"/>
        </w:rPr>
      </w:pPr>
      <w:r>
        <w:rPr>
          <w:rFonts w:cstheme="minorHAnsi"/>
          <w:b/>
          <w:color w:val="000000"/>
          <w:sz w:val="20"/>
          <w:szCs w:val="20"/>
        </w:rPr>
        <w:t xml:space="preserve">Verpflichtend sind im Hintergrundbericht in der Interpretation in eigenem Block anzuführen: </w:t>
      </w:r>
    </w:p>
    <w:p w14:paraId="00195A0F" w14:textId="77777777" w:rsidR="00534D0E" w:rsidRDefault="00534D0E" w:rsidP="00534D0E">
      <w:pPr>
        <w:shd w:val="clear" w:color="auto" w:fill="DAEEF3" w:themeFill="accent5" w:themeFillTint="33"/>
        <w:rPr>
          <w:rFonts w:cstheme="minorHAnsi"/>
          <w:b/>
          <w:lang w:val="de-CH"/>
        </w:rPr>
      </w:pPr>
      <w:r>
        <w:rPr>
          <w:rFonts w:cstheme="minorHAns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 Dokument stehen.</w:t>
      </w:r>
    </w:p>
    <w:p w14:paraId="1D83C79B" w14:textId="12974BB0" w:rsidR="00C55D91" w:rsidRPr="004B5AD6" w:rsidRDefault="00C55D91">
      <w:pPr>
        <w:spacing w:line="240" w:lineRule="auto"/>
        <w:jc w:val="left"/>
        <w:rPr>
          <w:lang w:val="de-CH"/>
        </w:rPr>
      </w:pPr>
    </w:p>
    <w:p w14:paraId="4174D0AD" w14:textId="77777777" w:rsidR="00F954EE" w:rsidRDefault="00F954EE">
      <w:pPr>
        <w:spacing w:line="240" w:lineRule="auto"/>
        <w:jc w:val="left"/>
        <w:rPr>
          <w:b/>
          <w:bCs/>
          <w:color w:val="17365D" w:themeColor="text2" w:themeShade="BF"/>
          <w:sz w:val="24"/>
          <w:szCs w:val="28"/>
          <w:lang w:val="de-CH"/>
        </w:rPr>
      </w:pPr>
      <w:r>
        <w:rPr>
          <w:lang w:val="de-CH"/>
        </w:rPr>
        <w:br w:type="page"/>
      </w:r>
    </w:p>
    <w:p w14:paraId="638D4D50" w14:textId="205E0DC5" w:rsidR="00900236" w:rsidRPr="004B5AD6" w:rsidRDefault="00900236" w:rsidP="004B5AD6">
      <w:pPr>
        <w:pStyle w:val="berschrift1"/>
        <w:ind w:left="426"/>
        <w:rPr>
          <w:lang w:val="de-CH"/>
        </w:rPr>
      </w:pPr>
      <w:bookmarkStart w:id="102" w:name="_Toc11152827"/>
      <w:r w:rsidRPr="004B5AD6">
        <w:rPr>
          <w:lang w:val="de-CH"/>
        </w:rPr>
        <w:lastRenderedPageBreak/>
        <w:t>Literatur</w:t>
      </w:r>
      <w:r w:rsidR="003C5C0B" w:rsidRPr="004B5AD6">
        <w:rPr>
          <w:lang w:val="de-CH"/>
        </w:rPr>
        <w:t>hinweise</w:t>
      </w:r>
      <w:bookmarkEnd w:id="102"/>
      <w:r w:rsidR="00AC72A0">
        <w:rPr>
          <w:lang w:val="de-CH"/>
        </w:rPr>
        <w:t xml:space="preserve"> </w:t>
      </w:r>
    </w:p>
    <w:p w14:paraId="3EDBE542" w14:textId="77777777" w:rsidR="00D86183" w:rsidRPr="004B5AD6" w:rsidRDefault="00D86183" w:rsidP="00D86183">
      <w:pPr>
        <w:rPr>
          <w:lang w:val="de-CH"/>
        </w:rPr>
      </w:pPr>
    </w:p>
    <w:p w14:paraId="14F6DDBC" w14:textId="5C5B8C6B" w:rsidR="00DC3D02" w:rsidRPr="004B5AD6" w:rsidRDefault="00DC3D02" w:rsidP="009B45C0">
      <w:pPr>
        <w:shd w:val="clear" w:color="auto" w:fill="DAEEF3" w:themeFill="accent5" w:themeFillTint="33"/>
        <w:rPr>
          <w:lang w:val="de-CH"/>
        </w:rPr>
      </w:pPr>
      <w:r w:rsidRPr="004B5AD6">
        <w:rPr>
          <w:lang w:val="de-CH"/>
        </w:rPr>
        <w:t>In der EPD bereits vollständig zitierte Normen und Normen zu den technischen Nachweisen bzw. technischen Eigenschaften müssen hier n</w:t>
      </w:r>
      <w:r w:rsidR="005261B6">
        <w:rPr>
          <w:lang w:val="de-CH"/>
        </w:rPr>
        <w:t>icht aufgeführt werden. Darüber</w:t>
      </w:r>
      <w:r w:rsidRPr="004B5AD6">
        <w:rPr>
          <w:lang w:val="de-CH"/>
        </w:rPr>
        <w:t>hinausgehende, in der EPD referenzierte Literatur ist jedoch vollständig zu zitieren.</w:t>
      </w:r>
    </w:p>
    <w:p w14:paraId="5DA53715" w14:textId="77777777" w:rsidR="0068264F" w:rsidRPr="004B5AD6" w:rsidRDefault="0068264F" w:rsidP="009B45C0">
      <w:pPr>
        <w:shd w:val="clear" w:color="auto" w:fill="DAEEF3" w:themeFill="accent5" w:themeFillTint="33"/>
        <w:rPr>
          <w:lang w:val="de-CH"/>
        </w:rPr>
      </w:pPr>
    </w:p>
    <w:p w14:paraId="263F0CE7" w14:textId="77777777" w:rsidR="0068264F" w:rsidRPr="004B5AD6" w:rsidRDefault="0068264F" w:rsidP="009B45C0">
      <w:pPr>
        <w:shd w:val="clear" w:color="auto" w:fill="DAEEF3" w:themeFill="accent5" w:themeFillTint="33"/>
        <w:rPr>
          <w:lang w:val="de-CH"/>
        </w:rPr>
      </w:pPr>
      <w:r w:rsidRPr="004B5AD6">
        <w:rPr>
          <w:lang w:val="de-CH"/>
        </w:rPr>
        <w:t>Die Literatur ist in folgender Form darzustellen:</w:t>
      </w:r>
    </w:p>
    <w:p w14:paraId="5BDEBF73" w14:textId="77777777" w:rsidR="0068264F" w:rsidRPr="004B5AD6" w:rsidRDefault="0068264F" w:rsidP="009036DD">
      <w:pPr>
        <w:shd w:val="clear" w:color="auto" w:fill="DAEEF3" w:themeFill="accent5" w:themeFillTint="33"/>
        <w:rPr>
          <w:lang w:val="de-CH"/>
        </w:rPr>
      </w:pPr>
      <w:r w:rsidRPr="004B5AD6">
        <w:rPr>
          <w:lang w:val="de-CH"/>
        </w:rPr>
        <w:t>Autor, V. und Autor, V. (Jahr). Artikeltitel. Untertitel. Ort: Verlag.</w:t>
      </w:r>
    </w:p>
    <w:p w14:paraId="0B638E33" w14:textId="77777777" w:rsidR="0068264F" w:rsidRPr="004B5AD6" w:rsidRDefault="0068264F" w:rsidP="009036DD">
      <w:pPr>
        <w:shd w:val="clear" w:color="auto" w:fill="DAEEF3" w:themeFill="accent5" w:themeFillTint="33"/>
        <w:rPr>
          <w:lang w:val="de-CH"/>
        </w:rPr>
      </w:pPr>
    </w:p>
    <w:p w14:paraId="0552F1D4" w14:textId="77777777" w:rsidR="0068264F" w:rsidRPr="004B5AD6" w:rsidRDefault="0068264F" w:rsidP="009036DD">
      <w:pPr>
        <w:shd w:val="clear" w:color="auto" w:fill="DAEEF3" w:themeFill="accent5" w:themeFillTint="3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5A140770" w14:textId="77777777" w:rsidR="0068264F" w:rsidRPr="004B5AD6" w:rsidRDefault="0068264F" w:rsidP="009036DD">
      <w:pPr>
        <w:shd w:val="clear" w:color="auto" w:fill="DAEEF3" w:themeFill="accent5" w:themeFillTint="33"/>
        <w:rPr>
          <w:lang w:val="de-CH"/>
        </w:rPr>
      </w:pPr>
    </w:p>
    <w:p w14:paraId="4D6E4115" w14:textId="77777777" w:rsidR="0068264F" w:rsidRPr="004B5AD6" w:rsidRDefault="0068264F" w:rsidP="009036DD">
      <w:pPr>
        <w:shd w:val="clear" w:color="auto" w:fill="DAEEF3" w:themeFill="accent5" w:themeFillTint="33"/>
        <w:rPr>
          <w:lang w:val="de-CH"/>
        </w:rPr>
      </w:pPr>
      <w:r w:rsidRPr="004B5AD6">
        <w:rPr>
          <w:lang w:val="de-CH"/>
        </w:rPr>
        <w:t>Organisation (Jahr): Voller Name der Vorschrift oder Regel. Herausgabedatum. Ort: Gesetzgebendes Organ.</w:t>
      </w:r>
    </w:p>
    <w:p w14:paraId="19C3A3F7" w14:textId="77777777" w:rsidR="00DC3D02" w:rsidRPr="004B5AD6" w:rsidRDefault="00DC3D02" w:rsidP="009B45C0">
      <w:pPr>
        <w:shd w:val="clear" w:color="auto" w:fill="DAEEF3" w:themeFill="accent5" w:themeFillTint="33"/>
        <w:rPr>
          <w:lang w:val="de-CH"/>
        </w:rPr>
      </w:pPr>
    </w:p>
    <w:p w14:paraId="0175EC56" w14:textId="0A853591" w:rsidR="00DC3D02" w:rsidRPr="004B5AD6" w:rsidRDefault="00DC3D02" w:rsidP="009B45C0">
      <w:pPr>
        <w:shd w:val="clear" w:color="auto" w:fill="DAEEF3" w:themeFill="accent5" w:themeFillTint="33"/>
        <w:rPr>
          <w:lang w:val="de-CH"/>
        </w:rPr>
      </w:pPr>
      <w:r w:rsidRPr="004B5AD6">
        <w:rPr>
          <w:lang w:val="de-CH"/>
        </w:rPr>
        <w:t>Immer zu zitieren sind</w:t>
      </w:r>
      <w:r w:rsidR="008D776F">
        <w:rPr>
          <w:lang w:val="de-CH"/>
        </w:rPr>
        <w:t xml:space="preserve"> (in der geltenden Fassung)</w:t>
      </w:r>
      <w:r w:rsidRPr="004B5AD6">
        <w:rPr>
          <w:lang w:val="de-CH"/>
        </w:rPr>
        <w:t>:</w:t>
      </w:r>
    </w:p>
    <w:p w14:paraId="23F85C29" w14:textId="77777777" w:rsidR="00AB1A50" w:rsidRDefault="00AB1A50" w:rsidP="009B45C0">
      <w:pPr>
        <w:pStyle w:val="Kopfzeile"/>
        <w:shd w:val="clear" w:color="auto" w:fill="DAEEF3" w:themeFill="accent5" w:themeFillTint="33"/>
        <w:rPr>
          <w:lang w:val="de-CH"/>
        </w:rPr>
      </w:pPr>
    </w:p>
    <w:p w14:paraId="12B7F339" w14:textId="69A9FB23" w:rsidR="005E28E7" w:rsidRPr="00B91711" w:rsidRDefault="005261B6" w:rsidP="00B91711">
      <w:pPr>
        <w:pStyle w:val="StandardAbs"/>
        <w:shd w:val="clear" w:color="auto" w:fill="DAEEF3" w:themeFill="accent5" w:themeFillTint="33"/>
      </w:pPr>
      <w:r>
        <w:t xml:space="preserve">ÖNORM EN 16485: </w:t>
      </w:r>
      <w:r w:rsidR="005E28E7" w:rsidRPr="00B91711">
        <w:t>Rund- und Schnittholz – Umweltproduktdeklarationen – Produktkategorieregeln für Holz und Holzwerkstoffe im Bauwesen</w:t>
      </w:r>
    </w:p>
    <w:p w14:paraId="35FA8E66" w14:textId="0ADDE86D" w:rsidR="005E28E7" w:rsidRPr="00B91711" w:rsidRDefault="005E28E7" w:rsidP="00B91711">
      <w:pPr>
        <w:pStyle w:val="StandardAbs"/>
        <w:shd w:val="clear" w:color="auto" w:fill="DAEEF3" w:themeFill="accent5" w:themeFillTint="33"/>
      </w:pPr>
      <w:r w:rsidRPr="00B91711">
        <w:t>ÖNORM EN 16449</w:t>
      </w:r>
      <w:r w:rsidR="005261B6">
        <w:t xml:space="preserve">: </w:t>
      </w:r>
      <w:r w:rsidRPr="00B91711">
        <w:t>Holz- und Holzprodukte - Berechnung der Speicherung atmosphärischen Kohlenstoff-Dioxids</w:t>
      </w:r>
    </w:p>
    <w:p w14:paraId="32E01DFE" w14:textId="77777777" w:rsidR="005E28E7" w:rsidRDefault="005E28E7" w:rsidP="009B45C0">
      <w:pPr>
        <w:pStyle w:val="Kopfzeile"/>
        <w:shd w:val="clear" w:color="auto" w:fill="DAEEF3" w:themeFill="accent5" w:themeFillTint="33"/>
        <w:rPr>
          <w:lang w:val="de-CH"/>
        </w:rPr>
      </w:pPr>
    </w:p>
    <w:p w14:paraId="09F45E3A" w14:textId="0F25EE0A" w:rsidR="00D25240" w:rsidRPr="004B5AD6" w:rsidRDefault="006A1636" w:rsidP="009B45C0">
      <w:pPr>
        <w:pStyle w:val="Kopfzeile"/>
        <w:shd w:val="clear" w:color="auto" w:fill="DAEEF3" w:themeFill="accent5" w:themeFillTint="33"/>
        <w:rPr>
          <w:lang w:val="de-CH"/>
        </w:rPr>
      </w:pPr>
      <w:r>
        <w:rPr>
          <w:lang w:val="de-CH"/>
        </w:rPr>
        <w:t>ÖNORM</w:t>
      </w:r>
      <w:r w:rsidR="00D25240" w:rsidRPr="004B5AD6">
        <w:rPr>
          <w:lang w:val="de-CH"/>
        </w:rPr>
        <w:t xml:space="preserve"> EN ISO 14025</w:t>
      </w:r>
      <w:r w:rsidR="005261B6">
        <w:rPr>
          <w:lang w:val="de-CH"/>
        </w:rPr>
        <w:t xml:space="preserve">:  </w:t>
      </w:r>
      <w:r w:rsidR="00D25240" w:rsidRPr="004B5AD6">
        <w:rPr>
          <w:lang w:val="de-CH"/>
        </w:rPr>
        <w:t>Umweltkennzeichnung und -deklarationen – Typ III Umweltdeklarationen – Grundsätze und Verfahren</w:t>
      </w:r>
    </w:p>
    <w:p w14:paraId="7ECF8110" w14:textId="77777777" w:rsidR="003D5CB6" w:rsidRPr="004B5AD6" w:rsidRDefault="003D5CB6" w:rsidP="009B45C0">
      <w:pPr>
        <w:pStyle w:val="Kopfzeile"/>
        <w:shd w:val="clear" w:color="auto" w:fill="DAEEF3" w:themeFill="accent5" w:themeFillTint="33"/>
        <w:rPr>
          <w:lang w:val="de-CH"/>
        </w:rPr>
      </w:pPr>
    </w:p>
    <w:p w14:paraId="79974EE3" w14:textId="44DC1FEC" w:rsidR="00D25240" w:rsidRPr="004B5AD6" w:rsidRDefault="006A1636" w:rsidP="009B45C0">
      <w:pPr>
        <w:shd w:val="clear" w:color="auto" w:fill="DAEEF3" w:themeFill="accent5" w:themeFillTint="33"/>
        <w:rPr>
          <w:b/>
          <w:lang w:val="de-CH"/>
        </w:rPr>
      </w:pPr>
      <w:r>
        <w:rPr>
          <w:lang w:val="de-CH"/>
        </w:rPr>
        <w:t>ÖNORM</w:t>
      </w:r>
      <w:r w:rsidR="00D25240" w:rsidRPr="004B5AD6">
        <w:rPr>
          <w:lang w:val="de-CH"/>
        </w:rPr>
        <w:t xml:space="preserve"> EN ISO 14040</w:t>
      </w:r>
      <w:r w:rsidR="005261B6">
        <w:rPr>
          <w:lang w:val="de-CH"/>
        </w:rPr>
        <w:t xml:space="preserve">: </w:t>
      </w:r>
      <w:r w:rsidR="00D25240" w:rsidRPr="004B5AD6">
        <w:rPr>
          <w:lang w:val="de-CH"/>
        </w:rPr>
        <w:t>Umweltmanagement – Ökobilanz – G</w:t>
      </w:r>
      <w:r w:rsidR="004F5298" w:rsidRPr="004B5AD6">
        <w:rPr>
          <w:lang w:val="de-CH"/>
        </w:rPr>
        <w:t>rundsätze und Rahmenbedingungen</w:t>
      </w:r>
    </w:p>
    <w:p w14:paraId="3CBA5DAA" w14:textId="77777777" w:rsidR="003D5CB6" w:rsidRPr="004B5AD6" w:rsidRDefault="003D5CB6" w:rsidP="009B45C0">
      <w:pPr>
        <w:shd w:val="clear" w:color="auto" w:fill="DAEEF3" w:themeFill="accent5" w:themeFillTint="33"/>
        <w:rPr>
          <w:b/>
          <w:lang w:val="de-CH"/>
        </w:rPr>
      </w:pPr>
    </w:p>
    <w:p w14:paraId="54A81EB2" w14:textId="4A9F265D" w:rsidR="00D25240" w:rsidRPr="004B5AD6" w:rsidRDefault="006A1636" w:rsidP="009B45C0">
      <w:pPr>
        <w:shd w:val="clear" w:color="auto" w:fill="DAEEF3" w:themeFill="accent5" w:themeFillTint="33"/>
        <w:rPr>
          <w:lang w:val="de-CH"/>
        </w:rPr>
      </w:pPr>
      <w:r>
        <w:rPr>
          <w:lang w:val="de-CH"/>
        </w:rPr>
        <w:t>ÖNORM</w:t>
      </w:r>
      <w:r w:rsidR="00D25240" w:rsidRPr="004B5AD6">
        <w:rPr>
          <w:lang w:val="de-CH"/>
        </w:rPr>
        <w:t xml:space="preserve"> EN ISO 14044</w:t>
      </w:r>
      <w:r w:rsidR="005261B6">
        <w:rPr>
          <w:lang w:val="de-CH"/>
        </w:rPr>
        <w:t xml:space="preserve">: </w:t>
      </w:r>
      <w:r w:rsidR="00D25240" w:rsidRPr="004B5AD6">
        <w:rPr>
          <w:lang w:val="de-CH"/>
        </w:rPr>
        <w:t>Umweltmanagement – Ökobilanz – Anforderungen und Anleitungen</w:t>
      </w:r>
    </w:p>
    <w:p w14:paraId="50AE67A2" w14:textId="77777777" w:rsidR="003D5CB6" w:rsidRPr="004B5AD6" w:rsidRDefault="003D5CB6" w:rsidP="009B45C0">
      <w:pPr>
        <w:shd w:val="clear" w:color="auto" w:fill="DAEEF3" w:themeFill="accent5" w:themeFillTint="33"/>
        <w:rPr>
          <w:b/>
          <w:lang w:val="de-CH"/>
        </w:rPr>
      </w:pPr>
    </w:p>
    <w:p w14:paraId="4DCA8AF1" w14:textId="6C10EAA5" w:rsidR="00D25240" w:rsidRPr="004B5AD6" w:rsidRDefault="006A1636" w:rsidP="009B45C0">
      <w:pPr>
        <w:shd w:val="clear" w:color="auto" w:fill="DAEEF3" w:themeFill="accent5" w:themeFillTint="33"/>
        <w:rPr>
          <w:lang w:val="de-CH"/>
        </w:rPr>
      </w:pPr>
      <w:r>
        <w:rPr>
          <w:lang w:val="de-CH"/>
        </w:rPr>
        <w:t>ÖNORM</w:t>
      </w:r>
      <w:r w:rsidR="003D5CB6" w:rsidRPr="004B5AD6">
        <w:rPr>
          <w:lang w:val="de-CH"/>
        </w:rPr>
        <w:t xml:space="preserve"> EN 15804</w:t>
      </w:r>
      <w:r w:rsidR="005261B6">
        <w:rPr>
          <w:lang w:val="de-CH"/>
        </w:rPr>
        <w:t xml:space="preserve">: </w:t>
      </w:r>
      <w:r w:rsidR="00D35E23" w:rsidRPr="004B5AD6">
        <w:rPr>
          <w:lang w:val="de-CH"/>
        </w:rPr>
        <w:t xml:space="preserve"> </w:t>
      </w:r>
      <w:r w:rsidR="00D25240" w:rsidRPr="004B5AD6">
        <w:rPr>
          <w:lang w:val="de-CH"/>
        </w:rPr>
        <w:t>Nachhaltigkeit von Bauwerken – Umweltdeklarationen für Produkte – Grundregeln für die Produktkategorie Bauprodukt</w:t>
      </w:r>
      <w:r w:rsidR="004F5298" w:rsidRPr="004B5AD6">
        <w:rPr>
          <w:lang w:val="de-CH"/>
        </w:rPr>
        <w:t>e</w:t>
      </w:r>
    </w:p>
    <w:p w14:paraId="6E411843" w14:textId="77777777" w:rsidR="00C417A8" w:rsidRPr="004B5AD6" w:rsidRDefault="00C417A8" w:rsidP="009B45C0">
      <w:pPr>
        <w:shd w:val="clear" w:color="auto" w:fill="DAEEF3" w:themeFill="accent5" w:themeFillTint="33"/>
        <w:rPr>
          <w:lang w:val="de-CH"/>
        </w:rPr>
      </w:pPr>
    </w:p>
    <w:p w14:paraId="662C1C1A" w14:textId="6A53AF6C" w:rsidR="00C55D91" w:rsidRPr="004B5AD6" w:rsidRDefault="006A1636" w:rsidP="00EF677D">
      <w:pPr>
        <w:pStyle w:val="Kopfzeile"/>
        <w:shd w:val="clear" w:color="auto" w:fill="DAEEF3" w:themeFill="accent5" w:themeFillTint="33"/>
        <w:rPr>
          <w:lang w:val="de-CH"/>
        </w:rPr>
      </w:pPr>
      <w:r w:rsidRPr="006A1636">
        <w:rPr>
          <w:lang w:val="de-CH"/>
        </w:rPr>
        <w:t>Allgemeine Regeln für Ökobilanzen und Anforderungen an den Hintergrundbericht – PKR-Teil A</w:t>
      </w:r>
      <w:r>
        <w:rPr>
          <w:lang w:val="de-CH"/>
        </w:rPr>
        <w:t xml:space="preserve"> der Bau EPD GmbH</w:t>
      </w:r>
    </w:p>
    <w:p w14:paraId="453F0762" w14:textId="534308F8" w:rsidR="00D83EFF" w:rsidRPr="004B5AD6" w:rsidRDefault="00D83EFF" w:rsidP="004B5AD6">
      <w:pPr>
        <w:pStyle w:val="berschrift1"/>
        <w:ind w:left="426"/>
        <w:rPr>
          <w:lang w:val="de-CH"/>
        </w:rPr>
      </w:pPr>
      <w:bookmarkStart w:id="103" w:name="_Toc11152828"/>
      <w:r w:rsidRPr="004B5AD6">
        <w:rPr>
          <w:lang w:val="de-CH"/>
        </w:rPr>
        <w:t>Verzeichnisse und Glossar</w:t>
      </w:r>
      <w:bookmarkEnd w:id="103"/>
      <w:r w:rsidR="00AC72A0">
        <w:rPr>
          <w:lang w:val="de-CH"/>
        </w:rPr>
        <w:t xml:space="preserve"> </w:t>
      </w:r>
    </w:p>
    <w:p w14:paraId="1E0B10B2" w14:textId="77777777" w:rsidR="00D83EFF" w:rsidRPr="009B45C0" w:rsidRDefault="00D83EFF" w:rsidP="009B45C0">
      <w:pPr>
        <w:pStyle w:val="berschrift2"/>
      </w:pPr>
      <w:bookmarkStart w:id="104" w:name="_Toc11152829"/>
      <w:r w:rsidRPr="009B45C0">
        <w:t>Abbildungsverzeichnis</w:t>
      </w:r>
      <w:bookmarkEnd w:id="104"/>
    </w:p>
    <w:p w14:paraId="298C4B31" w14:textId="77777777" w:rsidR="00807F24" w:rsidRPr="004B5AD6" w:rsidRDefault="00807F24" w:rsidP="00C64D7B">
      <w:pPr>
        <w:rPr>
          <w:lang w:val="de-CH"/>
        </w:rPr>
      </w:pPr>
    </w:p>
    <w:p w14:paraId="3A90F477" w14:textId="3B97341A" w:rsidR="00107EDE" w:rsidRDefault="00FD0A74">
      <w:pPr>
        <w:pStyle w:val="Abbildungsverzeichnis"/>
        <w:tabs>
          <w:tab w:val="right" w:leader="dot" w:pos="10054"/>
        </w:tabs>
        <w:rPr>
          <w:rFonts w:eastAsiaTheme="minorEastAsia" w:cstheme="minorBidi"/>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490724127" w:history="1">
        <w:r w:rsidR="00107EDE" w:rsidRPr="00BC5B49">
          <w:rPr>
            <w:rStyle w:val="Hyperlink"/>
            <w:noProof/>
            <w:lang w:val="de-CH"/>
          </w:rPr>
          <w:t>Abbildung 1: Beispiel eines Flussdiagramms Herstellungsprozesse</w:t>
        </w:r>
        <w:r w:rsidR="00107EDE">
          <w:rPr>
            <w:noProof/>
            <w:webHidden/>
          </w:rPr>
          <w:tab/>
        </w:r>
        <w:r w:rsidR="00107EDE">
          <w:rPr>
            <w:noProof/>
            <w:webHidden/>
          </w:rPr>
          <w:fldChar w:fldCharType="begin"/>
        </w:r>
        <w:r w:rsidR="00107EDE">
          <w:rPr>
            <w:noProof/>
            <w:webHidden/>
          </w:rPr>
          <w:instrText xml:space="preserve"> PAGEREF _Toc490724127 \h </w:instrText>
        </w:r>
        <w:r w:rsidR="00107EDE">
          <w:rPr>
            <w:noProof/>
            <w:webHidden/>
          </w:rPr>
        </w:r>
        <w:r w:rsidR="00107EDE">
          <w:rPr>
            <w:noProof/>
            <w:webHidden/>
          </w:rPr>
          <w:fldChar w:fldCharType="separate"/>
        </w:r>
        <w:r w:rsidR="004E7873">
          <w:rPr>
            <w:noProof/>
            <w:webHidden/>
          </w:rPr>
          <w:t>11</w:t>
        </w:r>
        <w:r w:rsidR="00107EDE">
          <w:rPr>
            <w:noProof/>
            <w:webHidden/>
          </w:rPr>
          <w:fldChar w:fldCharType="end"/>
        </w:r>
      </w:hyperlink>
    </w:p>
    <w:p w14:paraId="14983FAC" w14:textId="77777777" w:rsidR="00D83EFF" w:rsidRPr="004B5AD6" w:rsidRDefault="00FD0A74" w:rsidP="00C64D7B">
      <w:pPr>
        <w:rPr>
          <w:lang w:val="de-CH"/>
        </w:rPr>
      </w:pPr>
      <w:r w:rsidRPr="004B5AD6">
        <w:rPr>
          <w:lang w:val="de-CH"/>
        </w:rPr>
        <w:fldChar w:fldCharType="end"/>
      </w:r>
    </w:p>
    <w:p w14:paraId="2FCF6581" w14:textId="77777777" w:rsidR="00D83EFF" w:rsidRPr="004B5AD6" w:rsidRDefault="00D83EFF" w:rsidP="009B45C0">
      <w:pPr>
        <w:pStyle w:val="berschrift2"/>
      </w:pPr>
      <w:bookmarkStart w:id="105" w:name="_Toc11152830"/>
      <w:r w:rsidRPr="004B5AD6">
        <w:t>Tabellenver</w:t>
      </w:r>
      <w:r w:rsidR="00807F24" w:rsidRPr="004B5AD6">
        <w:t>zeichnis</w:t>
      </w:r>
      <w:bookmarkEnd w:id="105"/>
    </w:p>
    <w:p w14:paraId="4275CC4C" w14:textId="77777777" w:rsidR="00807F24" w:rsidRPr="004B5AD6" w:rsidRDefault="00807F24" w:rsidP="00C64D7B">
      <w:pPr>
        <w:rPr>
          <w:lang w:val="de-CH"/>
        </w:rPr>
      </w:pPr>
    </w:p>
    <w:p w14:paraId="2D71FB61" w14:textId="2263E78C" w:rsidR="00107EDE" w:rsidRPr="00107EDE" w:rsidRDefault="00FD0A74">
      <w:pPr>
        <w:pStyle w:val="Abbildungsverzeichnis"/>
        <w:tabs>
          <w:tab w:val="right" w:leader="dot" w:pos="10054"/>
        </w:tabs>
        <w:rPr>
          <w:rFonts w:eastAsiaTheme="minorEastAsia" w:cstheme="minorBidi"/>
          <w:noProof/>
          <w:sz w:val="22"/>
          <w:lang w:val="de-AT" w:eastAsia="de-AT"/>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490724128" w:history="1">
        <w:r w:rsidR="00107EDE" w:rsidRPr="00107EDE">
          <w:rPr>
            <w:rStyle w:val="Hyperlink"/>
            <w:noProof/>
            <w:lang w:val="de-CH"/>
          </w:rPr>
          <w:t>Tabelle 1: Produktrelevante Normen</w:t>
        </w:r>
        <w:r w:rsidR="00107EDE" w:rsidRPr="00107EDE">
          <w:rPr>
            <w:noProof/>
            <w:webHidden/>
          </w:rPr>
          <w:tab/>
        </w:r>
        <w:r w:rsidR="00107EDE" w:rsidRPr="00107EDE">
          <w:rPr>
            <w:noProof/>
            <w:webHidden/>
          </w:rPr>
          <w:fldChar w:fldCharType="begin"/>
        </w:r>
        <w:r w:rsidR="00107EDE" w:rsidRPr="00107EDE">
          <w:rPr>
            <w:noProof/>
            <w:webHidden/>
          </w:rPr>
          <w:instrText xml:space="preserve"> PAGEREF _Toc490724128 \h </w:instrText>
        </w:r>
        <w:r w:rsidR="00107EDE" w:rsidRPr="00107EDE">
          <w:rPr>
            <w:noProof/>
            <w:webHidden/>
          </w:rPr>
        </w:r>
        <w:r w:rsidR="00107EDE" w:rsidRPr="00107EDE">
          <w:rPr>
            <w:noProof/>
            <w:webHidden/>
          </w:rPr>
          <w:fldChar w:fldCharType="separate"/>
        </w:r>
        <w:r w:rsidR="004E7873">
          <w:rPr>
            <w:noProof/>
            <w:webHidden/>
          </w:rPr>
          <w:t>9</w:t>
        </w:r>
        <w:r w:rsidR="00107EDE" w:rsidRPr="00107EDE">
          <w:rPr>
            <w:noProof/>
            <w:webHidden/>
          </w:rPr>
          <w:fldChar w:fldCharType="end"/>
        </w:r>
      </w:hyperlink>
    </w:p>
    <w:p w14:paraId="08C57DDA" w14:textId="1663AD86" w:rsidR="00107EDE" w:rsidRPr="00107EDE" w:rsidRDefault="004E7873">
      <w:pPr>
        <w:pStyle w:val="Abbildungsverzeichnis"/>
        <w:tabs>
          <w:tab w:val="right" w:leader="dot" w:pos="10054"/>
        </w:tabs>
        <w:rPr>
          <w:rFonts w:eastAsiaTheme="minorEastAsia" w:cstheme="minorBidi"/>
          <w:noProof/>
          <w:sz w:val="22"/>
          <w:lang w:val="de-AT" w:eastAsia="de-AT"/>
        </w:rPr>
      </w:pPr>
      <w:hyperlink w:anchor="_Toc490724129" w:history="1">
        <w:r w:rsidR="00107EDE" w:rsidRPr="00107EDE">
          <w:rPr>
            <w:rStyle w:val="Hyperlink"/>
            <w:noProof/>
            <w:lang w:val="de-CH"/>
          </w:rPr>
          <w:t>Tabelle 2: Technische Daten Vollholzprodukte</w:t>
        </w:r>
        <w:r w:rsidR="00107EDE" w:rsidRPr="00107EDE">
          <w:rPr>
            <w:noProof/>
            <w:webHidden/>
          </w:rPr>
          <w:tab/>
        </w:r>
        <w:r w:rsidR="00107EDE" w:rsidRPr="00107EDE">
          <w:rPr>
            <w:noProof/>
            <w:webHidden/>
          </w:rPr>
          <w:fldChar w:fldCharType="begin"/>
        </w:r>
        <w:r w:rsidR="00107EDE" w:rsidRPr="00107EDE">
          <w:rPr>
            <w:noProof/>
            <w:webHidden/>
          </w:rPr>
          <w:instrText xml:space="preserve"> PAGEREF _Toc490724129 \h </w:instrText>
        </w:r>
        <w:r w:rsidR="00107EDE" w:rsidRPr="00107EDE">
          <w:rPr>
            <w:noProof/>
            <w:webHidden/>
          </w:rPr>
        </w:r>
        <w:r w:rsidR="00107EDE" w:rsidRPr="00107EDE">
          <w:rPr>
            <w:noProof/>
            <w:webHidden/>
          </w:rPr>
          <w:fldChar w:fldCharType="separate"/>
        </w:r>
        <w:r>
          <w:rPr>
            <w:noProof/>
            <w:webHidden/>
          </w:rPr>
          <w:t>10</w:t>
        </w:r>
        <w:r w:rsidR="00107EDE" w:rsidRPr="00107EDE">
          <w:rPr>
            <w:noProof/>
            <w:webHidden/>
          </w:rPr>
          <w:fldChar w:fldCharType="end"/>
        </w:r>
      </w:hyperlink>
    </w:p>
    <w:p w14:paraId="1B79BDDC" w14:textId="10A498D8" w:rsidR="00107EDE" w:rsidRPr="00107EDE" w:rsidRDefault="004E7873">
      <w:pPr>
        <w:pStyle w:val="Abbildungsverzeichnis"/>
        <w:tabs>
          <w:tab w:val="right" w:leader="dot" w:pos="10054"/>
        </w:tabs>
        <w:rPr>
          <w:rFonts w:eastAsiaTheme="minorEastAsia" w:cstheme="minorBidi"/>
          <w:noProof/>
          <w:sz w:val="22"/>
          <w:lang w:val="de-AT" w:eastAsia="de-AT"/>
        </w:rPr>
      </w:pPr>
      <w:hyperlink w:anchor="_Toc490724130" w:history="1">
        <w:r w:rsidR="00107EDE" w:rsidRPr="00107EDE">
          <w:rPr>
            <w:rStyle w:val="Hyperlink"/>
            <w:noProof/>
            <w:lang w:val="de-CH"/>
          </w:rPr>
          <w:t>Tabelle 3: Grundstoffe in Masse-% (Beispiel)</w:t>
        </w:r>
        <w:r w:rsidR="00107EDE" w:rsidRPr="00107EDE">
          <w:rPr>
            <w:noProof/>
            <w:webHidden/>
          </w:rPr>
          <w:tab/>
        </w:r>
        <w:r w:rsidR="00107EDE" w:rsidRPr="00107EDE">
          <w:rPr>
            <w:noProof/>
            <w:webHidden/>
          </w:rPr>
          <w:fldChar w:fldCharType="begin"/>
        </w:r>
        <w:r w:rsidR="00107EDE" w:rsidRPr="00107EDE">
          <w:rPr>
            <w:noProof/>
            <w:webHidden/>
          </w:rPr>
          <w:instrText xml:space="preserve"> PAGEREF _Toc490724130 \h </w:instrText>
        </w:r>
        <w:r w:rsidR="00107EDE" w:rsidRPr="00107EDE">
          <w:rPr>
            <w:noProof/>
            <w:webHidden/>
          </w:rPr>
        </w:r>
        <w:r w:rsidR="00107EDE" w:rsidRPr="00107EDE">
          <w:rPr>
            <w:noProof/>
            <w:webHidden/>
          </w:rPr>
          <w:fldChar w:fldCharType="separate"/>
        </w:r>
        <w:r>
          <w:rPr>
            <w:noProof/>
            <w:webHidden/>
          </w:rPr>
          <w:t>11</w:t>
        </w:r>
        <w:r w:rsidR="00107EDE" w:rsidRPr="00107EDE">
          <w:rPr>
            <w:noProof/>
            <w:webHidden/>
          </w:rPr>
          <w:fldChar w:fldCharType="end"/>
        </w:r>
      </w:hyperlink>
    </w:p>
    <w:p w14:paraId="2875541A" w14:textId="2C4F6F22" w:rsidR="00107EDE" w:rsidRPr="00107EDE" w:rsidRDefault="004E7873">
      <w:pPr>
        <w:pStyle w:val="Abbildungsverzeichnis"/>
        <w:tabs>
          <w:tab w:val="right" w:leader="dot" w:pos="10054"/>
        </w:tabs>
        <w:rPr>
          <w:rFonts w:eastAsiaTheme="minorEastAsia" w:cstheme="minorBidi"/>
          <w:noProof/>
          <w:sz w:val="22"/>
          <w:lang w:val="de-AT" w:eastAsia="de-AT"/>
        </w:rPr>
      </w:pPr>
      <w:hyperlink w:anchor="_Toc490724131" w:history="1">
        <w:r w:rsidR="00107EDE" w:rsidRPr="00107EDE">
          <w:rPr>
            <w:rStyle w:val="Hyperlink"/>
            <w:noProof/>
            <w:lang w:val="de-CH"/>
          </w:rPr>
          <w:t>Tabelle 4: Referenz-Nutzungsdauer (RSL)</w:t>
        </w:r>
        <w:r w:rsidR="00107EDE" w:rsidRPr="00107EDE">
          <w:rPr>
            <w:noProof/>
            <w:webHidden/>
          </w:rPr>
          <w:tab/>
        </w:r>
        <w:r w:rsidR="00107EDE" w:rsidRPr="00107EDE">
          <w:rPr>
            <w:noProof/>
            <w:webHidden/>
          </w:rPr>
          <w:fldChar w:fldCharType="begin"/>
        </w:r>
        <w:r w:rsidR="00107EDE" w:rsidRPr="00107EDE">
          <w:rPr>
            <w:noProof/>
            <w:webHidden/>
          </w:rPr>
          <w:instrText xml:space="preserve"> PAGEREF _Toc490724131 \h </w:instrText>
        </w:r>
        <w:r w:rsidR="00107EDE" w:rsidRPr="00107EDE">
          <w:rPr>
            <w:noProof/>
            <w:webHidden/>
          </w:rPr>
        </w:r>
        <w:r w:rsidR="00107EDE" w:rsidRPr="00107EDE">
          <w:rPr>
            <w:noProof/>
            <w:webHidden/>
          </w:rPr>
          <w:fldChar w:fldCharType="separate"/>
        </w:r>
        <w:r>
          <w:rPr>
            <w:noProof/>
            <w:webHidden/>
          </w:rPr>
          <w:t>13</w:t>
        </w:r>
        <w:r w:rsidR="00107EDE" w:rsidRPr="00107EDE">
          <w:rPr>
            <w:noProof/>
            <w:webHidden/>
          </w:rPr>
          <w:fldChar w:fldCharType="end"/>
        </w:r>
      </w:hyperlink>
    </w:p>
    <w:p w14:paraId="38281F3F" w14:textId="5A3B0174" w:rsidR="00107EDE" w:rsidRPr="00107EDE" w:rsidRDefault="004E7873">
      <w:pPr>
        <w:pStyle w:val="Abbildungsverzeichnis"/>
        <w:tabs>
          <w:tab w:val="right" w:leader="dot" w:pos="10054"/>
        </w:tabs>
        <w:rPr>
          <w:rFonts w:eastAsiaTheme="minorEastAsia" w:cstheme="minorBidi"/>
          <w:noProof/>
          <w:sz w:val="22"/>
          <w:lang w:val="de-AT" w:eastAsia="de-AT"/>
        </w:rPr>
      </w:pPr>
      <w:hyperlink w:anchor="_Toc490724132" w:history="1">
        <w:r w:rsidR="00107EDE" w:rsidRPr="00107EDE">
          <w:rPr>
            <w:rStyle w:val="Hyperlink"/>
            <w:noProof/>
          </w:rPr>
          <w:t>Tabelle 5: Zu verwendende Tabelle für Deklarierte Einheit/Funktionale Einheit = 1 m</w:t>
        </w:r>
        <w:r w:rsidR="00107EDE" w:rsidRPr="00107EDE">
          <w:rPr>
            <w:rStyle w:val="Hyperlink"/>
            <w:noProof/>
            <w:vertAlign w:val="superscript"/>
          </w:rPr>
          <w:t>3</w:t>
        </w:r>
        <w:r w:rsidR="00107EDE" w:rsidRPr="00107EDE">
          <w:rPr>
            <w:noProof/>
            <w:webHidden/>
          </w:rPr>
          <w:tab/>
        </w:r>
        <w:r w:rsidR="00107EDE" w:rsidRPr="00107EDE">
          <w:rPr>
            <w:noProof/>
            <w:webHidden/>
          </w:rPr>
          <w:fldChar w:fldCharType="begin"/>
        </w:r>
        <w:r w:rsidR="00107EDE" w:rsidRPr="00107EDE">
          <w:rPr>
            <w:noProof/>
            <w:webHidden/>
          </w:rPr>
          <w:instrText xml:space="preserve"> PAGEREF _Toc490724132 \h </w:instrText>
        </w:r>
        <w:r w:rsidR="00107EDE" w:rsidRPr="00107EDE">
          <w:rPr>
            <w:noProof/>
            <w:webHidden/>
          </w:rPr>
        </w:r>
        <w:r w:rsidR="00107EDE" w:rsidRPr="00107EDE">
          <w:rPr>
            <w:noProof/>
            <w:webHidden/>
          </w:rPr>
          <w:fldChar w:fldCharType="separate"/>
        </w:r>
        <w:r>
          <w:rPr>
            <w:noProof/>
            <w:webHidden/>
          </w:rPr>
          <w:t>14</w:t>
        </w:r>
        <w:r w:rsidR="00107EDE" w:rsidRPr="00107EDE">
          <w:rPr>
            <w:noProof/>
            <w:webHidden/>
          </w:rPr>
          <w:fldChar w:fldCharType="end"/>
        </w:r>
      </w:hyperlink>
    </w:p>
    <w:p w14:paraId="76437765" w14:textId="1D89F29C" w:rsidR="00107EDE" w:rsidRPr="00107EDE" w:rsidRDefault="004E7873">
      <w:pPr>
        <w:pStyle w:val="Abbildungsverzeichnis"/>
        <w:tabs>
          <w:tab w:val="right" w:leader="dot" w:pos="10054"/>
        </w:tabs>
        <w:rPr>
          <w:rFonts w:eastAsiaTheme="minorEastAsia" w:cstheme="minorBidi"/>
          <w:noProof/>
          <w:sz w:val="22"/>
          <w:lang w:val="de-AT" w:eastAsia="de-AT"/>
        </w:rPr>
      </w:pPr>
      <w:hyperlink w:anchor="_Toc490724133" w:history="1">
        <w:r w:rsidR="00107EDE" w:rsidRPr="00107EDE">
          <w:rPr>
            <w:rStyle w:val="Hyperlink"/>
            <w:noProof/>
          </w:rPr>
          <w:t>Tabelle 6: Zu verwendende Tabelle für Deklarierte Einheit/Funktionale Einheit = 1 m</w:t>
        </w:r>
        <w:r w:rsidR="00107EDE" w:rsidRPr="00107EDE">
          <w:rPr>
            <w:rStyle w:val="Hyperlink"/>
            <w:noProof/>
            <w:vertAlign w:val="superscript"/>
          </w:rPr>
          <w:t>2</w:t>
        </w:r>
        <w:r w:rsidR="00107EDE" w:rsidRPr="00107EDE">
          <w:rPr>
            <w:noProof/>
            <w:webHidden/>
          </w:rPr>
          <w:tab/>
        </w:r>
        <w:r w:rsidR="00107EDE" w:rsidRPr="00107EDE">
          <w:rPr>
            <w:noProof/>
            <w:webHidden/>
          </w:rPr>
          <w:fldChar w:fldCharType="begin"/>
        </w:r>
        <w:r w:rsidR="00107EDE" w:rsidRPr="00107EDE">
          <w:rPr>
            <w:noProof/>
            <w:webHidden/>
          </w:rPr>
          <w:instrText xml:space="preserve"> PAGEREF _Toc490724133 \h </w:instrText>
        </w:r>
        <w:r w:rsidR="00107EDE" w:rsidRPr="00107EDE">
          <w:rPr>
            <w:noProof/>
            <w:webHidden/>
          </w:rPr>
        </w:r>
        <w:r w:rsidR="00107EDE" w:rsidRPr="00107EDE">
          <w:rPr>
            <w:noProof/>
            <w:webHidden/>
          </w:rPr>
          <w:fldChar w:fldCharType="separate"/>
        </w:r>
        <w:r>
          <w:rPr>
            <w:noProof/>
            <w:webHidden/>
          </w:rPr>
          <w:t>14</w:t>
        </w:r>
        <w:r w:rsidR="00107EDE" w:rsidRPr="00107EDE">
          <w:rPr>
            <w:noProof/>
            <w:webHidden/>
          </w:rPr>
          <w:fldChar w:fldCharType="end"/>
        </w:r>
      </w:hyperlink>
    </w:p>
    <w:p w14:paraId="154850C9" w14:textId="6C82E26B" w:rsidR="00107EDE" w:rsidRDefault="004E7873">
      <w:pPr>
        <w:pStyle w:val="Abbildungsverzeichnis"/>
        <w:tabs>
          <w:tab w:val="right" w:leader="dot" w:pos="10054"/>
        </w:tabs>
        <w:rPr>
          <w:rFonts w:eastAsiaTheme="minorEastAsia" w:cstheme="minorBidi"/>
          <w:noProof/>
          <w:sz w:val="22"/>
          <w:lang w:val="de-AT" w:eastAsia="de-AT"/>
        </w:rPr>
      </w:pPr>
      <w:hyperlink w:anchor="_Toc490724134" w:history="1">
        <w:r w:rsidR="00107EDE" w:rsidRPr="00107EDE">
          <w:rPr>
            <w:rStyle w:val="Hyperlink"/>
            <w:bCs/>
            <w:noProof/>
            <w:lang w:val="de-CH"/>
          </w:rPr>
          <w:t>Tabelle 7: Deklarierte Lebenszyklusphasen</w:t>
        </w:r>
        <w:r w:rsidR="00107EDE" w:rsidRPr="00107EDE">
          <w:rPr>
            <w:noProof/>
            <w:webHidden/>
          </w:rPr>
          <w:tab/>
        </w:r>
        <w:r w:rsidR="00107EDE" w:rsidRPr="00107EDE">
          <w:rPr>
            <w:noProof/>
            <w:webHidden/>
          </w:rPr>
          <w:fldChar w:fldCharType="begin"/>
        </w:r>
        <w:r w:rsidR="00107EDE" w:rsidRPr="00107EDE">
          <w:rPr>
            <w:noProof/>
            <w:webHidden/>
          </w:rPr>
          <w:instrText xml:space="preserve"> PAGEREF _Toc490724134 \h </w:instrText>
        </w:r>
        <w:r w:rsidR="00107EDE" w:rsidRPr="00107EDE">
          <w:rPr>
            <w:noProof/>
            <w:webHidden/>
          </w:rPr>
        </w:r>
        <w:r w:rsidR="00107EDE" w:rsidRPr="00107EDE">
          <w:rPr>
            <w:noProof/>
            <w:webHidden/>
          </w:rPr>
          <w:fldChar w:fldCharType="separate"/>
        </w:r>
        <w:r>
          <w:rPr>
            <w:noProof/>
            <w:webHidden/>
          </w:rPr>
          <w:t>15</w:t>
        </w:r>
        <w:r w:rsidR="00107EDE" w:rsidRPr="00107EDE">
          <w:rPr>
            <w:noProof/>
            <w:webHidden/>
          </w:rPr>
          <w:fldChar w:fldCharType="end"/>
        </w:r>
      </w:hyperlink>
    </w:p>
    <w:p w14:paraId="124FE280" w14:textId="32F47FA7" w:rsidR="00107EDE" w:rsidRDefault="004E7873">
      <w:pPr>
        <w:pStyle w:val="Abbildungsverzeichnis"/>
        <w:tabs>
          <w:tab w:val="right" w:leader="dot" w:pos="10054"/>
        </w:tabs>
        <w:rPr>
          <w:rFonts w:eastAsiaTheme="minorEastAsia" w:cstheme="minorBidi"/>
          <w:noProof/>
          <w:sz w:val="22"/>
          <w:lang w:val="de-AT" w:eastAsia="de-AT"/>
        </w:rPr>
      </w:pPr>
      <w:hyperlink w:anchor="_Toc490724135" w:history="1">
        <w:r w:rsidR="00107EDE" w:rsidRPr="005E5135">
          <w:rPr>
            <w:rStyle w:val="Hyperlink"/>
            <w:noProof/>
            <w:lang w:val="de-CH"/>
          </w:rPr>
          <w:t>Tabelle 8: Beschreibung des Szenarios „Transport zur Baustelle (A4)“</w:t>
        </w:r>
        <w:r w:rsidR="00107EDE">
          <w:rPr>
            <w:noProof/>
            <w:webHidden/>
          </w:rPr>
          <w:tab/>
        </w:r>
        <w:r w:rsidR="00107EDE">
          <w:rPr>
            <w:noProof/>
            <w:webHidden/>
          </w:rPr>
          <w:fldChar w:fldCharType="begin"/>
        </w:r>
        <w:r w:rsidR="00107EDE">
          <w:rPr>
            <w:noProof/>
            <w:webHidden/>
          </w:rPr>
          <w:instrText xml:space="preserve"> PAGEREF _Toc490724135 \h </w:instrText>
        </w:r>
        <w:r w:rsidR="00107EDE">
          <w:rPr>
            <w:noProof/>
            <w:webHidden/>
          </w:rPr>
        </w:r>
        <w:r w:rsidR="00107EDE">
          <w:rPr>
            <w:noProof/>
            <w:webHidden/>
          </w:rPr>
          <w:fldChar w:fldCharType="separate"/>
        </w:r>
        <w:r>
          <w:rPr>
            <w:noProof/>
            <w:webHidden/>
          </w:rPr>
          <w:t>18</w:t>
        </w:r>
        <w:r w:rsidR="00107EDE">
          <w:rPr>
            <w:noProof/>
            <w:webHidden/>
          </w:rPr>
          <w:fldChar w:fldCharType="end"/>
        </w:r>
      </w:hyperlink>
    </w:p>
    <w:p w14:paraId="1DB0F3D0" w14:textId="5C675DB0" w:rsidR="00107EDE" w:rsidRDefault="004E7873">
      <w:pPr>
        <w:pStyle w:val="Abbildungsverzeichnis"/>
        <w:tabs>
          <w:tab w:val="right" w:leader="dot" w:pos="10054"/>
        </w:tabs>
        <w:rPr>
          <w:rFonts w:eastAsiaTheme="minorEastAsia" w:cstheme="minorBidi"/>
          <w:noProof/>
          <w:sz w:val="22"/>
          <w:lang w:val="de-AT" w:eastAsia="de-AT"/>
        </w:rPr>
      </w:pPr>
      <w:hyperlink w:anchor="_Toc490724136" w:history="1">
        <w:r w:rsidR="00107EDE" w:rsidRPr="005E5135">
          <w:rPr>
            <w:rStyle w:val="Hyperlink"/>
            <w:noProof/>
            <w:lang w:val="de-CH"/>
          </w:rPr>
          <w:t>Tabelle 9: Beschreibung des Szenarios „Einbau in das Gebäude (A5)“</w:t>
        </w:r>
        <w:r w:rsidR="00107EDE">
          <w:rPr>
            <w:noProof/>
            <w:webHidden/>
          </w:rPr>
          <w:tab/>
        </w:r>
        <w:r w:rsidR="00107EDE">
          <w:rPr>
            <w:noProof/>
            <w:webHidden/>
          </w:rPr>
          <w:fldChar w:fldCharType="begin"/>
        </w:r>
        <w:r w:rsidR="00107EDE">
          <w:rPr>
            <w:noProof/>
            <w:webHidden/>
          </w:rPr>
          <w:instrText xml:space="preserve"> PAGEREF _Toc490724136 \h </w:instrText>
        </w:r>
        <w:r w:rsidR="00107EDE">
          <w:rPr>
            <w:noProof/>
            <w:webHidden/>
          </w:rPr>
        </w:r>
        <w:r w:rsidR="00107EDE">
          <w:rPr>
            <w:noProof/>
            <w:webHidden/>
          </w:rPr>
          <w:fldChar w:fldCharType="separate"/>
        </w:r>
        <w:r>
          <w:rPr>
            <w:noProof/>
            <w:webHidden/>
          </w:rPr>
          <w:t>18</w:t>
        </w:r>
        <w:r w:rsidR="00107EDE">
          <w:rPr>
            <w:noProof/>
            <w:webHidden/>
          </w:rPr>
          <w:fldChar w:fldCharType="end"/>
        </w:r>
      </w:hyperlink>
    </w:p>
    <w:p w14:paraId="28862597" w14:textId="0F79E6E0" w:rsidR="00107EDE" w:rsidRDefault="004E7873">
      <w:pPr>
        <w:pStyle w:val="Abbildungsverzeichnis"/>
        <w:tabs>
          <w:tab w:val="right" w:leader="dot" w:pos="10054"/>
        </w:tabs>
        <w:rPr>
          <w:rFonts w:eastAsiaTheme="minorEastAsia" w:cstheme="minorBidi"/>
          <w:noProof/>
          <w:sz w:val="22"/>
          <w:lang w:val="de-AT" w:eastAsia="de-AT"/>
        </w:rPr>
      </w:pPr>
      <w:hyperlink w:anchor="_Toc490724137" w:history="1">
        <w:r w:rsidR="00107EDE" w:rsidRPr="005E5135">
          <w:rPr>
            <w:rStyle w:val="Hyperlink"/>
            <w:noProof/>
            <w:lang w:val="de-CH"/>
          </w:rPr>
          <w:t>Tabelle 10: Beschreibung des Szenarios „Instandhaltung (B2)“</w:t>
        </w:r>
        <w:r w:rsidR="00107EDE">
          <w:rPr>
            <w:noProof/>
            <w:webHidden/>
          </w:rPr>
          <w:tab/>
        </w:r>
        <w:r w:rsidR="00107EDE">
          <w:rPr>
            <w:noProof/>
            <w:webHidden/>
          </w:rPr>
          <w:fldChar w:fldCharType="begin"/>
        </w:r>
        <w:r w:rsidR="00107EDE">
          <w:rPr>
            <w:noProof/>
            <w:webHidden/>
          </w:rPr>
          <w:instrText xml:space="preserve"> PAGEREF _Toc490724137 \h </w:instrText>
        </w:r>
        <w:r w:rsidR="00107EDE">
          <w:rPr>
            <w:noProof/>
            <w:webHidden/>
          </w:rPr>
        </w:r>
        <w:r w:rsidR="00107EDE">
          <w:rPr>
            <w:noProof/>
            <w:webHidden/>
          </w:rPr>
          <w:fldChar w:fldCharType="separate"/>
        </w:r>
        <w:r>
          <w:rPr>
            <w:noProof/>
            <w:webHidden/>
          </w:rPr>
          <w:t>19</w:t>
        </w:r>
        <w:r w:rsidR="00107EDE">
          <w:rPr>
            <w:noProof/>
            <w:webHidden/>
          </w:rPr>
          <w:fldChar w:fldCharType="end"/>
        </w:r>
      </w:hyperlink>
    </w:p>
    <w:p w14:paraId="3D5CE015" w14:textId="19E537DE" w:rsidR="00107EDE" w:rsidRDefault="004E7873">
      <w:pPr>
        <w:pStyle w:val="Abbildungsverzeichnis"/>
        <w:tabs>
          <w:tab w:val="right" w:leader="dot" w:pos="10054"/>
        </w:tabs>
        <w:rPr>
          <w:rFonts w:eastAsiaTheme="minorEastAsia" w:cstheme="minorBidi"/>
          <w:noProof/>
          <w:sz w:val="22"/>
          <w:lang w:val="de-AT" w:eastAsia="de-AT"/>
        </w:rPr>
      </w:pPr>
      <w:hyperlink w:anchor="_Toc490724138" w:history="1">
        <w:r w:rsidR="00107EDE" w:rsidRPr="005E5135">
          <w:rPr>
            <w:rStyle w:val="Hyperlink"/>
            <w:noProof/>
            <w:lang w:val="de-CH"/>
          </w:rPr>
          <w:t>Tabelle 11: Beschreibung des Szenarios „Reparatur (B3)“</w:t>
        </w:r>
        <w:r w:rsidR="00107EDE">
          <w:rPr>
            <w:noProof/>
            <w:webHidden/>
          </w:rPr>
          <w:tab/>
        </w:r>
        <w:r w:rsidR="00107EDE">
          <w:rPr>
            <w:noProof/>
            <w:webHidden/>
          </w:rPr>
          <w:fldChar w:fldCharType="begin"/>
        </w:r>
        <w:r w:rsidR="00107EDE">
          <w:rPr>
            <w:noProof/>
            <w:webHidden/>
          </w:rPr>
          <w:instrText xml:space="preserve"> PAGEREF _Toc490724138 \h </w:instrText>
        </w:r>
        <w:r w:rsidR="00107EDE">
          <w:rPr>
            <w:noProof/>
            <w:webHidden/>
          </w:rPr>
        </w:r>
        <w:r w:rsidR="00107EDE">
          <w:rPr>
            <w:noProof/>
            <w:webHidden/>
          </w:rPr>
          <w:fldChar w:fldCharType="separate"/>
        </w:r>
        <w:r>
          <w:rPr>
            <w:noProof/>
            <w:webHidden/>
          </w:rPr>
          <w:t>19</w:t>
        </w:r>
        <w:r w:rsidR="00107EDE">
          <w:rPr>
            <w:noProof/>
            <w:webHidden/>
          </w:rPr>
          <w:fldChar w:fldCharType="end"/>
        </w:r>
      </w:hyperlink>
    </w:p>
    <w:p w14:paraId="2F0D5162" w14:textId="68300160" w:rsidR="00107EDE" w:rsidRDefault="004E7873">
      <w:pPr>
        <w:pStyle w:val="Abbildungsverzeichnis"/>
        <w:tabs>
          <w:tab w:val="right" w:leader="dot" w:pos="10054"/>
        </w:tabs>
        <w:rPr>
          <w:rFonts w:eastAsiaTheme="minorEastAsia" w:cstheme="minorBidi"/>
          <w:noProof/>
          <w:sz w:val="22"/>
          <w:lang w:val="de-AT" w:eastAsia="de-AT"/>
        </w:rPr>
      </w:pPr>
      <w:hyperlink w:anchor="_Toc490724139" w:history="1">
        <w:r w:rsidR="00107EDE" w:rsidRPr="005E5135">
          <w:rPr>
            <w:rStyle w:val="Hyperlink"/>
            <w:noProof/>
            <w:lang w:val="de-CH"/>
          </w:rPr>
          <w:t>Tabelle 12: Beschreibung der Szenarios „Ersatz (B4)“ bzw. „Umbau/ Erneuerung (B5)</w:t>
        </w:r>
        <w:r w:rsidR="00107EDE">
          <w:rPr>
            <w:noProof/>
            <w:webHidden/>
          </w:rPr>
          <w:tab/>
        </w:r>
        <w:r w:rsidR="00107EDE">
          <w:rPr>
            <w:noProof/>
            <w:webHidden/>
          </w:rPr>
          <w:fldChar w:fldCharType="begin"/>
        </w:r>
        <w:r w:rsidR="00107EDE">
          <w:rPr>
            <w:noProof/>
            <w:webHidden/>
          </w:rPr>
          <w:instrText xml:space="preserve"> PAGEREF _Toc490724139 \h </w:instrText>
        </w:r>
        <w:r w:rsidR="00107EDE">
          <w:rPr>
            <w:noProof/>
            <w:webHidden/>
          </w:rPr>
        </w:r>
        <w:r w:rsidR="00107EDE">
          <w:rPr>
            <w:noProof/>
            <w:webHidden/>
          </w:rPr>
          <w:fldChar w:fldCharType="separate"/>
        </w:r>
        <w:r>
          <w:rPr>
            <w:noProof/>
            <w:webHidden/>
          </w:rPr>
          <w:t>19</w:t>
        </w:r>
        <w:r w:rsidR="00107EDE">
          <w:rPr>
            <w:noProof/>
            <w:webHidden/>
          </w:rPr>
          <w:fldChar w:fldCharType="end"/>
        </w:r>
      </w:hyperlink>
    </w:p>
    <w:p w14:paraId="2CF7E895" w14:textId="020B91FA" w:rsidR="00107EDE" w:rsidRDefault="004E7873">
      <w:pPr>
        <w:pStyle w:val="Abbildungsverzeichnis"/>
        <w:tabs>
          <w:tab w:val="right" w:leader="dot" w:pos="10054"/>
        </w:tabs>
        <w:rPr>
          <w:rFonts w:eastAsiaTheme="minorEastAsia" w:cstheme="minorBidi"/>
          <w:noProof/>
          <w:sz w:val="22"/>
          <w:lang w:val="de-AT" w:eastAsia="de-AT"/>
        </w:rPr>
      </w:pPr>
      <w:hyperlink w:anchor="_Toc490724140" w:history="1">
        <w:r w:rsidR="00107EDE" w:rsidRPr="005E5135">
          <w:rPr>
            <w:rStyle w:val="Hyperlink"/>
            <w:noProof/>
            <w:lang w:val="de-CH"/>
          </w:rPr>
          <w:t>Tabelle 13: Beschreibung der Szenarios „Betriebliche Energie (B6)“ bzw. „Wassereinsatz (B7)“</w:t>
        </w:r>
        <w:r w:rsidR="00107EDE">
          <w:rPr>
            <w:noProof/>
            <w:webHidden/>
          </w:rPr>
          <w:tab/>
        </w:r>
        <w:r w:rsidR="00107EDE">
          <w:rPr>
            <w:noProof/>
            <w:webHidden/>
          </w:rPr>
          <w:fldChar w:fldCharType="begin"/>
        </w:r>
        <w:r w:rsidR="00107EDE">
          <w:rPr>
            <w:noProof/>
            <w:webHidden/>
          </w:rPr>
          <w:instrText xml:space="preserve"> PAGEREF _Toc490724140 \h </w:instrText>
        </w:r>
        <w:r w:rsidR="00107EDE">
          <w:rPr>
            <w:noProof/>
            <w:webHidden/>
          </w:rPr>
        </w:r>
        <w:r w:rsidR="00107EDE">
          <w:rPr>
            <w:noProof/>
            <w:webHidden/>
          </w:rPr>
          <w:fldChar w:fldCharType="separate"/>
        </w:r>
        <w:r>
          <w:rPr>
            <w:noProof/>
            <w:webHidden/>
          </w:rPr>
          <w:t>19</w:t>
        </w:r>
        <w:r w:rsidR="00107EDE">
          <w:rPr>
            <w:noProof/>
            <w:webHidden/>
          </w:rPr>
          <w:fldChar w:fldCharType="end"/>
        </w:r>
      </w:hyperlink>
    </w:p>
    <w:p w14:paraId="3DA256A6" w14:textId="41CF1A5F" w:rsidR="00107EDE" w:rsidRDefault="004E7873">
      <w:pPr>
        <w:pStyle w:val="Abbildungsverzeichnis"/>
        <w:tabs>
          <w:tab w:val="right" w:leader="dot" w:pos="10054"/>
        </w:tabs>
        <w:rPr>
          <w:rFonts w:eastAsiaTheme="minorEastAsia" w:cstheme="minorBidi"/>
          <w:noProof/>
          <w:sz w:val="22"/>
          <w:lang w:val="de-AT" w:eastAsia="de-AT"/>
        </w:rPr>
      </w:pPr>
      <w:hyperlink w:anchor="_Toc490724141" w:history="1">
        <w:r w:rsidR="00107EDE" w:rsidRPr="00107EDE">
          <w:rPr>
            <w:rStyle w:val="Hyperlink"/>
            <w:noProof/>
            <w:lang w:val="de-CH"/>
          </w:rPr>
          <w:t>Tabelle 14: Beschreibung des Szenarios „Entsorgung des Produkts (C1 bis C4)“</w:t>
        </w:r>
        <w:r w:rsidR="00107EDE">
          <w:rPr>
            <w:noProof/>
            <w:webHidden/>
          </w:rPr>
          <w:tab/>
        </w:r>
        <w:r w:rsidR="00107EDE">
          <w:rPr>
            <w:noProof/>
            <w:webHidden/>
          </w:rPr>
          <w:fldChar w:fldCharType="begin"/>
        </w:r>
        <w:r w:rsidR="00107EDE">
          <w:rPr>
            <w:noProof/>
            <w:webHidden/>
          </w:rPr>
          <w:instrText xml:space="preserve"> PAGEREF _Toc490724141 \h </w:instrText>
        </w:r>
        <w:r w:rsidR="00107EDE">
          <w:rPr>
            <w:noProof/>
            <w:webHidden/>
          </w:rPr>
        </w:r>
        <w:r w:rsidR="00107EDE">
          <w:rPr>
            <w:noProof/>
            <w:webHidden/>
          </w:rPr>
          <w:fldChar w:fldCharType="separate"/>
        </w:r>
        <w:r>
          <w:rPr>
            <w:noProof/>
            <w:webHidden/>
          </w:rPr>
          <w:t>20</w:t>
        </w:r>
        <w:r w:rsidR="00107EDE">
          <w:rPr>
            <w:noProof/>
            <w:webHidden/>
          </w:rPr>
          <w:fldChar w:fldCharType="end"/>
        </w:r>
      </w:hyperlink>
    </w:p>
    <w:p w14:paraId="17E2F2D4" w14:textId="70D1D890" w:rsidR="00107EDE" w:rsidRDefault="004E7873">
      <w:pPr>
        <w:pStyle w:val="Abbildungsverzeichnis"/>
        <w:tabs>
          <w:tab w:val="right" w:leader="dot" w:pos="10054"/>
        </w:tabs>
        <w:rPr>
          <w:rFonts w:eastAsiaTheme="minorEastAsia" w:cstheme="minorBidi"/>
          <w:noProof/>
          <w:sz w:val="22"/>
          <w:lang w:val="de-AT" w:eastAsia="de-AT"/>
        </w:rPr>
      </w:pPr>
      <w:hyperlink w:anchor="_Toc490724142" w:history="1">
        <w:r w:rsidR="00107EDE" w:rsidRPr="005E5135">
          <w:rPr>
            <w:rStyle w:val="Hyperlink"/>
            <w:noProof/>
            <w:lang w:val="de-CH"/>
          </w:rPr>
          <w:t>Tabelle 15: Beschreibung des Szenarios „Wiederverwendungs-, Rückgewinnungs- und Recyclingpotenzial (Modul D)“</w:t>
        </w:r>
        <w:r w:rsidR="00107EDE">
          <w:rPr>
            <w:noProof/>
            <w:webHidden/>
          </w:rPr>
          <w:tab/>
        </w:r>
        <w:r w:rsidR="00107EDE">
          <w:rPr>
            <w:noProof/>
            <w:webHidden/>
          </w:rPr>
          <w:fldChar w:fldCharType="begin"/>
        </w:r>
        <w:r w:rsidR="00107EDE">
          <w:rPr>
            <w:noProof/>
            <w:webHidden/>
          </w:rPr>
          <w:instrText xml:space="preserve"> PAGEREF _Toc490724142 \h </w:instrText>
        </w:r>
        <w:r w:rsidR="00107EDE">
          <w:rPr>
            <w:noProof/>
            <w:webHidden/>
          </w:rPr>
        </w:r>
        <w:r w:rsidR="00107EDE">
          <w:rPr>
            <w:noProof/>
            <w:webHidden/>
          </w:rPr>
          <w:fldChar w:fldCharType="separate"/>
        </w:r>
        <w:r>
          <w:rPr>
            <w:noProof/>
            <w:webHidden/>
          </w:rPr>
          <w:t>21</w:t>
        </w:r>
        <w:r w:rsidR="00107EDE">
          <w:rPr>
            <w:noProof/>
            <w:webHidden/>
          </w:rPr>
          <w:fldChar w:fldCharType="end"/>
        </w:r>
      </w:hyperlink>
    </w:p>
    <w:p w14:paraId="788A5E4B" w14:textId="40D1E1E9" w:rsidR="00107EDE" w:rsidRDefault="004E7873">
      <w:pPr>
        <w:pStyle w:val="Abbildungsverzeichnis"/>
        <w:tabs>
          <w:tab w:val="right" w:leader="dot" w:pos="10054"/>
        </w:tabs>
        <w:rPr>
          <w:rFonts w:eastAsiaTheme="minorEastAsia" w:cstheme="minorBidi"/>
          <w:noProof/>
          <w:sz w:val="22"/>
          <w:lang w:val="de-AT" w:eastAsia="de-AT"/>
        </w:rPr>
      </w:pPr>
      <w:hyperlink w:anchor="_Toc490724143" w:history="1">
        <w:r w:rsidR="00107EDE" w:rsidRPr="005E5135">
          <w:rPr>
            <w:rStyle w:val="Hyperlink"/>
            <w:noProof/>
          </w:rPr>
          <w:t>Tabelle 16</w:t>
        </w:r>
        <w:r w:rsidR="00107EDE" w:rsidRPr="005E5135">
          <w:rPr>
            <w:rStyle w:val="Hyperlink"/>
            <w:noProof/>
            <w:lang w:val="de-CH"/>
          </w:rPr>
          <w:t>: Ergebnisse der Ökobilanz Umweltauswirkungen</w:t>
        </w:r>
        <w:r w:rsidR="00107EDE">
          <w:rPr>
            <w:noProof/>
            <w:webHidden/>
          </w:rPr>
          <w:tab/>
        </w:r>
        <w:r w:rsidR="00107EDE">
          <w:rPr>
            <w:noProof/>
            <w:webHidden/>
          </w:rPr>
          <w:fldChar w:fldCharType="begin"/>
        </w:r>
        <w:r w:rsidR="00107EDE">
          <w:rPr>
            <w:noProof/>
            <w:webHidden/>
          </w:rPr>
          <w:instrText xml:space="preserve"> PAGEREF _Toc490724143 \h </w:instrText>
        </w:r>
        <w:r w:rsidR="00107EDE">
          <w:rPr>
            <w:noProof/>
            <w:webHidden/>
          </w:rPr>
        </w:r>
        <w:r w:rsidR="00107EDE">
          <w:rPr>
            <w:noProof/>
            <w:webHidden/>
          </w:rPr>
          <w:fldChar w:fldCharType="separate"/>
        </w:r>
        <w:r>
          <w:rPr>
            <w:noProof/>
            <w:webHidden/>
          </w:rPr>
          <w:t>22</w:t>
        </w:r>
        <w:r w:rsidR="00107EDE">
          <w:rPr>
            <w:noProof/>
            <w:webHidden/>
          </w:rPr>
          <w:fldChar w:fldCharType="end"/>
        </w:r>
      </w:hyperlink>
    </w:p>
    <w:p w14:paraId="6F5054AF" w14:textId="4A94D6EA" w:rsidR="00107EDE" w:rsidRDefault="004E7873">
      <w:pPr>
        <w:pStyle w:val="Abbildungsverzeichnis"/>
        <w:tabs>
          <w:tab w:val="right" w:leader="dot" w:pos="10054"/>
        </w:tabs>
        <w:rPr>
          <w:rFonts w:eastAsiaTheme="minorEastAsia" w:cstheme="minorBidi"/>
          <w:noProof/>
          <w:sz w:val="22"/>
          <w:lang w:val="de-AT" w:eastAsia="de-AT"/>
        </w:rPr>
      </w:pPr>
      <w:hyperlink w:anchor="_Toc490724144" w:history="1">
        <w:r w:rsidR="00107EDE" w:rsidRPr="005E5135">
          <w:rPr>
            <w:rStyle w:val="Hyperlink"/>
            <w:noProof/>
            <w:lang w:val="de-CH"/>
          </w:rPr>
          <w:t>Tabelle 17: Ergebnisse der Ökobilanz Ressourceneinsatz</w:t>
        </w:r>
        <w:r w:rsidR="00107EDE">
          <w:rPr>
            <w:noProof/>
            <w:webHidden/>
          </w:rPr>
          <w:tab/>
        </w:r>
        <w:r w:rsidR="00107EDE">
          <w:rPr>
            <w:noProof/>
            <w:webHidden/>
          </w:rPr>
          <w:fldChar w:fldCharType="begin"/>
        </w:r>
        <w:r w:rsidR="00107EDE">
          <w:rPr>
            <w:noProof/>
            <w:webHidden/>
          </w:rPr>
          <w:instrText xml:space="preserve"> PAGEREF _Toc490724144 \h </w:instrText>
        </w:r>
        <w:r w:rsidR="00107EDE">
          <w:rPr>
            <w:noProof/>
            <w:webHidden/>
          </w:rPr>
        </w:r>
        <w:r w:rsidR="00107EDE">
          <w:rPr>
            <w:noProof/>
            <w:webHidden/>
          </w:rPr>
          <w:fldChar w:fldCharType="separate"/>
        </w:r>
        <w:r>
          <w:rPr>
            <w:noProof/>
            <w:webHidden/>
          </w:rPr>
          <w:t>22</w:t>
        </w:r>
        <w:r w:rsidR="00107EDE">
          <w:rPr>
            <w:noProof/>
            <w:webHidden/>
          </w:rPr>
          <w:fldChar w:fldCharType="end"/>
        </w:r>
      </w:hyperlink>
    </w:p>
    <w:p w14:paraId="77CDBE13" w14:textId="3533A719" w:rsidR="00107EDE" w:rsidRDefault="004E7873">
      <w:pPr>
        <w:pStyle w:val="Abbildungsverzeichnis"/>
        <w:tabs>
          <w:tab w:val="right" w:leader="dot" w:pos="10054"/>
        </w:tabs>
        <w:rPr>
          <w:rFonts w:eastAsiaTheme="minorEastAsia" w:cstheme="minorBidi"/>
          <w:noProof/>
          <w:sz w:val="22"/>
          <w:lang w:val="de-AT" w:eastAsia="de-AT"/>
        </w:rPr>
      </w:pPr>
      <w:hyperlink w:anchor="_Toc490724145" w:history="1">
        <w:r w:rsidR="00107EDE" w:rsidRPr="00EF677D">
          <w:rPr>
            <w:rStyle w:val="Hyperlink"/>
            <w:noProof/>
          </w:rPr>
          <w:t>Tabelle 18</w:t>
        </w:r>
        <w:r w:rsidR="00107EDE" w:rsidRPr="00EF677D">
          <w:rPr>
            <w:rStyle w:val="Hyperlink"/>
            <w:noProof/>
            <w:lang w:val="de-CH"/>
          </w:rPr>
          <w:t>: Ergebnisse der Ökobilanz Output-Flüsse und Abfallkategorien</w:t>
        </w:r>
        <w:r w:rsidR="00107EDE">
          <w:rPr>
            <w:noProof/>
            <w:webHidden/>
          </w:rPr>
          <w:tab/>
        </w:r>
        <w:r w:rsidR="00107EDE">
          <w:rPr>
            <w:noProof/>
            <w:webHidden/>
          </w:rPr>
          <w:fldChar w:fldCharType="begin"/>
        </w:r>
        <w:r w:rsidR="00107EDE">
          <w:rPr>
            <w:noProof/>
            <w:webHidden/>
          </w:rPr>
          <w:instrText xml:space="preserve"> PAGEREF _Toc490724145 \h </w:instrText>
        </w:r>
        <w:r w:rsidR="00107EDE">
          <w:rPr>
            <w:noProof/>
            <w:webHidden/>
          </w:rPr>
        </w:r>
        <w:r w:rsidR="00107EDE">
          <w:rPr>
            <w:noProof/>
            <w:webHidden/>
          </w:rPr>
          <w:fldChar w:fldCharType="separate"/>
        </w:r>
        <w:r>
          <w:rPr>
            <w:noProof/>
            <w:webHidden/>
          </w:rPr>
          <w:t>23</w:t>
        </w:r>
        <w:r w:rsidR="00107EDE">
          <w:rPr>
            <w:noProof/>
            <w:webHidden/>
          </w:rPr>
          <w:fldChar w:fldCharType="end"/>
        </w:r>
      </w:hyperlink>
    </w:p>
    <w:p w14:paraId="2E28BF21" w14:textId="77777777" w:rsidR="00807F24" w:rsidRPr="004B5AD6" w:rsidRDefault="00FD0A74" w:rsidP="00F954EE">
      <w:pPr>
        <w:shd w:val="clear" w:color="auto" w:fill="FFFFFF" w:themeFill="background1"/>
        <w:rPr>
          <w:lang w:val="de-CH"/>
        </w:rPr>
      </w:pPr>
      <w:r w:rsidRPr="00F954EE">
        <w:rPr>
          <w:lang w:val="de-CH"/>
        </w:rPr>
        <w:lastRenderedPageBreak/>
        <w:fldChar w:fldCharType="end"/>
      </w:r>
    </w:p>
    <w:p w14:paraId="6C392708" w14:textId="77777777" w:rsidR="00641112" w:rsidRPr="004B5AD6" w:rsidRDefault="00221567" w:rsidP="009B45C0">
      <w:pPr>
        <w:pStyle w:val="berschrift2"/>
      </w:pPr>
      <w:bookmarkStart w:id="106" w:name="_Toc11152831"/>
      <w:r w:rsidRPr="004B5AD6">
        <w:t>Abkürzungen</w:t>
      </w:r>
      <w:bookmarkEnd w:id="106"/>
      <w:r w:rsidRPr="004B5AD6">
        <w:t xml:space="preserve"> </w:t>
      </w:r>
    </w:p>
    <w:p w14:paraId="679B5A23" w14:textId="34485F4D"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4DDDD0D9"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51A1F065" w14:textId="504FDA09" w:rsidR="007D65EB" w:rsidRPr="004B5AD6" w:rsidRDefault="00760477"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4C902B2E"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51D57168"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046C79A1"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5082B69B"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41A43D16"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54C85A98"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25485EC0"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6467A3F2"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77095D97"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3D587286"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052E6483"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5FD2A34B"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2ECF6CCF"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668DFEA3"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706EB151"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2EEDC628" w14:textId="57B57317" w:rsidR="00C4430F" w:rsidRPr="002D0902" w:rsidRDefault="00C4430F" w:rsidP="00C4430F">
      <w:pPr>
        <w:rPr>
          <w:rFonts w:eastAsia="MS Mincho"/>
          <w:lang w:eastAsia="ja-JP" w:bidi="de-DE"/>
        </w:rPr>
      </w:pPr>
      <w:r w:rsidRPr="002D0902">
        <w:br w:type="page"/>
      </w: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C4430F" w:rsidRPr="002D0902" w14:paraId="2DEE539C" w14:textId="77777777" w:rsidTr="00C4430F">
        <w:trPr>
          <w:trHeight w:val="1270"/>
        </w:trPr>
        <w:tc>
          <w:tcPr>
            <w:tcW w:w="4217" w:type="dxa"/>
            <w:tcBorders>
              <w:top w:val="single" w:sz="4" w:space="0" w:color="FFFFFF" w:themeColor="background1"/>
              <w:left w:val="single" w:sz="4" w:space="0" w:color="FFFFFF" w:themeColor="background1"/>
            </w:tcBorders>
            <w:shd w:val="clear" w:color="auto" w:fill="auto"/>
          </w:tcPr>
          <w:p w14:paraId="72D7B236" w14:textId="77777777" w:rsidR="00C4430F" w:rsidRPr="002D0902" w:rsidRDefault="00C4430F" w:rsidP="002E75BF">
            <w:r w:rsidRPr="002D0902">
              <w:rPr>
                <w:noProof/>
                <w:lang w:val="en-US"/>
              </w:rPr>
              <w:lastRenderedPageBreak/>
              <w:drawing>
                <wp:anchor distT="0" distB="0" distL="114300" distR="114300" simplePos="0" relativeHeight="251673600" behindDoc="0" locked="0" layoutInCell="1" allowOverlap="1" wp14:anchorId="5E154C8B" wp14:editId="72265FD7">
                  <wp:simplePos x="0" y="0"/>
                  <wp:positionH relativeFrom="column">
                    <wp:posOffset>444625</wp:posOffset>
                  </wp:positionH>
                  <wp:positionV relativeFrom="paragraph">
                    <wp:posOffset>148361</wp:posOffset>
                  </wp:positionV>
                  <wp:extent cx="1900402" cy="526695"/>
                  <wp:effectExtent l="19050" t="0" r="4598"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57DCBEF9" w14:textId="77777777" w:rsidR="00C4430F" w:rsidRPr="002D0902" w:rsidRDefault="00C4430F" w:rsidP="002E75BF">
            <w:pPr>
              <w:rPr>
                <w:b/>
                <w:szCs w:val="18"/>
                <w:lang w:val="fr-CH"/>
              </w:rPr>
            </w:pPr>
          </w:p>
          <w:p w14:paraId="4A972BF3" w14:textId="77777777" w:rsidR="00C4430F" w:rsidRPr="002D0902" w:rsidRDefault="00C4430F" w:rsidP="002E75BF">
            <w:pPr>
              <w:rPr>
                <w:b/>
                <w:szCs w:val="18"/>
                <w:lang w:val="fr-CH"/>
              </w:rPr>
            </w:pPr>
            <w:r w:rsidRPr="002D0902">
              <w:rPr>
                <w:b/>
                <w:szCs w:val="18"/>
                <w:lang w:val="fr-CH"/>
              </w:rPr>
              <w:t>Herausgeber</w:t>
            </w:r>
          </w:p>
          <w:p w14:paraId="247DECC9" w14:textId="77777777" w:rsidR="00C4430F" w:rsidRPr="002D0902" w:rsidRDefault="00C4430F" w:rsidP="002E75BF">
            <w:pPr>
              <w:rPr>
                <w:b/>
                <w:szCs w:val="18"/>
                <w:lang w:val="fr-CH"/>
              </w:rPr>
            </w:pPr>
          </w:p>
          <w:p w14:paraId="0DF196E4" w14:textId="77777777" w:rsidR="00C4430F" w:rsidRPr="002D0902" w:rsidRDefault="00C4430F" w:rsidP="002E75BF">
            <w:pPr>
              <w:rPr>
                <w:szCs w:val="18"/>
              </w:rPr>
            </w:pPr>
            <w:r w:rsidRPr="002D0902">
              <w:rPr>
                <w:szCs w:val="18"/>
              </w:rPr>
              <w:t>Bau EPD GmbH</w:t>
            </w:r>
          </w:p>
          <w:p w14:paraId="08366154" w14:textId="77777777" w:rsidR="00C4430F" w:rsidRPr="002D0902" w:rsidRDefault="00C4430F" w:rsidP="002E75BF">
            <w:pPr>
              <w:rPr>
                <w:szCs w:val="18"/>
              </w:rPr>
            </w:pPr>
            <w:r w:rsidRPr="002D0902">
              <w:rPr>
                <w:szCs w:val="18"/>
              </w:rPr>
              <w:t>Seidengasse 13/3</w:t>
            </w:r>
          </w:p>
          <w:p w14:paraId="29408558" w14:textId="77777777" w:rsidR="00C4430F" w:rsidRPr="002D0902" w:rsidRDefault="00C4430F" w:rsidP="002E75BF">
            <w:pPr>
              <w:rPr>
                <w:szCs w:val="18"/>
              </w:rPr>
            </w:pPr>
            <w:r w:rsidRPr="002D0902">
              <w:rPr>
                <w:szCs w:val="18"/>
              </w:rPr>
              <w:t>1070 Wien</w:t>
            </w:r>
          </w:p>
          <w:p w14:paraId="2B4852CB" w14:textId="77777777" w:rsidR="00C4430F" w:rsidRPr="002D0902" w:rsidRDefault="00C4430F" w:rsidP="002E75BF">
            <w:pPr>
              <w:rPr>
                <w:szCs w:val="18"/>
              </w:rPr>
            </w:pPr>
            <w:r w:rsidRPr="002D0902">
              <w:rPr>
                <w:szCs w:val="18"/>
              </w:rPr>
              <w:t>Österreich</w:t>
            </w:r>
          </w:p>
          <w:p w14:paraId="109CF6B6" w14:textId="77777777" w:rsidR="00C4430F" w:rsidRPr="002D0902" w:rsidRDefault="00C4430F" w:rsidP="002E75BF">
            <w:pPr>
              <w:rPr>
                <w:szCs w:val="18"/>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0B16A19" w14:textId="77777777" w:rsidR="00C4430F" w:rsidRPr="002D0902" w:rsidRDefault="00C4430F" w:rsidP="002E75BF">
            <w:pPr>
              <w:rPr>
                <w:szCs w:val="18"/>
                <w:lang w:val="de-AT"/>
              </w:rPr>
            </w:pPr>
          </w:p>
          <w:p w14:paraId="614033F2" w14:textId="77777777" w:rsidR="00C4430F" w:rsidRPr="002D0902" w:rsidRDefault="00C4430F" w:rsidP="002E75BF">
            <w:pPr>
              <w:rPr>
                <w:szCs w:val="18"/>
                <w:lang w:val="de-AT"/>
              </w:rPr>
            </w:pPr>
          </w:p>
          <w:p w14:paraId="7715B649" w14:textId="77777777" w:rsidR="00C4430F" w:rsidRPr="002D0902" w:rsidRDefault="00C4430F" w:rsidP="002E75BF">
            <w:pPr>
              <w:rPr>
                <w:szCs w:val="18"/>
                <w:lang w:val="de-AT"/>
              </w:rPr>
            </w:pPr>
          </w:p>
          <w:p w14:paraId="16FEF387" w14:textId="578FCCDC" w:rsidR="00C4430F" w:rsidRPr="002D0902" w:rsidRDefault="00F954EE" w:rsidP="002E75BF">
            <w:pPr>
              <w:rPr>
                <w:szCs w:val="18"/>
                <w:lang w:val="de-AT"/>
              </w:rPr>
            </w:pPr>
            <w:r>
              <w:rPr>
                <w:szCs w:val="18"/>
                <w:lang w:val="de-AT"/>
              </w:rPr>
              <w:t>Tel</w:t>
            </w:r>
            <w:r>
              <w:rPr>
                <w:szCs w:val="18"/>
                <w:lang w:val="de-AT"/>
              </w:rPr>
              <w:tab/>
              <w:t>+43 699 15 900 500</w:t>
            </w:r>
          </w:p>
          <w:p w14:paraId="4DD12FD3" w14:textId="77777777" w:rsidR="00C4430F" w:rsidRPr="002D0902" w:rsidRDefault="00C4430F" w:rsidP="002E75BF">
            <w:pPr>
              <w:rPr>
                <w:szCs w:val="18"/>
                <w:lang w:val="de-AT"/>
              </w:rPr>
            </w:pPr>
            <w:r w:rsidRPr="002D0902">
              <w:rPr>
                <w:szCs w:val="18"/>
                <w:lang w:val="de-AT"/>
              </w:rPr>
              <w:t>Mail</w:t>
            </w:r>
            <w:r w:rsidRPr="002D0902">
              <w:rPr>
                <w:szCs w:val="18"/>
                <w:lang w:val="de-AT"/>
              </w:rPr>
              <w:tab/>
            </w:r>
            <w:hyperlink r:id="rId20" w:history="1">
              <w:r w:rsidRPr="002D0902">
                <w:t>office@bau-epd.at</w:t>
              </w:r>
            </w:hyperlink>
          </w:p>
          <w:p w14:paraId="6D248AD1"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72DC8DEF" w14:textId="77777777" w:rsidTr="00C4430F">
        <w:tc>
          <w:tcPr>
            <w:tcW w:w="4217" w:type="dxa"/>
            <w:tcBorders>
              <w:left w:val="single" w:sz="4" w:space="0" w:color="FFFFFF" w:themeColor="background1"/>
            </w:tcBorders>
            <w:shd w:val="clear" w:color="auto" w:fill="auto"/>
            <w:vAlign w:val="center"/>
          </w:tcPr>
          <w:p w14:paraId="2B0A5FDD" w14:textId="77777777" w:rsidR="00C4430F" w:rsidRPr="002D0902" w:rsidRDefault="00C4430F" w:rsidP="002E75BF">
            <w:r w:rsidRPr="002D0902">
              <w:rPr>
                <w:noProof/>
                <w:lang w:val="en-US"/>
              </w:rPr>
              <w:drawing>
                <wp:anchor distT="0" distB="0" distL="114300" distR="114300" simplePos="0" relativeHeight="251674624" behindDoc="0" locked="0" layoutInCell="1" allowOverlap="1" wp14:anchorId="4537A8CD" wp14:editId="03539752">
                  <wp:simplePos x="0" y="0"/>
                  <wp:positionH relativeFrom="column">
                    <wp:posOffset>447675</wp:posOffset>
                  </wp:positionH>
                  <wp:positionV relativeFrom="paragraph">
                    <wp:posOffset>-55245</wp:posOffset>
                  </wp:positionV>
                  <wp:extent cx="1898650" cy="526415"/>
                  <wp:effectExtent l="19050" t="0" r="635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480C731B" w14:textId="77777777" w:rsidR="00C4430F" w:rsidRPr="002D0902" w:rsidRDefault="00C4430F" w:rsidP="002E75BF">
            <w:pPr>
              <w:rPr>
                <w:b/>
                <w:szCs w:val="18"/>
                <w:lang w:val="fr-CH"/>
              </w:rPr>
            </w:pPr>
          </w:p>
          <w:p w14:paraId="20A8BA23" w14:textId="77777777" w:rsidR="00C4430F" w:rsidRPr="002D0902" w:rsidRDefault="00C4430F" w:rsidP="002E75BF">
            <w:pPr>
              <w:rPr>
                <w:b/>
                <w:szCs w:val="18"/>
                <w:lang w:val="fr-CH"/>
              </w:rPr>
            </w:pPr>
            <w:r w:rsidRPr="002D0902">
              <w:rPr>
                <w:b/>
                <w:szCs w:val="18"/>
                <w:lang w:val="fr-CH"/>
              </w:rPr>
              <w:t>Programmbetreiber</w:t>
            </w:r>
          </w:p>
          <w:p w14:paraId="03F996B4" w14:textId="77777777" w:rsidR="00C4430F" w:rsidRPr="002D0902" w:rsidRDefault="00C4430F" w:rsidP="002E75BF">
            <w:pPr>
              <w:rPr>
                <w:b/>
                <w:szCs w:val="18"/>
                <w:lang w:val="fr-CH"/>
              </w:rPr>
            </w:pPr>
          </w:p>
          <w:p w14:paraId="19171D88" w14:textId="77777777" w:rsidR="00C4430F" w:rsidRPr="002D0902" w:rsidRDefault="00C4430F" w:rsidP="002E75BF">
            <w:pPr>
              <w:rPr>
                <w:szCs w:val="18"/>
              </w:rPr>
            </w:pPr>
            <w:r w:rsidRPr="002D0902">
              <w:rPr>
                <w:szCs w:val="18"/>
              </w:rPr>
              <w:t>Bau EPD GmbH</w:t>
            </w:r>
          </w:p>
          <w:p w14:paraId="26D4AF58" w14:textId="77777777" w:rsidR="00C4430F" w:rsidRPr="002D0902" w:rsidRDefault="00C4430F" w:rsidP="002E75BF">
            <w:pPr>
              <w:rPr>
                <w:szCs w:val="18"/>
              </w:rPr>
            </w:pPr>
            <w:r w:rsidRPr="002D0902">
              <w:rPr>
                <w:szCs w:val="18"/>
              </w:rPr>
              <w:t>Seidengasse 13/3</w:t>
            </w:r>
          </w:p>
          <w:p w14:paraId="48577AA4" w14:textId="77777777" w:rsidR="00C4430F" w:rsidRPr="002D0902" w:rsidRDefault="00C4430F" w:rsidP="002E75BF">
            <w:pPr>
              <w:rPr>
                <w:szCs w:val="18"/>
              </w:rPr>
            </w:pPr>
            <w:r w:rsidRPr="002D0902">
              <w:rPr>
                <w:szCs w:val="18"/>
              </w:rPr>
              <w:t>1070 Wien</w:t>
            </w:r>
          </w:p>
          <w:p w14:paraId="5F08BDD8" w14:textId="77777777" w:rsidR="00C4430F" w:rsidRPr="002D0902" w:rsidRDefault="00C4430F" w:rsidP="002E75BF">
            <w:pPr>
              <w:rPr>
                <w:szCs w:val="18"/>
              </w:rPr>
            </w:pPr>
            <w:r w:rsidRPr="002D0902">
              <w:rPr>
                <w:szCs w:val="18"/>
              </w:rPr>
              <w:t>Österreich</w:t>
            </w:r>
          </w:p>
          <w:p w14:paraId="6D67E042"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4513272E" w14:textId="77777777" w:rsidR="00C4430F" w:rsidRPr="002D0902" w:rsidRDefault="00C4430F" w:rsidP="002E75BF">
            <w:pPr>
              <w:rPr>
                <w:szCs w:val="18"/>
                <w:lang w:val="de-AT"/>
              </w:rPr>
            </w:pPr>
          </w:p>
          <w:p w14:paraId="0AD2FC6F" w14:textId="77777777" w:rsidR="00C4430F" w:rsidRPr="002D0902" w:rsidRDefault="00C4430F" w:rsidP="002E75BF">
            <w:pPr>
              <w:rPr>
                <w:szCs w:val="18"/>
                <w:lang w:val="de-AT"/>
              </w:rPr>
            </w:pPr>
          </w:p>
          <w:p w14:paraId="5B2AF74E" w14:textId="77777777" w:rsidR="00C4430F" w:rsidRPr="002D0902" w:rsidRDefault="00C4430F" w:rsidP="002E75BF">
            <w:pPr>
              <w:rPr>
                <w:szCs w:val="18"/>
                <w:lang w:val="de-AT"/>
              </w:rPr>
            </w:pPr>
          </w:p>
          <w:p w14:paraId="1A5E4208" w14:textId="77777777" w:rsidR="00C4430F" w:rsidRPr="002D0902" w:rsidRDefault="00C4430F" w:rsidP="002E75BF">
            <w:pPr>
              <w:rPr>
                <w:szCs w:val="18"/>
                <w:lang w:val="de-AT"/>
              </w:rPr>
            </w:pPr>
          </w:p>
          <w:p w14:paraId="2D17E674" w14:textId="558DC6DD" w:rsidR="00C4430F" w:rsidRPr="002D0902" w:rsidRDefault="00C4430F" w:rsidP="002E75BF">
            <w:pPr>
              <w:rPr>
                <w:szCs w:val="18"/>
                <w:lang w:val="de-AT"/>
              </w:rPr>
            </w:pPr>
            <w:r w:rsidRPr="002D0902">
              <w:rPr>
                <w:szCs w:val="18"/>
                <w:lang w:val="de-AT"/>
              </w:rPr>
              <w:t>Tel</w:t>
            </w:r>
            <w:r w:rsidRPr="002D0902">
              <w:rPr>
                <w:szCs w:val="18"/>
                <w:lang w:val="de-AT"/>
              </w:rPr>
              <w:tab/>
              <w:t xml:space="preserve">+43 </w:t>
            </w:r>
            <w:r w:rsidR="00F954EE">
              <w:rPr>
                <w:szCs w:val="18"/>
                <w:lang w:val="de-AT"/>
              </w:rPr>
              <w:t>699 15 900 500</w:t>
            </w:r>
          </w:p>
          <w:p w14:paraId="08F0B6CD" w14:textId="77777777" w:rsidR="00C4430F" w:rsidRPr="002D0902" w:rsidRDefault="00C4430F" w:rsidP="002E75BF">
            <w:pPr>
              <w:rPr>
                <w:szCs w:val="18"/>
                <w:lang w:val="de-AT"/>
              </w:rPr>
            </w:pPr>
            <w:r w:rsidRPr="002D0902">
              <w:rPr>
                <w:szCs w:val="18"/>
                <w:lang w:val="de-AT"/>
              </w:rPr>
              <w:t>Mail</w:t>
            </w:r>
            <w:r w:rsidRPr="002D0902">
              <w:rPr>
                <w:szCs w:val="18"/>
                <w:lang w:val="de-AT"/>
              </w:rPr>
              <w:tab/>
            </w:r>
            <w:hyperlink r:id="rId21" w:history="1">
              <w:r w:rsidRPr="002D0902">
                <w:t>office@bau-epd.at</w:t>
              </w:r>
            </w:hyperlink>
          </w:p>
          <w:p w14:paraId="15A194F7"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37F50A97" w14:textId="77777777" w:rsidTr="00C4430F">
        <w:tc>
          <w:tcPr>
            <w:tcW w:w="4217" w:type="dxa"/>
            <w:tcBorders>
              <w:left w:val="single" w:sz="4" w:space="0" w:color="FFFFFF" w:themeColor="background1"/>
            </w:tcBorders>
            <w:shd w:val="clear" w:color="auto" w:fill="auto"/>
            <w:vAlign w:val="center"/>
          </w:tcPr>
          <w:p w14:paraId="123E1199" w14:textId="77777777" w:rsidR="00C4430F" w:rsidRPr="002D0902" w:rsidRDefault="00C4430F" w:rsidP="002E75BF">
            <w:pPr>
              <w:rPr>
                <w:noProof/>
                <w:lang w:val="de-AT"/>
              </w:rPr>
            </w:pPr>
          </w:p>
          <w:p w14:paraId="7235D326" w14:textId="1E8AAA25" w:rsidR="00C4430F" w:rsidRPr="002D0902" w:rsidRDefault="00C4430F" w:rsidP="002E75BF">
            <w:pPr>
              <w:jc w:val="center"/>
              <w:rPr>
                <w:lang w:val="en-US"/>
              </w:rPr>
            </w:pPr>
            <w:r>
              <w:rPr>
                <w:lang w:val="en-US"/>
              </w:rPr>
              <w:t>Logo</w:t>
            </w:r>
          </w:p>
        </w:tc>
        <w:tc>
          <w:tcPr>
            <w:tcW w:w="3404" w:type="dxa"/>
            <w:tcBorders>
              <w:right w:val="single" w:sz="4" w:space="0" w:color="FFFFFF" w:themeColor="background1"/>
            </w:tcBorders>
            <w:shd w:val="clear" w:color="auto" w:fill="auto"/>
          </w:tcPr>
          <w:p w14:paraId="15F25E54" w14:textId="77777777" w:rsidR="00C4430F" w:rsidRPr="002D0902" w:rsidRDefault="00C4430F" w:rsidP="002E75BF">
            <w:pPr>
              <w:rPr>
                <w:b/>
                <w:szCs w:val="18"/>
              </w:rPr>
            </w:pPr>
          </w:p>
          <w:p w14:paraId="0E198A5F" w14:textId="77777777" w:rsidR="00C4430F" w:rsidRPr="002D0902" w:rsidRDefault="00C4430F" w:rsidP="002E75BF">
            <w:pPr>
              <w:rPr>
                <w:b/>
                <w:szCs w:val="18"/>
              </w:rPr>
            </w:pPr>
            <w:r w:rsidRPr="002D0902">
              <w:rPr>
                <w:b/>
                <w:szCs w:val="18"/>
              </w:rPr>
              <w:t>Ersteller der Ökobilanz</w:t>
            </w:r>
          </w:p>
          <w:p w14:paraId="04DE076D" w14:textId="77777777" w:rsidR="00C4430F" w:rsidRPr="002D0902" w:rsidRDefault="00C4430F" w:rsidP="002E75BF">
            <w:pPr>
              <w:rPr>
                <w:b/>
                <w:szCs w:val="18"/>
              </w:rPr>
            </w:pPr>
          </w:p>
          <w:p w14:paraId="0C869CC7" w14:textId="7E5C3F7E" w:rsidR="00C4430F" w:rsidRDefault="00C4430F" w:rsidP="00C4430F">
            <w:pPr>
              <w:shd w:val="clear" w:color="auto" w:fill="DAEEF3" w:themeFill="accent5" w:themeFillTint="33"/>
              <w:tabs>
                <w:tab w:val="left" w:pos="1985"/>
              </w:tabs>
              <w:rPr>
                <w:shd w:val="clear" w:color="auto" w:fill="DAEEF3" w:themeFill="accent5" w:themeFillTint="33"/>
                <w:lang w:val="de-CH"/>
              </w:rPr>
            </w:pPr>
            <w:r>
              <w:rPr>
                <w:shd w:val="clear" w:color="auto" w:fill="DAEEF3" w:themeFill="accent5" w:themeFillTint="33"/>
                <w:lang w:val="de-CH"/>
              </w:rPr>
              <w:t xml:space="preserve">Name </w:t>
            </w:r>
            <w:r w:rsidRPr="00F64954">
              <w:rPr>
                <w:shd w:val="clear" w:color="auto" w:fill="DAEEF3" w:themeFill="accent5" w:themeFillTint="33"/>
                <w:lang w:val="de-CH"/>
              </w:rPr>
              <w:t>des Erstellers</w:t>
            </w:r>
            <w:r w:rsidR="0076166F">
              <w:rPr>
                <w:shd w:val="clear" w:color="auto" w:fill="DAEEF3" w:themeFill="accent5" w:themeFillTint="33"/>
                <w:lang w:val="de-CH"/>
              </w:rPr>
              <w:t xml:space="preserve"> Person</w:t>
            </w:r>
          </w:p>
          <w:p w14:paraId="5EA1505D" w14:textId="776CD36B" w:rsidR="0076166F" w:rsidRPr="007E6F3E" w:rsidRDefault="0076166F" w:rsidP="00C4430F">
            <w:pPr>
              <w:shd w:val="clear" w:color="auto" w:fill="DAEEF3" w:themeFill="accent5" w:themeFillTint="33"/>
              <w:tabs>
                <w:tab w:val="left" w:pos="1985"/>
              </w:tabs>
              <w:rPr>
                <w:shd w:val="clear" w:color="auto" w:fill="B6DDE8" w:themeFill="accent5" w:themeFillTint="66"/>
                <w:lang w:val="de-CH"/>
              </w:rPr>
            </w:pPr>
            <w:r>
              <w:rPr>
                <w:shd w:val="clear" w:color="auto" w:fill="DAEEF3" w:themeFill="accent5" w:themeFillTint="33"/>
                <w:lang w:val="de-CH"/>
              </w:rPr>
              <w:t>Name des Erstellers Institution (wenn rel.)</w:t>
            </w:r>
          </w:p>
          <w:p w14:paraId="23392D80"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0ACB8E6C" w14:textId="63934B9C" w:rsidR="00C4430F" w:rsidRPr="002D0902" w:rsidRDefault="00C4430F" w:rsidP="00C4430F">
            <w:pPr>
              <w:rPr>
                <w:szCs w:val="18"/>
              </w:rPr>
            </w:pPr>
            <w:r w:rsidRPr="00F64954">
              <w:rPr>
                <w:shd w:val="clear" w:color="auto" w:fill="DAEEF3" w:themeFill="accent5" w:themeFillTint="33"/>
                <w:lang w:val="de-CH"/>
              </w:rPr>
              <w:t>PLZ/Ort</w:t>
            </w:r>
          </w:p>
        </w:tc>
        <w:tc>
          <w:tcPr>
            <w:tcW w:w="3260" w:type="dxa"/>
            <w:tcBorders>
              <w:left w:val="single" w:sz="4" w:space="0" w:color="FFFFFF" w:themeColor="background1"/>
              <w:right w:val="single" w:sz="4" w:space="0" w:color="FFFFFF" w:themeColor="background1"/>
            </w:tcBorders>
            <w:shd w:val="clear" w:color="auto" w:fill="auto"/>
          </w:tcPr>
          <w:p w14:paraId="3E23842D" w14:textId="77777777" w:rsidR="00C4430F" w:rsidRPr="0099730A" w:rsidRDefault="00C4430F" w:rsidP="002E75BF">
            <w:pPr>
              <w:rPr>
                <w:szCs w:val="18"/>
              </w:rPr>
            </w:pPr>
          </w:p>
          <w:p w14:paraId="73927C00" w14:textId="77777777" w:rsidR="00C4430F" w:rsidRPr="0099730A" w:rsidRDefault="00C4430F" w:rsidP="002E75BF">
            <w:pPr>
              <w:rPr>
                <w:szCs w:val="18"/>
              </w:rPr>
            </w:pPr>
          </w:p>
          <w:p w14:paraId="55ABFB0B" w14:textId="77777777" w:rsidR="00C4430F" w:rsidRPr="0099730A" w:rsidRDefault="00C4430F" w:rsidP="002E75BF">
            <w:pPr>
              <w:rPr>
                <w:szCs w:val="18"/>
              </w:rPr>
            </w:pPr>
          </w:p>
          <w:p w14:paraId="41CAB654" w14:textId="49D7C0EE" w:rsidR="00C4430F" w:rsidRPr="0099730A" w:rsidRDefault="0076166F" w:rsidP="002E75BF">
            <w:pPr>
              <w:rPr>
                <w:szCs w:val="18"/>
              </w:rPr>
            </w:pPr>
            <w:r w:rsidRPr="0099730A">
              <w:rPr>
                <w:szCs w:val="18"/>
              </w:rPr>
              <w:t>Mail Person Ersteller</w:t>
            </w:r>
          </w:p>
          <w:p w14:paraId="18C18C7C" w14:textId="2915E345" w:rsidR="00C4430F" w:rsidRPr="0099730A" w:rsidRDefault="00C4430F" w:rsidP="002E75BF">
            <w:pPr>
              <w:rPr>
                <w:szCs w:val="18"/>
              </w:rPr>
            </w:pPr>
            <w:r w:rsidRPr="0099730A">
              <w:rPr>
                <w:szCs w:val="18"/>
              </w:rPr>
              <w:t>Tel</w:t>
            </w:r>
            <w:r w:rsidRPr="0099730A">
              <w:rPr>
                <w:szCs w:val="18"/>
              </w:rPr>
              <w:tab/>
            </w:r>
          </w:p>
          <w:p w14:paraId="54372DF6" w14:textId="1B3DDF6E" w:rsidR="00C4430F" w:rsidRPr="0099730A" w:rsidRDefault="00C4430F" w:rsidP="002E75BF">
            <w:r w:rsidRPr="0099730A">
              <w:rPr>
                <w:szCs w:val="18"/>
              </w:rPr>
              <w:t>Fa</w:t>
            </w:r>
            <w:r w:rsidRPr="0099730A">
              <w:t>x</w:t>
            </w:r>
            <w:r w:rsidRPr="0099730A">
              <w:tab/>
              <w:t xml:space="preserve"> </w:t>
            </w:r>
          </w:p>
          <w:p w14:paraId="63EB2A0E" w14:textId="4B9D4C0C" w:rsidR="00C4430F" w:rsidRPr="002D0902" w:rsidRDefault="00C4430F" w:rsidP="002E75BF">
            <w:pPr>
              <w:rPr>
                <w:lang w:val="en-US"/>
              </w:rPr>
            </w:pPr>
            <w:r w:rsidRPr="002D0902">
              <w:rPr>
                <w:lang w:val="en-US"/>
              </w:rPr>
              <w:t>Mail</w:t>
            </w:r>
            <w:r w:rsidRPr="002D0902">
              <w:rPr>
                <w:lang w:val="en-US"/>
              </w:rPr>
              <w:tab/>
            </w:r>
          </w:p>
          <w:p w14:paraId="4FB9464F" w14:textId="6C7B36F5" w:rsidR="00C4430F" w:rsidRPr="002D0902" w:rsidRDefault="00C4430F" w:rsidP="002E75BF">
            <w:r w:rsidRPr="002D0902">
              <w:t>Web</w:t>
            </w:r>
            <w:r w:rsidRPr="002D0902">
              <w:tab/>
            </w:r>
          </w:p>
          <w:p w14:paraId="11CB1BC5" w14:textId="77777777" w:rsidR="00C4430F" w:rsidRPr="002D0902" w:rsidRDefault="00C4430F" w:rsidP="002E75BF">
            <w:pPr>
              <w:rPr>
                <w:szCs w:val="18"/>
                <w:lang w:val="de-AT"/>
              </w:rPr>
            </w:pPr>
          </w:p>
        </w:tc>
      </w:tr>
      <w:tr w:rsidR="00C4430F" w:rsidRPr="000808FC" w14:paraId="6F1CE6B0" w14:textId="77777777" w:rsidTr="00C4430F">
        <w:tc>
          <w:tcPr>
            <w:tcW w:w="4217" w:type="dxa"/>
            <w:tcBorders>
              <w:left w:val="single" w:sz="4" w:space="0" w:color="FFFFFF" w:themeColor="background1"/>
            </w:tcBorders>
            <w:shd w:val="clear" w:color="auto" w:fill="auto"/>
            <w:vAlign w:val="center"/>
          </w:tcPr>
          <w:p w14:paraId="4EA41B45" w14:textId="6D94F69E" w:rsidR="00C4430F" w:rsidRPr="002D0902" w:rsidRDefault="00C4430F" w:rsidP="002E75BF">
            <w:pPr>
              <w:jc w:val="center"/>
              <w:rPr>
                <w:lang w:val="de-AT"/>
              </w:rPr>
            </w:pPr>
            <w:r>
              <w:rPr>
                <w:lang w:val="de-AT"/>
              </w:rPr>
              <w:t>Logo</w:t>
            </w:r>
          </w:p>
        </w:tc>
        <w:tc>
          <w:tcPr>
            <w:tcW w:w="3404" w:type="dxa"/>
            <w:tcBorders>
              <w:right w:val="single" w:sz="4" w:space="0" w:color="FFFFFF" w:themeColor="background1"/>
            </w:tcBorders>
            <w:shd w:val="clear" w:color="auto" w:fill="auto"/>
          </w:tcPr>
          <w:p w14:paraId="08B70CCC" w14:textId="77777777" w:rsidR="00C4430F" w:rsidRPr="002D0902" w:rsidRDefault="00C4430F" w:rsidP="002E75BF">
            <w:pPr>
              <w:rPr>
                <w:szCs w:val="18"/>
              </w:rPr>
            </w:pPr>
          </w:p>
          <w:p w14:paraId="7172A2B5" w14:textId="77777777" w:rsidR="00C4430F" w:rsidRPr="002D0902" w:rsidRDefault="00C4430F" w:rsidP="002E75BF">
            <w:pPr>
              <w:rPr>
                <w:b/>
                <w:szCs w:val="18"/>
              </w:rPr>
            </w:pPr>
            <w:r w:rsidRPr="002D0902">
              <w:rPr>
                <w:b/>
                <w:szCs w:val="18"/>
              </w:rPr>
              <w:t>Inhaber der Deklaration</w:t>
            </w:r>
          </w:p>
          <w:p w14:paraId="55D8E739" w14:textId="77777777" w:rsidR="00C4430F" w:rsidRPr="002D0902" w:rsidRDefault="00C4430F" w:rsidP="002E75BF">
            <w:pPr>
              <w:rPr>
                <w:b/>
                <w:szCs w:val="18"/>
              </w:rPr>
            </w:pPr>
          </w:p>
          <w:p w14:paraId="765F4725" w14:textId="220AF8A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w:t>
            </w:r>
            <w:r>
              <w:rPr>
                <w:shd w:val="clear" w:color="auto" w:fill="DAEEF3" w:themeFill="accent5" w:themeFillTint="33"/>
                <w:lang w:val="de-CH"/>
              </w:rPr>
              <w:t>rstellers</w:t>
            </w:r>
          </w:p>
          <w:p w14:paraId="4039482F"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3E63F0AC" w14:textId="709302B8" w:rsidR="00C4430F" w:rsidRPr="002D0902" w:rsidRDefault="00C4430F" w:rsidP="00C4430F">
            <w:pPr>
              <w:rPr>
                <w:szCs w:val="18"/>
              </w:rPr>
            </w:pPr>
            <w:r w:rsidRPr="00F64954">
              <w:rPr>
                <w:shd w:val="clear" w:color="auto" w:fill="DAEEF3" w:themeFill="accent5" w:themeFillTint="33"/>
                <w:lang w:val="de-CH"/>
              </w:rPr>
              <w:t>PLZ/Ort</w:t>
            </w:r>
          </w:p>
          <w:p w14:paraId="1B14C995"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07861D78" w14:textId="77777777" w:rsidR="00C4430F" w:rsidRPr="002D0902" w:rsidRDefault="00C4430F" w:rsidP="002E75BF">
            <w:pPr>
              <w:rPr>
                <w:szCs w:val="18"/>
                <w:lang w:val="en-GB"/>
              </w:rPr>
            </w:pPr>
          </w:p>
          <w:p w14:paraId="3F252AE2" w14:textId="77777777" w:rsidR="00C4430F" w:rsidRPr="002D0902" w:rsidRDefault="00C4430F" w:rsidP="002E75BF">
            <w:pPr>
              <w:rPr>
                <w:szCs w:val="18"/>
                <w:lang w:val="en-GB"/>
              </w:rPr>
            </w:pPr>
          </w:p>
          <w:p w14:paraId="0FEAF2FA" w14:textId="77777777" w:rsidR="00C4430F" w:rsidRPr="002D0902" w:rsidRDefault="00C4430F" w:rsidP="002E75BF">
            <w:pPr>
              <w:rPr>
                <w:szCs w:val="18"/>
                <w:lang w:val="en-GB"/>
              </w:rPr>
            </w:pPr>
          </w:p>
          <w:p w14:paraId="43781040" w14:textId="48462251" w:rsidR="00C4430F" w:rsidRPr="002D0902" w:rsidRDefault="00C4430F" w:rsidP="002E75BF">
            <w:pPr>
              <w:rPr>
                <w:szCs w:val="18"/>
                <w:lang w:val="en-GB"/>
              </w:rPr>
            </w:pPr>
            <w:r w:rsidRPr="002D0902">
              <w:rPr>
                <w:szCs w:val="18"/>
                <w:lang w:val="en-GB"/>
              </w:rPr>
              <w:t>Tel</w:t>
            </w:r>
            <w:r w:rsidRPr="002D0902">
              <w:rPr>
                <w:szCs w:val="18"/>
                <w:lang w:val="en-GB"/>
              </w:rPr>
              <w:tab/>
            </w:r>
          </w:p>
          <w:p w14:paraId="70144043" w14:textId="0E39ADFD" w:rsidR="00C4430F" w:rsidRPr="002D0902" w:rsidRDefault="00C4430F" w:rsidP="002E75BF">
            <w:pPr>
              <w:rPr>
                <w:szCs w:val="18"/>
                <w:lang w:val="en-US"/>
              </w:rPr>
            </w:pPr>
            <w:r w:rsidRPr="002D0902">
              <w:rPr>
                <w:szCs w:val="18"/>
                <w:lang w:val="en-US"/>
              </w:rPr>
              <w:t>Fax</w:t>
            </w:r>
            <w:r w:rsidRPr="002D0902">
              <w:rPr>
                <w:szCs w:val="18"/>
                <w:lang w:val="en-US"/>
              </w:rPr>
              <w:tab/>
            </w:r>
          </w:p>
          <w:p w14:paraId="53F24273" w14:textId="53FC580E" w:rsidR="00C4430F" w:rsidRPr="002D0902" w:rsidRDefault="00C4430F" w:rsidP="002E75BF">
            <w:pPr>
              <w:rPr>
                <w:szCs w:val="18"/>
                <w:lang w:val="en-US"/>
              </w:rPr>
            </w:pPr>
            <w:r w:rsidRPr="002D0902">
              <w:rPr>
                <w:szCs w:val="18"/>
                <w:lang w:val="en-US"/>
              </w:rPr>
              <w:t>Mail</w:t>
            </w:r>
            <w:r w:rsidRPr="002D0902">
              <w:rPr>
                <w:szCs w:val="18"/>
                <w:lang w:val="en-US"/>
              </w:rPr>
              <w:tab/>
            </w:r>
          </w:p>
          <w:p w14:paraId="0FEC1637" w14:textId="11B6C8D4" w:rsidR="00C4430F" w:rsidRPr="008659A1" w:rsidRDefault="00C4430F" w:rsidP="00C4430F">
            <w:pPr>
              <w:rPr>
                <w:szCs w:val="18"/>
                <w:lang w:val="en-GB"/>
              </w:rPr>
            </w:pPr>
            <w:r w:rsidRPr="002D0902">
              <w:rPr>
                <w:szCs w:val="18"/>
                <w:lang w:val="en-GB"/>
              </w:rPr>
              <w:t>Web</w:t>
            </w:r>
            <w:r w:rsidRPr="002D0902">
              <w:rPr>
                <w:szCs w:val="18"/>
                <w:lang w:val="en-GB"/>
              </w:rPr>
              <w:tab/>
            </w:r>
          </w:p>
        </w:tc>
      </w:tr>
      <w:tr w:rsidR="00C4430F" w:rsidRPr="000808FC" w14:paraId="032FDBF1" w14:textId="77777777" w:rsidTr="00C4430F">
        <w:tc>
          <w:tcPr>
            <w:tcW w:w="4217" w:type="dxa"/>
            <w:tcBorders>
              <w:left w:val="single" w:sz="4" w:space="0" w:color="FFFFFF" w:themeColor="background1"/>
              <w:bottom w:val="single" w:sz="4" w:space="0" w:color="FFFFFF" w:themeColor="background1"/>
            </w:tcBorders>
            <w:shd w:val="clear" w:color="auto" w:fill="auto"/>
            <w:vAlign w:val="center"/>
          </w:tcPr>
          <w:p w14:paraId="42CADC4F" w14:textId="77777777" w:rsidR="00C4430F" w:rsidRPr="000808FC" w:rsidRDefault="00C4430F" w:rsidP="002E75BF"/>
        </w:tc>
        <w:tc>
          <w:tcPr>
            <w:tcW w:w="3404" w:type="dxa"/>
            <w:tcBorders>
              <w:bottom w:val="single" w:sz="4" w:space="0" w:color="FFFFFF" w:themeColor="background1"/>
              <w:right w:val="single" w:sz="4" w:space="0" w:color="FFFFFF" w:themeColor="background1"/>
            </w:tcBorders>
            <w:shd w:val="clear" w:color="auto" w:fill="auto"/>
          </w:tcPr>
          <w:p w14:paraId="7B728B9A" w14:textId="77777777" w:rsidR="00C4430F" w:rsidRPr="000808FC" w:rsidRDefault="00C4430F" w:rsidP="002E75BF"/>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74628908" w14:textId="77777777" w:rsidR="00C4430F" w:rsidRPr="000808FC" w:rsidRDefault="00C4430F" w:rsidP="002E75BF"/>
        </w:tc>
      </w:tr>
    </w:tbl>
    <w:p w14:paraId="0D604EC2"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A2B9F" w14:textId="77777777" w:rsidR="00F4484D" w:rsidRDefault="00F4484D" w:rsidP="00FB5D78">
      <w:r>
        <w:separator/>
      </w:r>
    </w:p>
  </w:endnote>
  <w:endnote w:type="continuationSeparator" w:id="0">
    <w:p w14:paraId="0D485B8C" w14:textId="77777777" w:rsidR="00F4484D" w:rsidRDefault="00F4484D"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Lucida Grande">
    <w:altName w:val="Times New Roman"/>
    <w:charset w:val="00"/>
    <w:family w:val="auto"/>
    <w:pitch w:val="variable"/>
    <w:sig w:usb0="E1000AEF" w:usb1="5807A1FF" w:usb2="00000010" w:usb3="00000000" w:csb0="0002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EPDRemovePub_1" w:displacedByCustomXml="next"/>
  <w:sdt>
    <w:sdtPr>
      <w:rPr>
        <w:color w:val="17365D" w:themeColor="text2" w:themeShade="BF"/>
      </w:rPr>
      <w:id w:val="-1866288571"/>
      <w:docPartObj>
        <w:docPartGallery w:val="Page Numbers (Bottom of Page)"/>
        <w:docPartUnique/>
      </w:docPartObj>
    </w:sdtPr>
    <w:sdtContent>
      <w:sdt>
        <w:sdtPr>
          <w:rPr>
            <w:color w:val="17365D" w:themeColor="text2" w:themeShade="BF"/>
          </w:rPr>
          <w:id w:val="1762872159"/>
          <w:docPartObj>
            <w:docPartGallery w:val="Page Numbers (Top of Page)"/>
            <w:docPartUnique/>
          </w:docPartObj>
        </w:sdtPr>
        <w:sdtContent>
          <w:p w14:paraId="581B584B" w14:textId="0FDD0C60" w:rsidR="004E7873" w:rsidRPr="00873024" w:rsidRDefault="004E7873" w:rsidP="00032F03">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3</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sdtContent>
  </w:sdt>
  <w:p w14:paraId="2C171023" w14:textId="77777777" w:rsidR="004E7873" w:rsidRDefault="004E7873">
    <w:pPr>
      <w:pStyle w:val="Fuzeile"/>
    </w:pPr>
  </w:p>
  <w:bookmarkEnd w:i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BD0F" w14:textId="77777777" w:rsidR="004E7873" w:rsidRDefault="004E7873" w:rsidP="006C7B37">
    <w:pPr>
      <w:pStyle w:val="Fuzeile"/>
      <w:jc w:val="center"/>
    </w:pPr>
  </w:p>
  <w:p w14:paraId="4FE5E38E" w14:textId="77777777" w:rsidR="004E7873" w:rsidRDefault="004E78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0BBAE" w14:textId="77777777" w:rsidR="00F4484D" w:rsidRDefault="00F4484D" w:rsidP="00FB5D78">
      <w:r>
        <w:separator/>
      </w:r>
    </w:p>
  </w:footnote>
  <w:footnote w:type="continuationSeparator" w:id="0">
    <w:p w14:paraId="27D5D0A8" w14:textId="77777777" w:rsidR="00F4484D" w:rsidRDefault="00F4484D" w:rsidP="00FB5D78">
      <w:r>
        <w:continuationSeparator/>
      </w:r>
    </w:p>
  </w:footnote>
  <w:footnote w:id="1">
    <w:p w14:paraId="7CEDDD68" w14:textId="77777777" w:rsidR="004E7873" w:rsidRDefault="004E7873" w:rsidP="0009455D">
      <w:pPr>
        <w:pStyle w:val="Funotentext"/>
      </w:pPr>
      <w:r>
        <w:rPr>
          <w:rStyle w:val="Funotenzeichen"/>
        </w:rPr>
        <w:footnoteRef/>
      </w:r>
      <w:r>
        <w:t xml:space="preserve"> </w:t>
      </w:r>
      <w:r w:rsidRPr="00D37828">
        <w:rPr>
          <w:rFonts w:ascii="Calibri" w:hAnsi="Calibri"/>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4C53D312" w14:textId="77777777" w:rsidR="004E7873" w:rsidRPr="009B42E6" w:rsidRDefault="004E7873" w:rsidP="003269DE">
      <w:pPr>
        <w:pStyle w:val="Funotentext"/>
        <w:rPr>
          <w:lang w:val="en-GB"/>
        </w:rPr>
      </w:pPr>
      <w:r>
        <w:rPr>
          <w:rStyle w:val="Funotenzeichen"/>
        </w:rPr>
        <w:footnoteRef/>
      </w:r>
      <w:r w:rsidRPr="009B42E6">
        <w:rPr>
          <w:lang w:val="en-GB"/>
        </w:rPr>
        <w:t xml:space="preserve"> </w:t>
      </w:r>
      <w:r w:rsidRPr="009B42E6">
        <w:rPr>
          <w:rFonts w:ascii="Calibri" w:hAnsi="Calibri"/>
          <w:sz w:val="18"/>
          <w:szCs w:val="18"/>
          <w:lang w:val="en-GB"/>
        </w:rPr>
        <w:t xml:space="preserve">European Chemicals Agency: </w:t>
      </w:r>
      <w:hyperlink r:id="rId1" w:history="1">
        <w:r w:rsidRPr="009B42E6">
          <w:rPr>
            <w:rStyle w:val="Hyperlink"/>
            <w:rFonts w:ascii="Calibri" w:hAnsi="Calibri"/>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D4F80" w14:textId="658565F3" w:rsidR="004E7873" w:rsidRPr="006674CC" w:rsidRDefault="004E7873" w:rsidP="00032F03">
    <w:pPr>
      <w:pStyle w:val="Kopfzeile"/>
      <w:rPr>
        <w:color w:val="17365D" w:themeColor="text2" w:themeShade="BF"/>
      </w:rPr>
    </w:pPr>
    <w:r w:rsidRPr="006674CC">
      <w:rPr>
        <w:noProof/>
        <w:color w:val="17365D" w:themeColor="text2" w:themeShade="BF"/>
        <w:lang w:val="en-US"/>
      </w:rPr>
      <w:drawing>
        <wp:anchor distT="0" distB="0" distL="114300" distR="114300" simplePos="0" relativeHeight="251656192" behindDoc="0" locked="0" layoutInCell="1" allowOverlap="1" wp14:anchorId="38CCF113" wp14:editId="29493AF3">
          <wp:simplePos x="0" y="0"/>
          <wp:positionH relativeFrom="column">
            <wp:posOffset>4940344</wp:posOffset>
          </wp:positionH>
          <wp:positionV relativeFrom="paragraph">
            <wp:posOffset>-222022</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6674CC">
      <w:rPr>
        <w:color w:val="17365D" w:themeColor="text2" w:themeShade="BF"/>
      </w:rPr>
      <w:t xml:space="preserve">PKR Teil B – </w:t>
    </w:r>
    <w:r>
      <w:rPr>
        <w:color w:val="17365D" w:themeColor="text2" w:themeShade="BF"/>
      </w:rPr>
      <w:t xml:space="preserve"> Vollholzprodukte</w:t>
    </w:r>
  </w:p>
  <w:p w14:paraId="2E2F9F2B" w14:textId="77777777" w:rsidR="004E7873" w:rsidRDefault="004E78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6D9E" w14:textId="4132F8DE" w:rsidR="004E7873" w:rsidRPr="006674CC" w:rsidRDefault="004E7873" w:rsidP="00D24A55">
    <w:pPr>
      <w:pStyle w:val="Kopfzeile"/>
      <w:rPr>
        <w:color w:val="17365D" w:themeColor="text2" w:themeShade="BF"/>
      </w:rPr>
    </w:pPr>
    <w:r w:rsidRPr="006674CC">
      <w:rPr>
        <w:noProof/>
        <w:color w:val="17365D" w:themeColor="text2" w:themeShade="BF"/>
        <w:lang w:val="en-US"/>
      </w:rPr>
      <w:drawing>
        <wp:anchor distT="0" distB="0" distL="114300" distR="114300" simplePos="0" relativeHeight="251660288" behindDoc="0" locked="0" layoutInCell="1" allowOverlap="1" wp14:anchorId="796735F8" wp14:editId="078E660E">
          <wp:simplePos x="0" y="0"/>
          <wp:positionH relativeFrom="column">
            <wp:posOffset>4940344</wp:posOffset>
          </wp:positionH>
          <wp:positionV relativeFrom="paragraph">
            <wp:posOffset>-222022</wp:posOffset>
          </wp:positionV>
          <wp:extent cx="1313599" cy="362309"/>
          <wp:effectExtent l="19050" t="0" r="851" b="0"/>
          <wp:wrapNone/>
          <wp:docPr id="1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6674CC">
      <w:rPr>
        <w:color w:val="17365D" w:themeColor="text2" w:themeShade="BF"/>
      </w:rPr>
      <w:t xml:space="preserve">PKR Teil B – </w:t>
    </w:r>
    <w:r>
      <w:rPr>
        <w:color w:val="17365D" w:themeColor="text2" w:themeShade="BF"/>
      </w:rPr>
      <w:t>Vollholzprodukte</w:t>
    </w:r>
  </w:p>
  <w:p w14:paraId="5BB819DE" w14:textId="77777777" w:rsidR="004E7873" w:rsidRDefault="004E78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3B033F"/>
    <w:multiLevelType w:val="multilevel"/>
    <w:tmpl w:val="E7AC71E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17365D"/>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9"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0"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D11D02"/>
    <w:multiLevelType w:val="hybridMultilevel"/>
    <w:tmpl w:val="039024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8"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C4A0010"/>
    <w:multiLevelType w:val="hybridMultilevel"/>
    <w:tmpl w:val="00000002"/>
    <w:lvl w:ilvl="0" w:tplc="91CA5EE8">
      <w:start w:val="1"/>
      <w:numFmt w:val="bullet"/>
      <w:lvlText w:val=""/>
      <w:lvlJc w:val="left"/>
      <w:pPr>
        <w:tabs>
          <w:tab w:val="num" w:pos="720"/>
        </w:tabs>
        <w:ind w:left="720" w:hanging="360"/>
      </w:pPr>
      <w:rPr>
        <w:rFonts w:ascii="Symbol" w:hAnsi="Symbol"/>
      </w:r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5"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8"/>
  </w:num>
  <w:num w:numId="4">
    <w:abstractNumId w:val="17"/>
  </w:num>
  <w:num w:numId="5">
    <w:abstractNumId w:val="13"/>
  </w:num>
  <w:num w:numId="6">
    <w:abstractNumId w:val="1"/>
  </w:num>
  <w:num w:numId="7">
    <w:abstractNumId w:val="16"/>
  </w:num>
  <w:num w:numId="8">
    <w:abstractNumId w:val="20"/>
  </w:num>
  <w:num w:numId="9">
    <w:abstractNumId w:val="4"/>
  </w:num>
  <w:num w:numId="10">
    <w:abstractNumId w:val="25"/>
  </w:num>
  <w:num w:numId="11">
    <w:abstractNumId w:val="14"/>
  </w:num>
  <w:num w:numId="12">
    <w:abstractNumId w:val="10"/>
  </w:num>
  <w:num w:numId="13">
    <w:abstractNumId w:val="19"/>
  </w:num>
  <w:num w:numId="14">
    <w:abstractNumId w:val="21"/>
  </w:num>
  <w:num w:numId="15">
    <w:abstractNumId w:val="3"/>
  </w:num>
  <w:num w:numId="16">
    <w:abstractNumId w:val="5"/>
  </w:num>
  <w:num w:numId="17">
    <w:abstractNumId w:val="15"/>
  </w:num>
  <w:num w:numId="18">
    <w:abstractNumId w:val="2"/>
  </w:num>
  <w:num w:numId="19">
    <w:abstractNumId w:val="23"/>
  </w:num>
  <w:num w:numId="20">
    <w:abstractNumId w:val="20"/>
  </w:num>
  <w:num w:numId="21">
    <w:abstractNumId w:val="20"/>
  </w:num>
  <w:num w:numId="22">
    <w:abstractNumId w:val="22"/>
  </w:num>
  <w:num w:numId="23">
    <w:abstractNumId w:val="0"/>
  </w:num>
  <w:num w:numId="24">
    <w:abstractNumId w:val="8"/>
  </w:num>
  <w:num w:numId="25">
    <w:abstractNumId w:val="8"/>
  </w:num>
  <w:num w:numId="26">
    <w:abstractNumId w:val="11"/>
  </w:num>
  <w:num w:numId="27">
    <w:abstractNumId w:val="8"/>
  </w:num>
  <w:num w:numId="28">
    <w:abstractNumId w:val="9"/>
  </w:num>
  <w:num w:numId="29">
    <w:abstractNumId w:val="8"/>
  </w:num>
  <w:num w:numId="30">
    <w:abstractNumId w:val="8"/>
  </w:num>
  <w:num w:numId="31">
    <w:abstractNumId w:val="6"/>
  </w:num>
  <w:num w:numId="32">
    <w:abstractNumId w:val="24"/>
  </w:num>
  <w:num w:numId="3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defaultTabStop w:val="709"/>
  <w:consecutiveHyphenLimit w:val="1"/>
  <w:hyphenationZone w:val="142"/>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8F6"/>
    <w:rsid w:val="0003123E"/>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CFB"/>
    <w:rsid w:val="00084B3D"/>
    <w:rsid w:val="00085C9C"/>
    <w:rsid w:val="00092891"/>
    <w:rsid w:val="00094132"/>
    <w:rsid w:val="0009455D"/>
    <w:rsid w:val="00095181"/>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AC"/>
    <w:rsid w:val="000F01E7"/>
    <w:rsid w:val="000F23C9"/>
    <w:rsid w:val="000F54EC"/>
    <w:rsid w:val="000F58DD"/>
    <w:rsid w:val="000F5C25"/>
    <w:rsid w:val="001004A7"/>
    <w:rsid w:val="0010070F"/>
    <w:rsid w:val="00100FEE"/>
    <w:rsid w:val="00102983"/>
    <w:rsid w:val="00105852"/>
    <w:rsid w:val="00106088"/>
    <w:rsid w:val="00106EAB"/>
    <w:rsid w:val="00107EDE"/>
    <w:rsid w:val="00110B64"/>
    <w:rsid w:val="00110F6C"/>
    <w:rsid w:val="001118E3"/>
    <w:rsid w:val="00112202"/>
    <w:rsid w:val="00112E06"/>
    <w:rsid w:val="0011458F"/>
    <w:rsid w:val="00115484"/>
    <w:rsid w:val="00115737"/>
    <w:rsid w:val="00117397"/>
    <w:rsid w:val="00117CCE"/>
    <w:rsid w:val="00120322"/>
    <w:rsid w:val="00121762"/>
    <w:rsid w:val="00121CDC"/>
    <w:rsid w:val="0012283D"/>
    <w:rsid w:val="00123249"/>
    <w:rsid w:val="00125DDD"/>
    <w:rsid w:val="00131840"/>
    <w:rsid w:val="00131DF2"/>
    <w:rsid w:val="00132C3A"/>
    <w:rsid w:val="001337B7"/>
    <w:rsid w:val="00134505"/>
    <w:rsid w:val="001345B8"/>
    <w:rsid w:val="001346D2"/>
    <w:rsid w:val="00135DA1"/>
    <w:rsid w:val="00136E85"/>
    <w:rsid w:val="001376B8"/>
    <w:rsid w:val="00142DCE"/>
    <w:rsid w:val="00145166"/>
    <w:rsid w:val="00145739"/>
    <w:rsid w:val="00150EC9"/>
    <w:rsid w:val="00150FC3"/>
    <w:rsid w:val="00153861"/>
    <w:rsid w:val="001551D1"/>
    <w:rsid w:val="0015552B"/>
    <w:rsid w:val="001577BD"/>
    <w:rsid w:val="00157E04"/>
    <w:rsid w:val="001612FC"/>
    <w:rsid w:val="00161EB1"/>
    <w:rsid w:val="001620E0"/>
    <w:rsid w:val="00162C9F"/>
    <w:rsid w:val="00163B75"/>
    <w:rsid w:val="001649B1"/>
    <w:rsid w:val="00165F69"/>
    <w:rsid w:val="00166CF8"/>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F5C9D"/>
    <w:rsid w:val="001F5EEF"/>
    <w:rsid w:val="001F6A0B"/>
    <w:rsid w:val="0020017A"/>
    <w:rsid w:val="0020090A"/>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B40"/>
    <w:rsid w:val="00231DC0"/>
    <w:rsid w:val="002321BB"/>
    <w:rsid w:val="00236839"/>
    <w:rsid w:val="0023688A"/>
    <w:rsid w:val="00237DFB"/>
    <w:rsid w:val="00242DF3"/>
    <w:rsid w:val="00242E0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674F"/>
    <w:rsid w:val="00297F7E"/>
    <w:rsid w:val="002A1F9D"/>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9E8"/>
    <w:rsid w:val="002E1B30"/>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36E"/>
    <w:rsid w:val="00307A20"/>
    <w:rsid w:val="003100D2"/>
    <w:rsid w:val="00310CBE"/>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57492"/>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D0CC1"/>
    <w:rsid w:val="003D4854"/>
    <w:rsid w:val="003D5244"/>
    <w:rsid w:val="003D5775"/>
    <w:rsid w:val="003D5CB6"/>
    <w:rsid w:val="003D7865"/>
    <w:rsid w:val="003E03ED"/>
    <w:rsid w:val="003E0648"/>
    <w:rsid w:val="003E0B57"/>
    <w:rsid w:val="003E0DD5"/>
    <w:rsid w:val="003E1F1F"/>
    <w:rsid w:val="003E2381"/>
    <w:rsid w:val="003E433A"/>
    <w:rsid w:val="003E5E40"/>
    <w:rsid w:val="003E740A"/>
    <w:rsid w:val="003E762C"/>
    <w:rsid w:val="003E7CA1"/>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501"/>
    <w:rsid w:val="00437612"/>
    <w:rsid w:val="00437640"/>
    <w:rsid w:val="004378D3"/>
    <w:rsid w:val="00437D50"/>
    <w:rsid w:val="00440057"/>
    <w:rsid w:val="004400D8"/>
    <w:rsid w:val="00440BFE"/>
    <w:rsid w:val="00440CEF"/>
    <w:rsid w:val="0044117C"/>
    <w:rsid w:val="004416F8"/>
    <w:rsid w:val="00444613"/>
    <w:rsid w:val="00445487"/>
    <w:rsid w:val="00445DEB"/>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DAC"/>
    <w:rsid w:val="004E7873"/>
    <w:rsid w:val="004F0F05"/>
    <w:rsid w:val="004F33CC"/>
    <w:rsid w:val="004F3A07"/>
    <w:rsid w:val="004F3B32"/>
    <w:rsid w:val="004F4A48"/>
    <w:rsid w:val="004F4E02"/>
    <w:rsid w:val="004F5298"/>
    <w:rsid w:val="004F78AA"/>
    <w:rsid w:val="004F79AD"/>
    <w:rsid w:val="00501C76"/>
    <w:rsid w:val="00502E37"/>
    <w:rsid w:val="00503E09"/>
    <w:rsid w:val="00504DC2"/>
    <w:rsid w:val="005060CF"/>
    <w:rsid w:val="00507423"/>
    <w:rsid w:val="00510156"/>
    <w:rsid w:val="0051174A"/>
    <w:rsid w:val="0051201B"/>
    <w:rsid w:val="005144BE"/>
    <w:rsid w:val="005159F1"/>
    <w:rsid w:val="00516CA3"/>
    <w:rsid w:val="00520DD5"/>
    <w:rsid w:val="00520EB8"/>
    <w:rsid w:val="0052365D"/>
    <w:rsid w:val="00525480"/>
    <w:rsid w:val="00525F24"/>
    <w:rsid w:val="005261B6"/>
    <w:rsid w:val="00526ED5"/>
    <w:rsid w:val="0053242D"/>
    <w:rsid w:val="00534D0E"/>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AE1"/>
    <w:rsid w:val="00551632"/>
    <w:rsid w:val="00552354"/>
    <w:rsid w:val="00552540"/>
    <w:rsid w:val="00552CF1"/>
    <w:rsid w:val="005530E2"/>
    <w:rsid w:val="00553254"/>
    <w:rsid w:val="005535DB"/>
    <w:rsid w:val="00553822"/>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AE4"/>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ED8"/>
    <w:rsid w:val="005C10DB"/>
    <w:rsid w:val="005C17B3"/>
    <w:rsid w:val="005C2DDE"/>
    <w:rsid w:val="005C48E4"/>
    <w:rsid w:val="005C4EC5"/>
    <w:rsid w:val="005C4F97"/>
    <w:rsid w:val="005C544A"/>
    <w:rsid w:val="005C6564"/>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8E7"/>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4282"/>
    <w:rsid w:val="00606D7D"/>
    <w:rsid w:val="006074A4"/>
    <w:rsid w:val="00610A39"/>
    <w:rsid w:val="00612DD8"/>
    <w:rsid w:val="0061309F"/>
    <w:rsid w:val="00614B78"/>
    <w:rsid w:val="00614F78"/>
    <w:rsid w:val="00615142"/>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4FA"/>
    <w:rsid w:val="00656B9F"/>
    <w:rsid w:val="00657CFA"/>
    <w:rsid w:val="00661647"/>
    <w:rsid w:val="006633AD"/>
    <w:rsid w:val="00663484"/>
    <w:rsid w:val="0066473D"/>
    <w:rsid w:val="00666942"/>
    <w:rsid w:val="00667189"/>
    <w:rsid w:val="006674C7"/>
    <w:rsid w:val="0067278A"/>
    <w:rsid w:val="006727D0"/>
    <w:rsid w:val="0067468B"/>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48C"/>
    <w:rsid w:val="006D1DAD"/>
    <w:rsid w:val="006D3684"/>
    <w:rsid w:val="006D3F76"/>
    <w:rsid w:val="006D3FD0"/>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103A"/>
    <w:rsid w:val="006F3275"/>
    <w:rsid w:val="006F4327"/>
    <w:rsid w:val="006F569F"/>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5D9"/>
    <w:rsid w:val="00717D37"/>
    <w:rsid w:val="00717DF8"/>
    <w:rsid w:val="00720720"/>
    <w:rsid w:val="00720F5E"/>
    <w:rsid w:val="00723197"/>
    <w:rsid w:val="00723609"/>
    <w:rsid w:val="00723D3D"/>
    <w:rsid w:val="007241D8"/>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4F6F"/>
    <w:rsid w:val="007452C3"/>
    <w:rsid w:val="0074639D"/>
    <w:rsid w:val="00750853"/>
    <w:rsid w:val="00750D0C"/>
    <w:rsid w:val="00751490"/>
    <w:rsid w:val="00753CC9"/>
    <w:rsid w:val="00753DC0"/>
    <w:rsid w:val="00756DB7"/>
    <w:rsid w:val="007603C3"/>
    <w:rsid w:val="00760477"/>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6DD"/>
    <w:rsid w:val="007734AF"/>
    <w:rsid w:val="00773816"/>
    <w:rsid w:val="00775A0A"/>
    <w:rsid w:val="00776E4F"/>
    <w:rsid w:val="00777B4A"/>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62C"/>
    <w:rsid w:val="007C2C70"/>
    <w:rsid w:val="007C3039"/>
    <w:rsid w:val="007C387C"/>
    <w:rsid w:val="007C6794"/>
    <w:rsid w:val="007C688E"/>
    <w:rsid w:val="007C7005"/>
    <w:rsid w:val="007D0A96"/>
    <w:rsid w:val="007D0FCA"/>
    <w:rsid w:val="007D1259"/>
    <w:rsid w:val="007D164F"/>
    <w:rsid w:val="007D180C"/>
    <w:rsid w:val="007D180F"/>
    <w:rsid w:val="007D322A"/>
    <w:rsid w:val="007D3566"/>
    <w:rsid w:val="007D4851"/>
    <w:rsid w:val="007D5BA4"/>
    <w:rsid w:val="007D63AE"/>
    <w:rsid w:val="007D65EB"/>
    <w:rsid w:val="007D7425"/>
    <w:rsid w:val="007E004D"/>
    <w:rsid w:val="007E0414"/>
    <w:rsid w:val="007E0AEC"/>
    <w:rsid w:val="007E0E79"/>
    <w:rsid w:val="007E19B6"/>
    <w:rsid w:val="007E429E"/>
    <w:rsid w:val="007E598F"/>
    <w:rsid w:val="007E5E33"/>
    <w:rsid w:val="007E6C49"/>
    <w:rsid w:val="007E6F3E"/>
    <w:rsid w:val="007F0239"/>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513"/>
    <w:rsid w:val="00815D3C"/>
    <w:rsid w:val="00816774"/>
    <w:rsid w:val="00816AD5"/>
    <w:rsid w:val="00816DEC"/>
    <w:rsid w:val="00816FD4"/>
    <w:rsid w:val="008174BF"/>
    <w:rsid w:val="0082018D"/>
    <w:rsid w:val="008216D9"/>
    <w:rsid w:val="00821BCA"/>
    <w:rsid w:val="008222FA"/>
    <w:rsid w:val="008231EE"/>
    <w:rsid w:val="0082394A"/>
    <w:rsid w:val="00824049"/>
    <w:rsid w:val="00824332"/>
    <w:rsid w:val="008244BD"/>
    <w:rsid w:val="0082491A"/>
    <w:rsid w:val="00824C81"/>
    <w:rsid w:val="008251E3"/>
    <w:rsid w:val="0082634F"/>
    <w:rsid w:val="0082677B"/>
    <w:rsid w:val="00827550"/>
    <w:rsid w:val="0083501D"/>
    <w:rsid w:val="00835090"/>
    <w:rsid w:val="008351B3"/>
    <w:rsid w:val="0083785D"/>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36B3"/>
    <w:rsid w:val="008542AE"/>
    <w:rsid w:val="008555E0"/>
    <w:rsid w:val="0085798A"/>
    <w:rsid w:val="00857B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41E3"/>
    <w:rsid w:val="008C4BFB"/>
    <w:rsid w:val="008C616E"/>
    <w:rsid w:val="008D02FA"/>
    <w:rsid w:val="008D193C"/>
    <w:rsid w:val="008D1D67"/>
    <w:rsid w:val="008D3A31"/>
    <w:rsid w:val="008D3D66"/>
    <w:rsid w:val="008D4F54"/>
    <w:rsid w:val="008D5687"/>
    <w:rsid w:val="008D6980"/>
    <w:rsid w:val="008D776F"/>
    <w:rsid w:val="008E1A1A"/>
    <w:rsid w:val="008E2DF5"/>
    <w:rsid w:val="008E30F6"/>
    <w:rsid w:val="008E34C8"/>
    <w:rsid w:val="008E3B3B"/>
    <w:rsid w:val="008E64A6"/>
    <w:rsid w:val="008F0BD5"/>
    <w:rsid w:val="008F0D08"/>
    <w:rsid w:val="008F3F91"/>
    <w:rsid w:val="008F50D0"/>
    <w:rsid w:val="008F6597"/>
    <w:rsid w:val="00900236"/>
    <w:rsid w:val="009036DD"/>
    <w:rsid w:val="00903CF0"/>
    <w:rsid w:val="00907A08"/>
    <w:rsid w:val="00907A42"/>
    <w:rsid w:val="0091278B"/>
    <w:rsid w:val="009149D9"/>
    <w:rsid w:val="00915533"/>
    <w:rsid w:val="00915AC4"/>
    <w:rsid w:val="0091767F"/>
    <w:rsid w:val="00917A59"/>
    <w:rsid w:val="0092197A"/>
    <w:rsid w:val="00923648"/>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1FB7"/>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2675"/>
    <w:rsid w:val="00963170"/>
    <w:rsid w:val="00963A4A"/>
    <w:rsid w:val="009640CF"/>
    <w:rsid w:val="00964B87"/>
    <w:rsid w:val="00966AE6"/>
    <w:rsid w:val="00967EC3"/>
    <w:rsid w:val="009701C3"/>
    <w:rsid w:val="00970BC3"/>
    <w:rsid w:val="00971B85"/>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236B"/>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1089C"/>
    <w:rsid w:val="00A11D95"/>
    <w:rsid w:val="00A11EA2"/>
    <w:rsid w:val="00A12299"/>
    <w:rsid w:val="00A13725"/>
    <w:rsid w:val="00A1381B"/>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873"/>
    <w:rsid w:val="00A46FB0"/>
    <w:rsid w:val="00A501F2"/>
    <w:rsid w:val="00A502C7"/>
    <w:rsid w:val="00A510B2"/>
    <w:rsid w:val="00A51C6C"/>
    <w:rsid w:val="00A51E09"/>
    <w:rsid w:val="00A5412D"/>
    <w:rsid w:val="00A547B5"/>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2AF7"/>
    <w:rsid w:val="00AD4F73"/>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7112F"/>
    <w:rsid w:val="00B71BEC"/>
    <w:rsid w:val="00B7226A"/>
    <w:rsid w:val="00B7272E"/>
    <w:rsid w:val="00B73245"/>
    <w:rsid w:val="00B7483F"/>
    <w:rsid w:val="00B768C5"/>
    <w:rsid w:val="00B77035"/>
    <w:rsid w:val="00B77A86"/>
    <w:rsid w:val="00B81488"/>
    <w:rsid w:val="00B81751"/>
    <w:rsid w:val="00B83374"/>
    <w:rsid w:val="00B84D95"/>
    <w:rsid w:val="00B8665C"/>
    <w:rsid w:val="00B869DC"/>
    <w:rsid w:val="00B869F0"/>
    <w:rsid w:val="00B91711"/>
    <w:rsid w:val="00B92983"/>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15AB"/>
    <w:rsid w:val="00BB1962"/>
    <w:rsid w:val="00BB4930"/>
    <w:rsid w:val="00BB6FC4"/>
    <w:rsid w:val="00BB791D"/>
    <w:rsid w:val="00BC4B2C"/>
    <w:rsid w:val="00BC5988"/>
    <w:rsid w:val="00BC6BD9"/>
    <w:rsid w:val="00BC733A"/>
    <w:rsid w:val="00BC746E"/>
    <w:rsid w:val="00BD3019"/>
    <w:rsid w:val="00BD3079"/>
    <w:rsid w:val="00BD37D8"/>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A0"/>
    <w:rsid w:val="00C10211"/>
    <w:rsid w:val="00C1264D"/>
    <w:rsid w:val="00C13290"/>
    <w:rsid w:val="00C15318"/>
    <w:rsid w:val="00C162F7"/>
    <w:rsid w:val="00C17A98"/>
    <w:rsid w:val="00C207C0"/>
    <w:rsid w:val="00C20DAC"/>
    <w:rsid w:val="00C222EF"/>
    <w:rsid w:val="00C24938"/>
    <w:rsid w:val="00C255D9"/>
    <w:rsid w:val="00C3087F"/>
    <w:rsid w:val="00C318A1"/>
    <w:rsid w:val="00C32406"/>
    <w:rsid w:val="00C32F88"/>
    <w:rsid w:val="00C34FCA"/>
    <w:rsid w:val="00C35C81"/>
    <w:rsid w:val="00C366F2"/>
    <w:rsid w:val="00C36CA8"/>
    <w:rsid w:val="00C36CEF"/>
    <w:rsid w:val="00C36FF8"/>
    <w:rsid w:val="00C372E1"/>
    <w:rsid w:val="00C37BBB"/>
    <w:rsid w:val="00C37FB7"/>
    <w:rsid w:val="00C40525"/>
    <w:rsid w:val="00C415A6"/>
    <w:rsid w:val="00C417A8"/>
    <w:rsid w:val="00C43A34"/>
    <w:rsid w:val="00C4430F"/>
    <w:rsid w:val="00C444E6"/>
    <w:rsid w:val="00C474BF"/>
    <w:rsid w:val="00C479BD"/>
    <w:rsid w:val="00C51936"/>
    <w:rsid w:val="00C546D7"/>
    <w:rsid w:val="00C54707"/>
    <w:rsid w:val="00C55D91"/>
    <w:rsid w:val="00C5668F"/>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33D"/>
    <w:rsid w:val="00C857E9"/>
    <w:rsid w:val="00C86C52"/>
    <w:rsid w:val="00C938D7"/>
    <w:rsid w:val="00C93ABD"/>
    <w:rsid w:val="00C93D0B"/>
    <w:rsid w:val="00C93D54"/>
    <w:rsid w:val="00C9653D"/>
    <w:rsid w:val="00C967F2"/>
    <w:rsid w:val="00C97DB1"/>
    <w:rsid w:val="00CA1BB0"/>
    <w:rsid w:val="00CA3748"/>
    <w:rsid w:val="00CA4A75"/>
    <w:rsid w:val="00CA67A7"/>
    <w:rsid w:val="00CA72E8"/>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2160"/>
    <w:rsid w:val="00CF4FF6"/>
    <w:rsid w:val="00CF5BDC"/>
    <w:rsid w:val="00CF6868"/>
    <w:rsid w:val="00D02FD5"/>
    <w:rsid w:val="00D0310B"/>
    <w:rsid w:val="00D04DA4"/>
    <w:rsid w:val="00D05B50"/>
    <w:rsid w:val="00D0705B"/>
    <w:rsid w:val="00D07F42"/>
    <w:rsid w:val="00D10DB8"/>
    <w:rsid w:val="00D11275"/>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7828"/>
    <w:rsid w:val="00D42B67"/>
    <w:rsid w:val="00D42CBA"/>
    <w:rsid w:val="00D44841"/>
    <w:rsid w:val="00D45641"/>
    <w:rsid w:val="00D46B57"/>
    <w:rsid w:val="00D46D94"/>
    <w:rsid w:val="00D50AC4"/>
    <w:rsid w:val="00D50CFA"/>
    <w:rsid w:val="00D5111D"/>
    <w:rsid w:val="00D51891"/>
    <w:rsid w:val="00D51C7A"/>
    <w:rsid w:val="00D53266"/>
    <w:rsid w:val="00D5398F"/>
    <w:rsid w:val="00D54B4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90"/>
    <w:rsid w:val="00D876A2"/>
    <w:rsid w:val="00D87994"/>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32D2"/>
    <w:rsid w:val="00E238DE"/>
    <w:rsid w:val="00E24716"/>
    <w:rsid w:val="00E2549D"/>
    <w:rsid w:val="00E254B4"/>
    <w:rsid w:val="00E256C1"/>
    <w:rsid w:val="00E27945"/>
    <w:rsid w:val="00E318DA"/>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55B6"/>
    <w:rsid w:val="00ED1EDF"/>
    <w:rsid w:val="00ED20BB"/>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60D1"/>
    <w:rsid w:val="00EF677D"/>
    <w:rsid w:val="00EF69A2"/>
    <w:rsid w:val="00EF6B37"/>
    <w:rsid w:val="00EF7C82"/>
    <w:rsid w:val="00F00E4E"/>
    <w:rsid w:val="00F00FAB"/>
    <w:rsid w:val="00F010DE"/>
    <w:rsid w:val="00F012B4"/>
    <w:rsid w:val="00F01316"/>
    <w:rsid w:val="00F02158"/>
    <w:rsid w:val="00F033AD"/>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290"/>
    <w:rsid w:val="00F37089"/>
    <w:rsid w:val="00F41D0E"/>
    <w:rsid w:val="00F41E7E"/>
    <w:rsid w:val="00F42B98"/>
    <w:rsid w:val="00F43B47"/>
    <w:rsid w:val="00F44499"/>
    <w:rsid w:val="00F44732"/>
    <w:rsid w:val="00F4473F"/>
    <w:rsid w:val="00F4484D"/>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84F"/>
    <w:rsid w:val="00F61876"/>
    <w:rsid w:val="00F61E1A"/>
    <w:rsid w:val="00F639D3"/>
    <w:rsid w:val="00F64136"/>
    <w:rsid w:val="00F64954"/>
    <w:rsid w:val="00F64F94"/>
    <w:rsid w:val="00F653D9"/>
    <w:rsid w:val="00F657EF"/>
    <w:rsid w:val="00F7164E"/>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9533BC"/>
    <w:rPr>
      <w:rFonts w:asciiTheme="minorHAnsi" w:hAnsiTheme="minorHAnsi" w:cs="Arial"/>
      <w:b/>
      <w:bCs/>
      <w:color w:val="17365D" w:themeColor="text2" w:themeShade="BF"/>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9B45C0"/>
    <w:rPr>
      <w:rFonts w:asciiTheme="minorHAnsi" w:eastAsia="Times New Roman" w:hAnsiTheme="minorHAnsi" w:cstheme="minorHAnsi"/>
      <w:b/>
      <w:color w:val="17365D" w:themeColor="text2" w:themeShade="BF"/>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99"/>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5D3E69"/>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99"/>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517033794">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F33B-BD0B-441F-99C3-129408B6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7766</Words>
  <Characters>48928</Characters>
  <Application>Microsoft Office Word</Application>
  <DocSecurity>0</DocSecurity>
  <Lines>407</Lines>
  <Paragraphs>113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56581</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cp:lastModifiedBy>
  <cp:revision>27</cp:revision>
  <cp:lastPrinted>2020-09-04T12:01:00Z</cp:lastPrinted>
  <dcterms:created xsi:type="dcterms:W3CDTF">2017-08-08T13:54:00Z</dcterms:created>
  <dcterms:modified xsi:type="dcterms:W3CDTF">2020-09-04T12:38:00Z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