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EPDRemovePub_1"/>
    <w:p w14:paraId="2B0A1B0C" w14:textId="77777777" w:rsidR="001D3B0D" w:rsidRPr="004C4CA9" w:rsidRDefault="002C0BBE" w:rsidP="003A2448">
      <w:pPr>
        <w:autoSpaceDE w:val="0"/>
        <w:spacing w:before="120" w:line="240" w:lineRule="auto"/>
        <w:jc w:val="center"/>
        <w:rPr>
          <w:b/>
          <w:color w:val="17365D" w:themeColor="text2" w:themeShade="BF"/>
          <w:sz w:val="40"/>
          <w:szCs w:val="40"/>
        </w:rPr>
      </w:pPr>
      <w:r w:rsidRPr="004C4CA9">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27602310">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01C40" id="Rectangle 15" o:spid="_x0000_s1026" style="position:absolute;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" fillcolor="#c6d9f1 [671]" stroked="f" strokecolor="blue" strokeweight="1.5pt">
                <v:shadow opacity="22938f" offset="0"/>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1D66C3" w:rsidRPr="004C4CA9" w14:paraId="269DE782" w14:textId="77777777" w:rsidTr="002A30AB">
        <w:trPr>
          <w:trHeight w:val="838"/>
        </w:trPr>
        <w:tc>
          <w:tcPr>
            <w:tcW w:w="9639" w:type="dxa"/>
            <w:shd w:val="clear" w:color="auto" w:fill="DAEEF3" w:themeFill="accent5" w:themeFillTint="33"/>
          </w:tcPr>
          <w:p w14:paraId="3DBC6876" w14:textId="5CCC872D" w:rsidR="001D3B0D" w:rsidRPr="004C4CA9" w:rsidRDefault="00282580" w:rsidP="003A2448">
            <w:pPr>
              <w:autoSpaceDE w:val="0"/>
              <w:spacing w:before="120" w:line="240" w:lineRule="auto"/>
              <w:jc w:val="center"/>
              <w:rPr>
                <w:b/>
                <w:color w:val="17365D" w:themeColor="text2" w:themeShade="BF"/>
                <w:sz w:val="40"/>
                <w:szCs w:val="40"/>
              </w:rPr>
            </w:pPr>
            <w:r>
              <w:rPr>
                <w:b/>
                <w:color w:val="17365D" w:themeColor="text2" w:themeShade="BF"/>
                <w:sz w:val="40"/>
                <w:szCs w:val="40"/>
              </w:rPr>
              <w:t>PKR</w:t>
            </w:r>
            <w:r w:rsidR="0002054B" w:rsidRPr="004C4CA9">
              <w:rPr>
                <w:b/>
                <w:color w:val="17365D" w:themeColor="text2" w:themeShade="BF"/>
                <w:sz w:val="40"/>
                <w:szCs w:val="40"/>
              </w:rPr>
              <w:t xml:space="preserve"> Anleitungstexte</w:t>
            </w:r>
            <w:r w:rsidR="001D3B0D" w:rsidRPr="004C4CA9">
              <w:rPr>
                <w:b/>
                <w:color w:val="17365D" w:themeColor="text2" w:themeShade="BF"/>
                <w:sz w:val="40"/>
                <w:szCs w:val="40"/>
              </w:rPr>
              <w:t xml:space="preserve"> </w:t>
            </w:r>
            <w:r w:rsidR="0002054B" w:rsidRPr="004C4CA9">
              <w:rPr>
                <w:b/>
                <w:color w:val="17365D" w:themeColor="text2" w:themeShade="BF"/>
                <w:sz w:val="40"/>
                <w:szCs w:val="40"/>
              </w:rPr>
              <w:t xml:space="preserve">für </w:t>
            </w:r>
            <w:r w:rsidR="001D3B0D" w:rsidRPr="004C4CA9">
              <w:rPr>
                <w:b/>
                <w:color w:val="17365D" w:themeColor="text2" w:themeShade="BF"/>
                <w:sz w:val="40"/>
                <w:szCs w:val="40"/>
              </w:rPr>
              <w:t>Bauprodukte</w:t>
            </w:r>
          </w:p>
          <w:p w14:paraId="00004D30" w14:textId="572A335E" w:rsidR="001D3B0D" w:rsidRPr="004C4CA9" w:rsidRDefault="00713FE1" w:rsidP="003A2448">
            <w:pPr>
              <w:autoSpaceDE w:val="0"/>
              <w:spacing w:before="120" w:line="240" w:lineRule="auto"/>
              <w:jc w:val="center"/>
              <w:rPr>
                <w:b/>
                <w:color w:val="17365D" w:themeColor="text2" w:themeShade="BF"/>
                <w:sz w:val="28"/>
                <w:szCs w:val="28"/>
              </w:rPr>
            </w:pPr>
            <w:r w:rsidRPr="004C4CA9">
              <w:rPr>
                <w:b/>
                <w:color w:val="17365D" w:themeColor="text2" w:themeShade="BF"/>
                <w:sz w:val="28"/>
                <w:szCs w:val="28"/>
              </w:rPr>
              <w:t>nach ISO 14025 und EN 15804</w:t>
            </w:r>
            <w:r w:rsidR="00295394">
              <w:rPr>
                <w:b/>
                <w:color w:val="17365D" w:themeColor="text2" w:themeShade="BF"/>
                <w:sz w:val="28"/>
                <w:szCs w:val="28"/>
              </w:rPr>
              <w:t>+A1</w:t>
            </w:r>
          </w:p>
        </w:tc>
      </w:tr>
      <w:tr w:rsidR="001D66C3" w:rsidRPr="004C4CA9" w14:paraId="74B86353" w14:textId="77777777" w:rsidTr="002A30AB">
        <w:trPr>
          <w:trHeight w:val="838"/>
        </w:trPr>
        <w:tc>
          <w:tcPr>
            <w:tcW w:w="9639" w:type="dxa"/>
            <w:shd w:val="clear" w:color="auto" w:fill="DAEEF3" w:themeFill="accent5" w:themeFillTint="33"/>
          </w:tcPr>
          <w:p w14:paraId="12C71B21" w14:textId="77777777" w:rsidR="001D3B0D" w:rsidRPr="004C4CA9" w:rsidRDefault="0002054B" w:rsidP="003A2448">
            <w:pPr>
              <w:autoSpaceDE w:val="0"/>
              <w:spacing w:before="120" w:line="240" w:lineRule="auto"/>
              <w:jc w:val="center"/>
              <w:rPr>
                <w:b/>
                <w:color w:val="17365D" w:themeColor="text2" w:themeShade="BF"/>
                <w:sz w:val="28"/>
                <w:szCs w:val="28"/>
              </w:rPr>
            </w:pPr>
            <w:r w:rsidRPr="004C4CA9">
              <w:rPr>
                <w:b/>
                <w:color w:val="17365D" w:themeColor="text2" w:themeShade="BF"/>
                <w:sz w:val="28"/>
                <w:szCs w:val="28"/>
              </w:rPr>
              <w:t xml:space="preserve">Aus dem Programm für </w:t>
            </w:r>
            <w:r w:rsidR="001D3B0D" w:rsidRPr="004C4CA9">
              <w:rPr>
                <w:b/>
                <w:color w:val="17365D" w:themeColor="text2" w:themeShade="BF"/>
                <w:sz w:val="28"/>
                <w:szCs w:val="28"/>
              </w:rPr>
              <w:t>EPDs (Environmental Product Declarations)</w:t>
            </w:r>
          </w:p>
          <w:p w14:paraId="7B688B64" w14:textId="77777777" w:rsidR="001D3B0D" w:rsidRPr="004C4CA9" w:rsidRDefault="001D3B0D" w:rsidP="003A2448">
            <w:pPr>
              <w:autoSpaceDE w:val="0"/>
              <w:spacing w:before="120" w:line="240" w:lineRule="auto"/>
              <w:jc w:val="center"/>
              <w:rPr>
                <w:b/>
                <w:color w:val="17365D" w:themeColor="text2" w:themeShade="BF"/>
                <w:sz w:val="40"/>
                <w:szCs w:val="40"/>
              </w:rPr>
            </w:pPr>
            <w:r w:rsidRPr="004C4CA9">
              <w:rPr>
                <w:b/>
                <w:color w:val="17365D" w:themeColor="text2" w:themeShade="BF"/>
                <w:sz w:val="28"/>
                <w:szCs w:val="28"/>
              </w:rPr>
              <w:t>der Bau</w:t>
            </w:r>
            <w:r w:rsidR="00264EB9" w:rsidRPr="004C4CA9">
              <w:rPr>
                <w:b/>
                <w:color w:val="17365D" w:themeColor="text2" w:themeShade="BF"/>
                <w:sz w:val="28"/>
                <w:szCs w:val="28"/>
              </w:rPr>
              <w:t xml:space="preserve"> </w:t>
            </w:r>
            <w:r w:rsidRPr="004C4CA9">
              <w:rPr>
                <w:b/>
                <w:color w:val="17365D" w:themeColor="text2" w:themeShade="BF"/>
                <w:sz w:val="28"/>
                <w:szCs w:val="28"/>
              </w:rPr>
              <w:t>EPD GmbH</w:t>
            </w:r>
          </w:p>
        </w:tc>
      </w:tr>
      <w:tr w:rsidR="001D66C3" w:rsidRPr="004C4CA9" w14:paraId="461B93A2" w14:textId="77777777" w:rsidTr="002A30AB">
        <w:trPr>
          <w:trHeight w:val="1637"/>
        </w:trPr>
        <w:tc>
          <w:tcPr>
            <w:tcW w:w="9639" w:type="dxa"/>
            <w:shd w:val="clear" w:color="auto" w:fill="DAEEF3" w:themeFill="accent5" w:themeFillTint="33"/>
          </w:tcPr>
          <w:p w14:paraId="60C76BD9" w14:textId="77777777" w:rsidR="001D3B0D" w:rsidRPr="004C4CA9" w:rsidRDefault="001D3B0D" w:rsidP="00FB5D78">
            <w:pPr>
              <w:rPr>
                <w:color w:val="17365D" w:themeColor="text2" w:themeShade="BF"/>
              </w:rPr>
            </w:pPr>
          </w:p>
          <w:p w14:paraId="5D81580B" w14:textId="77777777" w:rsidR="001D3B0D" w:rsidRPr="004C4CA9" w:rsidRDefault="003E0648" w:rsidP="00FB5D78">
            <w:pPr>
              <w:rPr>
                <w:color w:val="17365D" w:themeColor="text2" w:themeShade="BF"/>
              </w:rPr>
            </w:pPr>
            <w:r w:rsidRPr="004C4CA9">
              <w:rPr>
                <w:noProof/>
                <w:color w:val="17365D" w:themeColor="text2" w:themeShade="BF"/>
                <w:lang w:val="en-US"/>
              </w:rPr>
              <w:drawing>
                <wp:anchor distT="0" distB="0" distL="114300" distR="114300" simplePos="0" relativeHeight="251672064" behindDoc="0" locked="0" layoutInCell="1" allowOverlap="1" wp14:anchorId="2E2DDE27" wp14:editId="30B040A1">
                  <wp:simplePos x="0" y="0"/>
                  <wp:positionH relativeFrom="column">
                    <wp:posOffset>1472841</wp:posOffset>
                  </wp:positionH>
                  <wp:positionV relativeFrom="paragraph">
                    <wp:posOffset>166977</wp:posOffset>
                  </wp:positionV>
                  <wp:extent cx="2954738" cy="826936"/>
                  <wp:effectExtent l="19050" t="0" r="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1D66C3" w:rsidRPr="004C4CA9" w14:paraId="27C26843" w14:textId="77777777" w:rsidTr="002A30AB">
        <w:trPr>
          <w:trHeight w:val="1771"/>
        </w:trPr>
        <w:tc>
          <w:tcPr>
            <w:tcW w:w="9639" w:type="dxa"/>
            <w:shd w:val="clear" w:color="auto" w:fill="DAEEF3" w:themeFill="accent5" w:themeFillTint="33"/>
            <w:vAlign w:val="bottom"/>
          </w:tcPr>
          <w:p w14:paraId="2AFB8E70" w14:textId="77777777" w:rsidR="003E0648" w:rsidRPr="004C4CA9"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0F941756" w14:textId="77777777" w:rsidR="003E0648" w:rsidRPr="004C4CA9"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rPr>
            </w:pPr>
            <w:r w:rsidRPr="004C4CA9">
              <w:rPr>
                <w:rFonts w:cs="Times New Roman"/>
                <w:b/>
                <w:color w:val="17365D" w:themeColor="text2" w:themeShade="BF"/>
                <w:sz w:val="20"/>
                <w:szCs w:val="40"/>
              </w:rPr>
              <w:t>www.bau-epd.at</w:t>
            </w:r>
          </w:p>
          <w:p w14:paraId="3F4FFE02" w14:textId="77777777" w:rsidR="003E0648" w:rsidRPr="004C4CA9"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7AD05C4E" w14:textId="77777777" w:rsidR="001D3B0D" w:rsidRPr="004C4CA9" w:rsidRDefault="0002054B" w:rsidP="003A2448">
            <w:pPr>
              <w:tabs>
                <w:tab w:val="left" w:pos="2477"/>
              </w:tabs>
              <w:autoSpaceDE w:val="0"/>
              <w:autoSpaceDN w:val="0"/>
              <w:adjustRightInd w:val="0"/>
              <w:spacing w:before="60" w:line="240" w:lineRule="auto"/>
              <w:jc w:val="center"/>
              <w:rPr>
                <w:rFonts w:cs="Times New Roman"/>
                <w:b/>
                <w:color w:val="17365D" w:themeColor="text2" w:themeShade="BF"/>
                <w:sz w:val="36"/>
                <w:szCs w:val="36"/>
              </w:rPr>
            </w:pPr>
            <w:r w:rsidRPr="004C4CA9">
              <w:rPr>
                <w:rFonts w:cs="Times New Roman"/>
                <w:b/>
                <w:color w:val="17365D" w:themeColor="text2" w:themeShade="BF"/>
                <w:sz w:val="36"/>
                <w:szCs w:val="36"/>
              </w:rPr>
              <w:t>Teil B: Anforderungen an die EPD für</w:t>
            </w:r>
          </w:p>
          <w:p w14:paraId="2672046A" w14:textId="77777777" w:rsidR="001D3B0D" w:rsidRPr="004C4CA9"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7F201585" w14:textId="77777777" w:rsidR="002D0A88" w:rsidRPr="004C4CA9" w:rsidRDefault="002D0A88" w:rsidP="002D0A88">
            <w:pPr>
              <w:jc w:val="center"/>
              <w:rPr>
                <w:b/>
                <w:noProof/>
                <w:color w:val="17365D" w:themeColor="text2" w:themeShade="BF"/>
                <w:sz w:val="40"/>
                <w:szCs w:val="40"/>
              </w:rPr>
            </w:pPr>
            <w:r w:rsidRPr="004C4CA9">
              <w:rPr>
                <w:b/>
                <w:noProof/>
                <w:color w:val="17365D" w:themeColor="text2" w:themeShade="BF"/>
                <w:sz w:val="40"/>
                <w:szCs w:val="40"/>
              </w:rPr>
              <w:t xml:space="preserve">Dämmstoffe aus Mineralwolle </w:t>
            </w:r>
          </w:p>
          <w:p w14:paraId="0CE6864E" w14:textId="77777777" w:rsidR="002D0A88" w:rsidRPr="004C4CA9" w:rsidRDefault="002D0A88" w:rsidP="002D0A88"/>
          <w:p w14:paraId="02BB22E6" w14:textId="6F17719A" w:rsidR="002D0A88" w:rsidRPr="004C4CA9" w:rsidRDefault="00282580" w:rsidP="002D0A88">
            <w:pPr>
              <w:jc w:val="center"/>
              <w:rPr>
                <w:color w:val="17365D" w:themeColor="text2" w:themeShade="BF"/>
                <w:sz w:val="24"/>
                <w:szCs w:val="24"/>
              </w:rPr>
            </w:pPr>
            <w:r>
              <w:rPr>
                <w:color w:val="002060"/>
                <w:sz w:val="24"/>
                <w:szCs w:val="24"/>
              </w:rPr>
              <w:t>PKR</w:t>
            </w:r>
            <w:r w:rsidR="002D0A88" w:rsidRPr="004C4CA9">
              <w:rPr>
                <w:color w:val="002060"/>
                <w:sz w:val="24"/>
                <w:szCs w:val="24"/>
              </w:rPr>
              <w:t>-Code: 2.22.2.1</w:t>
            </w:r>
            <w:r w:rsidR="002D0A88" w:rsidRPr="004C4CA9">
              <w:rPr>
                <w:color w:val="002060"/>
                <w:sz w:val="24"/>
                <w:szCs w:val="24"/>
              </w:rPr>
              <w:tab/>
              <w:t xml:space="preserve"> </w:t>
            </w:r>
            <w:r w:rsidR="002D0A88" w:rsidRPr="004C4CA9">
              <w:rPr>
                <w:color w:val="002060"/>
                <w:sz w:val="24"/>
                <w:szCs w:val="24"/>
              </w:rPr>
              <w:tab/>
            </w:r>
            <w:r w:rsidR="002D0A88" w:rsidRPr="004C4CA9">
              <w:rPr>
                <w:color w:val="17365D" w:themeColor="text2" w:themeShade="BF"/>
                <w:sz w:val="24"/>
                <w:szCs w:val="24"/>
              </w:rPr>
              <w:t xml:space="preserve">Stand </w:t>
            </w:r>
            <w:r w:rsidR="005A0FCA">
              <w:rPr>
                <w:color w:val="17365D" w:themeColor="text2" w:themeShade="BF"/>
                <w:sz w:val="24"/>
                <w:szCs w:val="24"/>
              </w:rPr>
              <w:t>07.06.2019</w:t>
            </w:r>
          </w:p>
          <w:p w14:paraId="60368CBF" w14:textId="77777777" w:rsidR="001D3B0D" w:rsidRPr="004C4CA9"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tc>
      </w:tr>
    </w:tbl>
    <w:p w14:paraId="682699E5" w14:textId="77777777" w:rsidR="001D3B0D" w:rsidRPr="004C4CA9" w:rsidRDefault="002C0BBE" w:rsidP="002D0A88">
      <w:pPr>
        <w:tabs>
          <w:tab w:val="left" w:pos="2477"/>
        </w:tabs>
        <w:autoSpaceDE w:val="0"/>
        <w:autoSpaceDN w:val="0"/>
        <w:adjustRightInd w:val="0"/>
        <w:spacing w:before="60" w:line="240" w:lineRule="auto"/>
      </w:pPr>
      <w:r w:rsidRPr="004C4CA9">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0EF01290">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4B0C8"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" fillcolor="#8db3e2 [1311]" stroked="f" strokecolor="blue" strokeweight="1.5pt">
                <v:shadow opacity="22938f" offset="0"/>
                <w10:wrap anchory="page"/>
              </v:rect>
            </w:pict>
          </mc:Fallback>
        </mc:AlternateContent>
      </w:r>
    </w:p>
    <w:p w14:paraId="2BEAD1F1" w14:textId="77777777" w:rsidR="001D3B0D" w:rsidRPr="004C4CA9" w:rsidRDefault="001D3B0D" w:rsidP="00FB5D78"/>
    <w:p w14:paraId="6A84C5AB" w14:textId="77777777" w:rsidR="001D3B0D" w:rsidRPr="004C4CA9" w:rsidRDefault="001D3B0D" w:rsidP="00FB5D78"/>
    <w:p w14:paraId="02A01707" w14:textId="77777777" w:rsidR="001D3B0D" w:rsidRPr="004C4CA9" w:rsidRDefault="000E5A20" w:rsidP="00FB5D78">
      <w:r w:rsidRPr="004C4CA9">
        <w:rPr>
          <w:noProof/>
          <w:lang w:val="en-US"/>
        </w:rPr>
        <w:drawing>
          <wp:anchor distT="0" distB="0" distL="114300" distR="114300" simplePos="0" relativeHeight="251676160" behindDoc="0" locked="0" layoutInCell="1" allowOverlap="1" wp14:anchorId="2B04C474" wp14:editId="70F15B12">
            <wp:simplePos x="0" y="0"/>
            <wp:positionH relativeFrom="column">
              <wp:posOffset>4074049</wp:posOffset>
            </wp:positionH>
            <wp:positionV relativeFrom="paragraph">
              <wp:posOffset>-1797</wp:posOffset>
            </wp:positionV>
            <wp:extent cx="2162507" cy="1647645"/>
            <wp:effectExtent l="19050" t="0" r="9193"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66283" cy="1650522"/>
                    </a:xfrm>
                    <a:prstGeom prst="rect">
                      <a:avLst/>
                    </a:prstGeom>
                    <a:noFill/>
                    <a:ln w="9525">
                      <a:noFill/>
                      <a:miter lim="800000"/>
                      <a:headEnd/>
                      <a:tailEnd/>
                    </a:ln>
                  </pic:spPr>
                </pic:pic>
              </a:graphicData>
            </a:graphic>
          </wp:anchor>
        </w:drawing>
      </w:r>
      <w:r w:rsidRPr="004C4CA9">
        <w:rPr>
          <w:noProof/>
          <w:lang w:val="en-US"/>
        </w:rPr>
        <w:drawing>
          <wp:anchor distT="0" distB="0" distL="114300" distR="114300" simplePos="0" relativeHeight="251674112" behindDoc="0" locked="0" layoutInCell="1" allowOverlap="1" wp14:anchorId="763FC5EF" wp14:editId="07996088">
            <wp:simplePos x="0" y="0"/>
            <wp:positionH relativeFrom="column">
              <wp:posOffset>68161</wp:posOffset>
            </wp:positionH>
            <wp:positionV relativeFrom="paragraph">
              <wp:posOffset>-1797</wp:posOffset>
            </wp:positionV>
            <wp:extent cx="3992233" cy="4174194"/>
            <wp:effectExtent l="19050" t="0" r="8267" b="0"/>
            <wp:wrapNone/>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21625"/>
                    <a:stretch>
                      <a:fillRect/>
                    </a:stretch>
                  </pic:blipFill>
                  <pic:spPr bwMode="auto">
                    <a:xfrm>
                      <a:off x="0" y="0"/>
                      <a:ext cx="3995100" cy="4177192"/>
                    </a:xfrm>
                    <a:prstGeom prst="rect">
                      <a:avLst/>
                    </a:prstGeom>
                    <a:noFill/>
                    <a:ln w="9525">
                      <a:noFill/>
                      <a:miter lim="800000"/>
                      <a:headEnd/>
                      <a:tailEnd/>
                    </a:ln>
                  </pic:spPr>
                </pic:pic>
              </a:graphicData>
            </a:graphic>
          </wp:anchor>
        </w:drawing>
      </w:r>
    </w:p>
    <w:p w14:paraId="52A01C37" w14:textId="77777777" w:rsidR="001D3B0D" w:rsidRPr="004C4CA9" w:rsidRDefault="001D3B0D" w:rsidP="00FB5D78"/>
    <w:p w14:paraId="63675E6B" w14:textId="77777777" w:rsidR="001D3B0D" w:rsidRPr="004C4CA9" w:rsidRDefault="001D3B0D" w:rsidP="00FB5D78"/>
    <w:p w14:paraId="0F9E2A0E" w14:textId="77777777" w:rsidR="001D3B0D" w:rsidRPr="004C4CA9" w:rsidRDefault="001D3B0D" w:rsidP="00FB5D78"/>
    <w:p w14:paraId="41C0263D" w14:textId="77777777" w:rsidR="001D3B0D" w:rsidRPr="004C4CA9" w:rsidRDefault="001D3B0D" w:rsidP="00FB5D78"/>
    <w:p w14:paraId="0387D31F" w14:textId="77777777" w:rsidR="001D3B0D" w:rsidRPr="004C4CA9" w:rsidRDefault="001D3B0D" w:rsidP="00FB5D78"/>
    <w:p w14:paraId="0CBB0164" w14:textId="77777777" w:rsidR="001D3B0D" w:rsidRPr="004C4CA9" w:rsidRDefault="001D3B0D" w:rsidP="00FB5D78"/>
    <w:p w14:paraId="7D31047C" w14:textId="77777777" w:rsidR="001D3B0D" w:rsidRPr="004C4CA9" w:rsidRDefault="001D3B0D" w:rsidP="00FB5D78"/>
    <w:p w14:paraId="5C85FADD" w14:textId="77777777" w:rsidR="001D3B0D" w:rsidRPr="004C4CA9" w:rsidRDefault="001D3B0D" w:rsidP="00FB5D78"/>
    <w:p w14:paraId="1AF5C6D4" w14:textId="77777777" w:rsidR="001D3B0D" w:rsidRPr="004C4CA9" w:rsidRDefault="000B774A" w:rsidP="00FB5D78">
      <w:r w:rsidRPr="004C4CA9">
        <w:rPr>
          <w:noProof/>
          <w:lang w:val="en-US"/>
        </w:rPr>
        <w:drawing>
          <wp:anchor distT="0" distB="0" distL="114300" distR="114300" simplePos="0" relativeHeight="251677184" behindDoc="0" locked="0" layoutInCell="1" allowOverlap="1" wp14:anchorId="2218FAE1" wp14:editId="335D496E">
            <wp:simplePos x="0" y="0"/>
            <wp:positionH relativeFrom="column">
              <wp:posOffset>4060765</wp:posOffset>
            </wp:positionH>
            <wp:positionV relativeFrom="paragraph">
              <wp:posOffset>130403</wp:posOffset>
            </wp:positionV>
            <wp:extent cx="2172060" cy="1682151"/>
            <wp:effectExtent l="19050" t="0" r="0" b="0"/>
            <wp:wrapNone/>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r="2955"/>
                    <a:stretch>
                      <a:fillRect/>
                    </a:stretch>
                  </pic:blipFill>
                  <pic:spPr bwMode="auto">
                    <a:xfrm>
                      <a:off x="0" y="0"/>
                      <a:ext cx="2172060" cy="1682151"/>
                    </a:xfrm>
                    <a:prstGeom prst="rect">
                      <a:avLst/>
                    </a:prstGeom>
                    <a:noFill/>
                    <a:ln w="9525">
                      <a:noFill/>
                      <a:miter lim="800000"/>
                      <a:headEnd/>
                      <a:tailEnd/>
                    </a:ln>
                  </pic:spPr>
                </pic:pic>
              </a:graphicData>
            </a:graphic>
          </wp:anchor>
        </w:drawing>
      </w:r>
    </w:p>
    <w:p w14:paraId="61D984FC" w14:textId="77777777" w:rsidR="001D3B0D" w:rsidRPr="004C4CA9" w:rsidRDefault="001D3B0D" w:rsidP="001D3B0D">
      <w:pPr>
        <w:spacing w:line="240" w:lineRule="auto"/>
        <w:jc w:val="left"/>
        <w:rPr>
          <w:rFonts w:cs="Calibri"/>
          <w:b/>
          <w:sz w:val="22"/>
        </w:rPr>
      </w:pPr>
    </w:p>
    <w:p w14:paraId="70CFACCF" w14:textId="77777777" w:rsidR="001D3B0D" w:rsidRPr="004C4CA9" w:rsidRDefault="001D3B0D" w:rsidP="001D3B0D">
      <w:pPr>
        <w:spacing w:line="240" w:lineRule="auto"/>
        <w:jc w:val="left"/>
      </w:pPr>
    </w:p>
    <w:p w14:paraId="6A25654D" w14:textId="77777777" w:rsidR="003A2448" w:rsidRPr="004C4CA9" w:rsidRDefault="003A2448" w:rsidP="001D3B0D">
      <w:pPr>
        <w:spacing w:line="240" w:lineRule="auto"/>
        <w:jc w:val="left"/>
      </w:pPr>
    </w:p>
    <w:p w14:paraId="37AC2E96" w14:textId="77777777" w:rsidR="003A2448" w:rsidRPr="004C4CA9" w:rsidRDefault="000B774A" w:rsidP="001D3B0D">
      <w:pPr>
        <w:spacing w:line="240" w:lineRule="auto"/>
        <w:jc w:val="left"/>
      </w:pPr>
      <w:r w:rsidRPr="004C4CA9">
        <w:rPr>
          <w:noProof/>
          <w:lang w:val="en-US"/>
        </w:rPr>
        <w:drawing>
          <wp:anchor distT="0" distB="0" distL="114300" distR="114300" simplePos="0" relativeHeight="251676671" behindDoc="0" locked="0" layoutInCell="1" allowOverlap="1" wp14:anchorId="1CD6C393" wp14:editId="7619A43C">
            <wp:simplePos x="0" y="0"/>
            <wp:positionH relativeFrom="column">
              <wp:posOffset>4064012</wp:posOffset>
            </wp:positionH>
            <wp:positionV relativeFrom="paragraph">
              <wp:posOffset>6778</wp:posOffset>
            </wp:positionV>
            <wp:extent cx="2172059" cy="2113472"/>
            <wp:effectExtent l="19050" t="0" r="0" b="0"/>
            <wp:wrapNone/>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59062" t="23625" b="23625"/>
                    <a:stretch>
                      <a:fillRect/>
                    </a:stretch>
                  </pic:blipFill>
                  <pic:spPr bwMode="auto">
                    <a:xfrm>
                      <a:off x="0" y="0"/>
                      <a:ext cx="2172059" cy="2113472"/>
                    </a:xfrm>
                    <a:prstGeom prst="rect">
                      <a:avLst/>
                    </a:prstGeom>
                    <a:noFill/>
                    <a:ln w="9525">
                      <a:noFill/>
                      <a:miter lim="800000"/>
                      <a:headEnd/>
                      <a:tailEnd/>
                    </a:ln>
                  </pic:spPr>
                </pic:pic>
              </a:graphicData>
            </a:graphic>
          </wp:anchor>
        </w:drawing>
      </w:r>
    </w:p>
    <w:p w14:paraId="638414BF" w14:textId="77777777" w:rsidR="003A2448" w:rsidRPr="004C4CA9" w:rsidRDefault="003A2448" w:rsidP="001D3B0D">
      <w:pPr>
        <w:spacing w:line="240" w:lineRule="auto"/>
        <w:jc w:val="left"/>
      </w:pPr>
    </w:p>
    <w:p w14:paraId="5D1CBE93" w14:textId="77777777" w:rsidR="003A2448" w:rsidRPr="004C4CA9" w:rsidRDefault="003A2448" w:rsidP="001D3B0D">
      <w:pPr>
        <w:spacing w:line="240" w:lineRule="auto"/>
        <w:jc w:val="left"/>
      </w:pPr>
    </w:p>
    <w:p w14:paraId="32C7E96A" w14:textId="77777777" w:rsidR="003A2448" w:rsidRPr="004C4CA9" w:rsidRDefault="003A2448" w:rsidP="001D3B0D">
      <w:pPr>
        <w:spacing w:line="240" w:lineRule="auto"/>
        <w:jc w:val="left"/>
      </w:pPr>
    </w:p>
    <w:p w14:paraId="3A526372" w14:textId="77777777" w:rsidR="003A2448" w:rsidRPr="004C4CA9" w:rsidRDefault="003A2448" w:rsidP="001D3B0D">
      <w:pPr>
        <w:spacing w:line="240" w:lineRule="auto"/>
        <w:jc w:val="left"/>
      </w:pPr>
    </w:p>
    <w:p w14:paraId="05BDE163" w14:textId="77777777" w:rsidR="003A2448" w:rsidRPr="004C4CA9" w:rsidRDefault="003A2448" w:rsidP="001D3B0D">
      <w:pPr>
        <w:spacing w:line="240" w:lineRule="auto"/>
        <w:jc w:val="left"/>
      </w:pPr>
    </w:p>
    <w:p w14:paraId="607C45B1" w14:textId="77777777" w:rsidR="003A2448" w:rsidRPr="004C4CA9" w:rsidRDefault="003A2448" w:rsidP="001D3B0D">
      <w:pPr>
        <w:spacing w:line="240" w:lineRule="auto"/>
        <w:jc w:val="left"/>
      </w:pPr>
    </w:p>
    <w:p w14:paraId="1A8A7005" w14:textId="77777777" w:rsidR="003A2448" w:rsidRPr="004C4CA9" w:rsidRDefault="003A2448" w:rsidP="001D3B0D">
      <w:pPr>
        <w:spacing w:line="240" w:lineRule="auto"/>
        <w:jc w:val="left"/>
      </w:pPr>
    </w:p>
    <w:p w14:paraId="4BF825B0" w14:textId="77777777" w:rsidR="003A2448" w:rsidRPr="004C4CA9" w:rsidRDefault="003A2448" w:rsidP="001D3B0D">
      <w:pPr>
        <w:spacing w:line="240" w:lineRule="auto"/>
        <w:jc w:val="left"/>
      </w:pPr>
    </w:p>
    <w:p w14:paraId="09CAC1C8" w14:textId="77777777" w:rsidR="003A2448" w:rsidRPr="004C4CA9" w:rsidRDefault="003A2448" w:rsidP="001D3B0D">
      <w:pPr>
        <w:spacing w:line="240" w:lineRule="auto"/>
        <w:jc w:val="left"/>
      </w:pPr>
    </w:p>
    <w:p w14:paraId="4278DE43" w14:textId="77777777" w:rsidR="003A2448" w:rsidRPr="004C4CA9" w:rsidRDefault="003A2448" w:rsidP="001D3B0D">
      <w:pPr>
        <w:spacing w:line="240" w:lineRule="auto"/>
        <w:jc w:val="left"/>
      </w:pPr>
    </w:p>
    <w:p w14:paraId="31F38A8E" w14:textId="77777777" w:rsidR="003A2448" w:rsidRPr="004C4CA9" w:rsidRDefault="003A2448" w:rsidP="001D3B0D">
      <w:pPr>
        <w:spacing w:line="240" w:lineRule="auto"/>
        <w:jc w:val="left"/>
      </w:pPr>
    </w:p>
    <w:p w14:paraId="671737BC" w14:textId="77777777" w:rsidR="003A2448" w:rsidRPr="004C4CA9" w:rsidRDefault="003A2448" w:rsidP="001D3B0D">
      <w:pPr>
        <w:spacing w:line="240" w:lineRule="auto"/>
        <w:jc w:val="left"/>
      </w:pPr>
    </w:p>
    <w:p w14:paraId="00C21273" w14:textId="77777777" w:rsidR="003A2448" w:rsidRPr="004C4CA9" w:rsidRDefault="003A2448" w:rsidP="001D3B0D">
      <w:pPr>
        <w:spacing w:line="240" w:lineRule="auto"/>
        <w:jc w:val="left"/>
      </w:pPr>
    </w:p>
    <w:p w14:paraId="304A6F84" w14:textId="77777777" w:rsidR="003A2448" w:rsidRPr="004C4CA9" w:rsidRDefault="003A2448" w:rsidP="001D3B0D">
      <w:pPr>
        <w:spacing w:line="240" w:lineRule="auto"/>
        <w:jc w:val="left"/>
      </w:pPr>
    </w:p>
    <w:p w14:paraId="32A4D51A" w14:textId="77777777" w:rsidR="00E33F5E" w:rsidRPr="004C4CA9" w:rsidRDefault="00E33F5E" w:rsidP="00E33F5E">
      <w:pPr>
        <w:pStyle w:val="Standa"/>
        <w:spacing w:line="240" w:lineRule="auto"/>
        <w:jc w:val="left"/>
        <w:rPr>
          <w:rFonts w:asciiTheme="minorHAnsi" w:hAnsiTheme="minorHAnsi"/>
          <w:b/>
          <w:color w:val="002060"/>
          <w:sz w:val="22"/>
          <w:szCs w:val="22"/>
        </w:rPr>
      </w:pPr>
    </w:p>
    <w:p w14:paraId="7890039F" w14:textId="77777777" w:rsidR="00E33F5E" w:rsidRPr="004C4CA9" w:rsidRDefault="00E33F5E" w:rsidP="00E33F5E">
      <w:pPr>
        <w:pStyle w:val="Standa"/>
        <w:spacing w:line="240" w:lineRule="auto"/>
        <w:jc w:val="left"/>
        <w:rPr>
          <w:rFonts w:asciiTheme="minorHAnsi" w:hAnsiTheme="minorHAnsi"/>
          <w:b/>
          <w:color w:val="002060"/>
          <w:sz w:val="22"/>
          <w:szCs w:val="22"/>
        </w:rPr>
      </w:pPr>
    </w:p>
    <w:p w14:paraId="47E7E3A9" w14:textId="77777777" w:rsidR="00E33F5E" w:rsidRPr="004C4CA9" w:rsidRDefault="00E33F5E" w:rsidP="00E33F5E">
      <w:pPr>
        <w:pStyle w:val="Standa"/>
        <w:spacing w:line="240" w:lineRule="auto"/>
        <w:jc w:val="left"/>
        <w:rPr>
          <w:rFonts w:asciiTheme="minorHAnsi" w:hAnsiTheme="minorHAnsi"/>
          <w:b/>
          <w:color w:val="002060"/>
          <w:sz w:val="22"/>
          <w:szCs w:val="22"/>
        </w:rPr>
      </w:pPr>
      <w:r w:rsidRPr="004C4CA9">
        <w:rPr>
          <w:rFonts w:asciiTheme="minorHAnsi" w:hAnsiTheme="minorHAnsi"/>
          <w:b/>
          <w:color w:val="002060"/>
          <w:sz w:val="22"/>
          <w:szCs w:val="22"/>
        </w:rPr>
        <w:t>Impressum</w:t>
      </w:r>
    </w:p>
    <w:p w14:paraId="2615940D" w14:textId="77777777" w:rsidR="00E33F5E" w:rsidRPr="004C4CA9" w:rsidRDefault="00E33F5E" w:rsidP="00E33F5E">
      <w:pPr>
        <w:pStyle w:val="Standa"/>
        <w:spacing w:line="240" w:lineRule="auto"/>
        <w:jc w:val="left"/>
        <w:rPr>
          <w:rFonts w:asciiTheme="minorHAnsi" w:hAnsiTheme="minorHAnsi"/>
          <w:color w:val="002060"/>
          <w:sz w:val="22"/>
        </w:rPr>
      </w:pPr>
    </w:p>
    <w:p w14:paraId="24DD7F68" w14:textId="77777777" w:rsidR="002D0A88" w:rsidRPr="004C4CA9" w:rsidRDefault="002D0A88" w:rsidP="002D0A88">
      <w:pPr>
        <w:rPr>
          <w:b/>
          <w:color w:val="002060"/>
          <w:sz w:val="22"/>
        </w:rPr>
      </w:pPr>
      <w:r w:rsidRPr="004C4CA9">
        <w:rPr>
          <w:b/>
          <w:color w:val="002060"/>
          <w:sz w:val="22"/>
        </w:rPr>
        <w:t>Herausgeber:</w:t>
      </w:r>
    </w:p>
    <w:p w14:paraId="606D7399" w14:textId="77777777" w:rsidR="002D0A88" w:rsidRPr="004C4CA9" w:rsidRDefault="002D0A88" w:rsidP="002D0A88">
      <w:pPr>
        <w:rPr>
          <w:color w:val="002060"/>
          <w:sz w:val="22"/>
        </w:rPr>
      </w:pPr>
    </w:p>
    <w:p w14:paraId="61F8A4F9" w14:textId="77777777" w:rsidR="002D0A88" w:rsidRPr="004C4CA9" w:rsidRDefault="002D0A88" w:rsidP="002D0A88">
      <w:pPr>
        <w:rPr>
          <w:color w:val="002060"/>
          <w:sz w:val="22"/>
        </w:rPr>
      </w:pPr>
      <w:r w:rsidRPr="004C4CA9">
        <w:rPr>
          <w:color w:val="002060"/>
          <w:sz w:val="22"/>
        </w:rPr>
        <w:t>Bau EPD GmbH</w:t>
      </w:r>
    </w:p>
    <w:p w14:paraId="1ADDCFFB" w14:textId="77777777" w:rsidR="002D0A88" w:rsidRPr="004C4CA9" w:rsidRDefault="002D0A88" w:rsidP="002D0A88">
      <w:pPr>
        <w:rPr>
          <w:color w:val="002060"/>
          <w:sz w:val="20"/>
        </w:rPr>
      </w:pPr>
    </w:p>
    <w:p w14:paraId="4A809CC3" w14:textId="77777777" w:rsidR="002D0A88" w:rsidRPr="004C4CA9" w:rsidRDefault="002D0A88" w:rsidP="002D0A88">
      <w:pPr>
        <w:rPr>
          <w:color w:val="002060"/>
          <w:sz w:val="20"/>
        </w:rPr>
      </w:pPr>
      <w:r w:rsidRPr="004C4CA9">
        <w:rPr>
          <w:color w:val="002060"/>
          <w:sz w:val="20"/>
        </w:rPr>
        <w:t>Seidengasse 13/3</w:t>
      </w:r>
    </w:p>
    <w:p w14:paraId="430AB0BE" w14:textId="77777777" w:rsidR="002D0A88" w:rsidRPr="004C4CA9" w:rsidRDefault="002D0A88" w:rsidP="002D0A88">
      <w:pPr>
        <w:rPr>
          <w:color w:val="002060"/>
          <w:sz w:val="20"/>
          <w:lang w:val="en-GB"/>
        </w:rPr>
      </w:pPr>
      <w:r w:rsidRPr="004C4CA9">
        <w:rPr>
          <w:color w:val="002060"/>
          <w:sz w:val="20"/>
          <w:lang w:val="en-GB"/>
        </w:rPr>
        <w:t>A-1070 Wien</w:t>
      </w:r>
    </w:p>
    <w:p w14:paraId="0C2B42F1" w14:textId="77777777" w:rsidR="002D0A88" w:rsidRPr="004C4CA9" w:rsidRDefault="002D0A88" w:rsidP="002D0A88">
      <w:pPr>
        <w:rPr>
          <w:color w:val="002060"/>
          <w:sz w:val="20"/>
          <w:lang w:val="en-GB"/>
        </w:rPr>
      </w:pPr>
    </w:p>
    <w:p w14:paraId="72B3C9D3" w14:textId="77777777" w:rsidR="002D0A88" w:rsidRPr="004C4CA9" w:rsidRDefault="00553CC4" w:rsidP="002D0A88">
      <w:pPr>
        <w:rPr>
          <w:color w:val="002060"/>
          <w:sz w:val="20"/>
          <w:lang w:val="en-GB"/>
        </w:rPr>
      </w:pPr>
      <w:hyperlink r:id="rId13" w:history="1">
        <w:r w:rsidR="002D0A88" w:rsidRPr="004C4CA9">
          <w:rPr>
            <w:rStyle w:val="Hyperlink"/>
            <w:color w:val="002060"/>
            <w:sz w:val="20"/>
            <w:lang w:val="en-GB"/>
          </w:rPr>
          <w:t>http://www.bau-epd.at</w:t>
        </w:r>
      </w:hyperlink>
      <w:r w:rsidR="002D0A88" w:rsidRPr="004C4CA9">
        <w:rPr>
          <w:color w:val="002060"/>
          <w:sz w:val="20"/>
          <w:lang w:val="en-GB"/>
        </w:rPr>
        <w:t xml:space="preserve"> </w:t>
      </w:r>
    </w:p>
    <w:p w14:paraId="76529F48" w14:textId="5B07805A" w:rsidR="002D0A88" w:rsidRPr="004C4CA9" w:rsidRDefault="00553CC4" w:rsidP="002D0A88">
      <w:pPr>
        <w:rPr>
          <w:color w:val="002060"/>
          <w:sz w:val="20"/>
          <w:lang w:val="de-AT"/>
        </w:rPr>
      </w:pPr>
      <w:hyperlink r:id="rId14" w:history="1">
        <w:r w:rsidR="004224B0" w:rsidRPr="00155FA6">
          <w:rPr>
            <w:rStyle w:val="Hyperlink"/>
            <w:sz w:val="20"/>
            <w:lang w:val="de-AT"/>
          </w:rPr>
          <w:t>office@bau-epd.at</w:t>
        </w:r>
      </w:hyperlink>
    </w:p>
    <w:p w14:paraId="5AB58245" w14:textId="77777777" w:rsidR="002D0A88" w:rsidRPr="004C4CA9" w:rsidRDefault="002D0A88" w:rsidP="002D0A88">
      <w:pPr>
        <w:rPr>
          <w:color w:val="002060"/>
          <w:sz w:val="20"/>
          <w:lang w:val="de-AT"/>
        </w:rPr>
      </w:pPr>
    </w:p>
    <w:p w14:paraId="00536750" w14:textId="77777777" w:rsidR="002D0A88" w:rsidRPr="004C4CA9" w:rsidRDefault="002D0A88" w:rsidP="002D0A88">
      <w:pPr>
        <w:rPr>
          <w:lang w:val="de-AT"/>
        </w:rPr>
      </w:pPr>
    </w:p>
    <w:p w14:paraId="1AAF1E2A" w14:textId="77777777" w:rsidR="002D0A88" w:rsidRPr="004C4CA9" w:rsidRDefault="002D0A88" w:rsidP="002D0A88">
      <w:pPr>
        <w:rPr>
          <w:color w:val="002060"/>
          <w:sz w:val="20"/>
          <w:lang w:val="de-AT"/>
        </w:rPr>
      </w:pPr>
      <w:r w:rsidRPr="004C4CA9">
        <w:rPr>
          <w:color w:val="002060"/>
          <w:sz w:val="20"/>
          <w:lang w:val="de-AT"/>
        </w:rPr>
        <w:t>Bildnachweis Titelbild: St. Gobain Isover Austria GmbH; Bau EPD GmbH</w:t>
      </w:r>
    </w:p>
    <w:p w14:paraId="4B24EA48" w14:textId="77777777" w:rsidR="002D0A88" w:rsidRPr="004C4CA9" w:rsidRDefault="002D0A88" w:rsidP="002D0A88">
      <w:pPr>
        <w:rPr>
          <w:lang w:val="de-AT"/>
        </w:rPr>
      </w:pPr>
    </w:p>
    <w:p w14:paraId="623C96C4" w14:textId="77777777" w:rsidR="00E33F5E" w:rsidRPr="004C4CA9" w:rsidRDefault="00E33F5E" w:rsidP="00FB5D78">
      <w:pPr>
        <w:rPr>
          <w:lang w:val="de-AT"/>
        </w:rPr>
      </w:pPr>
    </w:p>
    <w:p w14:paraId="4970BB9D" w14:textId="77777777" w:rsidR="00E33F5E" w:rsidRPr="004C4CA9" w:rsidRDefault="00E33F5E" w:rsidP="00FB5D78">
      <w:pPr>
        <w:rPr>
          <w:lang w:val="de-AT"/>
        </w:rPr>
      </w:pPr>
    </w:p>
    <w:p w14:paraId="72327D2F" w14:textId="77777777" w:rsidR="001D3B0D" w:rsidRPr="004C4CA9" w:rsidRDefault="0002054B" w:rsidP="001D3B0D">
      <w:pPr>
        <w:spacing w:after="120" w:line="240" w:lineRule="auto"/>
        <w:jc w:val="left"/>
        <w:rPr>
          <w:b/>
          <w:color w:val="002060"/>
          <w:sz w:val="22"/>
        </w:rPr>
      </w:pPr>
      <w:r w:rsidRPr="004C4CA9">
        <w:rPr>
          <w:b/>
          <w:color w:val="002060"/>
          <w:sz w:val="22"/>
        </w:rPr>
        <w:t>Nachverfolgung der Versionen</w:t>
      </w:r>
    </w:p>
    <w:tbl>
      <w:tblPr>
        <w:tblStyle w:val="HelleListe1"/>
        <w:tblW w:w="0" w:type="auto"/>
        <w:tblInd w:w="142" w:type="dxa"/>
        <w:tblLayout w:type="fixed"/>
        <w:tblLook w:val="00A0" w:firstRow="1" w:lastRow="0" w:firstColumn="1" w:lastColumn="0" w:noHBand="0" w:noVBand="0"/>
      </w:tblPr>
      <w:tblGrid>
        <w:gridCol w:w="959"/>
        <w:gridCol w:w="6378"/>
        <w:gridCol w:w="1867"/>
      </w:tblGrid>
      <w:tr w:rsidR="001D66C3" w:rsidRPr="004C4CA9" w14:paraId="6C9B55E6" w14:textId="77777777" w:rsidTr="005570C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000000" w:themeColor="text1"/>
              <w:bottom w:val="single" w:sz="8" w:space="0" w:color="000000" w:themeColor="text1"/>
            </w:tcBorders>
            <w:shd w:val="clear" w:color="auto" w:fill="8DB3E2" w:themeFill="text2" w:themeFillTint="66"/>
            <w:vAlign w:val="center"/>
          </w:tcPr>
          <w:p w14:paraId="15F96F7C" w14:textId="77777777" w:rsidR="001D3B0D" w:rsidRPr="004C4CA9" w:rsidRDefault="0002054B" w:rsidP="00CD0364">
            <w:pPr>
              <w:jc w:val="left"/>
              <w:rPr>
                <w:color w:val="auto"/>
              </w:rPr>
            </w:pPr>
            <w:r w:rsidRPr="004C4CA9">
              <w:rPr>
                <w:color w:val="auto"/>
              </w:rPr>
              <w:t>Version</w:t>
            </w:r>
          </w:p>
        </w:tc>
        <w:tc>
          <w:tcPr>
            <w:cnfStyle w:val="000010000000" w:firstRow="0" w:lastRow="0" w:firstColumn="0" w:lastColumn="0" w:oddVBand="1" w:evenVBand="0" w:oddHBand="0" w:evenHBand="0" w:firstRowFirstColumn="0" w:firstRowLastColumn="0" w:lastRowFirstColumn="0" w:lastRowLastColumn="0"/>
            <w:tcW w:w="6378" w:type="dxa"/>
            <w:tcBorders>
              <w:bottom w:val="single" w:sz="8" w:space="0" w:color="000000" w:themeColor="text1"/>
            </w:tcBorders>
            <w:shd w:val="clear" w:color="auto" w:fill="8DB3E2" w:themeFill="text2" w:themeFillTint="66"/>
            <w:vAlign w:val="center"/>
          </w:tcPr>
          <w:p w14:paraId="1D36A1D2" w14:textId="77777777" w:rsidR="001D3B0D" w:rsidRPr="004C4CA9" w:rsidRDefault="0002054B" w:rsidP="00CD0364">
            <w:pPr>
              <w:jc w:val="left"/>
              <w:rPr>
                <w:color w:val="auto"/>
              </w:rPr>
            </w:pPr>
            <w:r w:rsidRPr="004C4CA9">
              <w:rPr>
                <w:color w:val="auto"/>
              </w:rPr>
              <w:t>Kommentar</w:t>
            </w:r>
          </w:p>
        </w:tc>
        <w:tc>
          <w:tcPr>
            <w:tcW w:w="1867" w:type="dxa"/>
            <w:tcBorders>
              <w:top w:val="single" w:sz="8" w:space="0" w:color="000000" w:themeColor="text1"/>
              <w:bottom w:val="single" w:sz="8" w:space="0" w:color="000000" w:themeColor="text1"/>
            </w:tcBorders>
            <w:shd w:val="clear" w:color="auto" w:fill="8DB3E2" w:themeFill="text2" w:themeFillTint="66"/>
            <w:vAlign w:val="center"/>
          </w:tcPr>
          <w:p w14:paraId="53EAAA7D" w14:textId="77777777" w:rsidR="001D3B0D" w:rsidRPr="004C4CA9" w:rsidRDefault="0002054B" w:rsidP="00CD0364">
            <w:pPr>
              <w:jc w:val="center"/>
              <w:cnfStyle w:val="100000000000" w:firstRow="1" w:lastRow="0" w:firstColumn="0" w:lastColumn="0" w:oddVBand="0" w:evenVBand="0" w:oddHBand="0" w:evenHBand="0" w:firstRowFirstColumn="0" w:firstRowLastColumn="0" w:lastRowFirstColumn="0" w:lastRowLastColumn="0"/>
              <w:rPr>
                <w:color w:val="auto"/>
              </w:rPr>
            </w:pPr>
            <w:r w:rsidRPr="004C4CA9">
              <w:rPr>
                <w:color w:val="auto"/>
              </w:rPr>
              <w:t>Stand</w:t>
            </w:r>
          </w:p>
        </w:tc>
      </w:tr>
      <w:tr w:rsidR="00612DF5" w:rsidRPr="004C4CA9" w14:paraId="07787BD4"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84B8C03" w14:textId="50F7196C" w:rsidR="00612DF5" w:rsidRPr="005A0FCA" w:rsidRDefault="00612DF5" w:rsidP="004224B0">
            <w:pPr>
              <w:jc w:val="left"/>
              <w:rPr>
                <w:b w:val="0"/>
                <w:sz w:val="16"/>
                <w:szCs w:val="16"/>
              </w:rPr>
            </w:pPr>
            <w:r w:rsidRPr="005A0FCA">
              <w:rPr>
                <w:b w:val="0"/>
                <w:sz w:val="16"/>
                <w:szCs w:val="16"/>
              </w:rPr>
              <w:t>8.0</w:t>
            </w:r>
          </w:p>
        </w:tc>
        <w:tc>
          <w:tcPr>
            <w:cnfStyle w:val="000010000000" w:firstRow="0" w:lastRow="0" w:firstColumn="0" w:lastColumn="0" w:oddVBand="1" w:evenVBand="0" w:oddHBand="0" w:evenHBand="0" w:firstRowFirstColumn="0" w:firstRowLastColumn="0" w:lastRowFirstColumn="0" w:lastRowLastColumn="0"/>
            <w:tcW w:w="6378" w:type="dxa"/>
          </w:tcPr>
          <w:p w14:paraId="276CAFE2" w14:textId="1E0D182B" w:rsidR="00612DF5" w:rsidRPr="005A0FCA" w:rsidRDefault="00612DF5" w:rsidP="004224B0">
            <w:pPr>
              <w:jc w:val="left"/>
              <w:rPr>
                <w:szCs w:val="16"/>
              </w:rPr>
            </w:pPr>
            <w:r w:rsidRPr="005A0FCA">
              <w:rPr>
                <w:szCs w:val="16"/>
              </w:rPr>
              <w:t>Neue Struktur gemäß Beschluss 11.5.</w:t>
            </w:r>
            <w:r w:rsidR="00563510" w:rsidRPr="005A0FCA">
              <w:rPr>
                <w:szCs w:val="16"/>
              </w:rPr>
              <w:t>20</w:t>
            </w:r>
            <w:r w:rsidRPr="005A0FCA">
              <w:rPr>
                <w:szCs w:val="16"/>
              </w:rPr>
              <w:t>17</w:t>
            </w:r>
            <w:r w:rsidR="00563510" w:rsidRPr="005A0FCA">
              <w:rPr>
                <w:szCs w:val="16"/>
              </w:rPr>
              <w:t>, Einarbeitung von Beschlüssen aus den PKR-Gremiums-Sitzungen Herbst 2016 und 2017</w:t>
            </w:r>
          </w:p>
          <w:p w14:paraId="65473118" w14:textId="36564A49" w:rsidR="00612DF5" w:rsidRPr="005A0FCA" w:rsidRDefault="00612DF5" w:rsidP="004224B0">
            <w:pPr>
              <w:jc w:val="left"/>
              <w:rPr>
                <w:szCs w:val="16"/>
              </w:rPr>
            </w:pPr>
          </w:p>
        </w:tc>
        <w:tc>
          <w:tcPr>
            <w:tcW w:w="1867" w:type="dxa"/>
          </w:tcPr>
          <w:p w14:paraId="77335609" w14:textId="74E79456" w:rsidR="00612DF5" w:rsidRPr="005A0FCA" w:rsidRDefault="004F3DE7" w:rsidP="004F3DE7">
            <w:pPr>
              <w:jc w:val="left"/>
              <w:cnfStyle w:val="000000100000" w:firstRow="0" w:lastRow="0" w:firstColumn="0" w:lastColumn="0" w:oddVBand="0" w:evenVBand="0" w:oddHBand="1" w:evenHBand="0" w:firstRowFirstColumn="0" w:firstRowLastColumn="0" w:lastRowFirstColumn="0" w:lastRowLastColumn="0"/>
              <w:rPr>
                <w:szCs w:val="16"/>
              </w:rPr>
            </w:pPr>
            <w:r w:rsidRPr="005A0FCA">
              <w:rPr>
                <w:szCs w:val="16"/>
              </w:rPr>
              <w:t>1</w:t>
            </w:r>
            <w:r w:rsidR="00563510" w:rsidRPr="005A0FCA">
              <w:rPr>
                <w:szCs w:val="16"/>
              </w:rPr>
              <w:t>7.0</w:t>
            </w:r>
            <w:r w:rsidRPr="005A0FCA">
              <w:rPr>
                <w:szCs w:val="16"/>
              </w:rPr>
              <w:t>8</w:t>
            </w:r>
            <w:r w:rsidR="00563510" w:rsidRPr="005A0FCA">
              <w:rPr>
                <w:szCs w:val="16"/>
              </w:rPr>
              <w:t>.2017</w:t>
            </w:r>
          </w:p>
        </w:tc>
      </w:tr>
      <w:tr w:rsidR="00563510" w:rsidRPr="004C4CA9" w14:paraId="226DC727"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0B4F6181" w14:textId="4E291891" w:rsidR="00563510" w:rsidRPr="005A0FCA" w:rsidRDefault="00A02BC0" w:rsidP="004224B0">
            <w:pPr>
              <w:jc w:val="left"/>
              <w:rPr>
                <w:b w:val="0"/>
                <w:sz w:val="16"/>
                <w:szCs w:val="16"/>
              </w:rPr>
            </w:pPr>
            <w:r w:rsidRPr="005A0FCA">
              <w:rPr>
                <w:b w:val="0"/>
                <w:sz w:val="16"/>
                <w:szCs w:val="16"/>
              </w:rPr>
              <w:t>9.0</w:t>
            </w:r>
          </w:p>
        </w:tc>
        <w:tc>
          <w:tcPr>
            <w:cnfStyle w:val="000010000000" w:firstRow="0" w:lastRow="0" w:firstColumn="0" w:lastColumn="0" w:oddVBand="1" w:evenVBand="0" w:oddHBand="0" w:evenHBand="0" w:firstRowFirstColumn="0" w:firstRowLastColumn="0" w:lastRowFirstColumn="0" w:lastRowLastColumn="0"/>
            <w:tcW w:w="6378" w:type="dxa"/>
          </w:tcPr>
          <w:p w14:paraId="1B3583CC" w14:textId="77777777" w:rsidR="00A02BC0" w:rsidRPr="005A0FCA" w:rsidRDefault="00A02BC0" w:rsidP="00A02BC0">
            <w:pPr>
              <w:jc w:val="left"/>
              <w:rPr>
                <w:szCs w:val="16"/>
              </w:rPr>
            </w:pPr>
            <w:r w:rsidRPr="005A0FCA">
              <w:rPr>
                <w:szCs w:val="16"/>
              </w:rPr>
              <w:t>Änderungen aufgrund der Herausgaben von EN 16783 - Wärmedämmstoffe</w:t>
            </w:r>
            <w:r w:rsidRPr="005A0FCA">
              <w:rPr>
                <w:szCs w:val="16"/>
              </w:rPr>
              <w:tab/>
              <w:t>–</w:t>
            </w:r>
          </w:p>
          <w:p w14:paraId="065AA40D" w14:textId="1FACBC63" w:rsidR="00A02BC0" w:rsidRPr="005A0FCA" w:rsidRDefault="00A02BC0" w:rsidP="00A02BC0">
            <w:pPr>
              <w:jc w:val="left"/>
              <w:rPr>
                <w:szCs w:val="16"/>
              </w:rPr>
            </w:pPr>
            <w:r w:rsidRPr="005A0FCA">
              <w:rPr>
                <w:szCs w:val="16"/>
              </w:rPr>
              <w:t>Produktkategorieregeln (PCR) für werkmäßig hergestellte und an der Verwendungsstelle hergestellte Wärmedämmstoffe zur Erstellung</w:t>
            </w:r>
            <w:r w:rsidRPr="005A0FCA">
              <w:rPr>
                <w:szCs w:val="16"/>
              </w:rPr>
              <w:tab/>
              <w:t xml:space="preserve"> von </w:t>
            </w:r>
          </w:p>
          <w:p w14:paraId="7F5C43FD" w14:textId="5E542EA8" w:rsidR="00563510" w:rsidRPr="005A0FCA" w:rsidRDefault="00A02BC0" w:rsidP="00A02BC0">
            <w:pPr>
              <w:jc w:val="left"/>
              <w:rPr>
                <w:szCs w:val="16"/>
              </w:rPr>
            </w:pPr>
            <w:r w:rsidRPr="005A0FCA">
              <w:rPr>
                <w:szCs w:val="16"/>
              </w:rPr>
              <w:t>Umweltproduktdeklarationen</w:t>
            </w:r>
          </w:p>
        </w:tc>
        <w:tc>
          <w:tcPr>
            <w:tcW w:w="1867" w:type="dxa"/>
          </w:tcPr>
          <w:p w14:paraId="11A92E9C" w14:textId="36A0620A" w:rsidR="00563510" w:rsidRPr="005A0FCA" w:rsidRDefault="00A02BC0" w:rsidP="004224B0">
            <w:pPr>
              <w:jc w:val="left"/>
              <w:cnfStyle w:val="000000000000" w:firstRow="0" w:lastRow="0" w:firstColumn="0" w:lastColumn="0" w:oddVBand="0" w:evenVBand="0" w:oddHBand="0" w:evenHBand="0" w:firstRowFirstColumn="0" w:firstRowLastColumn="0" w:lastRowFirstColumn="0" w:lastRowLastColumn="0"/>
              <w:rPr>
                <w:szCs w:val="16"/>
              </w:rPr>
            </w:pPr>
            <w:r w:rsidRPr="005A0FCA">
              <w:rPr>
                <w:szCs w:val="16"/>
              </w:rPr>
              <w:t>02.07.2018</w:t>
            </w:r>
          </w:p>
        </w:tc>
      </w:tr>
      <w:tr w:rsidR="005A0FCA" w:rsidRPr="004C4CA9" w14:paraId="5D54BD9A"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7031205" w14:textId="11D87739" w:rsidR="005A0FCA" w:rsidRDefault="005A0FCA" w:rsidP="005A0FCA">
            <w:pPr>
              <w:jc w:val="left"/>
              <w:rPr>
                <w:sz w:val="16"/>
                <w:szCs w:val="16"/>
              </w:rPr>
            </w:pPr>
            <w:r>
              <w:rPr>
                <w:sz w:val="16"/>
                <w:szCs w:val="16"/>
              </w:rPr>
              <w:t>10.0</w:t>
            </w:r>
          </w:p>
        </w:tc>
        <w:tc>
          <w:tcPr>
            <w:cnfStyle w:val="000010000000" w:firstRow="0" w:lastRow="0" w:firstColumn="0" w:lastColumn="0" w:oddVBand="1" w:evenVBand="0" w:oddHBand="0" w:evenHBand="0" w:firstRowFirstColumn="0" w:firstRowLastColumn="0" w:lastRowFirstColumn="0" w:lastRowLastColumn="0"/>
            <w:tcW w:w="6378" w:type="dxa"/>
          </w:tcPr>
          <w:p w14:paraId="5CE60BA7" w14:textId="77777777" w:rsidR="005A0FCA" w:rsidRPr="00361ACC" w:rsidRDefault="005A0FCA" w:rsidP="005A0FCA">
            <w:pPr>
              <w:rPr>
                <w:rFonts w:cstheme="minorHAnsi"/>
                <w:b/>
                <w:color w:val="auto"/>
                <w:szCs w:val="16"/>
              </w:rPr>
            </w:pPr>
            <w:r w:rsidRPr="00361ACC">
              <w:rPr>
                <w:rFonts w:cstheme="minorHAnsi"/>
                <w:b/>
                <w:color w:val="auto"/>
                <w:szCs w:val="16"/>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0059E967" w14:textId="77777777" w:rsidR="005A0FCA" w:rsidRPr="00361ACC" w:rsidRDefault="005A0FCA" w:rsidP="005A0FCA">
            <w:pPr>
              <w:rPr>
                <w:rFonts w:cstheme="minorHAnsi"/>
                <w:b/>
                <w:color w:val="auto"/>
                <w:szCs w:val="16"/>
              </w:rPr>
            </w:pPr>
            <w:r w:rsidRPr="00361ACC">
              <w:rPr>
                <w:rFonts w:cstheme="minorHAnsi"/>
                <w:b/>
                <w:color w:val="auto"/>
                <w:szCs w:val="16"/>
              </w:rPr>
              <w:t>Inhaltsverzeichnis wurde aufgenommen.</w:t>
            </w:r>
          </w:p>
          <w:p w14:paraId="2BD73856" w14:textId="77777777" w:rsidR="005A0FCA" w:rsidRPr="00A02BC0" w:rsidRDefault="005A0FCA" w:rsidP="005A0FCA">
            <w:pPr>
              <w:jc w:val="left"/>
              <w:rPr>
                <w:b/>
                <w:szCs w:val="16"/>
              </w:rPr>
            </w:pPr>
          </w:p>
        </w:tc>
        <w:tc>
          <w:tcPr>
            <w:tcW w:w="1867" w:type="dxa"/>
          </w:tcPr>
          <w:p w14:paraId="7A991202" w14:textId="145BBED5" w:rsidR="005A0FCA" w:rsidRDefault="005A0FCA" w:rsidP="005A0FCA">
            <w:pPr>
              <w:jc w:val="left"/>
              <w:cnfStyle w:val="000000100000" w:firstRow="0" w:lastRow="0" w:firstColumn="0" w:lastColumn="0" w:oddVBand="0" w:evenVBand="0" w:oddHBand="1" w:evenHBand="0" w:firstRowFirstColumn="0" w:firstRowLastColumn="0" w:lastRowFirstColumn="0" w:lastRowLastColumn="0"/>
              <w:rPr>
                <w:b/>
                <w:szCs w:val="16"/>
              </w:rPr>
            </w:pPr>
            <w:r w:rsidRPr="00361ACC">
              <w:rPr>
                <w:rFonts w:cstheme="minorHAnsi"/>
                <w:b/>
                <w:color w:val="auto"/>
                <w:szCs w:val="16"/>
              </w:rPr>
              <w:t>07.06.2019</w:t>
            </w:r>
          </w:p>
        </w:tc>
      </w:tr>
    </w:tbl>
    <w:p w14:paraId="2CADDCF4" w14:textId="0FA43105" w:rsidR="00E33F5E" w:rsidRPr="004C4CA9" w:rsidRDefault="00E33F5E" w:rsidP="001D3B0D">
      <w:pPr>
        <w:spacing w:line="240" w:lineRule="auto"/>
        <w:jc w:val="left"/>
      </w:pPr>
    </w:p>
    <w:p w14:paraId="25024493" w14:textId="77777777" w:rsidR="00E33F5E" w:rsidRPr="004C4CA9" w:rsidRDefault="00E33F5E">
      <w:pPr>
        <w:spacing w:after="200"/>
        <w:jc w:val="left"/>
      </w:pPr>
      <w:r w:rsidRPr="004C4CA9">
        <w:br w:type="page"/>
      </w:r>
    </w:p>
    <w:p w14:paraId="630D7D43" w14:textId="77777777" w:rsidR="001D3B0D" w:rsidRPr="004C4CA9" w:rsidRDefault="001D3B0D" w:rsidP="001D3B0D">
      <w:pPr>
        <w:spacing w:line="240" w:lineRule="auto"/>
        <w:jc w:val="left"/>
      </w:pPr>
    </w:p>
    <w:sdt>
      <w:sdtPr>
        <w:rPr>
          <w:rFonts w:asciiTheme="minorHAnsi" w:eastAsia="Calibri" w:hAnsiTheme="minorHAnsi" w:cs="Times New Roman"/>
          <w:b w:val="0"/>
          <w:bCs w:val="0"/>
          <w:color w:val="auto"/>
          <w:sz w:val="18"/>
          <w:szCs w:val="22"/>
        </w:rPr>
        <w:id w:val="38997165"/>
        <w:docPartObj>
          <w:docPartGallery w:val="Table of Contents"/>
          <w:docPartUnique/>
        </w:docPartObj>
      </w:sdtPr>
      <w:sdtEndPr>
        <w:rPr>
          <w:rFonts w:cs="Arial"/>
        </w:rPr>
      </w:sdtEndPr>
      <w:sdtContent>
        <w:p w14:paraId="178B6695" w14:textId="77777777" w:rsidR="0002418F" w:rsidRPr="004C4CA9" w:rsidRDefault="0002418F" w:rsidP="00FB5D78">
          <w:pPr>
            <w:pStyle w:val="Inhaltsverzeichnisberschrift"/>
            <w:rPr>
              <w:rFonts w:asciiTheme="minorHAnsi" w:hAnsiTheme="minorHAnsi"/>
            </w:rPr>
          </w:pPr>
          <w:r w:rsidRPr="004C4CA9">
            <w:rPr>
              <w:rFonts w:asciiTheme="minorHAnsi" w:hAnsiTheme="minorHAnsi"/>
            </w:rPr>
            <w:t>Inhaltsverzeichnis</w:t>
          </w:r>
        </w:p>
        <w:p w14:paraId="59EB238A" w14:textId="77777777" w:rsidR="00E33F5E" w:rsidRPr="004C4CA9" w:rsidRDefault="00E33F5E" w:rsidP="00E33F5E">
          <w:pPr>
            <w:rPr>
              <w:color w:val="17365D" w:themeColor="text2" w:themeShade="BF"/>
            </w:rPr>
          </w:pPr>
        </w:p>
        <w:p w14:paraId="00694BDA" w14:textId="171118EB" w:rsidR="00622176" w:rsidRDefault="008F14A7">
          <w:pPr>
            <w:pStyle w:val="Verzeichnis1"/>
            <w:tabs>
              <w:tab w:val="left" w:pos="360"/>
              <w:tab w:val="right" w:leader="dot" w:pos="10054"/>
            </w:tabs>
            <w:rPr>
              <w:rFonts w:eastAsiaTheme="minorEastAsia" w:cstheme="minorBidi"/>
              <w:noProof/>
              <w:sz w:val="22"/>
              <w:lang w:val="en-US"/>
            </w:rPr>
          </w:pPr>
          <w:r w:rsidRPr="004C4CA9">
            <w:rPr>
              <w:color w:val="17365D" w:themeColor="text2" w:themeShade="BF"/>
            </w:rPr>
            <w:fldChar w:fldCharType="begin"/>
          </w:r>
          <w:r w:rsidR="009A7FDC" w:rsidRPr="004C4CA9">
            <w:rPr>
              <w:color w:val="17365D" w:themeColor="text2" w:themeShade="BF"/>
            </w:rPr>
            <w:instrText xml:space="preserve"> TOC \o "1-2" \h \z \u </w:instrText>
          </w:r>
          <w:r w:rsidRPr="004C4CA9">
            <w:rPr>
              <w:color w:val="17365D" w:themeColor="text2" w:themeShade="BF"/>
            </w:rPr>
            <w:fldChar w:fldCharType="separate"/>
          </w:r>
          <w:hyperlink w:anchor="_Toc11153518" w:history="1">
            <w:r w:rsidR="00622176" w:rsidRPr="00F26B23">
              <w:rPr>
                <w:rStyle w:val="Hyperlink"/>
                <w:rFonts w:cstheme="minorHAnsi"/>
                <w:noProof/>
                <w:snapToGrid w:val="0"/>
                <w:w w:val="0"/>
              </w:rPr>
              <w:t>1.</w:t>
            </w:r>
            <w:r w:rsidR="00622176">
              <w:rPr>
                <w:rFonts w:eastAsiaTheme="minorEastAsia" w:cstheme="minorBidi"/>
                <w:noProof/>
                <w:sz w:val="22"/>
                <w:lang w:val="en-US"/>
              </w:rPr>
              <w:tab/>
            </w:r>
            <w:r w:rsidR="00622176" w:rsidRPr="00F26B23">
              <w:rPr>
                <w:rStyle w:val="Hyperlink"/>
                <w:noProof/>
              </w:rPr>
              <w:t>Geltungsbereich</w:t>
            </w:r>
            <w:r w:rsidR="00622176">
              <w:rPr>
                <w:noProof/>
                <w:webHidden/>
              </w:rPr>
              <w:tab/>
            </w:r>
            <w:r w:rsidR="00622176">
              <w:rPr>
                <w:noProof/>
                <w:webHidden/>
              </w:rPr>
              <w:fldChar w:fldCharType="begin"/>
            </w:r>
            <w:r w:rsidR="00622176">
              <w:rPr>
                <w:noProof/>
                <w:webHidden/>
              </w:rPr>
              <w:instrText xml:space="preserve"> PAGEREF _Toc11153518 \h </w:instrText>
            </w:r>
            <w:r w:rsidR="00622176">
              <w:rPr>
                <w:noProof/>
                <w:webHidden/>
              </w:rPr>
            </w:r>
            <w:r w:rsidR="00622176">
              <w:rPr>
                <w:noProof/>
                <w:webHidden/>
              </w:rPr>
              <w:fldChar w:fldCharType="separate"/>
            </w:r>
            <w:r w:rsidR="004B3708">
              <w:rPr>
                <w:noProof/>
                <w:webHidden/>
              </w:rPr>
              <w:t>5</w:t>
            </w:r>
            <w:r w:rsidR="00622176">
              <w:rPr>
                <w:noProof/>
                <w:webHidden/>
              </w:rPr>
              <w:fldChar w:fldCharType="end"/>
            </w:r>
          </w:hyperlink>
        </w:p>
        <w:p w14:paraId="628F9C05" w14:textId="3A4D1DD3" w:rsidR="00622176" w:rsidRDefault="00553CC4">
          <w:pPr>
            <w:pStyle w:val="Verzeichnis1"/>
            <w:tabs>
              <w:tab w:val="right" w:leader="dot" w:pos="10054"/>
            </w:tabs>
            <w:rPr>
              <w:rFonts w:eastAsiaTheme="minorEastAsia" w:cstheme="minorBidi"/>
              <w:noProof/>
              <w:sz w:val="22"/>
              <w:lang w:val="en-US"/>
            </w:rPr>
          </w:pPr>
          <w:hyperlink w:anchor="_Toc11153519" w:history="1">
            <w:r w:rsidR="00622176" w:rsidRPr="00F26B23">
              <w:rPr>
                <w:rStyle w:val="Hyperlink"/>
                <w:noProof/>
              </w:rPr>
              <w:t>Vorgaben</w:t>
            </w:r>
            <w:r w:rsidR="00622176" w:rsidRPr="00F26B23">
              <w:rPr>
                <w:rStyle w:val="Hyperlink"/>
                <w:noProof/>
                <w:lang w:val="de-CH"/>
              </w:rPr>
              <w:t xml:space="preserve"> für Darstellung EPD</w:t>
            </w:r>
            <w:r w:rsidR="00622176">
              <w:rPr>
                <w:noProof/>
                <w:webHidden/>
              </w:rPr>
              <w:tab/>
            </w:r>
            <w:r w:rsidR="00622176">
              <w:rPr>
                <w:noProof/>
                <w:webHidden/>
              </w:rPr>
              <w:fldChar w:fldCharType="begin"/>
            </w:r>
            <w:r w:rsidR="00622176">
              <w:rPr>
                <w:noProof/>
                <w:webHidden/>
              </w:rPr>
              <w:instrText xml:space="preserve"> PAGEREF _Toc11153519 \h </w:instrText>
            </w:r>
            <w:r w:rsidR="00622176">
              <w:rPr>
                <w:noProof/>
                <w:webHidden/>
              </w:rPr>
            </w:r>
            <w:r w:rsidR="00622176">
              <w:rPr>
                <w:noProof/>
                <w:webHidden/>
              </w:rPr>
              <w:fldChar w:fldCharType="separate"/>
            </w:r>
            <w:r w:rsidR="004B3708">
              <w:rPr>
                <w:noProof/>
                <w:webHidden/>
              </w:rPr>
              <w:t>5</w:t>
            </w:r>
            <w:r w:rsidR="00622176">
              <w:rPr>
                <w:noProof/>
                <w:webHidden/>
              </w:rPr>
              <w:fldChar w:fldCharType="end"/>
            </w:r>
          </w:hyperlink>
        </w:p>
        <w:p w14:paraId="3A616401" w14:textId="6C59ACF3" w:rsidR="00622176" w:rsidRDefault="00553CC4">
          <w:pPr>
            <w:pStyle w:val="Verzeichnis1"/>
            <w:tabs>
              <w:tab w:val="right" w:leader="dot" w:pos="10054"/>
            </w:tabs>
            <w:rPr>
              <w:rFonts w:eastAsiaTheme="minorEastAsia" w:cstheme="minorBidi"/>
              <w:noProof/>
              <w:sz w:val="22"/>
              <w:lang w:val="en-US"/>
            </w:rPr>
          </w:pPr>
          <w:hyperlink w:anchor="_Toc11153520" w:history="1">
            <w:r w:rsidR="00622176" w:rsidRPr="00F26B23">
              <w:rPr>
                <w:rStyle w:val="Hyperlink"/>
                <w:noProof/>
                <w:lang w:val="de-CH"/>
              </w:rPr>
              <w:t xml:space="preserve">Inhalt der </w:t>
            </w:r>
            <w:r w:rsidR="00622176" w:rsidRPr="00F26B23">
              <w:rPr>
                <w:rStyle w:val="Hyperlink"/>
                <w:noProof/>
              </w:rPr>
              <w:t>EPD</w:t>
            </w:r>
            <w:r w:rsidR="00622176">
              <w:rPr>
                <w:noProof/>
                <w:webHidden/>
              </w:rPr>
              <w:tab/>
            </w:r>
            <w:r w:rsidR="00622176">
              <w:rPr>
                <w:noProof/>
                <w:webHidden/>
              </w:rPr>
              <w:fldChar w:fldCharType="begin"/>
            </w:r>
            <w:r w:rsidR="00622176">
              <w:rPr>
                <w:noProof/>
                <w:webHidden/>
              </w:rPr>
              <w:instrText xml:space="preserve"> PAGEREF _Toc11153520 \h </w:instrText>
            </w:r>
            <w:r w:rsidR="00622176">
              <w:rPr>
                <w:noProof/>
                <w:webHidden/>
              </w:rPr>
            </w:r>
            <w:r w:rsidR="00622176">
              <w:rPr>
                <w:noProof/>
                <w:webHidden/>
              </w:rPr>
              <w:fldChar w:fldCharType="separate"/>
            </w:r>
            <w:r w:rsidR="004B3708">
              <w:rPr>
                <w:noProof/>
                <w:webHidden/>
              </w:rPr>
              <w:t>5</w:t>
            </w:r>
            <w:r w:rsidR="00622176">
              <w:rPr>
                <w:noProof/>
                <w:webHidden/>
              </w:rPr>
              <w:fldChar w:fldCharType="end"/>
            </w:r>
          </w:hyperlink>
        </w:p>
        <w:p w14:paraId="454649B6" w14:textId="6CB42889" w:rsidR="00622176" w:rsidRDefault="00553CC4">
          <w:pPr>
            <w:pStyle w:val="Verzeichnis1"/>
            <w:tabs>
              <w:tab w:val="left" w:pos="360"/>
              <w:tab w:val="right" w:leader="dot" w:pos="10054"/>
            </w:tabs>
            <w:rPr>
              <w:rFonts w:eastAsiaTheme="minorEastAsia" w:cstheme="minorBidi"/>
              <w:noProof/>
              <w:sz w:val="22"/>
              <w:lang w:val="en-US"/>
            </w:rPr>
          </w:pPr>
          <w:hyperlink w:anchor="_Toc11153521" w:history="1">
            <w:r w:rsidR="00622176" w:rsidRPr="00F26B23">
              <w:rPr>
                <w:rStyle w:val="Hyperlink"/>
                <w:rFonts w:cstheme="minorHAnsi"/>
                <w:noProof/>
                <w:snapToGrid w:val="0"/>
                <w:w w:val="0"/>
                <w:lang w:val="de-CH"/>
              </w:rPr>
              <w:t>1.</w:t>
            </w:r>
            <w:r w:rsidR="00622176">
              <w:rPr>
                <w:rFonts w:eastAsiaTheme="minorEastAsia" w:cstheme="minorBidi"/>
                <w:noProof/>
                <w:sz w:val="22"/>
                <w:lang w:val="en-US"/>
              </w:rPr>
              <w:tab/>
            </w:r>
            <w:r w:rsidR="00622176" w:rsidRPr="00F26B23">
              <w:rPr>
                <w:rStyle w:val="Hyperlink"/>
                <w:noProof/>
                <w:lang w:val="de-CH"/>
              </w:rPr>
              <w:t>Allgemeine Angaben</w:t>
            </w:r>
            <w:r w:rsidR="00622176">
              <w:rPr>
                <w:noProof/>
                <w:webHidden/>
              </w:rPr>
              <w:tab/>
            </w:r>
            <w:r w:rsidR="00622176">
              <w:rPr>
                <w:noProof/>
                <w:webHidden/>
              </w:rPr>
              <w:fldChar w:fldCharType="begin"/>
            </w:r>
            <w:r w:rsidR="00622176">
              <w:rPr>
                <w:noProof/>
                <w:webHidden/>
              </w:rPr>
              <w:instrText xml:space="preserve"> PAGEREF _Toc11153521 \h </w:instrText>
            </w:r>
            <w:r w:rsidR="00622176">
              <w:rPr>
                <w:noProof/>
                <w:webHidden/>
              </w:rPr>
            </w:r>
            <w:r w:rsidR="00622176">
              <w:rPr>
                <w:noProof/>
                <w:webHidden/>
              </w:rPr>
              <w:fldChar w:fldCharType="separate"/>
            </w:r>
            <w:r w:rsidR="004B3708">
              <w:rPr>
                <w:noProof/>
                <w:webHidden/>
              </w:rPr>
              <w:t>8</w:t>
            </w:r>
            <w:r w:rsidR="00622176">
              <w:rPr>
                <w:noProof/>
                <w:webHidden/>
              </w:rPr>
              <w:fldChar w:fldCharType="end"/>
            </w:r>
          </w:hyperlink>
        </w:p>
        <w:p w14:paraId="3486B2AB" w14:textId="1E88ED47" w:rsidR="00622176" w:rsidRDefault="00553CC4">
          <w:pPr>
            <w:pStyle w:val="Verzeichnis1"/>
            <w:tabs>
              <w:tab w:val="left" w:pos="360"/>
              <w:tab w:val="right" w:leader="dot" w:pos="10054"/>
            </w:tabs>
            <w:rPr>
              <w:rFonts w:eastAsiaTheme="minorEastAsia" w:cstheme="minorBidi"/>
              <w:noProof/>
              <w:sz w:val="22"/>
              <w:lang w:val="en-US"/>
            </w:rPr>
          </w:pPr>
          <w:hyperlink w:anchor="_Toc11153522" w:history="1">
            <w:r w:rsidR="00622176" w:rsidRPr="00F26B23">
              <w:rPr>
                <w:rStyle w:val="Hyperlink"/>
                <w:rFonts w:cstheme="minorHAnsi"/>
                <w:noProof/>
                <w:snapToGrid w:val="0"/>
                <w:w w:val="0"/>
              </w:rPr>
              <w:t>2.</w:t>
            </w:r>
            <w:r w:rsidR="00622176">
              <w:rPr>
                <w:rFonts w:eastAsiaTheme="minorEastAsia" w:cstheme="minorBidi"/>
                <w:noProof/>
                <w:sz w:val="22"/>
                <w:lang w:val="en-US"/>
              </w:rPr>
              <w:tab/>
            </w:r>
            <w:r w:rsidR="00622176" w:rsidRPr="00F26B23">
              <w:rPr>
                <w:rStyle w:val="Hyperlink"/>
                <w:noProof/>
              </w:rPr>
              <w:t>Produkt</w:t>
            </w:r>
            <w:r w:rsidR="00622176">
              <w:rPr>
                <w:noProof/>
                <w:webHidden/>
              </w:rPr>
              <w:tab/>
            </w:r>
            <w:r w:rsidR="00622176">
              <w:rPr>
                <w:noProof/>
                <w:webHidden/>
              </w:rPr>
              <w:fldChar w:fldCharType="begin"/>
            </w:r>
            <w:r w:rsidR="00622176">
              <w:rPr>
                <w:noProof/>
                <w:webHidden/>
              </w:rPr>
              <w:instrText xml:space="preserve"> PAGEREF _Toc11153522 \h </w:instrText>
            </w:r>
            <w:r w:rsidR="00622176">
              <w:rPr>
                <w:noProof/>
                <w:webHidden/>
              </w:rPr>
            </w:r>
            <w:r w:rsidR="00622176">
              <w:rPr>
                <w:noProof/>
                <w:webHidden/>
              </w:rPr>
              <w:fldChar w:fldCharType="separate"/>
            </w:r>
            <w:r w:rsidR="004B3708">
              <w:rPr>
                <w:noProof/>
                <w:webHidden/>
              </w:rPr>
              <w:t>9</w:t>
            </w:r>
            <w:r w:rsidR="00622176">
              <w:rPr>
                <w:noProof/>
                <w:webHidden/>
              </w:rPr>
              <w:fldChar w:fldCharType="end"/>
            </w:r>
          </w:hyperlink>
        </w:p>
        <w:p w14:paraId="2E812503" w14:textId="51F03F72" w:rsidR="00622176" w:rsidRDefault="00553CC4">
          <w:pPr>
            <w:pStyle w:val="Verzeichnis2"/>
            <w:tabs>
              <w:tab w:val="left" w:pos="660"/>
              <w:tab w:val="right" w:leader="dot" w:pos="10054"/>
            </w:tabs>
            <w:rPr>
              <w:rFonts w:eastAsiaTheme="minorEastAsia" w:cstheme="minorBidi"/>
              <w:noProof/>
              <w:sz w:val="22"/>
              <w:lang w:val="en-US"/>
            </w:rPr>
          </w:pPr>
          <w:hyperlink w:anchor="_Toc11153523" w:history="1">
            <w:r w:rsidR="00622176" w:rsidRPr="00F26B23">
              <w:rPr>
                <w:rStyle w:val="Hyperlink"/>
                <w:noProof/>
              </w:rPr>
              <w:t>2.1</w:t>
            </w:r>
            <w:r w:rsidR="00622176">
              <w:rPr>
                <w:rFonts w:eastAsiaTheme="minorEastAsia" w:cstheme="minorBidi"/>
                <w:noProof/>
                <w:sz w:val="22"/>
                <w:lang w:val="en-US"/>
              </w:rPr>
              <w:tab/>
            </w:r>
            <w:r w:rsidR="00622176" w:rsidRPr="00F26B23">
              <w:rPr>
                <w:rStyle w:val="Hyperlink"/>
                <w:noProof/>
              </w:rPr>
              <w:t>Allgemeine Produktbeschreibung</w:t>
            </w:r>
            <w:r w:rsidR="00622176">
              <w:rPr>
                <w:noProof/>
                <w:webHidden/>
              </w:rPr>
              <w:tab/>
            </w:r>
            <w:r w:rsidR="00622176">
              <w:rPr>
                <w:noProof/>
                <w:webHidden/>
              </w:rPr>
              <w:fldChar w:fldCharType="begin"/>
            </w:r>
            <w:r w:rsidR="00622176">
              <w:rPr>
                <w:noProof/>
                <w:webHidden/>
              </w:rPr>
              <w:instrText xml:space="preserve"> PAGEREF _Toc11153523 \h </w:instrText>
            </w:r>
            <w:r w:rsidR="00622176">
              <w:rPr>
                <w:noProof/>
                <w:webHidden/>
              </w:rPr>
            </w:r>
            <w:r w:rsidR="00622176">
              <w:rPr>
                <w:noProof/>
                <w:webHidden/>
              </w:rPr>
              <w:fldChar w:fldCharType="separate"/>
            </w:r>
            <w:r w:rsidR="004B3708">
              <w:rPr>
                <w:noProof/>
                <w:webHidden/>
              </w:rPr>
              <w:t>9</w:t>
            </w:r>
            <w:r w:rsidR="00622176">
              <w:rPr>
                <w:noProof/>
                <w:webHidden/>
              </w:rPr>
              <w:fldChar w:fldCharType="end"/>
            </w:r>
          </w:hyperlink>
        </w:p>
        <w:p w14:paraId="2B75A43B" w14:textId="1DE21EC7" w:rsidR="00622176" w:rsidRDefault="00553CC4">
          <w:pPr>
            <w:pStyle w:val="Verzeichnis2"/>
            <w:tabs>
              <w:tab w:val="left" w:pos="660"/>
              <w:tab w:val="right" w:leader="dot" w:pos="10054"/>
            </w:tabs>
            <w:rPr>
              <w:rFonts w:eastAsiaTheme="minorEastAsia" w:cstheme="minorBidi"/>
              <w:noProof/>
              <w:sz w:val="22"/>
              <w:lang w:val="en-US"/>
            </w:rPr>
          </w:pPr>
          <w:hyperlink w:anchor="_Toc11153524" w:history="1">
            <w:r w:rsidR="00622176" w:rsidRPr="00F26B23">
              <w:rPr>
                <w:rStyle w:val="Hyperlink"/>
                <w:noProof/>
              </w:rPr>
              <w:t>2.2</w:t>
            </w:r>
            <w:r w:rsidR="00622176">
              <w:rPr>
                <w:rFonts w:eastAsiaTheme="minorEastAsia" w:cstheme="minorBidi"/>
                <w:noProof/>
                <w:sz w:val="22"/>
                <w:lang w:val="en-US"/>
              </w:rPr>
              <w:tab/>
            </w:r>
            <w:r w:rsidR="00622176" w:rsidRPr="00F26B23">
              <w:rPr>
                <w:rStyle w:val="Hyperlink"/>
                <w:noProof/>
              </w:rPr>
              <w:t>Anwendung</w:t>
            </w:r>
            <w:r w:rsidR="00622176">
              <w:rPr>
                <w:noProof/>
                <w:webHidden/>
              </w:rPr>
              <w:tab/>
            </w:r>
            <w:r w:rsidR="00622176">
              <w:rPr>
                <w:noProof/>
                <w:webHidden/>
              </w:rPr>
              <w:fldChar w:fldCharType="begin"/>
            </w:r>
            <w:r w:rsidR="00622176">
              <w:rPr>
                <w:noProof/>
                <w:webHidden/>
              </w:rPr>
              <w:instrText xml:space="preserve"> PAGEREF _Toc11153524 \h </w:instrText>
            </w:r>
            <w:r w:rsidR="00622176">
              <w:rPr>
                <w:noProof/>
                <w:webHidden/>
              </w:rPr>
            </w:r>
            <w:r w:rsidR="00622176">
              <w:rPr>
                <w:noProof/>
                <w:webHidden/>
              </w:rPr>
              <w:fldChar w:fldCharType="separate"/>
            </w:r>
            <w:r w:rsidR="004B3708">
              <w:rPr>
                <w:noProof/>
                <w:webHidden/>
              </w:rPr>
              <w:t>9</w:t>
            </w:r>
            <w:r w:rsidR="00622176">
              <w:rPr>
                <w:noProof/>
                <w:webHidden/>
              </w:rPr>
              <w:fldChar w:fldCharType="end"/>
            </w:r>
          </w:hyperlink>
        </w:p>
        <w:p w14:paraId="5B2A317D" w14:textId="11D95871" w:rsidR="00622176" w:rsidRDefault="00553CC4">
          <w:pPr>
            <w:pStyle w:val="Verzeichnis2"/>
            <w:tabs>
              <w:tab w:val="left" w:pos="660"/>
              <w:tab w:val="right" w:leader="dot" w:pos="10054"/>
            </w:tabs>
            <w:rPr>
              <w:rFonts w:eastAsiaTheme="minorEastAsia" w:cstheme="minorBidi"/>
              <w:noProof/>
              <w:sz w:val="22"/>
              <w:lang w:val="en-US"/>
            </w:rPr>
          </w:pPr>
          <w:hyperlink w:anchor="_Toc11153525" w:history="1">
            <w:r w:rsidR="00622176" w:rsidRPr="00F26B23">
              <w:rPr>
                <w:rStyle w:val="Hyperlink"/>
                <w:noProof/>
              </w:rPr>
              <w:t>2.3</w:t>
            </w:r>
            <w:r w:rsidR="00622176">
              <w:rPr>
                <w:rFonts w:eastAsiaTheme="minorEastAsia" w:cstheme="minorBidi"/>
                <w:noProof/>
                <w:sz w:val="22"/>
                <w:lang w:val="en-US"/>
              </w:rPr>
              <w:tab/>
            </w:r>
            <w:r w:rsidR="00622176" w:rsidRPr="00F26B23">
              <w:rPr>
                <w:rStyle w:val="Hyperlink"/>
                <w:noProof/>
              </w:rPr>
              <w:t>Produktrelevanten Normen, Regelwerke und Vorschriften</w:t>
            </w:r>
            <w:r w:rsidR="00622176">
              <w:rPr>
                <w:noProof/>
                <w:webHidden/>
              </w:rPr>
              <w:tab/>
            </w:r>
            <w:r w:rsidR="00622176">
              <w:rPr>
                <w:noProof/>
                <w:webHidden/>
              </w:rPr>
              <w:fldChar w:fldCharType="begin"/>
            </w:r>
            <w:r w:rsidR="00622176">
              <w:rPr>
                <w:noProof/>
                <w:webHidden/>
              </w:rPr>
              <w:instrText xml:space="preserve"> PAGEREF _Toc11153525 \h </w:instrText>
            </w:r>
            <w:r w:rsidR="00622176">
              <w:rPr>
                <w:noProof/>
                <w:webHidden/>
              </w:rPr>
            </w:r>
            <w:r w:rsidR="00622176">
              <w:rPr>
                <w:noProof/>
                <w:webHidden/>
              </w:rPr>
              <w:fldChar w:fldCharType="separate"/>
            </w:r>
            <w:r w:rsidR="004B3708">
              <w:rPr>
                <w:noProof/>
                <w:webHidden/>
              </w:rPr>
              <w:t>10</w:t>
            </w:r>
            <w:r w:rsidR="00622176">
              <w:rPr>
                <w:noProof/>
                <w:webHidden/>
              </w:rPr>
              <w:fldChar w:fldCharType="end"/>
            </w:r>
          </w:hyperlink>
        </w:p>
        <w:p w14:paraId="7CB9823D" w14:textId="7B7DEAFF" w:rsidR="00622176" w:rsidRDefault="00553CC4">
          <w:pPr>
            <w:pStyle w:val="Verzeichnis2"/>
            <w:tabs>
              <w:tab w:val="left" w:pos="660"/>
              <w:tab w:val="right" w:leader="dot" w:pos="10054"/>
            </w:tabs>
            <w:rPr>
              <w:rFonts w:eastAsiaTheme="minorEastAsia" w:cstheme="minorBidi"/>
              <w:noProof/>
              <w:sz w:val="22"/>
              <w:lang w:val="en-US"/>
            </w:rPr>
          </w:pPr>
          <w:hyperlink w:anchor="_Toc11153526" w:history="1">
            <w:r w:rsidR="00622176" w:rsidRPr="00F26B23">
              <w:rPr>
                <w:rStyle w:val="Hyperlink"/>
                <w:noProof/>
              </w:rPr>
              <w:t>2.4</w:t>
            </w:r>
            <w:r w:rsidR="00622176">
              <w:rPr>
                <w:rFonts w:eastAsiaTheme="minorEastAsia" w:cstheme="minorBidi"/>
                <w:noProof/>
                <w:sz w:val="22"/>
                <w:lang w:val="en-US"/>
              </w:rPr>
              <w:tab/>
            </w:r>
            <w:r w:rsidR="00622176" w:rsidRPr="00F26B23">
              <w:rPr>
                <w:rStyle w:val="Hyperlink"/>
                <w:noProof/>
              </w:rPr>
              <w:t>Technische Daten</w:t>
            </w:r>
            <w:r w:rsidR="00622176">
              <w:rPr>
                <w:noProof/>
                <w:webHidden/>
              </w:rPr>
              <w:tab/>
            </w:r>
            <w:r w:rsidR="00622176">
              <w:rPr>
                <w:noProof/>
                <w:webHidden/>
              </w:rPr>
              <w:fldChar w:fldCharType="begin"/>
            </w:r>
            <w:r w:rsidR="00622176">
              <w:rPr>
                <w:noProof/>
                <w:webHidden/>
              </w:rPr>
              <w:instrText xml:space="preserve"> PAGEREF _Toc11153526 \h </w:instrText>
            </w:r>
            <w:r w:rsidR="00622176">
              <w:rPr>
                <w:noProof/>
                <w:webHidden/>
              </w:rPr>
            </w:r>
            <w:r w:rsidR="00622176">
              <w:rPr>
                <w:noProof/>
                <w:webHidden/>
              </w:rPr>
              <w:fldChar w:fldCharType="separate"/>
            </w:r>
            <w:r w:rsidR="004B3708">
              <w:rPr>
                <w:noProof/>
                <w:webHidden/>
              </w:rPr>
              <w:t>11</w:t>
            </w:r>
            <w:r w:rsidR="00622176">
              <w:rPr>
                <w:noProof/>
                <w:webHidden/>
              </w:rPr>
              <w:fldChar w:fldCharType="end"/>
            </w:r>
          </w:hyperlink>
        </w:p>
        <w:p w14:paraId="73C66BB2" w14:textId="1986F520" w:rsidR="00622176" w:rsidRDefault="00553CC4">
          <w:pPr>
            <w:pStyle w:val="Verzeichnis2"/>
            <w:tabs>
              <w:tab w:val="left" w:pos="660"/>
              <w:tab w:val="right" w:leader="dot" w:pos="10054"/>
            </w:tabs>
            <w:rPr>
              <w:rFonts w:eastAsiaTheme="minorEastAsia" w:cstheme="minorBidi"/>
              <w:noProof/>
              <w:sz w:val="22"/>
              <w:lang w:val="en-US"/>
            </w:rPr>
          </w:pPr>
          <w:hyperlink w:anchor="_Toc11153527" w:history="1">
            <w:r w:rsidR="00622176" w:rsidRPr="00F26B23">
              <w:rPr>
                <w:rStyle w:val="Hyperlink"/>
                <w:noProof/>
              </w:rPr>
              <w:t>2.5</w:t>
            </w:r>
            <w:r w:rsidR="00622176">
              <w:rPr>
                <w:rFonts w:eastAsiaTheme="minorEastAsia" w:cstheme="minorBidi"/>
                <w:noProof/>
                <w:sz w:val="22"/>
                <w:lang w:val="en-US"/>
              </w:rPr>
              <w:tab/>
            </w:r>
            <w:r w:rsidR="00622176" w:rsidRPr="00F26B23">
              <w:rPr>
                <w:rStyle w:val="Hyperlink"/>
                <w:noProof/>
              </w:rPr>
              <w:t>Grundstoffe / Hilfsstoffe</w:t>
            </w:r>
            <w:r w:rsidR="00622176">
              <w:rPr>
                <w:noProof/>
                <w:webHidden/>
              </w:rPr>
              <w:tab/>
            </w:r>
            <w:r w:rsidR="00622176">
              <w:rPr>
                <w:noProof/>
                <w:webHidden/>
              </w:rPr>
              <w:fldChar w:fldCharType="begin"/>
            </w:r>
            <w:r w:rsidR="00622176">
              <w:rPr>
                <w:noProof/>
                <w:webHidden/>
              </w:rPr>
              <w:instrText xml:space="preserve"> PAGEREF _Toc11153527 \h </w:instrText>
            </w:r>
            <w:r w:rsidR="00622176">
              <w:rPr>
                <w:noProof/>
                <w:webHidden/>
              </w:rPr>
            </w:r>
            <w:r w:rsidR="00622176">
              <w:rPr>
                <w:noProof/>
                <w:webHidden/>
              </w:rPr>
              <w:fldChar w:fldCharType="separate"/>
            </w:r>
            <w:r w:rsidR="004B3708">
              <w:rPr>
                <w:noProof/>
                <w:webHidden/>
              </w:rPr>
              <w:t>12</w:t>
            </w:r>
            <w:r w:rsidR="00622176">
              <w:rPr>
                <w:noProof/>
                <w:webHidden/>
              </w:rPr>
              <w:fldChar w:fldCharType="end"/>
            </w:r>
          </w:hyperlink>
        </w:p>
        <w:p w14:paraId="1E1E9084" w14:textId="063C27A9" w:rsidR="00622176" w:rsidRDefault="00553CC4">
          <w:pPr>
            <w:pStyle w:val="Verzeichnis2"/>
            <w:tabs>
              <w:tab w:val="left" w:pos="660"/>
              <w:tab w:val="right" w:leader="dot" w:pos="10054"/>
            </w:tabs>
            <w:rPr>
              <w:rFonts w:eastAsiaTheme="minorEastAsia" w:cstheme="minorBidi"/>
              <w:noProof/>
              <w:sz w:val="22"/>
              <w:lang w:val="en-US"/>
            </w:rPr>
          </w:pPr>
          <w:hyperlink w:anchor="_Toc11153528" w:history="1">
            <w:r w:rsidR="00622176" w:rsidRPr="00F26B23">
              <w:rPr>
                <w:rStyle w:val="Hyperlink"/>
                <w:noProof/>
              </w:rPr>
              <w:t>2.6</w:t>
            </w:r>
            <w:r w:rsidR="00622176">
              <w:rPr>
                <w:rFonts w:eastAsiaTheme="minorEastAsia" w:cstheme="minorBidi"/>
                <w:noProof/>
                <w:sz w:val="22"/>
                <w:lang w:val="en-US"/>
              </w:rPr>
              <w:tab/>
            </w:r>
            <w:r w:rsidR="00622176" w:rsidRPr="00F26B23">
              <w:rPr>
                <w:rStyle w:val="Hyperlink"/>
                <w:noProof/>
              </w:rPr>
              <w:t>Herstellung</w:t>
            </w:r>
            <w:r w:rsidR="00622176">
              <w:rPr>
                <w:noProof/>
                <w:webHidden/>
              </w:rPr>
              <w:tab/>
            </w:r>
            <w:r w:rsidR="00622176">
              <w:rPr>
                <w:noProof/>
                <w:webHidden/>
              </w:rPr>
              <w:fldChar w:fldCharType="begin"/>
            </w:r>
            <w:r w:rsidR="00622176">
              <w:rPr>
                <w:noProof/>
                <w:webHidden/>
              </w:rPr>
              <w:instrText xml:space="preserve"> PAGEREF _Toc11153528 \h </w:instrText>
            </w:r>
            <w:r w:rsidR="00622176">
              <w:rPr>
                <w:noProof/>
                <w:webHidden/>
              </w:rPr>
            </w:r>
            <w:r w:rsidR="00622176">
              <w:rPr>
                <w:noProof/>
                <w:webHidden/>
              </w:rPr>
              <w:fldChar w:fldCharType="separate"/>
            </w:r>
            <w:r w:rsidR="004B3708">
              <w:rPr>
                <w:noProof/>
                <w:webHidden/>
              </w:rPr>
              <w:t>13</w:t>
            </w:r>
            <w:r w:rsidR="00622176">
              <w:rPr>
                <w:noProof/>
                <w:webHidden/>
              </w:rPr>
              <w:fldChar w:fldCharType="end"/>
            </w:r>
          </w:hyperlink>
        </w:p>
        <w:p w14:paraId="159ACD61" w14:textId="01670687" w:rsidR="00622176" w:rsidRDefault="00553CC4">
          <w:pPr>
            <w:pStyle w:val="Verzeichnis2"/>
            <w:tabs>
              <w:tab w:val="left" w:pos="660"/>
              <w:tab w:val="right" w:leader="dot" w:pos="10054"/>
            </w:tabs>
            <w:rPr>
              <w:rFonts w:eastAsiaTheme="minorEastAsia" w:cstheme="minorBidi"/>
              <w:noProof/>
              <w:sz w:val="22"/>
              <w:lang w:val="en-US"/>
            </w:rPr>
          </w:pPr>
          <w:hyperlink w:anchor="_Toc11153529" w:history="1">
            <w:r w:rsidR="00622176" w:rsidRPr="00F26B23">
              <w:rPr>
                <w:rStyle w:val="Hyperlink"/>
                <w:noProof/>
              </w:rPr>
              <w:t>2.7</w:t>
            </w:r>
            <w:r w:rsidR="00622176">
              <w:rPr>
                <w:rFonts w:eastAsiaTheme="minorEastAsia" w:cstheme="minorBidi"/>
                <w:noProof/>
                <w:sz w:val="22"/>
                <w:lang w:val="en-US"/>
              </w:rPr>
              <w:tab/>
            </w:r>
            <w:r w:rsidR="00622176" w:rsidRPr="00F26B23">
              <w:rPr>
                <w:rStyle w:val="Hyperlink"/>
                <w:noProof/>
              </w:rPr>
              <w:t>Verpackung</w:t>
            </w:r>
            <w:r w:rsidR="00622176">
              <w:rPr>
                <w:noProof/>
                <w:webHidden/>
              </w:rPr>
              <w:tab/>
            </w:r>
            <w:r w:rsidR="00622176">
              <w:rPr>
                <w:noProof/>
                <w:webHidden/>
              </w:rPr>
              <w:fldChar w:fldCharType="begin"/>
            </w:r>
            <w:r w:rsidR="00622176">
              <w:rPr>
                <w:noProof/>
                <w:webHidden/>
              </w:rPr>
              <w:instrText xml:space="preserve"> PAGEREF _Toc11153529 \h </w:instrText>
            </w:r>
            <w:r w:rsidR="00622176">
              <w:rPr>
                <w:noProof/>
                <w:webHidden/>
              </w:rPr>
            </w:r>
            <w:r w:rsidR="00622176">
              <w:rPr>
                <w:noProof/>
                <w:webHidden/>
              </w:rPr>
              <w:fldChar w:fldCharType="separate"/>
            </w:r>
            <w:r w:rsidR="004B3708">
              <w:rPr>
                <w:noProof/>
                <w:webHidden/>
              </w:rPr>
              <w:t>14</w:t>
            </w:r>
            <w:r w:rsidR="00622176">
              <w:rPr>
                <w:noProof/>
                <w:webHidden/>
              </w:rPr>
              <w:fldChar w:fldCharType="end"/>
            </w:r>
          </w:hyperlink>
        </w:p>
        <w:p w14:paraId="6EC5C945" w14:textId="7C698FBD" w:rsidR="00622176" w:rsidRDefault="00553CC4">
          <w:pPr>
            <w:pStyle w:val="Verzeichnis2"/>
            <w:tabs>
              <w:tab w:val="left" w:pos="660"/>
              <w:tab w:val="right" w:leader="dot" w:pos="10054"/>
            </w:tabs>
            <w:rPr>
              <w:rFonts w:eastAsiaTheme="minorEastAsia" w:cstheme="minorBidi"/>
              <w:noProof/>
              <w:sz w:val="22"/>
              <w:lang w:val="en-US"/>
            </w:rPr>
          </w:pPr>
          <w:hyperlink w:anchor="_Toc11153530" w:history="1">
            <w:r w:rsidR="00622176" w:rsidRPr="00F26B23">
              <w:rPr>
                <w:rStyle w:val="Hyperlink"/>
                <w:noProof/>
              </w:rPr>
              <w:t>2.8</w:t>
            </w:r>
            <w:r w:rsidR="00622176">
              <w:rPr>
                <w:rFonts w:eastAsiaTheme="minorEastAsia" w:cstheme="minorBidi"/>
                <w:noProof/>
                <w:sz w:val="22"/>
                <w:lang w:val="en-US"/>
              </w:rPr>
              <w:tab/>
            </w:r>
            <w:r w:rsidR="00622176" w:rsidRPr="00F26B23">
              <w:rPr>
                <w:rStyle w:val="Hyperlink"/>
                <w:noProof/>
              </w:rPr>
              <w:t>Lieferzustand</w:t>
            </w:r>
            <w:r w:rsidR="00622176">
              <w:rPr>
                <w:noProof/>
                <w:webHidden/>
              </w:rPr>
              <w:tab/>
            </w:r>
            <w:r w:rsidR="00622176">
              <w:rPr>
                <w:noProof/>
                <w:webHidden/>
              </w:rPr>
              <w:fldChar w:fldCharType="begin"/>
            </w:r>
            <w:r w:rsidR="00622176">
              <w:rPr>
                <w:noProof/>
                <w:webHidden/>
              </w:rPr>
              <w:instrText xml:space="preserve"> PAGEREF _Toc11153530 \h </w:instrText>
            </w:r>
            <w:r w:rsidR="00622176">
              <w:rPr>
                <w:noProof/>
                <w:webHidden/>
              </w:rPr>
            </w:r>
            <w:r w:rsidR="00622176">
              <w:rPr>
                <w:noProof/>
                <w:webHidden/>
              </w:rPr>
              <w:fldChar w:fldCharType="separate"/>
            </w:r>
            <w:r w:rsidR="004B3708">
              <w:rPr>
                <w:noProof/>
                <w:webHidden/>
              </w:rPr>
              <w:t>14</w:t>
            </w:r>
            <w:r w:rsidR="00622176">
              <w:rPr>
                <w:noProof/>
                <w:webHidden/>
              </w:rPr>
              <w:fldChar w:fldCharType="end"/>
            </w:r>
          </w:hyperlink>
        </w:p>
        <w:p w14:paraId="34C73D66" w14:textId="6661689B" w:rsidR="00622176" w:rsidRDefault="00553CC4">
          <w:pPr>
            <w:pStyle w:val="Verzeichnis2"/>
            <w:tabs>
              <w:tab w:val="left" w:pos="660"/>
              <w:tab w:val="right" w:leader="dot" w:pos="10054"/>
            </w:tabs>
            <w:rPr>
              <w:rFonts w:eastAsiaTheme="minorEastAsia" w:cstheme="minorBidi"/>
              <w:noProof/>
              <w:sz w:val="22"/>
              <w:lang w:val="en-US"/>
            </w:rPr>
          </w:pPr>
          <w:hyperlink w:anchor="_Toc11153531" w:history="1">
            <w:r w:rsidR="00622176" w:rsidRPr="00F26B23">
              <w:rPr>
                <w:rStyle w:val="Hyperlink"/>
                <w:noProof/>
              </w:rPr>
              <w:t>2.9</w:t>
            </w:r>
            <w:r w:rsidR="00622176">
              <w:rPr>
                <w:rFonts w:eastAsiaTheme="minorEastAsia" w:cstheme="minorBidi"/>
                <w:noProof/>
                <w:sz w:val="22"/>
                <w:lang w:val="en-US"/>
              </w:rPr>
              <w:tab/>
            </w:r>
            <w:r w:rsidR="00622176" w:rsidRPr="00F26B23">
              <w:rPr>
                <w:rStyle w:val="Hyperlink"/>
                <w:noProof/>
              </w:rPr>
              <w:t>Transporte</w:t>
            </w:r>
            <w:r w:rsidR="00622176">
              <w:rPr>
                <w:noProof/>
                <w:webHidden/>
              </w:rPr>
              <w:tab/>
            </w:r>
            <w:r w:rsidR="00622176">
              <w:rPr>
                <w:noProof/>
                <w:webHidden/>
              </w:rPr>
              <w:fldChar w:fldCharType="begin"/>
            </w:r>
            <w:r w:rsidR="00622176">
              <w:rPr>
                <w:noProof/>
                <w:webHidden/>
              </w:rPr>
              <w:instrText xml:space="preserve"> PAGEREF _Toc11153531 \h </w:instrText>
            </w:r>
            <w:r w:rsidR="00622176">
              <w:rPr>
                <w:noProof/>
                <w:webHidden/>
              </w:rPr>
            </w:r>
            <w:r w:rsidR="00622176">
              <w:rPr>
                <w:noProof/>
                <w:webHidden/>
              </w:rPr>
              <w:fldChar w:fldCharType="separate"/>
            </w:r>
            <w:r w:rsidR="004B3708">
              <w:rPr>
                <w:noProof/>
                <w:webHidden/>
              </w:rPr>
              <w:t>14</w:t>
            </w:r>
            <w:r w:rsidR="00622176">
              <w:rPr>
                <w:noProof/>
                <w:webHidden/>
              </w:rPr>
              <w:fldChar w:fldCharType="end"/>
            </w:r>
          </w:hyperlink>
        </w:p>
        <w:p w14:paraId="5A8B4A18" w14:textId="36A7ACA2" w:rsidR="00622176" w:rsidRDefault="00553CC4">
          <w:pPr>
            <w:pStyle w:val="Verzeichnis2"/>
            <w:tabs>
              <w:tab w:val="left" w:pos="880"/>
              <w:tab w:val="right" w:leader="dot" w:pos="10054"/>
            </w:tabs>
            <w:rPr>
              <w:rFonts w:eastAsiaTheme="minorEastAsia" w:cstheme="minorBidi"/>
              <w:noProof/>
              <w:sz w:val="22"/>
              <w:lang w:val="en-US"/>
            </w:rPr>
          </w:pPr>
          <w:hyperlink w:anchor="_Toc11153532" w:history="1">
            <w:r w:rsidR="00622176" w:rsidRPr="00F26B23">
              <w:rPr>
                <w:rStyle w:val="Hyperlink"/>
                <w:noProof/>
              </w:rPr>
              <w:t>2.10</w:t>
            </w:r>
            <w:r w:rsidR="00622176">
              <w:rPr>
                <w:rFonts w:eastAsiaTheme="minorEastAsia" w:cstheme="minorBidi"/>
                <w:noProof/>
                <w:sz w:val="22"/>
                <w:lang w:val="en-US"/>
              </w:rPr>
              <w:tab/>
            </w:r>
            <w:r w:rsidR="00622176" w:rsidRPr="00F26B23">
              <w:rPr>
                <w:rStyle w:val="Hyperlink"/>
                <w:noProof/>
              </w:rPr>
              <w:t>Produktverarbeitung / Installation</w:t>
            </w:r>
            <w:r w:rsidR="00622176">
              <w:rPr>
                <w:noProof/>
                <w:webHidden/>
              </w:rPr>
              <w:tab/>
            </w:r>
            <w:r w:rsidR="00622176">
              <w:rPr>
                <w:noProof/>
                <w:webHidden/>
              </w:rPr>
              <w:fldChar w:fldCharType="begin"/>
            </w:r>
            <w:r w:rsidR="00622176">
              <w:rPr>
                <w:noProof/>
                <w:webHidden/>
              </w:rPr>
              <w:instrText xml:space="preserve"> PAGEREF _Toc11153532 \h </w:instrText>
            </w:r>
            <w:r w:rsidR="00622176">
              <w:rPr>
                <w:noProof/>
                <w:webHidden/>
              </w:rPr>
            </w:r>
            <w:r w:rsidR="00622176">
              <w:rPr>
                <w:noProof/>
                <w:webHidden/>
              </w:rPr>
              <w:fldChar w:fldCharType="separate"/>
            </w:r>
            <w:r w:rsidR="004B3708">
              <w:rPr>
                <w:noProof/>
                <w:webHidden/>
              </w:rPr>
              <w:t>14</w:t>
            </w:r>
            <w:r w:rsidR="00622176">
              <w:rPr>
                <w:noProof/>
                <w:webHidden/>
              </w:rPr>
              <w:fldChar w:fldCharType="end"/>
            </w:r>
          </w:hyperlink>
        </w:p>
        <w:p w14:paraId="2CA664F8" w14:textId="7FDE1CCD" w:rsidR="00622176" w:rsidRDefault="00553CC4">
          <w:pPr>
            <w:pStyle w:val="Verzeichnis2"/>
            <w:tabs>
              <w:tab w:val="left" w:pos="880"/>
              <w:tab w:val="right" w:leader="dot" w:pos="10054"/>
            </w:tabs>
            <w:rPr>
              <w:rFonts w:eastAsiaTheme="minorEastAsia" w:cstheme="minorBidi"/>
              <w:noProof/>
              <w:sz w:val="22"/>
              <w:lang w:val="en-US"/>
            </w:rPr>
          </w:pPr>
          <w:hyperlink w:anchor="_Toc11153533" w:history="1">
            <w:r w:rsidR="00622176" w:rsidRPr="00F26B23">
              <w:rPr>
                <w:rStyle w:val="Hyperlink"/>
                <w:noProof/>
              </w:rPr>
              <w:t>2.11</w:t>
            </w:r>
            <w:r w:rsidR="00622176">
              <w:rPr>
                <w:rFonts w:eastAsiaTheme="minorEastAsia" w:cstheme="minorBidi"/>
                <w:noProof/>
                <w:sz w:val="22"/>
                <w:lang w:val="en-US"/>
              </w:rPr>
              <w:tab/>
            </w:r>
            <w:r w:rsidR="00622176" w:rsidRPr="00F26B23">
              <w:rPr>
                <w:rStyle w:val="Hyperlink"/>
                <w:noProof/>
              </w:rPr>
              <w:t>Nutzungsphase</w:t>
            </w:r>
            <w:r w:rsidR="00622176">
              <w:rPr>
                <w:noProof/>
                <w:webHidden/>
              </w:rPr>
              <w:tab/>
            </w:r>
            <w:r w:rsidR="00622176">
              <w:rPr>
                <w:noProof/>
                <w:webHidden/>
              </w:rPr>
              <w:fldChar w:fldCharType="begin"/>
            </w:r>
            <w:r w:rsidR="00622176">
              <w:rPr>
                <w:noProof/>
                <w:webHidden/>
              </w:rPr>
              <w:instrText xml:space="preserve"> PAGEREF _Toc11153533 \h </w:instrText>
            </w:r>
            <w:r w:rsidR="00622176">
              <w:rPr>
                <w:noProof/>
                <w:webHidden/>
              </w:rPr>
            </w:r>
            <w:r w:rsidR="00622176">
              <w:rPr>
                <w:noProof/>
                <w:webHidden/>
              </w:rPr>
              <w:fldChar w:fldCharType="separate"/>
            </w:r>
            <w:r w:rsidR="004B3708">
              <w:rPr>
                <w:noProof/>
                <w:webHidden/>
              </w:rPr>
              <w:t>15</w:t>
            </w:r>
            <w:r w:rsidR="00622176">
              <w:rPr>
                <w:noProof/>
                <w:webHidden/>
              </w:rPr>
              <w:fldChar w:fldCharType="end"/>
            </w:r>
          </w:hyperlink>
        </w:p>
        <w:p w14:paraId="067C474D" w14:textId="392F6C34" w:rsidR="00622176" w:rsidRDefault="00553CC4">
          <w:pPr>
            <w:pStyle w:val="Verzeichnis2"/>
            <w:tabs>
              <w:tab w:val="left" w:pos="880"/>
              <w:tab w:val="right" w:leader="dot" w:pos="10054"/>
            </w:tabs>
            <w:rPr>
              <w:rFonts w:eastAsiaTheme="minorEastAsia" w:cstheme="minorBidi"/>
              <w:noProof/>
              <w:sz w:val="22"/>
              <w:lang w:val="en-US"/>
            </w:rPr>
          </w:pPr>
          <w:hyperlink w:anchor="_Toc11153534" w:history="1">
            <w:r w:rsidR="00622176" w:rsidRPr="00F26B23">
              <w:rPr>
                <w:rStyle w:val="Hyperlink"/>
                <w:noProof/>
              </w:rPr>
              <w:t>2.12</w:t>
            </w:r>
            <w:r w:rsidR="00622176">
              <w:rPr>
                <w:rFonts w:eastAsiaTheme="minorEastAsia" w:cstheme="minorBidi"/>
                <w:noProof/>
                <w:sz w:val="22"/>
                <w:lang w:val="en-US"/>
              </w:rPr>
              <w:tab/>
            </w:r>
            <w:r w:rsidR="00622176" w:rsidRPr="00F26B23">
              <w:rPr>
                <w:rStyle w:val="Hyperlink"/>
                <w:noProof/>
              </w:rPr>
              <w:t>Referenznutzungsdauer (RSL)</w:t>
            </w:r>
            <w:r w:rsidR="00622176">
              <w:rPr>
                <w:noProof/>
                <w:webHidden/>
              </w:rPr>
              <w:tab/>
            </w:r>
            <w:r w:rsidR="00622176">
              <w:rPr>
                <w:noProof/>
                <w:webHidden/>
              </w:rPr>
              <w:fldChar w:fldCharType="begin"/>
            </w:r>
            <w:r w:rsidR="00622176">
              <w:rPr>
                <w:noProof/>
                <w:webHidden/>
              </w:rPr>
              <w:instrText xml:space="preserve"> PAGEREF _Toc11153534 \h </w:instrText>
            </w:r>
            <w:r w:rsidR="00622176">
              <w:rPr>
                <w:noProof/>
                <w:webHidden/>
              </w:rPr>
            </w:r>
            <w:r w:rsidR="00622176">
              <w:rPr>
                <w:noProof/>
                <w:webHidden/>
              </w:rPr>
              <w:fldChar w:fldCharType="separate"/>
            </w:r>
            <w:r w:rsidR="004B3708">
              <w:rPr>
                <w:noProof/>
                <w:webHidden/>
              </w:rPr>
              <w:t>15</w:t>
            </w:r>
            <w:r w:rsidR="00622176">
              <w:rPr>
                <w:noProof/>
                <w:webHidden/>
              </w:rPr>
              <w:fldChar w:fldCharType="end"/>
            </w:r>
          </w:hyperlink>
        </w:p>
        <w:p w14:paraId="68C81A34" w14:textId="7BBF3CB8" w:rsidR="00622176" w:rsidRDefault="00553CC4">
          <w:pPr>
            <w:pStyle w:val="Verzeichnis2"/>
            <w:tabs>
              <w:tab w:val="left" w:pos="880"/>
              <w:tab w:val="right" w:leader="dot" w:pos="10054"/>
            </w:tabs>
            <w:rPr>
              <w:rFonts w:eastAsiaTheme="minorEastAsia" w:cstheme="minorBidi"/>
              <w:noProof/>
              <w:sz w:val="22"/>
              <w:lang w:val="en-US"/>
            </w:rPr>
          </w:pPr>
          <w:hyperlink w:anchor="_Toc11153535" w:history="1">
            <w:r w:rsidR="00622176" w:rsidRPr="00F26B23">
              <w:rPr>
                <w:rStyle w:val="Hyperlink"/>
                <w:noProof/>
              </w:rPr>
              <w:t>2.13</w:t>
            </w:r>
            <w:r w:rsidR="00622176">
              <w:rPr>
                <w:rFonts w:eastAsiaTheme="minorEastAsia" w:cstheme="minorBidi"/>
                <w:noProof/>
                <w:sz w:val="22"/>
                <w:lang w:val="en-US"/>
              </w:rPr>
              <w:tab/>
            </w:r>
            <w:r w:rsidR="00622176" w:rsidRPr="00F26B23">
              <w:rPr>
                <w:rStyle w:val="Hyperlink"/>
                <w:noProof/>
              </w:rPr>
              <w:t>Nachnutzungsphase</w:t>
            </w:r>
            <w:r w:rsidR="00622176">
              <w:rPr>
                <w:noProof/>
                <w:webHidden/>
              </w:rPr>
              <w:tab/>
            </w:r>
            <w:r w:rsidR="00622176">
              <w:rPr>
                <w:noProof/>
                <w:webHidden/>
              </w:rPr>
              <w:fldChar w:fldCharType="begin"/>
            </w:r>
            <w:r w:rsidR="00622176">
              <w:rPr>
                <w:noProof/>
                <w:webHidden/>
              </w:rPr>
              <w:instrText xml:space="preserve"> PAGEREF _Toc11153535 \h </w:instrText>
            </w:r>
            <w:r w:rsidR="00622176">
              <w:rPr>
                <w:noProof/>
                <w:webHidden/>
              </w:rPr>
            </w:r>
            <w:r w:rsidR="00622176">
              <w:rPr>
                <w:noProof/>
                <w:webHidden/>
              </w:rPr>
              <w:fldChar w:fldCharType="separate"/>
            </w:r>
            <w:r w:rsidR="004B3708">
              <w:rPr>
                <w:noProof/>
                <w:webHidden/>
              </w:rPr>
              <w:t>15</w:t>
            </w:r>
            <w:r w:rsidR="00622176">
              <w:rPr>
                <w:noProof/>
                <w:webHidden/>
              </w:rPr>
              <w:fldChar w:fldCharType="end"/>
            </w:r>
          </w:hyperlink>
        </w:p>
        <w:p w14:paraId="5FA236CC" w14:textId="1A07AD02" w:rsidR="00622176" w:rsidRDefault="00553CC4">
          <w:pPr>
            <w:pStyle w:val="Verzeichnis2"/>
            <w:tabs>
              <w:tab w:val="left" w:pos="880"/>
              <w:tab w:val="right" w:leader="dot" w:pos="10054"/>
            </w:tabs>
            <w:rPr>
              <w:rFonts w:eastAsiaTheme="minorEastAsia" w:cstheme="minorBidi"/>
              <w:noProof/>
              <w:sz w:val="22"/>
              <w:lang w:val="en-US"/>
            </w:rPr>
          </w:pPr>
          <w:hyperlink w:anchor="_Toc11153536" w:history="1">
            <w:r w:rsidR="00622176" w:rsidRPr="00F26B23">
              <w:rPr>
                <w:rStyle w:val="Hyperlink"/>
                <w:noProof/>
              </w:rPr>
              <w:t>2.14</w:t>
            </w:r>
            <w:r w:rsidR="00622176">
              <w:rPr>
                <w:rFonts w:eastAsiaTheme="minorEastAsia" w:cstheme="minorBidi"/>
                <w:noProof/>
                <w:sz w:val="22"/>
                <w:lang w:val="en-US"/>
              </w:rPr>
              <w:tab/>
            </w:r>
            <w:r w:rsidR="00622176" w:rsidRPr="00F26B23">
              <w:rPr>
                <w:rStyle w:val="Hyperlink"/>
                <w:noProof/>
              </w:rPr>
              <w:t>Entsorgung</w:t>
            </w:r>
            <w:r w:rsidR="00622176">
              <w:rPr>
                <w:noProof/>
                <w:webHidden/>
              </w:rPr>
              <w:tab/>
            </w:r>
            <w:r w:rsidR="00622176">
              <w:rPr>
                <w:noProof/>
                <w:webHidden/>
              </w:rPr>
              <w:fldChar w:fldCharType="begin"/>
            </w:r>
            <w:r w:rsidR="00622176">
              <w:rPr>
                <w:noProof/>
                <w:webHidden/>
              </w:rPr>
              <w:instrText xml:space="preserve"> PAGEREF _Toc11153536 \h </w:instrText>
            </w:r>
            <w:r w:rsidR="00622176">
              <w:rPr>
                <w:noProof/>
                <w:webHidden/>
              </w:rPr>
            </w:r>
            <w:r w:rsidR="00622176">
              <w:rPr>
                <w:noProof/>
                <w:webHidden/>
              </w:rPr>
              <w:fldChar w:fldCharType="separate"/>
            </w:r>
            <w:r w:rsidR="004B3708">
              <w:rPr>
                <w:noProof/>
                <w:webHidden/>
              </w:rPr>
              <w:t>15</w:t>
            </w:r>
            <w:r w:rsidR="00622176">
              <w:rPr>
                <w:noProof/>
                <w:webHidden/>
              </w:rPr>
              <w:fldChar w:fldCharType="end"/>
            </w:r>
          </w:hyperlink>
        </w:p>
        <w:p w14:paraId="6D1D1E40" w14:textId="0ADDEDF2" w:rsidR="00622176" w:rsidRDefault="00553CC4">
          <w:pPr>
            <w:pStyle w:val="Verzeichnis2"/>
            <w:tabs>
              <w:tab w:val="left" w:pos="880"/>
              <w:tab w:val="right" w:leader="dot" w:pos="10054"/>
            </w:tabs>
            <w:rPr>
              <w:rFonts w:eastAsiaTheme="minorEastAsia" w:cstheme="minorBidi"/>
              <w:noProof/>
              <w:sz w:val="22"/>
              <w:lang w:val="en-US"/>
            </w:rPr>
          </w:pPr>
          <w:hyperlink w:anchor="_Toc11153537" w:history="1">
            <w:r w:rsidR="00622176" w:rsidRPr="00F26B23">
              <w:rPr>
                <w:rStyle w:val="Hyperlink"/>
                <w:noProof/>
              </w:rPr>
              <w:t>2.15</w:t>
            </w:r>
            <w:r w:rsidR="00622176">
              <w:rPr>
                <w:rFonts w:eastAsiaTheme="minorEastAsia" w:cstheme="minorBidi"/>
                <w:noProof/>
                <w:sz w:val="22"/>
                <w:lang w:val="en-US"/>
              </w:rPr>
              <w:tab/>
            </w:r>
            <w:r w:rsidR="00622176" w:rsidRPr="00F26B23">
              <w:rPr>
                <w:rStyle w:val="Hyperlink"/>
                <w:noProof/>
              </w:rPr>
              <w:t>Weitere Informationen</w:t>
            </w:r>
            <w:r w:rsidR="00622176">
              <w:rPr>
                <w:noProof/>
                <w:webHidden/>
              </w:rPr>
              <w:tab/>
            </w:r>
            <w:r w:rsidR="00622176">
              <w:rPr>
                <w:noProof/>
                <w:webHidden/>
              </w:rPr>
              <w:fldChar w:fldCharType="begin"/>
            </w:r>
            <w:r w:rsidR="00622176">
              <w:rPr>
                <w:noProof/>
                <w:webHidden/>
              </w:rPr>
              <w:instrText xml:space="preserve"> PAGEREF _Toc11153537 \h </w:instrText>
            </w:r>
            <w:r w:rsidR="00622176">
              <w:rPr>
                <w:noProof/>
                <w:webHidden/>
              </w:rPr>
            </w:r>
            <w:r w:rsidR="00622176">
              <w:rPr>
                <w:noProof/>
                <w:webHidden/>
              </w:rPr>
              <w:fldChar w:fldCharType="separate"/>
            </w:r>
            <w:r w:rsidR="004B3708">
              <w:rPr>
                <w:noProof/>
                <w:webHidden/>
              </w:rPr>
              <w:t>15</w:t>
            </w:r>
            <w:r w:rsidR="00622176">
              <w:rPr>
                <w:noProof/>
                <w:webHidden/>
              </w:rPr>
              <w:fldChar w:fldCharType="end"/>
            </w:r>
          </w:hyperlink>
        </w:p>
        <w:p w14:paraId="111E7DE8" w14:textId="73AADF4A" w:rsidR="00622176" w:rsidRDefault="00553CC4">
          <w:pPr>
            <w:pStyle w:val="Verzeichnis1"/>
            <w:tabs>
              <w:tab w:val="left" w:pos="360"/>
              <w:tab w:val="right" w:leader="dot" w:pos="10054"/>
            </w:tabs>
            <w:rPr>
              <w:rFonts w:eastAsiaTheme="minorEastAsia" w:cstheme="minorBidi"/>
              <w:noProof/>
              <w:sz w:val="22"/>
              <w:lang w:val="en-US"/>
            </w:rPr>
          </w:pPr>
          <w:hyperlink w:anchor="_Toc11153538" w:history="1">
            <w:r w:rsidR="00622176" w:rsidRPr="00F26B23">
              <w:rPr>
                <w:rStyle w:val="Hyperlink"/>
                <w:rFonts w:cstheme="minorHAnsi"/>
                <w:noProof/>
                <w:snapToGrid w:val="0"/>
                <w:w w:val="0"/>
              </w:rPr>
              <w:t>3.</w:t>
            </w:r>
            <w:r w:rsidR="00622176">
              <w:rPr>
                <w:rFonts w:eastAsiaTheme="minorEastAsia" w:cstheme="minorBidi"/>
                <w:noProof/>
                <w:sz w:val="22"/>
                <w:lang w:val="en-US"/>
              </w:rPr>
              <w:tab/>
            </w:r>
            <w:r w:rsidR="00622176" w:rsidRPr="00F26B23">
              <w:rPr>
                <w:rStyle w:val="Hyperlink"/>
                <w:noProof/>
              </w:rPr>
              <w:t>LCA: Rechenregeln</w:t>
            </w:r>
            <w:r w:rsidR="00622176">
              <w:rPr>
                <w:noProof/>
                <w:webHidden/>
              </w:rPr>
              <w:tab/>
            </w:r>
            <w:r w:rsidR="00622176">
              <w:rPr>
                <w:noProof/>
                <w:webHidden/>
              </w:rPr>
              <w:fldChar w:fldCharType="begin"/>
            </w:r>
            <w:r w:rsidR="00622176">
              <w:rPr>
                <w:noProof/>
                <w:webHidden/>
              </w:rPr>
              <w:instrText xml:space="preserve"> PAGEREF _Toc11153538 \h </w:instrText>
            </w:r>
            <w:r w:rsidR="00622176">
              <w:rPr>
                <w:noProof/>
                <w:webHidden/>
              </w:rPr>
            </w:r>
            <w:r w:rsidR="00622176">
              <w:rPr>
                <w:noProof/>
                <w:webHidden/>
              </w:rPr>
              <w:fldChar w:fldCharType="separate"/>
            </w:r>
            <w:r w:rsidR="004B3708">
              <w:rPr>
                <w:noProof/>
                <w:webHidden/>
              </w:rPr>
              <w:t>16</w:t>
            </w:r>
            <w:r w:rsidR="00622176">
              <w:rPr>
                <w:noProof/>
                <w:webHidden/>
              </w:rPr>
              <w:fldChar w:fldCharType="end"/>
            </w:r>
          </w:hyperlink>
        </w:p>
        <w:p w14:paraId="59D0DC1C" w14:textId="5F628B99" w:rsidR="00622176" w:rsidRDefault="00553CC4">
          <w:pPr>
            <w:pStyle w:val="Verzeichnis2"/>
            <w:tabs>
              <w:tab w:val="left" w:pos="660"/>
              <w:tab w:val="right" w:leader="dot" w:pos="10054"/>
            </w:tabs>
            <w:rPr>
              <w:rFonts w:eastAsiaTheme="minorEastAsia" w:cstheme="minorBidi"/>
              <w:noProof/>
              <w:sz w:val="22"/>
              <w:lang w:val="en-US"/>
            </w:rPr>
          </w:pPr>
          <w:hyperlink w:anchor="_Toc11153539" w:history="1">
            <w:r w:rsidR="00622176" w:rsidRPr="00F26B23">
              <w:rPr>
                <w:rStyle w:val="Hyperlink"/>
                <w:noProof/>
              </w:rPr>
              <w:t>3.1</w:t>
            </w:r>
            <w:r w:rsidR="00622176">
              <w:rPr>
                <w:rFonts w:eastAsiaTheme="minorEastAsia" w:cstheme="minorBidi"/>
                <w:noProof/>
                <w:sz w:val="22"/>
                <w:lang w:val="en-US"/>
              </w:rPr>
              <w:tab/>
            </w:r>
            <w:r w:rsidR="00622176" w:rsidRPr="00F26B23">
              <w:rPr>
                <w:rStyle w:val="Hyperlink"/>
                <w:noProof/>
              </w:rPr>
              <w:t>Deklarierte Einheit/ Funktionale Einheit</w:t>
            </w:r>
            <w:r w:rsidR="00622176">
              <w:rPr>
                <w:noProof/>
                <w:webHidden/>
              </w:rPr>
              <w:tab/>
            </w:r>
            <w:r w:rsidR="00622176">
              <w:rPr>
                <w:noProof/>
                <w:webHidden/>
              </w:rPr>
              <w:fldChar w:fldCharType="begin"/>
            </w:r>
            <w:r w:rsidR="00622176">
              <w:rPr>
                <w:noProof/>
                <w:webHidden/>
              </w:rPr>
              <w:instrText xml:space="preserve"> PAGEREF _Toc11153539 \h </w:instrText>
            </w:r>
            <w:r w:rsidR="00622176">
              <w:rPr>
                <w:noProof/>
                <w:webHidden/>
              </w:rPr>
            </w:r>
            <w:r w:rsidR="00622176">
              <w:rPr>
                <w:noProof/>
                <w:webHidden/>
              </w:rPr>
              <w:fldChar w:fldCharType="separate"/>
            </w:r>
            <w:r w:rsidR="004B3708">
              <w:rPr>
                <w:noProof/>
                <w:webHidden/>
              </w:rPr>
              <w:t>16</w:t>
            </w:r>
            <w:r w:rsidR="00622176">
              <w:rPr>
                <w:noProof/>
                <w:webHidden/>
              </w:rPr>
              <w:fldChar w:fldCharType="end"/>
            </w:r>
          </w:hyperlink>
        </w:p>
        <w:p w14:paraId="3C990C2B" w14:textId="24DD3E48" w:rsidR="00622176" w:rsidRDefault="00553CC4">
          <w:pPr>
            <w:pStyle w:val="Verzeichnis2"/>
            <w:tabs>
              <w:tab w:val="left" w:pos="660"/>
              <w:tab w:val="right" w:leader="dot" w:pos="10054"/>
            </w:tabs>
            <w:rPr>
              <w:rFonts w:eastAsiaTheme="minorEastAsia" w:cstheme="minorBidi"/>
              <w:noProof/>
              <w:sz w:val="22"/>
              <w:lang w:val="en-US"/>
            </w:rPr>
          </w:pPr>
          <w:hyperlink w:anchor="_Toc11153540" w:history="1">
            <w:r w:rsidR="00622176" w:rsidRPr="00F26B23">
              <w:rPr>
                <w:rStyle w:val="Hyperlink"/>
                <w:noProof/>
              </w:rPr>
              <w:t>3.2</w:t>
            </w:r>
            <w:r w:rsidR="00622176">
              <w:rPr>
                <w:rFonts w:eastAsiaTheme="minorEastAsia" w:cstheme="minorBidi"/>
                <w:noProof/>
                <w:sz w:val="22"/>
                <w:lang w:val="en-US"/>
              </w:rPr>
              <w:tab/>
            </w:r>
            <w:r w:rsidR="00622176" w:rsidRPr="00F26B23">
              <w:rPr>
                <w:rStyle w:val="Hyperlink"/>
                <w:noProof/>
              </w:rPr>
              <w:t>Systemgrenze</w:t>
            </w:r>
            <w:r w:rsidR="00622176">
              <w:rPr>
                <w:noProof/>
                <w:webHidden/>
              </w:rPr>
              <w:tab/>
            </w:r>
            <w:r w:rsidR="00622176">
              <w:rPr>
                <w:noProof/>
                <w:webHidden/>
              </w:rPr>
              <w:fldChar w:fldCharType="begin"/>
            </w:r>
            <w:r w:rsidR="00622176">
              <w:rPr>
                <w:noProof/>
                <w:webHidden/>
              </w:rPr>
              <w:instrText xml:space="preserve"> PAGEREF _Toc11153540 \h </w:instrText>
            </w:r>
            <w:r w:rsidR="00622176">
              <w:rPr>
                <w:noProof/>
                <w:webHidden/>
              </w:rPr>
            </w:r>
            <w:r w:rsidR="00622176">
              <w:rPr>
                <w:noProof/>
                <w:webHidden/>
              </w:rPr>
              <w:fldChar w:fldCharType="separate"/>
            </w:r>
            <w:r w:rsidR="004B3708">
              <w:rPr>
                <w:noProof/>
                <w:webHidden/>
              </w:rPr>
              <w:t>16</w:t>
            </w:r>
            <w:r w:rsidR="00622176">
              <w:rPr>
                <w:noProof/>
                <w:webHidden/>
              </w:rPr>
              <w:fldChar w:fldCharType="end"/>
            </w:r>
          </w:hyperlink>
        </w:p>
        <w:p w14:paraId="567499F9" w14:textId="7D26C7F2" w:rsidR="00622176" w:rsidRDefault="00553CC4">
          <w:pPr>
            <w:pStyle w:val="Verzeichnis2"/>
            <w:tabs>
              <w:tab w:val="left" w:pos="660"/>
              <w:tab w:val="right" w:leader="dot" w:pos="10054"/>
            </w:tabs>
            <w:rPr>
              <w:rFonts w:eastAsiaTheme="minorEastAsia" w:cstheme="minorBidi"/>
              <w:noProof/>
              <w:sz w:val="22"/>
              <w:lang w:val="en-US"/>
            </w:rPr>
          </w:pPr>
          <w:hyperlink w:anchor="_Toc11153541" w:history="1">
            <w:r w:rsidR="00622176" w:rsidRPr="00F26B23">
              <w:rPr>
                <w:rStyle w:val="Hyperlink"/>
                <w:noProof/>
              </w:rPr>
              <w:t>3.3</w:t>
            </w:r>
            <w:r w:rsidR="00622176">
              <w:rPr>
                <w:rFonts w:eastAsiaTheme="minorEastAsia" w:cstheme="minorBidi"/>
                <w:noProof/>
                <w:sz w:val="22"/>
                <w:lang w:val="en-US"/>
              </w:rPr>
              <w:tab/>
            </w:r>
            <w:r w:rsidR="00622176" w:rsidRPr="00F26B23">
              <w:rPr>
                <w:rStyle w:val="Hyperlink"/>
                <w:noProof/>
              </w:rPr>
              <w:t>Flussdiagramm der Prozesse im Lebenszyklus</w:t>
            </w:r>
            <w:r w:rsidR="00622176">
              <w:rPr>
                <w:noProof/>
                <w:webHidden/>
              </w:rPr>
              <w:tab/>
            </w:r>
            <w:r w:rsidR="00622176">
              <w:rPr>
                <w:noProof/>
                <w:webHidden/>
              </w:rPr>
              <w:fldChar w:fldCharType="begin"/>
            </w:r>
            <w:r w:rsidR="00622176">
              <w:rPr>
                <w:noProof/>
                <w:webHidden/>
              </w:rPr>
              <w:instrText xml:space="preserve"> PAGEREF _Toc11153541 \h </w:instrText>
            </w:r>
            <w:r w:rsidR="00622176">
              <w:rPr>
                <w:noProof/>
                <w:webHidden/>
              </w:rPr>
            </w:r>
            <w:r w:rsidR="00622176">
              <w:rPr>
                <w:noProof/>
                <w:webHidden/>
              </w:rPr>
              <w:fldChar w:fldCharType="separate"/>
            </w:r>
            <w:r w:rsidR="004B3708">
              <w:rPr>
                <w:noProof/>
                <w:webHidden/>
              </w:rPr>
              <w:t>18</w:t>
            </w:r>
            <w:r w:rsidR="00622176">
              <w:rPr>
                <w:noProof/>
                <w:webHidden/>
              </w:rPr>
              <w:fldChar w:fldCharType="end"/>
            </w:r>
          </w:hyperlink>
        </w:p>
        <w:p w14:paraId="5243C2D1" w14:textId="2A18BBE3" w:rsidR="00622176" w:rsidRDefault="00553CC4">
          <w:pPr>
            <w:pStyle w:val="Verzeichnis2"/>
            <w:tabs>
              <w:tab w:val="left" w:pos="660"/>
              <w:tab w:val="right" w:leader="dot" w:pos="10054"/>
            </w:tabs>
            <w:rPr>
              <w:rFonts w:eastAsiaTheme="minorEastAsia" w:cstheme="minorBidi"/>
              <w:noProof/>
              <w:sz w:val="22"/>
              <w:lang w:val="en-US"/>
            </w:rPr>
          </w:pPr>
          <w:hyperlink w:anchor="_Toc11153542" w:history="1">
            <w:r w:rsidR="00622176" w:rsidRPr="00F26B23">
              <w:rPr>
                <w:rStyle w:val="Hyperlink"/>
                <w:noProof/>
              </w:rPr>
              <w:t>3.4</w:t>
            </w:r>
            <w:r w:rsidR="00622176">
              <w:rPr>
                <w:rFonts w:eastAsiaTheme="minorEastAsia" w:cstheme="minorBidi"/>
                <w:noProof/>
                <w:sz w:val="22"/>
                <w:lang w:val="en-US"/>
              </w:rPr>
              <w:tab/>
            </w:r>
            <w:r w:rsidR="00622176" w:rsidRPr="00F26B23">
              <w:rPr>
                <w:rStyle w:val="Hyperlink"/>
                <w:noProof/>
              </w:rPr>
              <w:t>Abschätzungen und Annahmen</w:t>
            </w:r>
            <w:r w:rsidR="00622176">
              <w:rPr>
                <w:noProof/>
                <w:webHidden/>
              </w:rPr>
              <w:tab/>
            </w:r>
            <w:r w:rsidR="00622176">
              <w:rPr>
                <w:noProof/>
                <w:webHidden/>
              </w:rPr>
              <w:fldChar w:fldCharType="begin"/>
            </w:r>
            <w:r w:rsidR="00622176">
              <w:rPr>
                <w:noProof/>
                <w:webHidden/>
              </w:rPr>
              <w:instrText xml:space="preserve"> PAGEREF _Toc11153542 \h </w:instrText>
            </w:r>
            <w:r w:rsidR="00622176">
              <w:rPr>
                <w:noProof/>
                <w:webHidden/>
              </w:rPr>
            </w:r>
            <w:r w:rsidR="00622176">
              <w:rPr>
                <w:noProof/>
                <w:webHidden/>
              </w:rPr>
              <w:fldChar w:fldCharType="separate"/>
            </w:r>
            <w:r w:rsidR="004B3708">
              <w:rPr>
                <w:noProof/>
                <w:webHidden/>
              </w:rPr>
              <w:t>18</w:t>
            </w:r>
            <w:r w:rsidR="00622176">
              <w:rPr>
                <w:noProof/>
                <w:webHidden/>
              </w:rPr>
              <w:fldChar w:fldCharType="end"/>
            </w:r>
          </w:hyperlink>
        </w:p>
        <w:p w14:paraId="0C95B235" w14:textId="42F7AD3E" w:rsidR="00622176" w:rsidRDefault="00553CC4">
          <w:pPr>
            <w:pStyle w:val="Verzeichnis2"/>
            <w:tabs>
              <w:tab w:val="left" w:pos="660"/>
              <w:tab w:val="right" w:leader="dot" w:pos="10054"/>
            </w:tabs>
            <w:rPr>
              <w:rFonts w:eastAsiaTheme="minorEastAsia" w:cstheme="minorBidi"/>
              <w:noProof/>
              <w:sz w:val="22"/>
              <w:lang w:val="en-US"/>
            </w:rPr>
          </w:pPr>
          <w:hyperlink w:anchor="_Toc11153543" w:history="1">
            <w:r w:rsidR="00622176" w:rsidRPr="00F26B23">
              <w:rPr>
                <w:rStyle w:val="Hyperlink"/>
                <w:noProof/>
              </w:rPr>
              <w:t>3.5</w:t>
            </w:r>
            <w:r w:rsidR="00622176">
              <w:rPr>
                <w:rFonts w:eastAsiaTheme="minorEastAsia" w:cstheme="minorBidi"/>
                <w:noProof/>
                <w:sz w:val="22"/>
                <w:lang w:val="en-US"/>
              </w:rPr>
              <w:tab/>
            </w:r>
            <w:r w:rsidR="00622176" w:rsidRPr="00F26B23">
              <w:rPr>
                <w:rStyle w:val="Hyperlink"/>
                <w:noProof/>
              </w:rPr>
              <w:t>Abschneideregeln</w:t>
            </w:r>
            <w:r w:rsidR="00622176">
              <w:rPr>
                <w:noProof/>
                <w:webHidden/>
              </w:rPr>
              <w:tab/>
            </w:r>
            <w:r w:rsidR="00622176">
              <w:rPr>
                <w:noProof/>
                <w:webHidden/>
              </w:rPr>
              <w:fldChar w:fldCharType="begin"/>
            </w:r>
            <w:r w:rsidR="00622176">
              <w:rPr>
                <w:noProof/>
                <w:webHidden/>
              </w:rPr>
              <w:instrText xml:space="preserve"> PAGEREF _Toc11153543 \h </w:instrText>
            </w:r>
            <w:r w:rsidR="00622176">
              <w:rPr>
                <w:noProof/>
                <w:webHidden/>
              </w:rPr>
            </w:r>
            <w:r w:rsidR="00622176">
              <w:rPr>
                <w:noProof/>
                <w:webHidden/>
              </w:rPr>
              <w:fldChar w:fldCharType="separate"/>
            </w:r>
            <w:r w:rsidR="004B3708">
              <w:rPr>
                <w:noProof/>
                <w:webHidden/>
              </w:rPr>
              <w:t>18</w:t>
            </w:r>
            <w:r w:rsidR="00622176">
              <w:rPr>
                <w:noProof/>
                <w:webHidden/>
              </w:rPr>
              <w:fldChar w:fldCharType="end"/>
            </w:r>
          </w:hyperlink>
        </w:p>
        <w:p w14:paraId="65E24C68" w14:textId="3E740189" w:rsidR="00622176" w:rsidRDefault="00553CC4">
          <w:pPr>
            <w:pStyle w:val="Verzeichnis2"/>
            <w:tabs>
              <w:tab w:val="left" w:pos="660"/>
              <w:tab w:val="right" w:leader="dot" w:pos="10054"/>
            </w:tabs>
            <w:rPr>
              <w:rFonts w:eastAsiaTheme="minorEastAsia" w:cstheme="minorBidi"/>
              <w:noProof/>
              <w:sz w:val="22"/>
              <w:lang w:val="en-US"/>
            </w:rPr>
          </w:pPr>
          <w:hyperlink w:anchor="_Toc11153544" w:history="1">
            <w:r w:rsidR="00622176" w:rsidRPr="00F26B23">
              <w:rPr>
                <w:rStyle w:val="Hyperlink"/>
                <w:noProof/>
              </w:rPr>
              <w:t>3.6</w:t>
            </w:r>
            <w:r w:rsidR="00622176">
              <w:rPr>
                <w:rFonts w:eastAsiaTheme="minorEastAsia" w:cstheme="minorBidi"/>
                <w:noProof/>
                <w:sz w:val="22"/>
                <w:lang w:val="en-US"/>
              </w:rPr>
              <w:tab/>
            </w:r>
            <w:r w:rsidR="00622176" w:rsidRPr="00F26B23">
              <w:rPr>
                <w:rStyle w:val="Hyperlink"/>
                <w:noProof/>
              </w:rPr>
              <w:t>Hintergrunddaten</w:t>
            </w:r>
            <w:r w:rsidR="00622176">
              <w:rPr>
                <w:noProof/>
                <w:webHidden/>
              </w:rPr>
              <w:tab/>
            </w:r>
            <w:r w:rsidR="00622176">
              <w:rPr>
                <w:noProof/>
                <w:webHidden/>
              </w:rPr>
              <w:fldChar w:fldCharType="begin"/>
            </w:r>
            <w:r w:rsidR="00622176">
              <w:rPr>
                <w:noProof/>
                <w:webHidden/>
              </w:rPr>
              <w:instrText xml:space="preserve"> PAGEREF _Toc11153544 \h </w:instrText>
            </w:r>
            <w:r w:rsidR="00622176">
              <w:rPr>
                <w:noProof/>
                <w:webHidden/>
              </w:rPr>
            </w:r>
            <w:r w:rsidR="00622176">
              <w:rPr>
                <w:noProof/>
                <w:webHidden/>
              </w:rPr>
              <w:fldChar w:fldCharType="separate"/>
            </w:r>
            <w:r w:rsidR="004B3708">
              <w:rPr>
                <w:noProof/>
                <w:webHidden/>
              </w:rPr>
              <w:t>18</w:t>
            </w:r>
            <w:r w:rsidR="00622176">
              <w:rPr>
                <w:noProof/>
                <w:webHidden/>
              </w:rPr>
              <w:fldChar w:fldCharType="end"/>
            </w:r>
          </w:hyperlink>
        </w:p>
        <w:p w14:paraId="359A119E" w14:textId="550C7468" w:rsidR="00622176" w:rsidRDefault="00553CC4">
          <w:pPr>
            <w:pStyle w:val="Verzeichnis2"/>
            <w:tabs>
              <w:tab w:val="left" w:pos="660"/>
              <w:tab w:val="right" w:leader="dot" w:pos="10054"/>
            </w:tabs>
            <w:rPr>
              <w:rFonts w:eastAsiaTheme="minorEastAsia" w:cstheme="minorBidi"/>
              <w:noProof/>
              <w:sz w:val="22"/>
              <w:lang w:val="en-US"/>
            </w:rPr>
          </w:pPr>
          <w:hyperlink w:anchor="_Toc11153545" w:history="1">
            <w:r w:rsidR="00622176" w:rsidRPr="00F26B23">
              <w:rPr>
                <w:rStyle w:val="Hyperlink"/>
                <w:noProof/>
              </w:rPr>
              <w:t>3.7</w:t>
            </w:r>
            <w:r w:rsidR="00622176">
              <w:rPr>
                <w:rFonts w:eastAsiaTheme="minorEastAsia" w:cstheme="minorBidi"/>
                <w:noProof/>
                <w:sz w:val="22"/>
                <w:lang w:val="en-US"/>
              </w:rPr>
              <w:tab/>
            </w:r>
            <w:r w:rsidR="00622176" w:rsidRPr="00F26B23">
              <w:rPr>
                <w:rStyle w:val="Hyperlink"/>
                <w:noProof/>
              </w:rPr>
              <w:t>Datenqualität</w:t>
            </w:r>
            <w:r w:rsidR="00622176">
              <w:rPr>
                <w:noProof/>
                <w:webHidden/>
              </w:rPr>
              <w:tab/>
            </w:r>
            <w:r w:rsidR="00622176">
              <w:rPr>
                <w:noProof/>
                <w:webHidden/>
              </w:rPr>
              <w:fldChar w:fldCharType="begin"/>
            </w:r>
            <w:r w:rsidR="00622176">
              <w:rPr>
                <w:noProof/>
                <w:webHidden/>
              </w:rPr>
              <w:instrText xml:space="preserve"> PAGEREF _Toc11153545 \h </w:instrText>
            </w:r>
            <w:r w:rsidR="00622176">
              <w:rPr>
                <w:noProof/>
                <w:webHidden/>
              </w:rPr>
            </w:r>
            <w:r w:rsidR="00622176">
              <w:rPr>
                <w:noProof/>
                <w:webHidden/>
              </w:rPr>
              <w:fldChar w:fldCharType="separate"/>
            </w:r>
            <w:r w:rsidR="004B3708">
              <w:rPr>
                <w:noProof/>
                <w:webHidden/>
              </w:rPr>
              <w:t>18</w:t>
            </w:r>
            <w:r w:rsidR="00622176">
              <w:rPr>
                <w:noProof/>
                <w:webHidden/>
              </w:rPr>
              <w:fldChar w:fldCharType="end"/>
            </w:r>
          </w:hyperlink>
        </w:p>
        <w:p w14:paraId="72A29A16" w14:textId="3315D8A6" w:rsidR="00622176" w:rsidRDefault="00553CC4">
          <w:pPr>
            <w:pStyle w:val="Verzeichnis2"/>
            <w:tabs>
              <w:tab w:val="left" w:pos="660"/>
              <w:tab w:val="right" w:leader="dot" w:pos="10054"/>
            </w:tabs>
            <w:rPr>
              <w:rFonts w:eastAsiaTheme="minorEastAsia" w:cstheme="minorBidi"/>
              <w:noProof/>
              <w:sz w:val="22"/>
              <w:lang w:val="en-US"/>
            </w:rPr>
          </w:pPr>
          <w:hyperlink w:anchor="_Toc11153546" w:history="1">
            <w:r w:rsidR="00622176" w:rsidRPr="00F26B23">
              <w:rPr>
                <w:rStyle w:val="Hyperlink"/>
                <w:noProof/>
              </w:rPr>
              <w:t>3.8</w:t>
            </w:r>
            <w:r w:rsidR="00622176">
              <w:rPr>
                <w:rFonts w:eastAsiaTheme="minorEastAsia" w:cstheme="minorBidi"/>
                <w:noProof/>
                <w:sz w:val="22"/>
                <w:lang w:val="en-US"/>
              </w:rPr>
              <w:tab/>
            </w:r>
            <w:r w:rsidR="00622176" w:rsidRPr="00F26B23">
              <w:rPr>
                <w:rStyle w:val="Hyperlink"/>
                <w:noProof/>
              </w:rPr>
              <w:t>Betrachtungszeitraum</w:t>
            </w:r>
            <w:r w:rsidR="00622176">
              <w:rPr>
                <w:noProof/>
                <w:webHidden/>
              </w:rPr>
              <w:tab/>
            </w:r>
            <w:r w:rsidR="00622176">
              <w:rPr>
                <w:noProof/>
                <w:webHidden/>
              </w:rPr>
              <w:fldChar w:fldCharType="begin"/>
            </w:r>
            <w:r w:rsidR="00622176">
              <w:rPr>
                <w:noProof/>
                <w:webHidden/>
              </w:rPr>
              <w:instrText xml:space="preserve"> PAGEREF _Toc11153546 \h </w:instrText>
            </w:r>
            <w:r w:rsidR="00622176">
              <w:rPr>
                <w:noProof/>
                <w:webHidden/>
              </w:rPr>
            </w:r>
            <w:r w:rsidR="00622176">
              <w:rPr>
                <w:noProof/>
                <w:webHidden/>
              </w:rPr>
              <w:fldChar w:fldCharType="separate"/>
            </w:r>
            <w:r w:rsidR="004B3708">
              <w:rPr>
                <w:noProof/>
                <w:webHidden/>
              </w:rPr>
              <w:t>18</w:t>
            </w:r>
            <w:r w:rsidR="00622176">
              <w:rPr>
                <w:noProof/>
                <w:webHidden/>
              </w:rPr>
              <w:fldChar w:fldCharType="end"/>
            </w:r>
          </w:hyperlink>
        </w:p>
        <w:p w14:paraId="62FE26F7" w14:textId="736F44BA" w:rsidR="00622176" w:rsidRDefault="00553CC4">
          <w:pPr>
            <w:pStyle w:val="Verzeichnis2"/>
            <w:tabs>
              <w:tab w:val="left" w:pos="660"/>
              <w:tab w:val="right" w:leader="dot" w:pos="10054"/>
            </w:tabs>
            <w:rPr>
              <w:rFonts w:eastAsiaTheme="minorEastAsia" w:cstheme="minorBidi"/>
              <w:noProof/>
              <w:sz w:val="22"/>
              <w:lang w:val="en-US"/>
            </w:rPr>
          </w:pPr>
          <w:hyperlink w:anchor="_Toc11153547" w:history="1">
            <w:r w:rsidR="00622176" w:rsidRPr="00F26B23">
              <w:rPr>
                <w:rStyle w:val="Hyperlink"/>
                <w:noProof/>
              </w:rPr>
              <w:t>3.9</w:t>
            </w:r>
            <w:r w:rsidR="00622176">
              <w:rPr>
                <w:rFonts w:eastAsiaTheme="minorEastAsia" w:cstheme="minorBidi"/>
                <w:noProof/>
                <w:sz w:val="22"/>
                <w:lang w:val="en-US"/>
              </w:rPr>
              <w:tab/>
            </w:r>
            <w:r w:rsidR="00622176" w:rsidRPr="00F26B23">
              <w:rPr>
                <w:rStyle w:val="Hyperlink"/>
                <w:noProof/>
              </w:rPr>
              <w:t>Allokation</w:t>
            </w:r>
            <w:r w:rsidR="00622176">
              <w:rPr>
                <w:noProof/>
                <w:webHidden/>
              </w:rPr>
              <w:tab/>
            </w:r>
            <w:r w:rsidR="00622176">
              <w:rPr>
                <w:noProof/>
                <w:webHidden/>
              </w:rPr>
              <w:fldChar w:fldCharType="begin"/>
            </w:r>
            <w:r w:rsidR="00622176">
              <w:rPr>
                <w:noProof/>
                <w:webHidden/>
              </w:rPr>
              <w:instrText xml:space="preserve"> PAGEREF _Toc11153547 \h </w:instrText>
            </w:r>
            <w:r w:rsidR="00622176">
              <w:rPr>
                <w:noProof/>
                <w:webHidden/>
              </w:rPr>
            </w:r>
            <w:r w:rsidR="00622176">
              <w:rPr>
                <w:noProof/>
                <w:webHidden/>
              </w:rPr>
              <w:fldChar w:fldCharType="separate"/>
            </w:r>
            <w:r w:rsidR="004B3708">
              <w:rPr>
                <w:noProof/>
                <w:webHidden/>
              </w:rPr>
              <w:t>18</w:t>
            </w:r>
            <w:r w:rsidR="00622176">
              <w:rPr>
                <w:noProof/>
                <w:webHidden/>
              </w:rPr>
              <w:fldChar w:fldCharType="end"/>
            </w:r>
          </w:hyperlink>
        </w:p>
        <w:p w14:paraId="4B29BE00" w14:textId="0B4F5FE5" w:rsidR="00622176" w:rsidRDefault="00553CC4">
          <w:pPr>
            <w:pStyle w:val="Verzeichnis2"/>
            <w:tabs>
              <w:tab w:val="left" w:pos="880"/>
              <w:tab w:val="right" w:leader="dot" w:pos="10054"/>
            </w:tabs>
            <w:rPr>
              <w:rFonts w:eastAsiaTheme="minorEastAsia" w:cstheme="minorBidi"/>
              <w:noProof/>
              <w:sz w:val="22"/>
              <w:lang w:val="en-US"/>
            </w:rPr>
          </w:pPr>
          <w:hyperlink w:anchor="_Toc11153548" w:history="1">
            <w:r w:rsidR="00622176" w:rsidRPr="00F26B23">
              <w:rPr>
                <w:rStyle w:val="Hyperlink"/>
                <w:noProof/>
              </w:rPr>
              <w:t>3.10</w:t>
            </w:r>
            <w:r w:rsidR="00622176">
              <w:rPr>
                <w:rFonts w:eastAsiaTheme="minorEastAsia" w:cstheme="minorBidi"/>
                <w:noProof/>
                <w:sz w:val="22"/>
                <w:lang w:val="en-US"/>
              </w:rPr>
              <w:tab/>
            </w:r>
            <w:r w:rsidR="00622176" w:rsidRPr="00F26B23">
              <w:rPr>
                <w:rStyle w:val="Hyperlink"/>
                <w:noProof/>
              </w:rPr>
              <w:t>Vergleichbarkeit</w:t>
            </w:r>
            <w:r w:rsidR="00622176">
              <w:rPr>
                <w:noProof/>
                <w:webHidden/>
              </w:rPr>
              <w:tab/>
            </w:r>
            <w:r w:rsidR="00622176">
              <w:rPr>
                <w:noProof/>
                <w:webHidden/>
              </w:rPr>
              <w:fldChar w:fldCharType="begin"/>
            </w:r>
            <w:r w:rsidR="00622176">
              <w:rPr>
                <w:noProof/>
                <w:webHidden/>
              </w:rPr>
              <w:instrText xml:space="preserve"> PAGEREF _Toc11153548 \h </w:instrText>
            </w:r>
            <w:r w:rsidR="00622176">
              <w:rPr>
                <w:noProof/>
                <w:webHidden/>
              </w:rPr>
            </w:r>
            <w:r w:rsidR="00622176">
              <w:rPr>
                <w:noProof/>
                <w:webHidden/>
              </w:rPr>
              <w:fldChar w:fldCharType="separate"/>
            </w:r>
            <w:r w:rsidR="004B3708">
              <w:rPr>
                <w:noProof/>
                <w:webHidden/>
              </w:rPr>
              <w:t>19</w:t>
            </w:r>
            <w:r w:rsidR="00622176">
              <w:rPr>
                <w:noProof/>
                <w:webHidden/>
              </w:rPr>
              <w:fldChar w:fldCharType="end"/>
            </w:r>
          </w:hyperlink>
        </w:p>
        <w:p w14:paraId="1B6AF1E6" w14:textId="4F4AB3AF" w:rsidR="00622176" w:rsidRDefault="00553CC4">
          <w:pPr>
            <w:pStyle w:val="Verzeichnis1"/>
            <w:tabs>
              <w:tab w:val="left" w:pos="360"/>
              <w:tab w:val="right" w:leader="dot" w:pos="10054"/>
            </w:tabs>
            <w:rPr>
              <w:rFonts w:eastAsiaTheme="minorEastAsia" w:cstheme="minorBidi"/>
              <w:noProof/>
              <w:sz w:val="22"/>
              <w:lang w:val="en-US"/>
            </w:rPr>
          </w:pPr>
          <w:hyperlink w:anchor="_Toc11153549" w:history="1">
            <w:r w:rsidR="00622176" w:rsidRPr="00F26B23">
              <w:rPr>
                <w:rStyle w:val="Hyperlink"/>
                <w:rFonts w:cstheme="minorHAnsi"/>
                <w:noProof/>
                <w:snapToGrid w:val="0"/>
                <w:w w:val="0"/>
              </w:rPr>
              <w:t>4.</w:t>
            </w:r>
            <w:r w:rsidR="00622176">
              <w:rPr>
                <w:rFonts w:eastAsiaTheme="minorEastAsia" w:cstheme="minorBidi"/>
                <w:noProof/>
                <w:sz w:val="22"/>
                <w:lang w:val="en-US"/>
              </w:rPr>
              <w:tab/>
            </w:r>
            <w:r w:rsidR="00622176" w:rsidRPr="00F26B23">
              <w:rPr>
                <w:rStyle w:val="Hyperlink"/>
                <w:noProof/>
              </w:rPr>
              <w:t>LCA: Szenarien und weitere technische Informationen</w:t>
            </w:r>
            <w:r w:rsidR="00622176">
              <w:rPr>
                <w:noProof/>
                <w:webHidden/>
              </w:rPr>
              <w:tab/>
            </w:r>
            <w:r w:rsidR="00622176">
              <w:rPr>
                <w:noProof/>
                <w:webHidden/>
              </w:rPr>
              <w:fldChar w:fldCharType="begin"/>
            </w:r>
            <w:r w:rsidR="00622176">
              <w:rPr>
                <w:noProof/>
                <w:webHidden/>
              </w:rPr>
              <w:instrText xml:space="preserve"> PAGEREF _Toc11153549 \h </w:instrText>
            </w:r>
            <w:r w:rsidR="00622176">
              <w:rPr>
                <w:noProof/>
                <w:webHidden/>
              </w:rPr>
            </w:r>
            <w:r w:rsidR="00622176">
              <w:rPr>
                <w:noProof/>
                <w:webHidden/>
              </w:rPr>
              <w:fldChar w:fldCharType="separate"/>
            </w:r>
            <w:r w:rsidR="004B3708">
              <w:rPr>
                <w:noProof/>
                <w:webHidden/>
              </w:rPr>
              <w:t>19</w:t>
            </w:r>
            <w:r w:rsidR="00622176">
              <w:rPr>
                <w:noProof/>
                <w:webHidden/>
              </w:rPr>
              <w:fldChar w:fldCharType="end"/>
            </w:r>
          </w:hyperlink>
        </w:p>
        <w:p w14:paraId="70CECD9B" w14:textId="39F3E5EC" w:rsidR="00622176" w:rsidRDefault="00553CC4">
          <w:pPr>
            <w:pStyle w:val="Verzeichnis2"/>
            <w:tabs>
              <w:tab w:val="left" w:pos="660"/>
              <w:tab w:val="right" w:leader="dot" w:pos="10054"/>
            </w:tabs>
            <w:rPr>
              <w:rFonts w:eastAsiaTheme="minorEastAsia" w:cstheme="minorBidi"/>
              <w:noProof/>
              <w:sz w:val="22"/>
              <w:lang w:val="en-US"/>
            </w:rPr>
          </w:pPr>
          <w:hyperlink w:anchor="_Toc11153550" w:history="1">
            <w:r w:rsidR="00622176" w:rsidRPr="00F26B23">
              <w:rPr>
                <w:rStyle w:val="Hyperlink"/>
                <w:noProof/>
              </w:rPr>
              <w:t>4.1</w:t>
            </w:r>
            <w:r w:rsidR="00622176">
              <w:rPr>
                <w:rFonts w:eastAsiaTheme="minorEastAsia" w:cstheme="minorBidi"/>
                <w:noProof/>
                <w:sz w:val="22"/>
                <w:lang w:val="en-US"/>
              </w:rPr>
              <w:tab/>
            </w:r>
            <w:r w:rsidR="00622176" w:rsidRPr="00F26B23">
              <w:rPr>
                <w:rStyle w:val="Hyperlink"/>
                <w:noProof/>
              </w:rPr>
              <w:t>A1-A3 Herstellungsphase</w:t>
            </w:r>
            <w:r w:rsidR="00622176">
              <w:rPr>
                <w:noProof/>
                <w:webHidden/>
              </w:rPr>
              <w:tab/>
            </w:r>
            <w:r w:rsidR="00622176">
              <w:rPr>
                <w:noProof/>
                <w:webHidden/>
              </w:rPr>
              <w:fldChar w:fldCharType="begin"/>
            </w:r>
            <w:r w:rsidR="00622176">
              <w:rPr>
                <w:noProof/>
                <w:webHidden/>
              </w:rPr>
              <w:instrText xml:space="preserve"> PAGEREF _Toc11153550 \h </w:instrText>
            </w:r>
            <w:r w:rsidR="00622176">
              <w:rPr>
                <w:noProof/>
                <w:webHidden/>
              </w:rPr>
            </w:r>
            <w:r w:rsidR="00622176">
              <w:rPr>
                <w:noProof/>
                <w:webHidden/>
              </w:rPr>
              <w:fldChar w:fldCharType="separate"/>
            </w:r>
            <w:r w:rsidR="004B3708">
              <w:rPr>
                <w:noProof/>
                <w:webHidden/>
              </w:rPr>
              <w:t>19</w:t>
            </w:r>
            <w:r w:rsidR="00622176">
              <w:rPr>
                <w:noProof/>
                <w:webHidden/>
              </w:rPr>
              <w:fldChar w:fldCharType="end"/>
            </w:r>
          </w:hyperlink>
        </w:p>
        <w:p w14:paraId="48B2B755" w14:textId="0E133014" w:rsidR="00622176" w:rsidRDefault="00553CC4">
          <w:pPr>
            <w:pStyle w:val="Verzeichnis2"/>
            <w:tabs>
              <w:tab w:val="left" w:pos="660"/>
              <w:tab w:val="right" w:leader="dot" w:pos="10054"/>
            </w:tabs>
            <w:rPr>
              <w:rFonts w:eastAsiaTheme="minorEastAsia" w:cstheme="minorBidi"/>
              <w:noProof/>
              <w:sz w:val="22"/>
              <w:lang w:val="en-US"/>
            </w:rPr>
          </w:pPr>
          <w:hyperlink w:anchor="_Toc11153551" w:history="1">
            <w:r w:rsidR="00622176" w:rsidRPr="00F26B23">
              <w:rPr>
                <w:rStyle w:val="Hyperlink"/>
                <w:noProof/>
              </w:rPr>
              <w:t>4.2</w:t>
            </w:r>
            <w:r w:rsidR="00622176">
              <w:rPr>
                <w:rFonts w:eastAsiaTheme="minorEastAsia" w:cstheme="minorBidi"/>
                <w:noProof/>
                <w:sz w:val="22"/>
                <w:lang w:val="en-US"/>
              </w:rPr>
              <w:tab/>
            </w:r>
            <w:r w:rsidR="00622176" w:rsidRPr="00F26B23">
              <w:rPr>
                <w:rStyle w:val="Hyperlink"/>
                <w:noProof/>
              </w:rPr>
              <w:t>A4-A5 Errichtungsphase</w:t>
            </w:r>
            <w:r w:rsidR="00622176">
              <w:rPr>
                <w:noProof/>
                <w:webHidden/>
              </w:rPr>
              <w:tab/>
            </w:r>
            <w:r w:rsidR="00622176">
              <w:rPr>
                <w:noProof/>
                <w:webHidden/>
              </w:rPr>
              <w:fldChar w:fldCharType="begin"/>
            </w:r>
            <w:r w:rsidR="00622176">
              <w:rPr>
                <w:noProof/>
                <w:webHidden/>
              </w:rPr>
              <w:instrText xml:space="preserve"> PAGEREF _Toc11153551 \h </w:instrText>
            </w:r>
            <w:r w:rsidR="00622176">
              <w:rPr>
                <w:noProof/>
                <w:webHidden/>
              </w:rPr>
            </w:r>
            <w:r w:rsidR="00622176">
              <w:rPr>
                <w:noProof/>
                <w:webHidden/>
              </w:rPr>
              <w:fldChar w:fldCharType="separate"/>
            </w:r>
            <w:r w:rsidR="004B3708">
              <w:rPr>
                <w:noProof/>
                <w:webHidden/>
              </w:rPr>
              <w:t>19</w:t>
            </w:r>
            <w:r w:rsidR="00622176">
              <w:rPr>
                <w:noProof/>
                <w:webHidden/>
              </w:rPr>
              <w:fldChar w:fldCharType="end"/>
            </w:r>
          </w:hyperlink>
        </w:p>
        <w:p w14:paraId="0B3013D2" w14:textId="4E5EC6F3" w:rsidR="00622176" w:rsidRDefault="00553CC4">
          <w:pPr>
            <w:pStyle w:val="Verzeichnis2"/>
            <w:tabs>
              <w:tab w:val="left" w:pos="660"/>
              <w:tab w:val="right" w:leader="dot" w:pos="10054"/>
            </w:tabs>
            <w:rPr>
              <w:rFonts w:eastAsiaTheme="minorEastAsia" w:cstheme="minorBidi"/>
              <w:noProof/>
              <w:sz w:val="22"/>
              <w:lang w:val="en-US"/>
            </w:rPr>
          </w:pPr>
          <w:hyperlink w:anchor="_Toc11153552" w:history="1">
            <w:r w:rsidR="00622176" w:rsidRPr="00F26B23">
              <w:rPr>
                <w:rStyle w:val="Hyperlink"/>
                <w:noProof/>
              </w:rPr>
              <w:t>4.3</w:t>
            </w:r>
            <w:r w:rsidR="00622176">
              <w:rPr>
                <w:rFonts w:eastAsiaTheme="minorEastAsia" w:cstheme="minorBidi"/>
                <w:noProof/>
                <w:sz w:val="22"/>
                <w:lang w:val="en-US"/>
              </w:rPr>
              <w:tab/>
            </w:r>
            <w:r w:rsidR="00622176" w:rsidRPr="00F26B23">
              <w:rPr>
                <w:rStyle w:val="Hyperlink"/>
                <w:noProof/>
              </w:rPr>
              <w:t>B1-B7 Nutzungsphase</w:t>
            </w:r>
            <w:r w:rsidR="00622176">
              <w:rPr>
                <w:noProof/>
                <w:webHidden/>
              </w:rPr>
              <w:tab/>
            </w:r>
            <w:r w:rsidR="00622176">
              <w:rPr>
                <w:noProof/>
                <w:webHidden/>
              </w:rPr>
              <w:fldChar w:fldCharType="begin"/>
            </w:r>
            <w:r w:rsidR="00622176">
              <w:rPr>
                <w:noProof/>
                <w:webHidden/>
              </w:rPr>
              <w:instrText xml:space="preserve"> PAGEREF _Toc11153552 \h </w:instrText>
            </w:r>
            <w:r w:rsidR="00622176">
              <w:rPr>
                <w:noProof/>
                <w:webHidden/>
              </w:rPr>
            </w:r>
            <w:r w:rsidR="00622176">
              <w:rPr>
                <w:noProof/>
                <w:webHidden/>
              </w:rPr>
              <w:fldChar w:fldCharType="separate"/>
            </w:r>
            <w:r w:rsidR="004B3708">
              <w:rPr>
                <w:noProof/>
                <w:webHidden/>
              </w:rPr>
              <w:t>20</w:t>
            </w:r>
            <w:r w:rsidR="00622176">
              <w:rPr>
                <w:noProof/>
                <w:webHidden/>
              </w:rPr>
              <w:fldChar w:fldCharType="end"/>
            </w:r>
          </w:hyperlink>
        </w:p>
        <w:p w14:paraId="4E750DE5" w14:textId="084467F3" w:rsidR="00622176" w:rsidRDefault="00553CC4">
          <w:pPr>
            <w:pStyle w:val="Verzeichnis2"/>
            <w:tabs>
              <w:tab w:val="left" w:pos="660"/>
              <w:tab w:val="right" w:leader="dot" w:pos="10054"/>
            </w:tabs>
            <w:rPr>
              <w:rFonts w:eastAsiaTheme="minorEastAsia" w:cstheme="minorBidi"/>
              <w:noProof/>
              <w:sz w:val="22"/>
              <w:lang w:val="en-US"/>
            </w:rPr>
          </w:pPr>
          <w:hyperlink w:anchor="_Toc11153553" w:history="1">
            <w:r w:rsidR="00622176" w:rsidRPr="00F26B23">
              <w:rPr>
                <w:rStyle w:val="Hyperlink"/>
                <w:noProof/>
              </w:rPr>
              <w:t>4.4</w:t>
            </w:r>
            <w:r w:rsidR="00622176">
              <w:rPr>
                <w:rFonts w:eastAsiaTheme="minorEastAsia" w:cstheme="minorBidi"/>
                <w:noProof/>
                <w:sz w:val="22"/>
                <w:lang w:val="en-US"/>
              </w:rPr>
              <w:tab/>
            </w:r>
            <w:r w:rsidR="00622176" w:rsidRPr="00F26B23">
              <w:rPr>
                <w:rStyle w:val="Hyperlink"/>
                <w:noProof/>
              </w:rPr>
              <w:t>C1-C4 Entsorgungsphase</w:t>
            </w:r>
            <w:r w:rsidR="00622176">
              <w:rPr>
                <w:noProof/>
                <w:webHidden/>
              </w:rPr>
              <w:tab/>
            </w:r>
            <w:r w:rsidR="00622176">
              <w:rPr>
                <w:noProof/>
                <w:webHidden/>
              </w:rPr>
              <w:fldChar w:fldCharType="begin"/>
            </w:r>
            <w:r w:rsidR="00622176">
              <w:rPr>
                <w:noProof/>
                <w:webHidden/>
              </w:rPr>
              <w:instrText xml:space="preserve"> PAGEREF _Toc11153553 \h </w:instrText>
            </w:r>
            <w:r w:rsidR="00622176">
              <w:rPr>
                <w:noProof/>
                <w:webHidden/>
              </w:rPr>
            </w:r>
            <w:r w:rsidR="00622176">
              <w:rPr>
                <w:noProof/>
                <w:webHidden/>
              </w:rPr>
              <w:fldChar w:fldCharType="separate"/>
            </w:r>
            <w:r w:rsidR="004B3708">
              <w:rPr>
                <w:noProof/>
                <w:webHidden/>
              </w:rPr>
              <w:t>21</w:t>
            </w:r>
            <w:r w:rsidR="00622176">
              <w:rPr>
                <w:noProof/>
                <w:webHidden/>
              </w:rPr>
              <w:fldChar w:fldCharType="end"/>
            </w:r>
          </w:hyperlink>
        </w:p>
        <w:p w14:paraId="7BA2E347" w14:textId="200BC363" w:rsidR="00622176" w:rsidRDefault="00553CC4">
          <w:pPr>
            <w:pStyle w:val="Verzeichnis2"/>
            <w:tabs>
              <w:tab w:val="left" w:pos="660"/>
              <w:tab w:val="right" w:leader="dot" w:pos="10054"/>
            </w:tabs>
            <w:rPr>
              <w:rFonts w:eastAsiaTheme="minorEastAsia" w:cstheme="minorBidi"/>
              <w:noProof/>
              <w:sz w:val="22"/>
              <w:lang w:val="en-US"/>
            </w:rPr>
          </w:pPr>
          <w:hyperlink w:anchor="_Toc11153554" w:history="1">
            <w:r w:rsidR="00622176" w:rsidRPr="00F26B23">
              <w:rPr>
                <w:rStyle w:val="Hyperlink"/>
                <w:noProof/>
              </w:rPr>
              <w:t>4.5</w:t>
            </w:r>
            <w:r w:rsidR="00622176">
              <w:rPr>
                <w:rFonts w:eastAsiaTheme="minorEastAsia" w:cstheme="minorBidi"/>
                <w:noProof/>
                <w:sz w:val="22"/>
                <w:lang w:val="en-US"/>
              </w:rPr>
              <w:tab/>
            </w:r>
            <w:r w:rsidR="00622176" w:rsidRPr="00F26B23">
              <w:rPr>
                <w:rStyle w:val="Hyperlink"/>
                <w:noProof/>
              </w:rPr>
              <w:t>D Wiederverwendungs-, Rückgewinnungs- und Recyclingpotenzial</w:t>
            </w:r>
            <w:r w:rsidR="00622176">
              <w:rPr>
                <w:noProof/>
                <w:webHidden/>
              </w:rPr>
              <w:tab/>
            </w:r>
            <w:r w:rsidR="00622176">
              <w:rPr>
                <w:noProof/>
                <w:webHidden/>
              </w:rPr>
              <w:fldChar w:fldCharType="begin"/>
            </w:r>
            <w:r w:rsidR="00622176">
              <w:rPr>
                <w:noProof/>
                <w:webHidden/>
              </w:rPr>
              <w:instrText xml:space="preserve"> PAGEREF _Toc11153554 \h </w:instrText>
            </w:r>
            <w:r w:rsidR="00622176">
              <w:rPr>
                <w:noProof/>
                <w:webHidden/>
              </w:rPr>
            </w:r>
            <w:r w:rsidR="00622176">
              <w:rPr>
                <w:noProof/>
                <w:webHidden/>
              </w:rPr>
              <w:fldChar w:fldCharType="separate"/>
            </w:r>
            <w:r w:rsidR="004B3708">
              <w:rPr>
                <w:noProof/>
                <w:webHidden/>
              </w:rPr>
              <w:t>21</w:t>
            </w:r>
            <w:r w:rsidR="00622176">
              <w:rPr>
                <w:noProof/>
                <w:webHidden/>
              </w:rPr>
              <w:fldChar w:fldCharType="end"/>
            </w:r>
          </w:hyperlink>
        </w:p>
        <w:p w14:paraId="32F619DF" w14:textId="6209054E" w:rsidR="00622176" w:rsidRDefault="00553CC4">
          <w:pPr>
            <w:pStyle w:val="Verzeichnis1"/>
            <w:tabs>
              <w:tab w:val="left" w:pos="360"/>
              <w:tab w:val="right" w:leader="dot" w:pos="10054"/>
            </w:tabs>
            <w:rPr>
              <w:rFonts w:eastAsiaTheme="minorEastAsia" w:cstheme="minorBidi"/>
              <w:noProof/>
              <w:sz w:val="22"/>
              <w:lang w:val="en-US"/>
            </w:rPr>
          </w:pPr>
          <w:hyperlink w:anchor="_Toc11153555" w:history="1">
            <w:r w:rsidR="00622176" w:rsidRPr="00F26B23">
              <w:rPr>
                <w:rStyle w:val="Hyperlink"/>
                <w:rFonts w:cstheme="minorHAnsi"/>
                <w:noProof/>
                <w:snapToGrid w:val="0"/>
                <w:w w:val="0"/>
                <w:lang w:val="de-CH"/>
              </w:rPr>
              <w:t>5.</w:t>
            </w:r>
            <w:r w:rsidR="00622176">
              <w:rPr>
                <w:rFonts w:eastAsiaTheme="minorEastAsia" w:cstheme="minorBidi"/>
                <w:noProof/>
                <w:sz w:val="22"/>
                <w:lang w:val="en-US"/>
              </w:rPr>
              <w:tab/>
            </w:r>
            <w:r w:rsidR="00622176" w:rsidRPr="00F26B23">
              <w:rPr>
                <w:rStyle w:val="Hyperlink"/>
                <w:noProof/>
                <w:lang w:val="de-CH"/>
              </w:rPr>
              <w:t>LCA: Ergebnisse</w:t>
            </w:r>
            <w:r w:rsidR="00622176">
              <w:rPr>
                <w:noProof/>
                <w:webHidden/>
              </w:rPr>
              <w:tab/>
            </w:r>
            <w:r w:rsidR="00622176">
              <w:rPr>
                <w:noProof/>
                <w:webHidden/>
              </w:rPr>
              <w:fldChar w:fldCharType="begin"/>
            </w:r>
            <w:r w:rsidR="00622176">
              <w:rPr>
                <w:noProof/>
                <w:webHidden/>
              </w:rPr>
              <w:instrText xml:space="preserve"> PAGEREF _Toc11153555 \h </w:instrText>
            </w:r>
            <w:r w:rsidR="00622176">
              <w:rPr>
                <w:noProof/>
                <w:webHidden/>
              </w:rPr>
            </w:r>
            <w:r w:rsidR="00622176">
              <w:rPr>
                <w:noProof/>
                <w:webHidden/>
              </w:rPr>
              <w:fldChar w:fldCharType="separate"/>
            </w:r>
            <w:r w:rsidR="004B3708">
              <w:rPr>
                <w:noProof/>
                <w:webHidden/>
              </w:rPr>
              <w:t>22</w:t>
            </w:r>
            <w:r w:rsidR="00622176">
              <w:rPr>
                <w:noProof/>
                <w:webHidden/>
              </w:rPr>
              <w:fldChar w:fldCharType="end"/>
            </w:r>
          </w:hyperlink>
        </w:p>
        <w:p w14:paraId="264B5C40" w14:textId="75819088" w:rsidR="00622176" w:rsidRDefault="00553CC4">
          <w:pPr>
            <w:pStyle w:val="Verzeichnis1"/>
            <w:tabs>
              <w:tab w:val="left" w:pos="360"/>
              <w:tab w:val="right" w:leader="dot" w:pos="10054"/>
            </w:tabs>
            <w:rPr>
              <w:rFonts w:eastAsiaTheme="minorEastAsia" w:cstheme="minorBidi"/>
              <w:noProof/>
              <w:sz w:val="22"/>
              <w:lang w:val="en-US"/>
            </w:rPr>
          </w:pPr>
          <w:hyperlink w:anchor="_Toc11153556" w:history="1">
            <w:r w:rsidR="00622176" w:rsidRPr="00F26B23">
              <w:rPr>
                <w:rStyle w:val="Hyperlink"/>
                <w:rFonts w:cstheme="minorHAnsi"/>
                <w:noProof/>
                <w:snapToGrid w:val="0"/>
                <w:w w:val="0"/>
                <w:lang w:val="de-CH"/>
              </w:rPr>
              <w:t>6.</w:t>
            </w:r>
            <w:r w:rsidR="00622176">
              <w:rPr>
                <w:rFonts w:eastAsiaTheme="minorEastAsia" w:cstheme="minorBidi"/>
                <w:noProof/>
                <w:sz w:val="22"/>
                <w:lang w:val="en-US"/>
              </w:rPr>
              <w:tab/>
            </w:r>
            <w:r w:rsidR="00622176" w:rsidRPr="00F26B23">
              <w:rPr>
                <w:rStyle w:val="Hyperlink"/>
                <w:noProof/>
                <w:lang w:val="de-CH"/>
              </w:rPr>
              <w:t>LCA: Interpretation</w:t>
            </w:r>
            <w:r w:rsidR="00622176">
              <w:rPr>
                <w:noProof/>
                <w:webHidden/>
              </w:rPr>
              <w:tab/>
            </w:r>
            <w:r w:rsidR="00622176">
              <w:rPr>
                <w:noProof/>
                <w:webHidden/>
              </w:rPr>
              <w:fldChar w:fldCharType="begin"/>
            </w:r>
            <w:r w:rsidR="00622176">
              <w:rPr>
                <w:noProof/>
                <w:webHidden/>
              </w:rPr>
              <w:instrText xml:space="preserve"> PAGEREF _Toc11153556 \h </w:instrText>
            </w:r>
            <w:r w:rsidR="00622176">
              <w:rPr>
                <w:noProof/>
                <w:webHidden/>
              </w:rPr>
            </w:r>
            <w:r w:rsidR="00622176">
              <w:rPr>
                <w:noProof/>
                <w:webHidden/>
              </w:rPr>
              <w:fldChar w:fldCharType="separate"/>
            </w:r>
            <w:r w:rsidR="004B3708">
              <w:rPr>
                <w:noProof/>
                <w:webHidden/>
              </w:rPr>
              <w:t>23</w:t>
            </w:r>
            <w:r w:rsidR="00622176">
              <w:rPr>
                <w:noProof/>
                <w:webHidden/>
              </w:rPr>
              <w:fldChar w:fldCharType="end"/>
            </w:r>
          </w:hyperlink>
        </w:p>
        <w:p w14:paraId="341ECDBB" w14:textId="44754244" w:rsidR="00622176" w:rsidRDefault="00553CC4">
          <w:pPr>
            <w:pStyle w:val="Verzeichnis1"/>
            <w:tabs>
              <w:tab w:val="left" w:pos="360"/>
              <w:tab w:val="right" w:leader="dot" w:pos="10054"/>
            </w:tabs>
            <w:rPr>
              <w:rFonts w:eastAsiaTheme="minorEastAsia" w:cstheme="minorBidi"/>
              <w:noProof/>
              <w:sz w:val="22"/>
              <w:lang w:val="en-US"/>
            </w:rPr>
          </w:pPr>
          <w:hyperlink w:anchor="_Toc11153557" w:history="1">
            <w:r w:rsidR="00622176" w:rsidRPr="00F26B23">
              <w:rPr>
                <w:rStyle w:val="Hyperlink"/>
                <w:rFonts w:cstheme="minorHAnsi"/>
                <w:noProof/>
                <w:snapToGrid w:val="0"/>
                <w:w w:val="0"/>
                <w:lang w:val="de-CH"/>
              </w:rPr>
              <w:t>7.</w:t>
            </w:r>
            <w:r w:rsidR="00622176">
              <w:rPr>
                <w:rFonts w:eastAsiaTheme="minorEastAsia" w:cstheme="minorBidi"/>
                <w:noProof/>
                <w:sz w:val="22"/>
                <w:lang w:val="en-US"/>
              </w:rPr>
              <w:tab/>
            </w:r>
            <w:r w:rsidR="00622176" w:rsidRPr="00F26B23">
              <w:rPr>
                <w:rStyle w:val="Hyperlink"/>
                <w:noProof/>
                <w:lang w:val="de-CH"/>
              </w:rPr>
              <w:t>Literaturhinweise</w:t>
            </w:r>
            <w:r w:rsidR="00622176">
              <w:rPr>
                <w:noProof/>
                <w:webHidden/>
              </w:rPr>
              <w:tab/>
            </w:r>
            <w:r w:rsidR="00622176">
              <w:rPr>
                <w:noProof/>
                <w:webHidden/>
              </w:rPr>
              <w:fldChar w:fldCharType="begin"/>
            </w:r>
            <w:r w:rsidR="00622176">
              <w:rPr>
                <w:noProof/>
                <w:webHidden/>
              </w:rPr>
              <w:instrText xml:space="preserve"> PAGEREF _Toc11153557 \h </w:instrText>
            </w:r>
            <w:r w:rsidR="00622176">
              <w:rPr>
                <w:noProof/>
                <w:webHidden/>
              </w:rPr>
            </w:r>
            <w:r w:rsidR="00622176">
              <w:rPr>
                <w:noProof/>
                <w:webHidden/>
              </w:rPr>
              <w:fldChar w:fldCharType="separate"/>
            </w:r>
            <w:r w:rsidR="004B3708">
              <w:rPr>
                <w:noProof/>
                <w:webHidden/>
              </w:rPr>
              <w:t>24</w:t>
            </w:r>
            <w:r w:rsidR="00622176">
              <w:rPr>
                <w:noProof/>
                <w:webHidden/>
              </w:rPr>
              <w:fldChar w:fldCharType="end"/>
            </w:r>
          </w:hyperlink>
        </w:p>
        <w:p w14:paraId="1CC7478B" w14:textId="6B181913" w:rsidR="00622176" w:rsidRDefault="00553CC4">
          <w:pPr>
            <w:pStyle w:val="Verzeichnis1"/>
            <w:tabs>
              <w:tab w:val="left" w:pos="360"/>
              <w:tab w:val="right" w:leader="dot" w:pos="10054"/>
            </w:tabs>
            <w:rPr>
              <w:rFonts w:eastAsiaTheme="minorEastAsia" w:cstheme="minorBidi"/>
              <w:noProof/>
              <w:sz w:val="22"/>
              <w:lang w:val="en-US"/>
            </w:rPr>
          </w:pPr>
          <w:hyperlink w:anchor="_Toc11153558" w:history="1">
            <w:r w:rsidR="00622176" w:rsidRPr="00F26B23">
              <w:rPr>
                <w:rStyle w:val="Hyperlink"/>
                <w:rFonts w:cstheme="minorHAnsi"/>
                <w:noProof/>
                <w:snapToGrid w:val="0"/>
                <w:w w:val="0"/>
                <w:lang w:val="de-CH"/>
              </w:rPr>
              <w:t>8.</w:t>
            </w:r>
            <w:r w:rsidR="00622176">
              <w:rPr>
                <w:rFonts w:eastAsiaTheme="minorEastAsia" w:cstheme="minorBidi"/>
                <w:noProof/>
                <w:sz w:val="22"/>
                <w:lang w:val="en-US"/>
              </w:rPr>
              <w:tab/>
            </w:r>
            <w:r w:rsidR="00622176" w:rsidRPr="00F26B23">
              <w:rPr>
                <w:rStyle w:val="Hyperlink"/>
                <w:noProof/>
                <w:lang w:val="de-CH"/>
              </w:rPr>
              <w:t>Verzeichnisse und Glossar</w:t>
            </w:r>
            <w:r w:rsidR="00622176">
              <w:rPr>
                <w:noProof/>
                <w:webHidden/>
              </w:rPr>
              <w:tab/>
            </w:r>
            <w:r w:rsidR="00622176">
              <w:rPr>
                <w:noProof/>
                <w:webHidden/>
              </w:rPr>
              <w:fldChar w:fldCharType="begin"/>
            </w:r>
            <w:r w:rsidR="00622176">
              <w:rPr>
                <w:noProof/>
                <w:webHidden/>
              </w:rPr>
              <w:instrText xml:space="preserve"> PAGEREF _Toc11153558 \h </w:instrText>
            </w:r>
            <w:r w:rsidR="00622176">
              <w:rPr>
                <w:noProof/>
                <w:webHidden/>
              </w:rPr>
            </w:r>
            <w:r w:rsidR="00622176">
              <w:rPr>
                <w:noProof/>
                <w:webHidden/>
              </w:rPr>
              <w:fldChar w:fldCharType="separate"/>
            </w:r>
            <w:r w:rsidR="004B3708">
              <w:rPr>
                <w:noProof/>
                <w:webHidden/>
              </w:rPr>
              <w:t>24</w:t>
            </w:r>
            <w:r w:rsidR="00622176">
              <w:rPr>
                <w:noProof/>
                <w:webHidden/>
              </w:rPr>
              <w:fldChar w:fldCharType="end"/>
            </w:r>
          </w:hyperlink>
        </w:p>
        <w:p w14:paraId="24105359" w14:textId="4F780A01" w:rsidR="00622176" w:rsidRDefault="00553CC4">
          <w:pPr>
            <w:pStyle w:val="Verzeichnis2"/>
            <w:tabs>
              <w:tab w:val="left" w:pos="660"/>
              <w:tab w:val="right" w:leader="dot" w:pos="10054"/>
            </w:tabs>
            <w:rPr>
              <w:rFonts w:eastAsiaTheme="minorEastAsia" w:cstheme="minorBidi"/>
              <w:noProof/>
              <w:sz w:val="22"/>
              <w:lang w:val="en-US"/>
            </w:rPr>
          </w:pPr>
          <w:hyperlink w:anchor="_Toc11153559" w:history="1">
            <w:r w:rsidR="00622176" w:rsidRPr="00F26B23">
              <w:rPr>
                <w:rStyle w:val="Hyperlink"/>
                <w:noProof/>
              </w:rPr>
              <w:t>8.1</w:t>
            </w:r>
            <w:r w:rsidR="00622176">
              <w:rPr>
                <w:rFonts w:eastAsiaTheme="minorEastAsia" w:cstheme="minorBidi"/>
                <w:noProof/>
                <w:sz w:val="22"/>
                <w:lang w:val="en-US"/>
              </w:rPr>
              <w:tab/>
            </w:r>
            <w:r w:rsidR="00622176" w:rsidRPr="00F26B23">
              <w:rPr>
                <w:rStyle w:val="Hyperlink"/>
                <w:noProof/>
              </w:rPr>
              <w:t>Abbildungsverzeichnis</w:t>
            </w:r>
            <w:r w:rsidR="00622176">
              <w:rPr>
                <w:noProof/>
                <w:webHidden/>
              </w:rPr>
              <w:tab/>
            </w:r>
            <w:r w:rsidR="00622176">
              <w:rPr>
                <w:noProof/>
                <w:webHidden/>
              </w:rPr>
              <w:fldChar w:fldCharType="begin"/>
            </w:r>
            <w:r w:rsidR="00622176">
              <w:rPr>
                <w:noProof/>
                <w:webHidden/>
              </w:rPr>
              <w:instrText xml:space="preserve"> PAGEREF _Toc11153559 \h </w:instrText>
            </w:r>
            <w:r w:rsidR="00622176">
              <w:rPr>
                <w:noProof/>
                <w:webHidden/>
              </w:rPr>
            </w:r>
            <w:r w:rsidR="00622176">
              <w:rPr>
                <w:noProof/>
                <w:webHidden/>
              </w:rPr>
              <w:fldChar w:fldCharType="separate"/>
            </w:r>
            <w:r w:rsidR="004B3708">
              <w:rPr>
                <w:noProof/>
                <w:webHidden/>
              </w:rPr>
              <w:t>24</w:t>
            </w:r>
            <w:r w:rsidR="00622176">
              <w:rPr>
                <w:noProof/>
                <w:webHidden/>
              </w:rPr>
              <w:fldChar w:fldCharType="end"/>
            </w:r>
          </w:hyperlink>
        </w:p>
        <w:p w14:paraId="215A4B7C" w14:textId="57109AD4" w:rsidR="00622176" w:rsidRDefault="00553CC4">
          <w:pPr>
            <w:pStyle w:val="Verzeichnis2"/>
            <w:tabs>
              <w:tab w:val="left" w:pos="660"/>
              <w:tab w:val="right" w:leader="dot" w:pos="10054"/>
            </w:tabs>
            <w:rPr>
              <w:rFonts w:eastAsiaTheme="minorEastAsia" w:cstheme="minorBidi"/>
              <w:noProof/>
              <w:sz w:val="22"/>
              <w:lang w:val="en-US"/>
            </w:rPr>
          </w:pPr>
          <w:hyperlink w:anchor="_Toc11153560" w:history="1">
            <w:r w:rsidR="00622176" w:rsidRPr="00F26B23">
              <w:rPr>
                <w:rStyle w:val="Hyperlink"/>
                <w:noProof/>
              </w:rPr>
              <w:t>8.2</w:t>
            </w:r>
            <w:r w:rsidR="00622176">
              <w:rPr>
                <w:rFonts w:eastAsiaTheme="minorEastAsia" w:cstheme="minorBidi"/>
                <w:noProof/>
                <w:sz w:val="22"/>
                <w:lang w:val="en-US"/>
              </w:rPr>
              <w:tab/>
            </w:r>
            <w:r w:rsidR="00622176" w:rsidRPr="00F26B23">
              <w:rPr>
                <w:rStyle w:val="Hyperlink"/>
                <w:noProof/>
              </w:rPr>
              <w:t>Tabellenverzeichnis</w:t>
            </w:r>
            <w:r w:rsidR="00622176">
              <w:rPr>
                <w:noProof/>
                <w:webHidden/>
              </w:rPr>
              <w:tab/>
            </w:r>
            <w:r w:rsidR="00622176">
              <w:rPr>
                <w:noProof/>
                <w:webHidden/>
              </w:rPr>
              <w:fldChar w:fldCharType="begin"/>
            </w:r>
            <w:r w:rsidR="00622176">
              <w:rPr>
                <w:noProof/>
                <w:webHidden/>
              </w:rPr>
              <w:instrText xml:space="preserve"> PAGEREF _Toc11153560 \h </w:instrText>
            </w:r>
            <w:r w:rsidR="00622176">
              <w:rPr>
                <w:noProof/>
                <w:webHidden/>
              </w:rPr>
            </w:r>
            <w:r w:rsidR="00622176">
              <w:rPr>
                <w:noProof/>
                <w:webHidden/>
              </w:rPr>
              <w:fldChar w:fldCharType="separate"/>
            </w:r>
            <w:r w:rsidR="004B3708">
              <w:rPr>
                <w:noProof/>
                <w:webHidden/>
              </w:rPr>
              <w:t>24</w:t>
            </w:r>
            <w:r w:rsidR="00622176">
              <w:rPr>
                <w:noProof/>
                <w:webHidden/>
              </w:rPr>
              <w:fldChar w:fldCharType="end"/>
            </w:r>
          </w:hyperlink>
        </w:p>
        <w:p w14:paraId="200E98D5" w14:textId="20A2AFED" w:rsidR="00622176" w:rsidRDefault="00553CC4">
          <w:pPr>
            <w:pStyle w:val="Verzeichnis2"/>
            <w:tabs>
              <w:tab w:val="left" w:pos="660"/>
              <w:tab w:val="right" w:leader="dot" w:pos="10054"/>
            </w:tabs>
            <w:rPr>
              <w:rFonts w:eastAsiaTheme="minorEastAsia" w:cstheme="minorBidi"/>
              <w:noProof/>
              <w:sz w:val="22"/>
              <w:lang w:val="en-US"/>
            </w:rPr>
          </w:pPr>
          <w:hyperlink w:anchor="_Toc11153561" w:history="1">
            <w:r w:rsidR="00622176" w:rsidRPr="00F26B23">
              <w:rPr>
                <w:rStyle w:val="Hyperlink"/>
                <w:noProof/>
              </w:rPr>
              <w:t>8.3</w:t>
            </w:r>
            <w:r w:rsidR="00622176">
              <w:rPr>
                <w:rFonts w:eastAsiaTheme="minorEastAsia" w:cstheme="minorBidi"/>
                <w:noProof/>
                <w:sz w:val="22"/>
                <w:lang w:val="en-US"/>
              </w:rPr>
              <w:tab/>
            </w:r>
            <w:r w:rsidR="00622176" w:rsidRPr="00F26B23">
              <w:rPr>
                <w:rStyle w:val="Hyperlink"/>
                <w:noProof/>
              </w:rPr>
              <w:t>Abkürzungen</w:t>
            </w:r>
            <w:r w:rsidR="00622176">
              <w:rPr>
                <w:noProof/>
                <w:webHidden/>
              </w:rPr>
              <w:tab/>
            </w:r>
            <w:r w:rsidR="00622176">
              <w:rPr>
                <w:noProof/>
                <w:webHidden/>
              </w:rPr>
              <w:fldChar w:fldCharType="begin"/>
            </w:r>
            <w:r w:rsidR="00622176">
              <w:rPr>
                <w:noProof/>
                <w:webHidden/>
              </w:rPr>
              <w:instrText xml:space="preserve"> PAGEREF _Toc11153561 \h </w:instrText>
            </w:r>
            <w:r w:rsidR="00622176">
              <w:rPr>
                <w:noProof/>
                <w:webHidden/>
              </w:rPr>
            </w:r>
            <w:r w:rsidR="00622176">
              <w:rPr>
                <w:noProof/>
                <w:webHidden/>
              </w:rPr>
              <w:fldChar w:fldCharType="separate"/>
            </w:r>
            <w:r w:rsidR="004B3708">
              <w:rPr>
                <w:noProof/>
                <w:webHidden/>
              </w:rPr>
              <w:t>25</w:t>
            </w:r>
            <w:r w:rsidR="00622176">
              <w:rPr>
                <w:noProof/>
                <w:webHidden/>
              </w:rPr>
              <w:fldChar w:fldCharType="end"/>
            </w:r>
          </w:hyperlink>
        </w:p>
        <w:p w14:paraId="54F08802" w14:textId="1CE7B722" w:rsidR="00FB5D78" w:rsidRPr="004C4CA9" w:rsidRDefault="008F14A7" w:rsidP="00FB5D78">
          <w:r w:rsidRPr="004C4CA9">
            <w:rPr>
              <w:color w:val="17365D" w:themeColor="text2" w:themeShade="BF"/>
            </w:rPr>
            <w:fldChar w:fldCharType="end"/>
          </w:r>
        </w:p>
      </w:sdtContent>
    </w:sdt>
    <w:p w14:paraId="2A9E8B92" w14:textId="77777777" w:rsidR="003E2381" w:rsidRPr="004C4CA9" w:rsidRDefault="003E2381">
      <w:pPr>
        <w:spacing w:after="200"/>
        <w:jc w:val="left"/>
        <w:rPr>
          <w:b/>
          <w:bCs/>
          <w:sz w:val="24"/>
          <w:szCs w:val="28"/>
        </w:rPr>
      </w:pPr>
      <w:r w:rsidRPr="004C4CA9">
        <w:br w:type="page"/>
      </w:r>
    </w:p>
    <w:p w14:paraId="1F5D2786" w14:textId="77777777" w:rsidR="00264EB9" w:rsidRPr="004C4CA9" w:rsidRDefault="00264EB9" w:rsidP="00410A47">
      <w:pPr>
        <w:pStyle w:val="berschrift1"/>
        <w:rPr>
          <w:rFonts w:asciiTheme="minorHAnsi" w:hAnsiTheme="minorHAnsi"/>
        </w:rPr>
      </w:pPr>
      <w:bookmarkStart w:id="1" w:name="_Toc11153518"/>
      <w:r w:rsidRPr="004C4CA9">
        <w:rPr>
          <w:rFonts w:asciiTheme="minorHAnsi" w:hAnsiTheme="minorHAnsi"/>
        </w:rPr>
        <w:lastRenderedPageBreak/>
        <w:t>Geltungsbereich</w:t>
      </w:r>
      <w:bookmarkEnd w:id="1"/>
    </w:p>
    <w:p w14:paraId="53C1FE18" w14:textId="642D95C7" w:rsidR="00FB5D78" w:rsidRPr="004C4CA9" w:rsidRDefault="00264EB9" w:rsidP="00FB5D78">
      <w:r w:rsidRPr="004C4CA9">
        <w:t xml:space="preserve">Dieses Dokument enthält die </w:t>
      </w:r>
      <w:r w:rsidRPr="004C4CA9">
        <w:rPr>
          <w:b/>
        </w:rPr>
        <w:t>Anforderungen an eine Umwelt-Produktdeklaration (EPD)</w:t>
      </w:r>
      <w:r w:rsidRPr="004C4CA9">
        <w:t xml:space="preserve"> </w:t>
      </w:r>
      <w:r w:rsidR="002934F6" w:rsidRPr="004C4CA9">
        <w:t xml:space="preserve">nach EN 15804 und ISO 14025 </w:t>
      </w:r>
      <w:r w:rsidRPr="004C4CA9">
        <w:t xml:space="preserve">der Bau-EPD GmbH für </w:t>
      </w:r>
      <w:r w:rsidR="00FB5D78" w:rsidRPr="004C4CA9">
        <w:t>Mineralwolle-Dämmstoffe gemäß folgenden ÖNORM</w:t>
      </w:r>
      <w:r w:rsidR="00CA593A">
        <w:t>EN</w:t>
      </w:r>
      <w:r w:rsidR="00FB5D78" w:rsidRPr="004C4CA9">
        <w:t>:</w:t>
      </w:r>
    </w:p>
    <w:p w14:paraId="543DC452" w14:textId="77777777" w:rsidR="00FB5D78" w:rsidRPr="004C4CA9" w:rsidRDefault="00FB5D78" w:rsidP="00FB5D78">
      <w:pPr>
        <w:pStyle w:val="Listenabsatz"/>
        <w:numPr>
          <w:ilvl w:val="0"/>
          <w:numId w:val="8"/>
        </w:numPr>
      </w:pPr>
      <w:r w:rsidRPr="004C4CA9">
        <w:t>ÖNORM EN 13162</w:t>
      </w:r>
      <w:r w:rsidR="00CD7F8E" w:rsidRPr="004C4CA9">
        <w:t xml:space="preserve"> </w:t>
      </w:r>
      <w:r w:rsidRPr="004C4CA9">
        <w:t>Wärmedämmstoffe für Gebäude - Werkmäßig hergestellte Produkte aus Mineralwolle (MW) – Spezifikation</w:t>
      </w:r>
    </w:p>
    <w:p w14:paraId="60A16351" w14:textId="77777777" w:rsidR="00FB5D78" w:rsidRPr="004C4CA9" w:rsidRDefault="00FB5D78" w:rsidP="00FB5D78">
      <w:pPr>
        <w:pStyle w:val="Listenabsatz"/>
        <w:numPr>
          <w:ilvl w:val="0"/>
          <w:numId w:val="8"/>
        </w:numPr>
      </w:pPr>
      <w:r w:rsidRPr="004C4CA9">
        <w:t>ÖNORM EN 14303</w:t>
      </w:r>
      <w:r w:rsidR="00CD7F8E" w:rsidRPr="004C4CA9">
        <w:t xml:space="preserve"> </w:t>
      </w:r>
      <w:r w:rsidRPr="004C4CA9">
        <w:t>Wärmedämmstoffe für die technische Gebäudeausrüstung und für betriebstechnische Anlagen in der Industrie - Werkmäßig hergestellte Produkte aus Mineralwolle (MW) – Spezifikation</w:t>
      </w:r>
    </w:p>
    <w:p w14:paraId="2A6BF8FD" w14:textId="77777777" w:rsidR="00FB5D78" w:rsidRPr="004C4CA9" w:rsidRDefault="00FB5D78" w:rsidP="00FB5D78">
      <w:pPr>
        <w:pStyle w:val="Listenabsatz"/>
        <w:numPr>
          <w:ilvl w:val="0"/>
          <w:numId w:val="8"/>
        </w:numPr>
      </w:pPr>
      <w:r w:rsidRPr="004C4CA9">
        <w:t>ÖNORM EN 14064-1</w:t>
      </w:r>
      <w:r w:rsidR="00CD7F8E" w:rsidRPr="004C4CA9">
        <w:t xml:space="preserve"> </w:t>
      </w:r>
      <w:r w:rsidRPr="004C4CA9">
        <w:t>Wärmedämmstoffe für Gebäude - An der Verwendungsstelle hergestellte Wärmedämmung aus Mineralwolle (MW) - Teil 1: Spezifikation für Schüttdämmstoffe vor dem Einbau</w:t>
      </w:r>
    </w:p>
    <w:p w14:paraId="0B3BBE3B" w14:textId="77777777" w:rsidR="00264EB9" w:rsidRPr="004C4CA9" w:rsidRDefault="00264EB9" w:rsidP="004400D8">
      <w:pPr>
        <w:pStyle w:val="StandardAbs"/>
      </w:pPr>
      <w:r w:rsidRPr="004C4CA9">
        <w:t>Die Anforderungen an die EPD umfassen:</w:t>
      </w:r>
    </w:p>
    <w:p w14:paraId="29A5563C" w14:textId="51E067FC" w:rsidR="00563510" w:rsidRDefault="00563510" w:rsidP="00563510">
      <w:pPr>
        <w:pStyle w:val="Aufzhlung"/>
      </w:pPr>
      <w:r w:rsidRPr="004B5AD6">
        <w:t xml:space="preserve">Anforderungen aus der </w:t>
      </w:r>
      <w:r>
        <w:t>ÖNORM</w:t>
      </w:r>
      <w:r w:rsidRPr="004B5AD6">
        <w:t xml:space="preserve"> EN ISO 14025</w:t>
      </w:r>
    </w:p>
    <w:p w14:paraId="0DFD9961" w14:textId="77777777" w:rsidR="00264EB9" w:rsidRDefault="00264EB9" w:rsidP="00FB5D78">
      <w:pPr>
        <w:pStyle w:val="Aufzhlung"/>
      </w:pPr>
      <w:r w:rsidRPr="004C4CA9">
        <w:t>Anforderungen aus der ÖNORM EN 15804 als Europäische Kern-EPD</w:t>
      </w:r>
    </w:p>
    <w:p w14:paraId="41DDE6CF" w14:textId="2F946352" w:rsidR="00A02BC0" w:rsidRPr="004C4CA9" w:rsidRDefault="00A02BC0" w:rsidP="00FB5D78">
      <w:pPr>
        <w:pStyle w:val="Aufzhlung"/>
      </w:pPr>
      <w:r>
        <w:t>Anforderungen aus der ÖNORM EN 16783 als komplementäre Produkt-PKR für Wärmedämmstoffe</w:t>
      </w:r>
    </w:p>
    <w:p w14:paraId="54F1DDB4" w14:textId="77777777" w:rsidR="00264EB9" w:rsidRPr="004C4CA9" w:rsidRDefault="00264EB9" w:rsidP="00FB5D78">
      <w:pPr>
        <w:pStyle w:val="Aufzhlung"/>
      </w:pPr>
      <w:r w:rsidRPr="004C4CA9">
        <w:t>Komplementäre Anforderungen an EPD der Bau EPD GmbH</w:t>
      </w:r>
    </w:p>
    <w:p w14:paraId="5DD31675" w14:textId="77777777" w:rsidR="008A693E" w:rsidRPr="004C4CA9" w:rsidRDefault="00264EB9" w:rsidP="00FB5D78">
      <w:r w:rsidRPr="004C4CA9">
        <w:t>Die Rechenregeln für die Ökobilanz und Anforderungen an den Hintergrundbericht sind im Dokument „Allgemeine Regeln für Ökobilanzen und Anforderungen an den Hintergrundbericht</w:t>
      </w:r>
      <w:r w:rsidR="0002418F" w:rsidRPr="004C4CA9">
        <w:t xml:space="preserve"> – PKR-Teil A</w:t>
      </w:r>
      <w:r w:rsidRPr="004C4CA9">
        <w:t>“ der Bau EPD GmbH festgelegt. Zusätzlich gilt das Basisdokument für das EPD-Programm der Bau EPD GmbH</w:t>
      </w:r>
      <w:r w:rsidR="001C696E" w:rsidRPr="004C4CA9">
        <w:t>.</w:t>
      </w:r>
    </w:p>
    <w:p w14:paraId="06117F11" w14:textId="77777777" w:rsidR="00E33F5E" w:rsidRDefault="00E33F5E" w:rsidP="00FB5D78"/>
    <w:p w14:paraId="46815F0A" w14:textId="77777777" w:rsidR="00563510" w:rsidRPr="004B5AD6" w:rsidRDefault="00563510" w:rsidP="00563510">
      <w:pPr>
        <w:pStyle w:val="berschrift1"/>
        <w:numPr>
          <w:ilvl w:val="0"/>
          <w:numId w:val="0"/>
        </w:numPr>
        <w:ind w:left="426" w:hanging="432"/>
        <w:rPr>
          <w:lang w:val="de-CH"/>
        </w:rPr>
      </w:pPr>
      <w:bookmarkStart w:id="2" w:name="_Toc482174973"/>
      <w:bookmarkStart w:id="3" w:name="_Toc11153519"/>
      <w:r w:rsidRPr="004B5AD6">
        <w:t>Vorgaben</w:t>
      </w:r>
      <w:r w:rsidRPr="004B5AD6">
        <w:rPr>
          <w:lang w:val="de-CH"/>
        </w:rPr>
        <w:t xml:space="preserve"> für Darstellung EPD</w:t>
      </w:r>
      <w:bookmarkEnd w:id="2"/>
      <w:bookmarkEnd w:id="3"/>
    </w:p>
    <w:p w14:paraId="38BB2914" w14:textId="77777777" w:rsidR="005A0FCA" w:rsidRPr="004B5AD6" w:rsidRDefault="005A0FCA" w:rsidP="005A0FCA">
      <w:pPr>
        <w:spacing w:line="240" w:lineRule="auto"/>
        <w:rPr>
          <w:lang w:val="de-CH"/>
        </w:rPr>
      </w:pPr>
      <w:r>
        <w:rPr>
          <w:lang w:val="de-CH"/>
        </w:rPr>
        <w:t>Die Bau-EPD GmbH macht folgende Vorgaben hinsichtlich der Darstellung des EPD-Dokuments</w:t>
      </w:r>
      <w:r w:rsidRPr="004B5AD6">
        <w:rPr>
          <w:szCs w:val="18"/>
          <w:lang w:val="de-CH"/>
        </w:rPr>
        <w:t>:</w:t>
      </w:r>
    </w:p>
    <w:p w14:paraId="7F23C18C" w14:textId="77777777" w:rsidR="005A0FCA" w:rsidRPr="004B5AD6" w:rsidRDefault="005A0FCA" w:rsidP="005A0FCA">
      <w:pPr>
        <w:spacing w:line="240" w:lineRule="auto"/>
        <w:rPr>
          <w:lang w:val="de-CH"/>
        </w:rPr>
      </w:pPr>
    </w:p>
    <w:p w14:paraId="19C51D89" w14:textId="77777777" w:rsidR="005A0FCA" w:rsidRDefault="005A0FCA" w:rsidP="005A0FCA">
      <w:pPr>
        <w:numPr>
          <w:ilvl w:val="0"/>
          <w:numId w:val="38"/>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3A0AC60B" w14:textId="77777777" w:rsidR="005A0FCA" w:rsidRDefault="005A0FCA" w:rsidP="005A0FCA">
      <w:pPr>
        <w:spacing w:line="240" w:lineRule="auto"/>
        <w:rPr>
          <w:lang w:val="de-CH"/>
        </w:rPr>
      </w:pPr>
    </w:p>
    <w:p w14:paraId="4A5C7374" w14:textId="77777777" w:rsidR="005A0FCA" w:rsidRPr="004B5AD6" w:rsidRDefault="005A0FCA" w:rsidP="005A0FCA">
      <w:pPr>
        <w:numPr>
          <w:ilvl w:val="0"/>
          <w:numId w:val="38"/>
        </w:numPr>
        <w:spacing w:line="240" w:lineRule="auto"/>
        <w:ind w:left="284" w:hanging="284"/>
        <w:rPr>
          <w:lang w:val="de-CH"/>
        </w:rPr>
      </w:pPr>
      <w:r w:rsidRPr="004B5AD6">
        <w:rPr>
          <w:lang w:val="de-CH"/>
        </w:rPr>
        <w:t>Der Umfang der EPD ist nicht limitiert.</w:t>
      </w:r>
    </w:p>
    <w:p w14:paraId="57C612B7" w14:textId="77777777" w:rsidR="005A0FCA" w:rsidRPr="004B5AD6" w:rsidRDefault="005A0FCA" w:rsidP="005A0FCA">
      <w:pPr>
        <w:ind w:left="284" w:hanging="284"/>
        <w:rPr>
          <w:lang w:val="de-CH"/>
        </w:rPr>
      </w:pPr>
    </w:p>
    <w:p w14:paraId="64C8CDB2" w14:textId="77777777" w:rsidR="005A0FCA" w:rsidRPr="004B5AD6" w:rsidRDefault="005A0FCA" w:rsidP="005A0FCA">
      <w:pPr>
        <w:numPr>
          <w:ilvl w:val="0"/>
          <w:numId w:val="38"/>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 mit der Bau EPD GmbH abzustimmen</w:t>
      </w:r>
      <w:r w:rsidRPr="004B5AD6">
        <w:rPr>
          <w:lang w:val="de-CH"/>
        </w:rPr>
        <w:t>.</w:t>
      </w:r>
    </w:p>
    <w:p w14:paraId="06880FFE" w14:textId="77777777" w:rsidR="005A0FCA" w:rsidRPr="004B5AD6" w:rsidRDefault="005A0FCA" w:rsidP="005A0FCA">
      <w:pPr>
        <w:ind w:left="284" w:hanging="284"/>
        <w:rPr>
          <w:lang w:val="de-CH"/>
        </w:rPr>
      </w:pPr>
    </w:p>
    <w:p w14:paraId="2CDA2D16" w14:textId="77777777" w:rsidR="005A0FCA" w:rsidRPr="004B5AD6" w:rsidRDefault="005A0FCA" w:rsidP="005A0FCA">
      <w:pPr>
        <w:numPr>
          <w:ilvl w:val="0"/>
          <w:numId w:val="38"/>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4900661B" w14:textId="77777777" w:rsidR="005A0FCA" w:rsidRPr="004B5AD6" w:rsidRDefault="005A0FCA" w:rsidP="005A0FCA">
      <w:pPr>
        <w:ind w:left="284" w:hanging="284"/>
        <w:rPr>
          <w:lang w:val="de-CH"/>
        </w:rPr>
      </w:pPr>
    </w:p>
    <w:p w14:paraId="2F59EDBB" w14:textId="77777777" w:rsidR="005A0FCA" w:rsidRDefault="005A0FCA" w:rsidP="005A0FCA">
      <w:pPr>
        <w:numPr>
          <w:ilvl w:val="0"/>
          <w:numId w:val="38"/>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2801E332" w14:textId="77777777" w:rsidR="005A0FCA" w:rsidRDefault="005A0FCA" w:rsidP="005A0FCA"/>
    <w:p w14:paraId="6B75BAD8" w14:textId="77777777" w:rsidR="005A0FCA" w:rsidRPr="004B5AD6" w:rsidRDefault="005A0FCA" w:rsidP="005A0FCA">
      <w:pPr>
        <w:numPr>
          <w:ilvl w:val="0"/>
          <w:numId w:val="38"/>
        </w:numPr>
        <w:spacing w:line="240" w:lineRule="auto"/>
        <w:ind w:left="284" w:hanging="284"/>
        <w:rPr>
          <w:lang w:val="de-CH"/>
        </w:rPr>
      </w:pPr>
      <w:r>
        <w:rPr>
          <w:lang w:val="de-CH"/>
        </w:rPr>
        <w:t xml:space="preserve">Ergänzend zur Erstellung der EPD als Word-Dokument ist ein Excel-Dokument zu erstellen, welches eine elektronische Weitergabe der EPD-Daten ermöglicht und inhaltlich der EN 15942 (ITM-Matrix) entspricht. Es wird empfohlen, die Vorlagen der Bau EPD GmbH zu verwenden, um die Datenübergabe an Anwender (ÖKOBAUDAT, Baubook…) über deren Schnittstellen reibungslos zu ermöglichen. </w:t>
      </w:r>
    </w:p>
    <w:p w14:paraId="1E8DEDD3" w14:textId="77777777" w:rsidR="005A0FCA" w:rsidRPr="004B5AD6" w:rsidRDefault="005A0FCA" w:rsidP="005A0FCA">
      <w:pPr>
        <w:pStyle w:val="berschrift1"/>
        <w:numPr>
          <w:ilvl w:val="0"/>
          <w:numId w:val="0"/>
        </w:numPr>
        <w:ind w:left="426" w:hanging="432"/>
        <w:rPr>
          <w:lang w:val="de-CH"/>
        </w:rPr>
      </w:pPr>
      <w:bookmarkStart w:id="4" w:name="_Toc489974352"/>
      <w:bookmarkStart w:id="5" w:name="_Toc532485947"/>
      <w:bookmarkStart w:id="6" w:name="_Toc11153520"/>
      <w:r w:rsidRPr="004B5AD6">
        <w:rPr>
          <w:lang w:val="de-CH"/>
        </w:rPr>
        <w:t xml:space="preserve">Inhalt der </w:t>
      </w:r>
      <w:r w:rsidRPr="004B5AD6">
        <w:t>EPD</w:t>
      </w:r>
      <w:bookmarkEnd w:id="4"/>
      <w:bookmarkEnd w:id="5"/>
      <w:bookmarkEnd w:id="6"/>
    </w:p>
    <w:p w14:paraId="45E98D25" w14:textId="77777777" w:rsidR="005A0FCA" w:rsidRPr="004B5AD6" w:rsidRDefault="005A0FCA" w:rsidP="005A0FCA">
      <w:pPr>
        <w:spacing w:line="240" w:lineRule="auto"/>
        <w:rPr>
          <w:lang w:val="de-CH"/>
        </w:rPr>
      </w:pPr>
    </w:p>
    <w:p w14:paraId="2BD8A7F3" w14:textId="77777777" w:rsidR="005A0FCA" w:rsidRPr="004B5AD6" w:rsidRDefault="005A0FCA" w:rsidP="005A0FCA">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 xml:space="preserve">beschreibt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F64954">
        <w:rPr>
          <w:b/>
          <w:shd w:val="clear" w:color="auto" w:fill="DAEEF3" w:themeFill="accent5" w:themeFillTint="33"/>
          <w:lang w:val="de-CH"/>
        </w:rPr>
        <w:t>geforderten Inhalt</w:t>
      </w:r>
      <w:r>
        <w:rPr>
          <w:b/>
          <w:shd w:val="clear" w:color="auto" w:fill="DAEEF3" w:themeFill="accent5" w:themeFillTint="33"/>
          <w:lang w:val="de-CH"/>
        </w:rPr>
        <w:t>s</w:t>
      </w:r>
      <w:r w:rsidRPr="00F64954">
        <w:rPr>
          <w:b/>
          <w:shd w:val="clear" w:color="auto" w:fill="DAEEF3" w:themeFill="accent5" w:themeFillTint="33"/>
          <w:lang w:val="de-CH"/>
        </w:rPr>
        <w:t xml:space="preserve"> für die einzelnen Kapitel</w:t>
      </w:r>
      <w:r w:rsidRPr="004B5AD6">
        <w:rPr>
          <w:lang w:val="de-CH"/>
        </w:rPr>
        <w:t>.</w:t>
      </w:r>
    </w:p>
    <w:p w14:paraId="31AFD125" w14:textId="77777777" w:rsidR="005A0FCA" w:rsidRDefault="005A0FCA" w:rsidP="005A0FCA">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für Gipsplatten</w:t>
      </w:r>
      <w:r w:rsidRPr="004B5AD6">
        <w:rPr>
          <w:lang w:val="de-CH"/>
        </w:rPr>
        <w:t xml:space="preserve"> und </w:t>
      </w:r>
      <w:r w:rsidRPr="004F4A48">
        <w:rPr>
          <w:b/>
          <w:u w:val="single"/>
          <w:shd w:val="clear" w:color="auto" w:fill="BEFE68"/>
          <w:lang w:val="de-CH"/>
        </w:rPr>
        <w:t xml:space="preserve">spezifische Ökobilanzregeln für </w:t>
      </w:r>
      <w:r>
        <w:rPr>
          <w:b/>
          <w:u w:val="single"/>
          <w:shd w:val="clear" w:color="auto" w:fill="BEFE68"/>
          <w:lang w:val="de-CH"/>
        </w:rPr>
        <w:t>Gipsplatten</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0F7574D" w14:textId="77777777" w:rsidR="005A0FCA" w:rsidRPr="00F954EE" w:rsidRDefault="005A0FCA" w:rsidP="005A0FCA">
      <w:pPr>
        <w:shd w:val="clear" w:color="auto" w:fill="E5DFEC" w:themeFill="accent4" w:themeFillTint="33"/>
        <w:spacing w:line="240" w:lineRule="auto"/>
        <w:rPr>
          <w:b/>
          <w:lang w:val="de-CH"/>
        </w:rPr>
      </w:pPr>
      <w:r w:rsidRPr="007A5C86">
        <w:rPr>
          <w:b/>
          <w:u w:val="single"/>
          <w:shd w:val="clear" w:color="auto" w:fill="E5DFEC" w:themeFill="accent4" w:themeFillTint="33"/>
          <w:lang w:val="de-CH"/>
        </w:rPr>
        <w:t xml:space="preserve">Inhaltsteile, die zusätzliche Informationen von optionalem Charakter (= nicht gemäß internationalen Standards und Vorgaben der ECO Platform gefordert) </w:t>
      </w:r>
      <w:r>
        <w:rPr>
          <w:b/>
          <w:u w:val="single"/>
          <w:shd w:val="clear" w:color="auto" w:fill="E5DFEC" w:themeFill="accent4" w:themeFillTint="33"/>
          <w:lang w:val="de-CH"/>
        </w:rPr>
        <w:t>dar</w:t>
      </w:r>
      <w:r w:rsidRPr="007A5C86">
        <w:rPr>
          <w:b/>
          <w:u w:val="single"/>
          <w:shd w:val="clear" w:color="auto" w:fill="E5DFEC" w:themeFill="accent4" w:themeFillTint="33"/>
          <w:lang w:val="de-CH"/>
        </w:rPr>
        <w:t xml:space="preserve">stellen, sind farblich gekennzeichnet. Diese Informationen sind freiwillig und </w:t>
      </w:r>
      <w:r>
        <w:rPr>
          <w:b/>
          <w:u w:val="single"/>
          <w:shd w:val="clear" w:color="auto" w:fill="E5DFEC" w:themeFill="accent4" w:themeFillTint="33"/>
          <w:lang w:val="de-CH"/>
        </w:rPr>
        <w:t>müssen</w:t>
      </w:r>
      <w:r w:rsidRPr="007A5C86">
        <w:rPr>
          <w:b/>
          <w:u w:val="single"/>
          <w:shd w:val="clear" w:color="auto" w:fill="E5DFEC" w:themeFill="accent4" w:themeFillTint="33"/>
          <w:lang w:val="de-CH"/>
        </w:rPr>
        <w:t xml:space="preserve"> vom Deklarationsinhaber nicht </w:t>
      </w:r>
      <w:r>
        <w:rPr>
          <w:b/>
          <w:u w:val="single"/>
          <w:shd w:val="clear" w:color="auto" w:fill="E5DFEC" w:themeFill="accent4" w:themeFillTint="33"/>
          <w:lang w:val="de-CH"/>
        </w:rPr>
        <w:t xml:space="preserve">zwingend </w:t>
      </w:r>
      <w:r w:rsidRPr="007A5C86">
        <w:rPr>
          <w:b/>
          <w:u w:val="single"/>
          <w:shd w:val="clear" w:color="auto" w:fill="E5DFEC" w:themeFill="accent4" w:themeFillTint="33"/>
          <w:lang w:val="de-CH"/>
        </w:rPr>
        <w:t>erbracht werden.</w:t>
      </w:r>
    </w:p>
    <w:p w14:paraId="6BDCFD29" w14:textId="77777777" w:rsidR="005A0FCA" w:rsidRDefault="005A0FCA" w:rsidP="005A0FCA">
      <w:pPr>
        <w:spacing w:line="240" w:lineRule="auto"/>
        <w:jc w:val="left"/>
        <w:rPr>
          <w:szCs w:val="18"/>
          <w:lang w:val="de-CH"/>
        </w:rPr>
      </w:pPr>
    </w:p>
    <w:p w14:paraId="17E90615" w14:textId="77777777" w:rsidR="005A0FCA" w:rsidRDefault="005A0FCA" w:rsidP="005A0FCA">
      <w:pPr>
        <w:spacing w:line="240" w:lineRule="auto"/>
        <w:jc w:val="left"/>
        <w:rPr>
          <w:szCs w:val="18"/>
          <w:lang w:val="de-CH"/>
        </w:rPr>
      </w:pPr>
    </w:p>
    <w:p w14:paraId="619B1497" w14:textId="77777777" w:rsidR="005A0FCA" w:rsidRPr="000602F5" w:rsidRDefault="005A0FCA" w:rsidP="005A0FCA">
      <w:pPr>
        <w:rPr>
          <w:rFonts w:cstheme="minorHAnsi"/>
          <w:szCs w:val="18"/>
          <w:lang w:val="de-CH"/>
        </w:rPr>
      </w:pPr>
      <w:r w:rsidRPr="000602F5">
        <w:rPr>
          <w:rFonts w:cstheme="minorHAnsi"/>
          <w:szCs w:val="18"/>
          <w:lang w:val="de-CH"/>
        </w:rPr>
        <w:t>Legende:</w:t>
      </w:r>
    </w:p>
    <w:p w14:paraId="1571D134" w14:textId="77777777" w:rsidR="005A0FCA" w:rsidRPr="007732C8" w:rsidRDefault="005A0FCA" w:rsidP="005A0FCA">
      <w:pPr>
        <w:rPr>
          <w:rFonts w:cstheme="minorHAnsi"/>
          <w:szCs w:val="18"/>
          <w:lang w:val="de-CH"/>
        </w:rPr>
      </w:pPr>
      <w:r w:rsidRPr="007732C8">
        <w:rPr>
          <w:rFonts w:cstheme="minorHAnsi"/>
          <w:shd w:val="clear" w:color="auto" w:fill="DAEEF3" w:themeFill="accent5" w:themeFillTint="33"/>
          <w:lang w:val="de-CH"/>
        </w:rPr>
        <w:t>Blau:</w:t>
      </w:r>
      <w:r w:rsidRPr="007732C8">
        <w:rPr>
          <w:rFonts w:cstheme="minorHAnsi"/>
          <w:szCs w:val="18"/>
          <w:lang w:val="de-CH"/>
        </w:rPr>
        <w:t xml:space="preserve">  </w:t>
      </w:r>
      <w:r w:rsidRPr="007732C8">
        <w:rPr>
          <w:rFonts w:cstheme="minorHAnsi"/>
          <w:szCs w:val="18"/>
          <w:lang w:val="de-CH"/>
        </w:rPr>
        <w:tab/>
        <w:t>geforderter Inhalt für die einzelnen Kapitel</w:t>
      </w:r>
    </w:p>
    <w:p w14:paraId="4A738464" w14:textId="77777777" w:rsidR="005A0FCA" w:rsidRPr="007732C8" w:rsidRDefault="005A0FCA" w:rsidP="005A0FCA">
      <w:pPr>
        <w:rPr>
          <w:rFonts w:cstheme="minorHAnsi"/>
          <w:szCs w:val="18"/>
          <w:lang w:val="de-CH"/>
        </w:rPr>
      </w:pPr>
      <w:r w:rsidRPr="007732C8">
        <w:rPr>
          <w:rFonts w:cstheme="minorHAnsi"/>
          <w:shd w:val="clear" w:color="auto" w:fill="B9FFF2"/>
          <w:lang w:val="de-CH"/>
        </w:rPr>
        <w:t>Türkis:</w:t>
      </w:r>
      <w:r w:rsidRPr="007732C8">
        <w:rPr>
          <w:rFonts w:cstheme="minorHAnsi"/>
          <w:szCs w:val="18"/>
          <w:lang w:val="de-CH"/>
        </w:rPr>
        <w:tab/>
        <w:t>Spezifische Anmerkungen für die EPD der Werkstoffe aus dem Geltungsbereich</w:t>
      </w:r>
    </w:p>
    <w:p w14:paraId="4CAADBA0" w14:textId="77777777" w:rsidR="005A0FCA" w:rsidRPr="000602F5" w:rsidRDefault="005A0FCA" w:rsidP="005A0FCA">
      <w:pPr>
        <w:rPr>
          <w:rFonts w:cstheme="minorHAnsi"/>
          <w:szCs w:val="18"/>
          <w:lang w:val="de-CH"/>
        </w:rPr>
      </w:pPr>
      <w:r w:rsidRPr="007732C8">
        <w:rPr>
          <w:rFonts w:cstheme="minorHAnsi"/>
          <w:shd w:val="clear" w:color="auto" w:fill="BEFE68"/>
          <w:lang w:val="de-CH"/>
        </w:rPr>
        <w:t>Grün:</w:t>
      </w:r>
      <w:r w:rsidRPr="000602F5">
        <w:rPr>
          <w:rFonts w:cstheme="minorHAnsi"/>
          <w:szCs w:val="18"/>
          <w:lang w:val="de-CH"/>
        </w:rPr>
        <w:tab/>
        <w:t>Spezifische Ökobilanzregeln für die EPD der Werkstoffe aus dem Geltungsbereich</w:t>
      </w:r>
    </w:p>
    <w:p w14:paraId="51B86729" w14:textId="77777777" w:rsidR="005A0FCA" w:rsidRDefault="005A0FCA" w:rsidP="005A0FCA">
      <w:pPr>
        <w:rPr>
          <w:rFonts w:cstheme="minorHAnsi"/>
          <w:szCs w:val="18"/>
          <w:lang w:val="de-CH"/>
        </w:rPr>
      </w:pPr>
      <w:r w:rsidRPr="000602F5">
        <w:rPr>
          <w:rFonts w:cstheme="minorHAnsi"/>
          <w:szCs w:val="18"/>
          <w:shd w:val="clear" w:color="auto" w:fill="E5DFEC" w:themeFill="accent4" w:themeFillTint="33"/>
          <w:lang w:val="de-CH"/>
        </w:rPr>
        <w:t>Violett:</w:t>
      </w:r>
      <w:r w:rsidRPr="000602F5">
        <w:rPr>
          <w:rFonts w:cstheme="minorHAnsi"/>
          <w:szCs w:val="18"/>
          <w:lang w:val="de-CH"/>
        </w:rPr>
        <w:t xml:space="preserve"> </w:t>
      </w:r>
      <w:r w:rsidRPr="000602F5">
        <w:rPr>
          <w:rFonts w:cstheme="minorHAnsi"/>
          <w:szCs w:val="18"/>
          <w:lang w:val="de-CH"/>
        </w:rPr>
        <w:tab/>
        <w:t>Zusätzliche Informationen von optionalem Charakter</w:t>
      </w:r>
    </w:p>
    <w:p w14:paraId="42B16561" w14:textId="77777777" w:rsidR="00563510" w:rsidRDefault="00563510" w:rsidP="00563510">
      <w:pPr>
        <w:spacing w:line="240" w:lineRule="auto"/>
        <w:jc w:val="left"/>
        <w:rPr>
          <w:szCs w:val="18"/>
          <w:lang w:val="de-CH"/>
        </w:rPr>
        <w:sectPr w:rsidR="00563510" w:rsidSect="00563510">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4040D3" w14:paraId="0CBF87C8" w14:textId="77777777" w:rsidTr="00563510">
        <w:trPr>
          <w:trHeight w:val="838"/>
        </w:trPr>
        <w:tc>
          <w:tcPr>
            <w:tcW w:w="10173" w:type="dxa"/>
            <w:shd w:val="clear" w:color="auto" w:fill="DBE5F1" w:themeFill="accent1" w:themeFillTint="33"/>
          </w:tcPr>
          <w:p w14:paraId="2A8B1341" w14:textId="77777777" w:rsidR="00563510" w:rsidRPr="009D11CB" w:rsidRDefault="00563510" w:rsidP="00563510">
            <w:pPr>
              <w:spacing w:before="240"/>
              <w:jc w:val="center"/>
              <w:rPr>
                <w:b/>
                <w:color w:val="17365D" w:themeColor="text2" w:themeShade="BF"/>
                <w:sz w:val="144"/>
                <w:szCs w:val="40"/>
              </w:rPr>
            </w:pPr>
            <w:r w:rsidRPr="009D11CB">
              <w:rPr>
                <w:b/>
                <w:color w:val="17365D" w:themeColor="text2" w:themeShade="BF"/>
                <w:sz w:val="40"/>
              </w:rPr>
              <w:lastRenderedPageBreak/>
              <w:t>EPD - ENVIRONMENTAL PRODUCT DECLARATION</w:t>
            </w:r>
          </w:p>
          <w:p w14:paraId="346E765C" w14:textId="77777777" w:rsidR="00563510" w:rsidRPr="004040D3" w:rsidRDefault="00563510" w:rsidP="00563510">
            <w:pPr>
              <w:rPr>
                <w:color w:val="17365D" w:themeColor="text2" w:themeShade="BF"/>
                <w:highlight w:val="yellow"/>
              </w:rPr>
            </w:pPr>
          </w:p>
        </w:tc>
      </w:tr>
      <w:tr w:rsidR="00563510" w:rsidRPr="004040D3" w14:paraId="748A7DF7" w14:textId="77777777" w:rsidTr="00563510">
        <w:trPr>
          <w:trHeight w:val="838"/>
        </w:trPr>
        <w:tc>
          <w:tcPr>
            <w:tcW w:w="10173" w:type="dxa"/>
            <w:shd w:val="clear" w:color="auto" w:fill="DBE5F1" w:themeFill="accent1" w:themeFillTint="33"/>
          </w:tcPr>
          <w:p w14:paraId="2AC8CDC3" w14:textId="77777777" w:rsidR="00563510" w:rsidRPr="004040D3" w:rsidRDefault="00563510" w:rsidP="00563510">
            <w:pPr>
              <w:jc w:val="center"/>
              <w:rPr>
                <w:color w:val="17365D" w:themeColor="text2" w:themeShade="BF"/>
                <w:sz w:val="20"/>
                <w:szCs w:val="20"/>
                <w:highlight w:val="yellow"/>
              </w:rPr>
            </w:pPr>
            <w:r w:rsidRPr="009D11CB">
              <w:rPr>
                <w:b/>
                <w:color w:val="17365D" w:themeColor="text2" w:themeShade="BF"/>
                <w:sz w:val="40"/>
              </w:rPr>
              <w:t xml:space="preserve">UMWELT-PRODUKTDEKLARATION </w:t>
            </w:r>
            <w:r w:rsidRPr="009D11CB">
              <w:rPr>
                <w:b/>
                <w:color w:val="17365D" w:themeColor="text2" w:themeShade="BF"/>
                <w:sz w:val="24"/>
              </w:rPr>
              <w:t>nach ISO 14025 und EN 15804</w:t>
            </w:r>
          </w:p>
        </w:tc>
      </w:tr>
      <w:tr w:rsidR="00563510" w:rsidRPr="004040D3" w14:paraId="6837FC93" w14:textId="77777777" w:rsidTr="00563510">
        <w:trPr>
          <w:trHeight w:val="1637"/>
        </w:trPr>
        <w:tc>
          <w:tcPr>
            <w:tcW w:w="10173" w:type="dxa"/>
            <w:shd w:val="clear" w:color="auto" w:fill="DBE5F1" w:themeFill="accent1" w:themeFillTint="33"/>
          </w:tcPr>
          <w:p w14:paraId="000F5B8E" w14:textId="77777777" w:rsidR="00563510" w:rsidRPr="004040D3" w:rsidRDefault="00563510" w:rsidP="00563510">
            <w:pPr>
              <w:jc w:val="center"/>
              <w:rPr>
                <w:color w:val="17365D" w:themeColor="text2" w:themeShade="BF"/>
                <w:highlight w:val="yellow"/>
              </w:rPr>
            </w:pPr>
            <w:r>
              <w:rPr>
                <w:noProof/>
                <w:lang w:val="en-US"/>
              </w:rPr>
              <w:drawing>
                <wp:anchor distT="0" distB="0" distL="114300" distR="114300" simplePos="0" relativeHeight="251687424" behindDoc="0" locked="0" layoutInCell="1" allowOverlap="1" wp14:anchorId="46D4F02B" wp14:editId="720E78E9">
                  <wp:simplePos x="0" y="0"/>
                  <wp:positionH relativeFrom="column">
                    <wp:posOffset>253365</wp:posOffset>
                  </wp:positionH>
                  <wp:positionV relativeFrom="paragraph">
                    <wp:posOffset>1270</wp:posOffset>
                  </wp:positionV>
                  <wp:extent cx="1657350" cy="828675"/>
                  <wp:effectExtent l="0" t="0" r="0" b="9525"/>
                  <wp:wrapNone/>
                  <wp:docPr id="10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pic:spPr>
                      </pic:pic>
                    </a:graphicData>
                  </a:graphic>
                  <wp14:sizeRelH relativeFrom="page">
                    <wp14:pctWidth>0</wp14:pctWidth>
                  </wp14:sizeRelH>
                  <wp14:sizeRelV relativeFrom="page">
                    <wp14:pctHeight>0</wp14:pctHeight>
                  </wp14:sizeRelV>
                </wp:anchor>
              </w:drawing>
            </w:r>
            <w:r w:rsidRPr="004040D3">
              <w:rPr>
                <w:noProof/>
                <w:highlight w:val="yellow"/>
                <w:lang w:val="en-US"/>
              </w:rPr>
              <w:drawing>
                <wp:anchor distT="0" distB="0" distL="114300" distR="114300" simplePos="0" relativeHeight="251686400" behindDoc="0" locked="0" layoutInCell="1" allowOverlap="1" wp14:anchorId="304173F0" wp14:editId="5A098A3D">
                  <wp:simplePos x="0" y="0"/>
                  <wp:positionH relativeFrom="column">
                    <wp:posOffset>2357310</wp:posOffset>
                  </wp:positionH>
                  <wp:positionV relativeFrom="paragraph">
                    <wp:posOffset>-6351</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6785" cy="847979"/>
                          </a:xfrm>
                          <a:prstGeom prst="rect">
                            <a:avLst/>
                          </a:prstGeom>
                        </pic:spPr>
                      </pic:pic>
                    </a:graphicData>
                  </a:graphic>
                  <wp14:sizeRelH relativeFrom="margin">
                    <wp14:pctWidth>0</wp14:pctWidth>
                  </wp14:sizeRelH>
                  <wp14:sizeRelV relativeFrom="margin">
                    <wp14:pctHeight>0</wp14:pctHeight>
                  </wp14:sizeRelV>
                </wp:anchor>
              </w:drawing>
            </w:r>
          </w:p>
        </w:tc>
      </w:tr>
      <w:tr w:rsidR="00563510" w:rsidRPr="004040D3" w14:paraId="78A0455E" w14:textId="77777777" w:rsidTr="00563510">
        <w:trPr>
          <w:trHeight w:val="1771"/>
        </w:trPr>
        <w:tc>
          <w:tcPr>
            <w:tcW w:w="10173" w:type="dxa"/>
            <w:shd w:val="clear" w:color="auto" w:fill="DBE5F1" w:themeFill="accent1" w:themeFillTint="33"/>
            <w:vAlign w:val="bottom"/>
          </w:tcPr>
          <w:p w14:paraId="46E170C4" w14:textId="77777777" w:rsidR="00563510" w:rsidRPr="004040D3" w:rsidRDefault="00563510" w:rsidP="00563510">
            <w:pPr>
              <w:rPr>
                <w:color w:val="17365D" w:themeColor="text2" w:themeShade="BF"/>
                <w:highlight w:val="yellow"/>
              </w:rPr>
            </w:pPr>
          </w:p>
          <w:p w14:paraId="51AFDCC1" w14:textId="77777777" w:rsidR="00563510" w:rsidRPr="009D11CB" w:rsidRDefault="00563510" w:rsidP="00563510">
            <w:pPr>
              <w:tabs>
                <w:tab w:val="left" w:pos="4253"/>
              </w:tabs>
              <w:spacing w:line="360" w:lineRule="auto"/>
              <w:ind w:left="426"/>
              <w:rPr>
                <w:b/>
                <w:color w:val="17365D" w:themeColor="text2" w:themeShade="BF"/>
              </w:rPr>
            </w:pPr>
            <w:r w:rsidRPr="009D11CB">
              <w:rPr>
                <w:b/>
                <w:caps/>
                <w:color w:val="17365D" w:themeColor="text2" w:themeShade="BF"/>
              </w:rPr>
              <w:t>Herausgeber</w:t>
            </w:r>
            <w:r w:rsidRPr="009D11CB">
              <w:rPr>
                <w:color w:val="17365D" w:themeColor="text2" w:themeShade="BF"/>
              </w:rPr>
              <w:tab/>
            </w:r>
            <w:r w:rsidRPr="009D11CB">
              <w:rPr>
                <w:b/>
                <w:color w:val="17365D" w:themeColor="text2" w:themeShade="BF"/>
              </w:rPr>
              <w:t>Bau EPD GmbH, A-1070 Wien, Seidengasse 13/3, www.bau-epd.at</w:t>
            </w:r>
          </w:p>
          <w:p w14:paraId="62B4B1E0" w14:textId="77777777" w:rsidR="00563510" w:rsidRPr="009D11CB" w:rsidRDefault="00563510" w:rsidP="00563510">
            <w:pPr>
              <w:tabs>
                <w:tab w:val="left" w:pos="4253"/>
              </w:tabs>
              <w:spacing w:line="360" w:lineRule="auto"/>
              <w:ind w:left="426"/>
              <w:rPr>
                <w:b/>
                <w:color w:val="17365D" w:themeColor="text2" w:themeShade="BF"/>
              </w:rPr>
            </w:pPr>
            <w:r w:rsidRPr="009D11CB">
              <w:rPr>
                <w:b/>
                <w:caps/>
                <w:color w:val="17365D" w:themeColor="text2" w:themeShade="BF"/>
              </w:rPr>
              <w:t>Programmbetreiber</w:t>
            </w:r>
            <w:r w:rsidRPr="009D11CB">
              <w:rPr>
                <w:b/>
                <w:color w:val="17365D" w:themeColor="text2" w:themeShade="BF"/>
              </w:rPr>
              <w:tab/>
              <w:t>Bau EPD GmbH, A-1070 Wien, Seidengasse 13/3, www.bau-epd.at</w:t>
            </w:r>
          </w:p>
          <w:p w14:paraId="4918CF71" w14:textId="77777777" w:rsidR="00563510" w:rsidRPr="009D11CB" w:rsidRDefault="00563510" w:rsidP="00563510">
            <w:pPr>
              <w:tabs>
                <w:tab w:val="left" w:pos="4253"/>
              </w:tabs>
              <w:spacing w:line="360" w:lineRule="auto"/>
              <w:ind w:left="426"/>
              <w:rPr>
                <w:b/>
                <w:color w:val="17365D" w:themeColor="text2" w:themeShade="BF"/>
              </w:rPr>
            </w:pPr>
            <w:r w:rsidRPr="009D11CB">
              <w:rPr>
                <w:b/>
                <w:caps/>
                <w:color w:val="17365D" w:themeColor="text2" w:themeShade="BF"/>
              </w:rPr>
              <w:t>Deklarationsinhaber</w:t>
            </w:r>
            <w:r w:rsidRPr="009D11CB">
              <w:rPr>
                <w:b/>
                <w:color w:val="17365D" w:themeColor="text2" w:themeShade="BF"/>
              </w:rPr>
              <w:tab/>
            </w:r>
            <w:r w:rsidRPr="00EE0AA4">
              <w:rPr>
                <w:b/>
                <w:color w:val="17365D" w:themeColor="text2" w:themeShade="BF"/>
                <w:highlight w:val="lightGray"/>
              </w:rPr>
              <w:t>Name des Inhabers</w:t>
            </w:r>
          </w:p>
          <w:p w14:paraId="57DAFF8F" w14:textId="77777777" w:rsidR="00563510" w:rsidRDefault="00563510" w:rsidP="00563510">
            <w:pPr>
              <w:tabs>
                <w:tab w:val="left" w:pos="4253"/>
              </w:tabs>
              <w:spacing w:line="360" w:lineRule="auto"/>
              <w:ind w:left="426"/>
              <w:rPr>
                <w:b/>
                <w:color w:val="17365D" w:themeColor="text2" w:themeShade="BF"/>
              </w:rPr>
            </w:pPr>
            <w:r w:rsidRPr="009D11CB">
              <w:rPr>
                <w:b/>
                <w:caps/>
                <w:color w:val="17365D" w:themeColor="text2" w:themeShade="BF"/>
              </w:rPr>
              <w:t>Deklarationsnummer</w:t>
            </w:r>
            <w:r w:rsidRPr="009D11CB">
              <w:rPr>
                <w:b/>
                <w:color w:val="17365D" w:themeColor="text2" w:themeShade="BF"/>
              </w:rPr>
              <w:tab/>
            </w:r>
            <w:r w:rsidRPr="00EE0AA4">
              <w:rPr>
                <w:b/>
                <w:color w:val="17365D" w:themeColor="text2" w:themeShade="BF"/>
                <w:highlight w:val="lightGray"/>
              </w:rPr>
              <w:t>Mit Bau EPD GmbH abzustimmen</w:t>
            </w:r>
          </w:p>
          <w:p w14:paraId="078B052B" w14:textId="77777777" w:rsidR="00563510" w:rsidRPr="009D11CB" w:rsidRDefault="00563510" w:rsidP="00563510">
            <w:pPr>
              <w:tabs>
                <w:tab w:val="left" w:pos="4253"/>
              </w:tabs>
              <w:spacing w:line="360" w:lineRule="auto"/>
              <w:ind w:left="426"/>
              <w:rPr>
                <w:b/>
                <w:color w:val="17365D" w:themeColor="text2" w:themeShade="BF"/>
              </w:rPr>
            </w:pPr>
            <w:r w:rsidRPr="009D11CB">
              <w:rPr>
                <w:b/>
                <w:caps/>
                <w:color w:val="17365D" w:themeColor="text2" w:themeShade="BF"/>
              </w:rPr>
              <w:t>Deklarationsnummer</w:t>
            </w:r>
            <w:r>
              <w:rPr>
                <w:b/>
                <w:caps/>
                <w:color w:val="17365D" w:themeColor="text2" w:themeShade="BF"/>
              </w:rPr>
              <w:t xml:space="preserve"> </w:t>
            </w:r>
            <w:r>
              <w:rPr>
                <w:b/>
                <w:color w:val="17365D" w:themeColor="text2" w:themeShade="BF"/>
              </w:rPr>
              <w:t>ECO PLATFORM</w:t>
            </w:r>
            <w:r w:rsidRPr="009D11CB">
              <w:rPr>
                <w:b/>
                <w:color w:val="17365D" w:themeColor="text2" w:themeShade="BF"/>
              </w:rPr>
              <w:tab/>
            </w:r>
            <w:r w:rsidRPr="00EE0AA4">
              <w:rPr>
                <w:b/>
                <w:color w:val="17365D" w:themeColor="text2" w:themeShade="BF"/>
                <w:highlight w:val="lightGray"/>
              </w:rPr>
              <w:t>Mit Bau EPD GmbH abzustimmen</w:t>
            </w:r>
            <w:r>
              <w:rPr>
                <w:b/>
                <w:color w:val="17365D" w:themeColor="text2" w:themeShade="BF"/>
              </w:rPr>
              <w:t xml:space="preserve"> </w:t>
            </w:r>
          </w:p>
          <w:p w14:paraId="7B51EB87" w14:textId="77777777" w:rsidR="00563510" w:rsidRPr="006115F8" w:rsidRDefault="00563510" w:rsidP="00563510">
            <w:pPr>
              <w:tabs>
                <w:tab w:val="left" w:pos="4253"/>
              </w:tabs>
              <w:spacing w:line="360" w:lineRule="auto"/>
              <w:ind w:left="426"/>
              <w:rPr>
                <w:b/>
                <w:color w:val="17365D" w:themeColor="text2" w:themeShade="BF"/>
              </w:rPr>
            </w:pPr>
            <w:r w:rsidRPr="009D11CB">
              <w:rPr>
                <w:b/>
                <w:caps/>
                <w:color w:val="17365D" w:themeColor="text2" w:themeShade="BF"/>
              </w:rPr>
              <w:t>Ausstellungsdatum</w:t>
            </w:r>
            <w:r w:rsidRPr="009D11CB">
              <w:rPr>
                <w:b/>
                <w:color w:val="17365D" w:themeColor="text2" w:themeShade="BF"/>
              </w:rPr>
              <w:tab/>
            </w:r>
            <w:r w:rsidRPr="00EE0AA4">
              <w:rPr>
                <w:b/>
                <w:color w:val="17365D" w:themeColor="text2" w:themeShade="BF"/>
                <w:highlight w:val="lightGray"/>
              </w:rPr>
              <w:t>Datum</w:t>
            </w:r>
          </w:p>
          <w:p w14:paraId="10C5A0FE" w14:textId="77777777" w:rsidR="00563510" w:rsidRPr="006115F8" w:rsidRDefault="00563510" w:rsidP="00563510">
            <w:pPr>
              <w:tabs>
                <w:tab w:val="left" w:pos="4253"/>
              </w:tabs>
              <w:spacing w:line="360" w:lineRule="auto"/>
              <w:ind w:left="426"/>
              <w:rPr>
                <w:b/>
                <w:color w:val="17365D" w:themeColor="text2" w:themeShade="BF"/>
              </w:rPr>
            </w:pPr>
            <w:r w:rsidRPr="006115F8">
              <w:rPr>
                <w:b/>
                <w:caps/>
                <w:color w:val="17365D" w:themeColor="text2" w:themeShade="BF"/>
              </w:rPr>
              <w:t>Gültig bis</w:t>
            </w:r>
            <w:r w:rsidRPr="006115F8">
              <w:rPr>
                <w:b/>
                <w:color w:val="17365D" w:themeColor="text2" w:themeShade="BF"/>
              </w:rPr>
              <w:tab/>
            </w:r>
            <w:r w:rsidRPr="00EE0AA4">
              <w:rPr>
                <w:b/>
                <w:color w:val="17365D" w:themeColor="text2" w:themeShade="BF"/>
                <w:highlight w:val="lightGray"/>
              </w:rPr>
              <w:t>Datum</w:t>
            </w:r>
          </w:p>
          <w:p w14:paraId="08BDE8FF" w14:textId="77777777" w:rsidR="00563510" w:rsidRPr="004040D3" w:rsidRDefault="00563510" w:rsidP="00563510">
            <w:pPr>
              <w:tabs>
                <w:tab w:val="left" w:pos="3402"/>
              </w:tabs>
              <w:ind w:left="426"/>
              <w:rPr>
                <w:color w:val="17365D" w:themeColor="text2" w:themeShade="BF"/>
                <w:highlight w:val="yellow"/>
              </w:rPr>
            </w:pPr>
          </w:p>
        </w:tc>
      </w:tr>
    </w:tbl>
    <w:p w14:paraId="379212F9" w14:textId="77777777" w:rsidR="00563510" w:rsidRPr="004040D3" w:rsidRDefault="00563510" w:rsidP="00563510">
      <w:pPr>
        <w:rPr>
          <w:color w:val="17365D" w:themeColor="text2" w:themeShade="BF"/>
          <w:highlight w:val="yellow"/>
        </w:rPr>
      </w:pPr>
    </w:p>
    <w:p w14:paraId="79EE9C9E" w14:textId="77777777" w:rsidR="00563510" w:rsidRPr="009D11CB" w:rsidRDefault="00563510" w:rsidP="00563510">
      <w:pPr>
        <w:jc w:val="center"/>
        <w:rPr>
          <w:rFonts w:eastAsiaTheme="minorHAnsi"/>
          <w:b/>
          <w:color w:val="17365D" w:themeColor="text2" w:themeShade="BF"/>
          <w:sz w:val="40"/>
          <w:szCs w:val="28"/>
        </w:rPr>
      </w:pPr>
      <w:r w:rsidRPr="00465B02">
        <w:rPr>
          <w:rFonts w:eastAsiaTheme="minorHAnsi"/>
          <w:b/>
          <w:color w:val="17365D" w:themeColor="text2" w:themeShade="BF"/>
          <w:sz w:val="40"/>
          <w:szCs w:val="28"/>
          <w:highlight w:val="lightGray"/>
        </w:rPr>
        <w:t>Name und Bezeichnung des Produktes</w:t>
      </w:r>
    </w:p>
    <w:p w14:paraId="51FB4226" w14:textId="77777777" w:rsidR="00563510" w:rsidRPr="00247418"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465B02">
        <w:rPr>
          <w:rFonts w:asciiTheme="minorHAnsi" w:eastAsiaTheme="minorHAnsi" w:hAnsiTheme="minorHAnsi"/>
          <w:b/>
          <w:color w:val="17365D" w:themeColor="text2" w:themeShade="BF"/>
          <w:sz w:val="40"/>
          <w:szCs w:val="28"/>
          <w:highlight w:val="lightGray"/>
          <w:lang w:val="en-GB" w:eastAsia="en-US" w:bidi="ar-SA"/>
        </w:rPr>
        <w:t>Name des Inhabers</w:t>
      </w:r>
    </w:p>
    <w:p w14:paraId="2F25833F" w14:textId="77777777" w:rsidR="00563510" w:rsidRPr="00247418" w:rsidRDefault="00563510" w:rsidP="00563510">
      <w:pPr>
        <w:rPr>
          <w:highlight w:val="yellow"/>
          <w:lang w:val="en-GB"/>
        </w:rPr>
      </w:pPr>
      <w:r w:rsidRPr="00247418">
        <w:rPr>
          <w:highlight w:val="yellow"/>
          <w:lang w:val="en-GB"/>
        </w:rPr>
        <w:t xml:space="preserve"> </w:t>
      </w:r>
    </w:p>
    <w:p w14:paraId="4D28E0C0" w14:textId="77777777" w:rsidR="00563510" w:rsidRDefault="00563510" w:rsidP="00563510">
      <w:pPr>
        <w:spacing w:line="240" w:lineRule="auto"/>
        <w:jc w:val="left"/>
        <w:rPr>
          <w:szCs w:val="18"/>
          <w:lang w:val="de-CH"/>
        </w:rPr>
      </w:pPr>
      <w:r>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7777777" w:rsidR="00CD5885" w:rsidRPr="00092891" w:rsidRDefault="00CD5885" w:rsidP="00563510">
                            <w:pPr>
                              <w:jc w:val="center"/>
                              <w:rPr>
                                <w:b/>
                                <w:color w:val="17365D" w:themeColor="text2" w:themeShade="BF"/>
                                <w:sz w:val="48"/>
                                <w:szCs w:val="48"/>
                              </w:rPr>
                            </w:pPr>
                            <w:r w:rsidRPr="00092891">
                              <w:rPr>
                                <w:b/>
                                <w:color w:val="17365D" w:themeColor="text2" w:themeShade="BF"/>
                                <w:sz w:val="48"/>
                                <w:szCs w:val="48"/>
                              </w:rPr>
                              <w:t>Bild</w:t>
                            </w:r>
                          </w:p>
                          <w:p w14:paraId="33DAFC45" w14:textId="77777777" w:rsidR="00CD5885" w:rsidRPr="00092891" w:rsidRDefault="00CD5885" w:rsidP="00563510">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6"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" fillcolor="#bfbfbf [2412]" stroked="f">
                <v:textbox>
                  <w:txbxContent>
                    <w:p w14:paraId="7C250919" w14:textId="77777777" w:rsidR="00CD5885" w:rsidRPr="00092891" w:rsidRDefault="00CD5885" w:rsidP="00563510">
                      <w:pPr>
                        <w:jc w:val="center"/>
                        <w:rPr>
                          <w:b/>
                          <w:color w:val="17365D" w:themeColor="text2" w:themeShade="BF"/>
                          <w:sz w:val="48"/>
                          <w:szCs w:val="48"/>
                        </w:rPr>
                      </w:pPr>
                      <w:r w:rsidRPr="00092891">
                        <w:rPr>
                          <w:b/>
                          <w:color w:val="17365D" w:themeColor="text2" w:themeShade="BF"/>
                          <w:sz w:val="48"/>
                          <w:szCs w:val="48"/>
                        </w:rPr>
                        <w:t>Bild</w:t>
                      </w:r>
                    </w:p>
                    <w:p w14:paraId="33DAFC45" w14:textId="77777777" w:rsidR="00CD5885" w:rsidRPr="00092891" w:rsidRDefault="00CD5885" w:rsidP="00563510">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v:textbox>
                <w10:wrap anchory="page"/>
              </v:rect>
            </w:pict>
          </mc:Fallback>
        </mc:AlternateContent>
      </w:r>
    </w:p>
    <w:p w14:paraId="34430FED" w14:textId="77777777" w:rsidR="00563510" w:rsidRDefault="00563510" w:rsidP="00563510">
      <w:pPr>
        <w:spacing w:line="240" w:lineRule="auto"/>
        <w:jc w:val="left"/>
        <w:rPr>
          <w:szCs w:val="18"/>
          <w:lang w:val="de-CH"/>
        </w:rPr>
      </w:pPr>
    </w:p>
    <w:p w14:paraId="0BC6B956" w14:textId="77777777" w:rsidR="00563510" w:rsidRDefault="00563510" w:rsidP="00563510">
      <w:pPr>
        <w:spacing w:line="240" w:lineRule="auto"/>
        <w:jc w:val="left"/>
        <w:rPr>
          <w:szCs w:val="18"/>
          <w:lang w:val="de-CH"/>
        </w:rPr>
      </w:pPr>
    </w:p>
    <w:p w14:paraId="61C0E198" w14:textId="77777777" w:rsidR="00563510" w:rsidRDefault="00563510" w:rsidP="00563510">
      <w:pPr>
        <w:spacing w:line="240" w:lineRule="auto"/>
        <w:jc w:val="left"/>
        <w:rPr>
          <w:szCs w:val="18"/>
          <w:lang w:val="de-CH"/>
        </w:rPr>
      </w:pPr>
    </w:p>
    <w:p w14:paraId="3F9B7DC1" w14:textId="77777777" w:rsidR="00563510" w:rsidRDefault="00563510" w:rsidP="00563510">
      <w:pPr>
        <w:spacing w:line="240" w:lineRule="auto"/>
        <w:jc w:val="left"/>
        <w:rPr>
          <w:szCs w:val="18"/>
          <w:lang w:val="de-CH"/>
        </w:rPr>
      </w:pPr>
    </w:p>
    <w:p w14:paraId="4B34206A" w14:textId="77777777" w:rsidR="00563510" w:rsidRDefault="00563510" w:rsidP="00563510">
      <w:pPr>
        <w:spacing w:line="240" w:lineRule="auto"/>
        <w:jc w:val="left"/>
        <w:rPr>
          <w:szCs w:val="18"/>
          <w:lang w:val="de-CH"/>
        </w:rPr>
      </w:pPr>
    </w:p>
    <w:p w14:paraId="29CC7167" w14:textId="77777777" w:rsidR="00563510" w:rsidRDefault="00563510" w:rsidP="00563510">
      <w:pPr>
        <w:spacing w:line="240" w:lineRule="auto"/>
        <w:jc w:val="left"/>
        <w:rPr>
          <w:szCs w:val="18"/>
          <w:lang w:val="de-CH"/>
        </w:rPr>
      </w:pPr>
    </w:p>
    <w:p w14:paraId="23274FAA" w14:textId="77777777" w:rsidR="00563510" w:rsidRDefault="00563510" w:rsidP="00563510">
      <w:pPr>
        <w:spacing w:line="240" w:lineRule="auto"/>
        <w:jc w:val="left"/>
        <w:rPr>
          <w:szCs w:val="18"/>
          <w:lang w:val="de-CH"/>
        </w:rPr>
      </w:pPr>
    </w:p>
    <w:p w14:paraId="3627FF08" w14:textId="77777777" w:rsidR="00563510" w:rsidRDefault="00563510" w:rsidP="00563510">
      <w:pPr>
        <w:spacing w:line="240" w:lineRule="auto"/>
        <w:jc w:val="left"/>
        <w:rPr>
          <w:szCs w:val="18"/>
          <w:lang w:val="de-CH"/>
        </w:rPr>
      </w:pPr>
    </w:p>
    <w:p w14:paraId="376F9A51" w14:textId="77777777" w:rsidR="00563510" w:rsidRDefault="00563510" w:rsidP="00563510">
      <w:pPr>
        <w:spacing w:line="240" w:lineRule="auto"/>
        <w:jc w:val="left"/>
        <w:rPr>
          <w:szCs w:val="18"/>
          <w:lang w:val="de-CH"/>
        </w:rPr>
      </w:pPr>
    </w:p>
    <w:p w14:paraId="4F7FE90C" w14:textId="77777777" w:rsidR="00563510" w:rsidRDefault="00563510" w:rsidP="00563510">
      <w:pPr>
        <w:spacing w:line="240" w:lineRule="auto"/>
        <w:jc w:val="left"/>
        <w:rPr>
          <w:szCs w:val="18"/>
          <w:lang w:val="de-CH"/>
        </w:rPr>
      </w:pPr>
    </w:p>
    <w:p w14:paraId="791C401B" w14:textId="77777777" w:rsidR="00563510" w:rsidRDefault="00563510" w:rsidP="00563510">
      <w:pPr>
        <w:spacing w:line="240" w:lineRule="auto"/>
        <w:jc w:val="left"/>
        <w:rPr>
          <w:szCs w:val="18"/>
          <w:lang w:val="de-CH"/>
        </w:rPr>
      </w:pPr>
    </w:p>
    <w:p w14:paraId="4BD44857" w14:textId="77777777" w:rsidR="00563510" w:rsidRDefault="00563510" w:rsidP="00563510">
      <w:pPr>
        <w:spacing w:line="240" w:lineRule="auto"/>
        <w:jc w:val="left"/>
        <w:rPr>
          <w:szCs w:val="18"/>
          <w:lang w:val="de-CH"/>
        </w:rPr>
      </w:pPr>
    </w:p>
    <w:p w14:paraId="29E80740" w14:textId="77777777" w:rsidR="00563510" w:rsidRDefault="00563510" w:rsidP="00563510">
      <w:pPr>
        <w:spacing w:line="240" w:lineRule="auto"/>
        <w:jc w:val="left"/>
        <w:rPr>
          <w:szCs w:val="18"/>
          <w:lang w:val="de-CH"/>
        </w:rPr>
      </w:pPr>
    </w:p>
    <w:p w14:paraId="456AED54" w14:textId="77777777" w:rsidR="00563510" w:rsidRDefault="00563510" w:rsidP="00563510">
      <w:pPr>
        <w:spacing w:line="240" w:lineRule="auto"/>
        <w:jc w:val="left"/>
        <w:rPr>
          <w:szCs w:val="18"/>
          <w:lang w:val="de-CH"/>
        </w:rPr>
      </w:pPr>
    </w:p>
    <w:p w14:paraId="321F8981" w14:textId="77777777" w:rsidR="00563510" w:rsidRDefault="00563510" w:rsidP="00563510">
      <w:pPr>
        <w:spacing w:line="240" w:lineRule="auto"/>
        <w:jc w:val="left"/>
        <w:rPr>
          <w:szCs w:val="18"/>
          <w:lang w:val="de-CH"/>
        </w:rPr>
      </w:pPr>
    </w:p>
    <w:p w14:paraId="7EEAF978" w14:textId="77777777" w:rsidR="00563510" w:rsidRDefault="00563510" w:rsidP="00563510">
      <w:pPr>
        <w:spacing w:line="240" w:lineRule="auto"/>
        <w:jc w:val="left"/>
        <w:rPr>
          <w:szCs w:val="18"/>
          <w:lang w:val="de-CH"/>
        </w:rPr>
      </w:pPr>
    </w:p>
    <w:p w14:paraId="1771681B" w14:textId="77777777" w:rsidR="00563510" w:rsidRDefault="00563510" w:rsidP="00563510">
      <w:pPr>
        <w:spacing w:line="240" w:lineRule="auto"/>
        <w:jc w:val="left"/>
        <w:rPr>
          <w:szCs w:val="18"/>
          <w:lang w:val="de-CH"/>
        </w:rPr>
      </w:pPr>
    </w:p>
    <w:p w14:paraId="74B3A2DB" w14:textId="77777777" w:rsidR="00563510" w:rsidRDefault="00563510" w:rsidP="00563510">
      <w:pPr>
        <w:spacing w:line="240" w:lineRule="auto"/>
        <w:jc w:val="left"/>
        <w:rPr>
          <w:szCs w:val="18"/>
          <w:lang w:val="de-CH"/>
        </w:rPr>
      </w:pPr>
    </w:p>
    <w:p w14:paraId="2A7B9D9A" w14:textId="77777777" w:rsidR="00563510" w:rsidRDefault="00563510" w:rsidP="00563510">
      <w:pPr>
        <w:spacing w:line="240" w:lineRule="auto"/>
        <w:jc w:val="left"/>
        <w:rPr>
          <w:szCs w:val="18"/>
          <w:lang w:val="de-CH"/>
        </w:rPr>
      </w:pPr>
    </w:p>
    <w:p w14:paraId="6359E21A" w14:textId="77777777" w:rsidR="00563510" w:rsidRDefault="00563510" w:rsidP="00563510">
      <w:pPr>
        <w:spacing w:line="240" w:lineRule="auto"/>
        <w:jc w:val="left"/>
        <w:rPr>
          <w:szCs w:val="18"/>
          <w:lang w:val="de-CH"/>
        </w:rPr>
      </w:pPr>
    </w:p>
    <w:p w14:paraId="0A43F264" w14:textId="77777777" w:rsidR="00563510" w:rsidRDefault="00563510" w:rsidP="00563510">
      <w:pPr>
        <w:spacing w:line="240" w:lineRule="auto"/>
        <w:jc w:val="left"/>
        <w:rPr>
          <w:szCs w:val="18"/>
          <w:lang w:val="de-CH"/>
        </w:rPr>
      </w:pPr>
    </w:p>
    <w:p w14:paraId="6BB68BDD" w14:textId="77777777" w:rsidR="00563510" w:rsidRDefault="00563510" w:rsidP="00563510">
      <w:pPr>
        <w:spacing w:line="240" w:lineRule="auto"/>
        <w:jc w:val="left"/>
        <w:rPr>
          <w:szCs w:val="18"/>
          <w:lang w:val="de-CH"/>
        </w:rPr>
      </w:pPr>
    </w:p>
    <w:p w14:paraId="55209D90" w14:textId="77777777" w:rsidR="00563510" w:rsidRDefault="00563510" w:rsidP="00563510">
      <w:pPr>
        <w:spacing w:line="240" w:lineRule="auto"/>
        <w:jc w:val="left"/>
        <w:rPr>
          <w:szCs w:val="18"/>
          <w:lang w:val="de-CH"/>
        </w:rPr>
      </w:pPr>
    </w:p>
    <w:p w14:paraId="5F4975F3" w14:textId="77777777" w:rsidR="00563510" w:rsidRDefault="00563510" w:rsidP="00563510">
      <w:pPr>
        <w:spacing w:line="240" w:lineRule="auto"/>
        <w:jc w:val="left"/>
        <w:rPr>
          <w:szCs w:val="18"/>
          <w:lang w:val="de-CH"/>
        </w:rPr>
      </w:pPr>
    </w:p>
    <w:p w14:paraId="203EE6E9" w14:textId="77777777" w:rsidR="00563510" w:rsidRDefault="00563510" w:rsidP="00563510">
      <w:pPr>
        <w:spacing w:line="240" w:lineRule="auto"/>
        <w:jc w:val="left"/>
        <w:rPr>
          <w:szCs w:val="18"/>
          <w:lang w:val="de-CH"/>
        </w:rPr>
      </w:pPr>
      <w:r>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77777777" w:rsidR="00CD5885" w:rsidRPr="0027595C" w:rsidRDefault="00CD5885" w:rsidP="00563510">
                            <w:pPr>
                              <w:jc w:val="center"/>
                              <w:rPr>
                                <w:b/>
                                <w:color w:val="17365D" w:themeColor="text2" w:themeShade="BF"/>
                                <w:sz w:val="32"/>
                                <w:szCs w:val="32"/>
                              </w:rPr>
                            </w:pPr>
                            <w:r w:rsidRPr="0027595C">
                              <w:rPr>
                                <w:b/>
                                <w:color w:val="17365D" w:themeColor="text2" w:themeShade="BF"/>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7"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" fillcolor="#bfbfbf [2412]" stroked="f">
                <v:textbox>
                  <w:txbxContent>
                    <w:p w14:paraId="46FD8CE4" w14:textId="77777777" w:rsidR="00CD5885" w:rsidRPr="0027595C" w:rsidRDefault="00CD5885" w:rsidP="00563510">
                      <w:pPr>
                        <w:jc w:val="center"/>
                        <w:rPr>
                          <w:b/>
                          <w:color w:val="17365D" w:themeColor="text2" w:themeShade="BF"/>
                          <w:sz w:val="32"/>
                          <w:szCs w:val="32"/>
                        </w:rPr>
                      </w:pPr>
                      <w:r w:rsidRPr="0027595C">
                        <w:rPr>
                          <w:b/>
                          <w:color w:val="17365D" w:themeColor="text2" w:themeShade="BF"/>
                          <w:sz w:val="32"/>
                          <w:szCs w:val="32"/>
                        </w:rPr>
                        <w:t>Firmenlogo des Inhabers</w:t>
                      </w:r>
                    </w:p>
                  </w:txbxContent>
                </v:textbox>
                <w10:wrap type="through"/>
              </v:rect>
            </w:pict>
          </mc:Fallback>
        </mc:AlternateContent>
      </w:r>
    </w:p>
    <w:p w14:paraId="282D473F" w14:textId="77777777" w:rsidR="00563510" w:rsidRDefault="00563510" w:rsidP="00563510">
      <w:pPr>
        <w:spacing w:line="240" w:lineRule="auto"/>
        <w:jc w:val="left"/>
        <w:rPr>
          <w:szCs w:val="18"/>
          <w:lang w:val="de-CH"/>
        </w:rPr>
      </w:pPr>
    </w:p>
    <w:p w14:paraId="6C13041D" w14:textId="77777777" w:rsidR="00563510" w:rsidRDefault="00563510" w:rsidP="00563510">
      <w:pPr>
        <w:spacing w:line="240" w:lineRule="auto"/>
        <w:jc w:val="left"/>
        <w:rPr>
          <w:szCs w:val="18"/>
          <w:lang w:val="de-CH"/>
        </w:rPr>
      </w:pPr>
    </w:p>
    <w:p w14:paraId="3091D0A3" w14:textId="77777777" w:rsidR="00563510" w:rsidRDefault="00563510" w:rsidP="00563510">
      <w:pPr>
        <w:spacing w:line="240" w:lineRule="auto"/>
        <w:jc w:val="left"/>
        <w:rPr>
          <w:szCs w:val="18"/>
          <w:lang w:val="de-CH"/>
        </w:rPr>
      </w:pPr>
    </w:p>
    <w:p w14:paraId="64FDB9AE" w14:textId="77777777" w:rsidR="00563510" w:rsidRDefault="00563510" w:rsidP="00563510">
      <w:pPr>
        <w:spacing w:line="240" w:lineRule="auto"/>
        <w:jc w:val="left"/>
        <w:rPr>
          <w:szCs w:val="18"/>
          <w:lang w:val="de-CH"/>
        </w:rPr>
      </w:pPr>
      <w:r>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Default="00563510" w:rsidP="00563510">
      <w:pPr>
        <w:spacing w:line="240" w:lineRule="auto"/>
        <w:jc w:val="left"/>
        <w:rPr>
          <w:szCs w:val="18"/>
          <w:lang w:val="de-CH"/>
        </w:rPr>
        <w:sectPr w:rsidR="00563510" w:rsidSect="00563510">
          <w:pgSz w:w="11906" w:h="16838" w:code="9"/>
          <w:pgMar w:top="993" w:right="849" w:bottom="993" w:left="993" w:header="567" w:footer="567" w:gutter="0"/>
          <w:cols w:space="708"/>
          <w:titlePg/>
          <w:docGrid w:linePitch="360"/>
        </w:sectPr>
      </w:pPr>
    </w:p>
    <w:p w14:paraId="19920068" w14:textId="77777777" w:rsidR="005A0FCA" w:rsidRPr="00C45AE8" w:rsidRDefault="005A0FCA" w:rsidP="005A0FCA">
      <w:pPr>
        <w:pStyle w:val="StandardgrauFett"/>
        <w:shd w:val="clear" w:color="auto" w:fill="DBE5F1" w:themeFill="accent1" w:themeFillTint="33"/>
      </w:pPr>
      <w:bookmarkStart w:id="7" w:name="_Ref333581678"/>
      <w:bookmarkStart w:id="8" w:name="_Toc482174975"/>
      <w:r w:rsidRPr="00C45AE8">
        <w:lastRenderedPageBreak/>
        <w:t>Inhaltsverzeichnis (der EPD)</w:t>
      </w:r>
    </w:p>
    <w:p w14:paraId="11266236" w14:textId="77777777" w:rsidR="005A0FCA" w:rsidRDefault="005A0FCA" w:rsidP="005A0FCA">
      <w:pPr>
        <w:pStyle w:val="Verzeichnis1"/>
        <w:tabs>
          <w:tab w:val="left" w:pos="1134"/>
          <w:tab w:val="left" w:pos="8931"/>
        </w:tabs>
        <w:rPr>
          <w:rStyle w:val="Hyperlink"/>
          <w:noProof/>
          <w:sz w:val="16"/>
        </w:rPr>
      </w:pPr>
      <w:r w:rsidRPr="00D23EF5">
        <w:rPr>
          <w:lang w:val="de-CH"/>
        </w:rPr>
        <w:fldChar w:fldCharType="begin"/>
      </w:r>
      <w:r w:rsidRPr="00D23EF5">
        <w:rPr>
          <w:lang w:val="de-CH"/>
        </w:rPr>
        <w:instrText xml:space="preserve"> TOC \o "1-3" \h \z \u </w:instrText>
      </w:r>
      <w:r w:rsidRPr="00D23EF5">
        <w:rPr>
          <w:lang w:val="de-CH"/>
        </w:rPr>
        <w:fldChar w:fldCharType="separate"/>
      </w:r>
    </w:p>
    <w:p w14:paraId="08926F96" w14:textId="77777777" w:rsidR="005A0FCA" w:rsidRDefault="00553CC4" w:rsidP="005A0FCA">
      <w:pPr>
        <w:pStyle w:val="Verzeichnis1"/>
        <w:tabs>
          <w:tab w:val="left" w:pos="1134"/>
          <w:tab w:val="left" w:pos="8931"/>
        </w:tabs>
        <w:rPr>
          <w:rStyle w:val="Hyperlink"/>
          <w:noProof/>
          <w:sz w:val="16"/>
        </w:rPr>
      </w:pPr>
      <w:hyperlink w:anchor="_Toc532485949" w:history="1">
        <w:r w:rsidR="005A0FCA">
          <w:rPr>
            <w:rStyle w:val="Hyperlink"/>
            <w:noProof/>
            <w:sz w:val="16"/>
            <w:lang w:val="de-CH"/>
          </w:rPr>
          <w:t>1</w:t>
        </w:r>
        <w:r w:rsidR="005A0FCA" w:rsidRPr="00D23EF5">
          <w:rPr>
            <w:rFonts w:eastAsiaTheme="minorEastAsia" w:cstheme="minorBidi"/>
            <w:noProof/>
            <w:sz w:val="20"/>
            <w:lang w:val="en-US"/>
          </w:rPr>
          <w:tab/>
        </w:r>
        <w:r w:rsidR="005A0FCA">
          <w:rPr>
            <w:rStyle w:val="Hyperlink"/>
            <w:noProof/>
            <w:sz w:val="16"/>
            <w:lang w:val="de-CH"/>
          </w:rPr>
          <w:t>Allgemeine Angaben</w:t>
        </w:r>
        <w:r w:rsidR="005A0FCA">
          <w:rPr>
            <w:noProof/>
            <w:webHidden/>
          </w:rPr>
          <w:tab/>
          <w:t>x</w:t>
        </w:r>
      </w:hyperlink>
    </w:p>
    <w:p w14:paraId="74CF8948" w14:textId="77777777" w:rsidR="005A0FCA" w:rsidRDefault="00553CC4" w:rsidP="005A0FCA">
      <w:pPr>
        <w:pStyle w:val="Verzeichnis1"/>
        <w:tabs>
          <w:tab w:val="left" w:pos="1134"/>
          <w:tab w:val="left" w:pos="8931"/>
        </w:tabs>
        <w:rPr>
          <w:rStyle w:val="Hyperlink"/>
          <w:noProof/>
          <w:sz w:val="16"/>
        </w:rPr>
      </w:pPr>
      <w:hyperlink w:anchor="_Toc532485949" w:history="1">
        <w:r w:rsidR="005A0FCA">
          <w:rPr>
            <w:rStyle w:val="Hyperlink"/>
            <w:noProof/>
            <w:sz w:val="16"/>
            <w:lang w:val="de-CH"/>
          </w:rPr>
          <w:t>2</w:t>
        </w:r>
        <w:r w:rsidR="005A0FCA" w:rsidRPr="00D23EF5">
          <w:rPr>
            <w:rFonts w:eastAsiaTheme="minorEastAsia" w:cstheme="minorBidi"/>
            <w:noProof/>
            <w:sz w:val="20"/>
            <w:lang w:val="en-US"/>
          </w:rPr>
          <w:tab/>
        </w:r>
        <w:r w:rsidR="005A0FCA">
          <w:rPr>
            <w:rStyle w:val="Hyperlink"/>
            <w:noProof/>
            <w:sz w:val="16"/>
            <w:lang w:val="de-CH"/>
          </w:rPr>
          <w:t>Produkt</w:t>
        </w:r>
        <w:r w:rsidR="005A0FCA">
          <w:rPr>
            <w:noProof/>
            <w:webHidden/>
          </w:rPr>
          <w:tab/>
          <w:t>x</w:t>
        </w:r>
      </w:hyperlink>
    </w:p>
    <w:p w14:paraId="58D28D69"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50" w:history="1">
        <w:r w:rsidR="005A0FCA" w:rsidRPr="00D23EF5">
          <w:rPr>
            <w:rStyle w:val="Hyperlink"/>
            <w:noProof/>
            <w:sz w:val="16"/>
            <w:lang w:bidi="de-DE"/>
          </w:rPr>
          <w:t>2.1</w:t>
        </w:r>
        <w:r w:rsidR="005A0FCA" w:rsidRPr="00D23EF5">
          <w:rPr>
            <w:rFonts w:eastAsiaTheme="minorEastAsia" w:cstheme="minorBidi"/>
            <w:noProof/>
            <w:sz w:val="20"/>
            <w:lang w:val="en-US"/>
          </w:rPr>
          <w:tab/>
        </w:r>
        <w:r w:rsidR="005A0FCA" w:rsidRPr="00D23EF5">
          <w:rPr>
            <w:rStyle w:val="Hyperlink"/>
            <w:noProof/>
            <w:sz w:val="16"/>
            <w:lang w:bidi="de-DE"/>
          </w:rPr>
          <w:t>Allgemeine Produktbeschreibung</w:t>
        </w:r>
        <w:r w:rsidR="005A0FCA" w:rsidRPr="00D23EF5">
          <w:rPr>
            <w:noProof/>
            <w:webHidden/>
          </w:rPr>
          <w:tab/>
        </w:r>
        <w:r w:rsidR="005A0FCA">
          <w:rPr>
            <w:noProof/>
            <w:webHidden/>
          </w:rPr>
          <w:t>x</w:t>
        </w:r>
      </w:hyperlink>
    </w:p>
    <w:p w14:paraId="2087D189"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51" w:history="1">
        <w:r w:rsidR="005A0FCA" w:rsidRPr="00D23EF5">
          <w:rPr>
            <w:rStyle w:val="Hyperlink"/>
            <w:noProof/>
            <w:sz w:val="16"/>
            <w:lang w:bidi="de-DE"/>
          </w:rPr>
          <w:t>2.2</w:t>
        </w:r>
        <w:r w:rsidR="005A0FCA" w:rsidRPr="00D23EF5">
          <w:rPr>
            <w:rFonts w:eastAsiaTheme="minorEastAsia" w:cstheme="minorBidi"/>
            <w:noProof/>
            <w:sz w:val="20"/>
            <w:lang w:val="en-US"/>
          </w:rPr>
          <w:tab/>
        </w:r>
        <w:r w:rsidR="005A0FCA" w:rsidRPr="00D23EF5">
          <w:rPr>
            <w:rStyle w:val="Hyperlink"/>
            <w:noProof/>
            <w:sz w:val="16"/>
            <w:lang w:bidi="de-DE"/>
          </w:rPr>
          <w:t>Anwendung</w:t>
        </w:r>
        <w:r w:rsidR="005A0FCA" w:rsidRPr="00D23EF5">
          <w:rPr>
            <w:noProof/>
            <w:webHidden/>
          </w:rPr>
          <w:tab/>
        </w:r>
        <w:r w:rsidR="005A0FCA">
          <w:rPr>
            <w:noProof/>
            <w:webHidden/>
          </w:rPr>
          <w:t>x</w:t>
        </w:r>
      </w:hyperlink>
    </w:p>
    <w:p w14:paraId="157E26D3"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52" w:history="1">
        <w:r w:rsidR="005A0FCA" w:rsidRPr="00D23EF5">
          <w:rPr>
            <w:rStyle w:val="Hyperlink"/>
            <w:noProof/>
            <w:sz w:val="16"/>
            <w:lang w:bidi="de-DE"/>
          </w:rPr>
          <w:t>2.3</w:t>
        </w:r>
        <w:r w:rsidR="005A0FCA" w:rsidRPr="00D23EF5">
          <w:rPr>
            <w:rFonts w:eastAsiaTheme="minorEastAsia" w:cstheme="minorBidi"/>
            <w:noProof/>
            <w:sz w:val="20"/>
            <w:lang w:val="en-US"/>
          </w:rPr>
          <w:tab/>
        </w:r>
        <w:r w:rsidR="005A0FCA" w:rsidRPr="00D23EF5">
          <w:rPr>
            <w:rStyle w:val="Hyperlink"/>
            <w:noProof/>
            <w:sz w:val="16"/>
            <w:lang w:bidi="de-DE"/>
          </w:rPr>
          <w:t>Produktrelevanten Normen, Regelwerke und Vorschriften</w:t>
        </w:r>
        <w:r w:rsidR="005A0FCA" w:rsidRPr="00D23EF5">
          <w:rPr>
            <w:noProof/>
            <w:webHidden/>
          </w:rPr>
          <w:tab/>
        </w:r>
        <w:r w:rsidR="005A0FCA">
          <w:rPr>
            <w:noProof/>
            <w:webHidden/>
          </w:rPr>
          <w:t>x</w:t>
        </w:r>
      </w:hyperlink>
    </w:p>
    <w:p w14:paraId="23A42D05"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53" w:history="1">
        <w:r w:rsidR="005A0FCA" w:rsidRPr="00D23EF5">
          <w:rPr>
            <w:rStyle w:val="Hyperlink"/>
            <w:noProof/>
            <w:sz w:val="16"/>
            <w:lang w:bidi="de-DE"/>
          </w:rPr>
          <w:t>2.4</w:t>
        </w:r>
        <w:r w:rsidR="005A0FCA" w:rsidRPr="00D23EF5">
          <w:rPr>
            <w:rFonts w:eastAsiaTheme="minorEastAsia" w:cstheme="minorBidi"/>
            <w:noProof/>
            <w:sz w:val="20"/>
            <w:lang w:val="en-US"/>
          </w:rPr>
          <w:tab/>
        </w:r>
        <w:r w:rsidR="005A0FCA" w:rsidRPr="00D23EF5">
          <w:rPr>
            <w:rStyle w:val="Hyperlink"/>
            <w:noProof/>
            <w:sz w:val="16"/>
            <w:lang w:bidi="de-DE"/>
          </w:rPr>
          <w:t>Technische Daten</w:t>
        </w:r>
        <w:r w:rsidR="005A0FCA" w:rsidRPr="00D23EF5">
          <w:rPr>
            <w:noProof/>
            <w:webHidden/>
          </w:rPr>
          <w:tab/>
        </w:r>
        <w:r w:rsidR="005A0FCA">
          <w:rPr>
            <w:noProof/>
            <w:webHidden/>
          </w:rPr>
          <w:t>x</w:t>
        </w:r>
      </w:hyperlink>
    </w:p>
    <w:p w14:paraId="6C5FCD6A"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54" w:history="1">
        <w:r w:rsidR="005A0FCA" w:rsidRPr="00D23EF5">
          <w:rPr>
            <w:rStyle w:val="Hyperlink"/>
            <w:noProof/>
            <w:sz w:val="16"/>
            <w:lang w:bidi="de-DE"/>
          </w:rPr>
          <w:t>2.5</w:t>
        </w:r>
        <w:r w:rsidR="005A0FCA" w:rsidRPr="00D23EF5">
          <w:rPr>
            <w:rFonts w:eastAsiaTheme="minorEastAsia" w:cstheme="minorBidi"/>
            <w:noProof/>
            <w:sz w:val="20"/>
            <w:lang w:val="en-US"/>
          </w:rPr>
          <w:tab/>
        </w:r>
        <w:r w:rsidR="005A0FCA" w:rsidRPr="00D23EF5">
          <w:rPr>
            <w:rStyle w:val="Hyperlink"/>
            <w:noProof/>
            <w:sz w:val="16"/>
            <w:lang w:bidi="de-DE"/>
          </w:rPr>
          <w:t>Grundstoffe / Hilfsstoffe</w:t>
        </w:r>
        <w:r w:rsidR="005A0FCA" w:rsidRPr="00D23EF5">
          <w:rPr>
            <w:noProof/>
            <w:webHidden/>
          </w:rPr>
          <w:tab/>
        </w:r>
        <w:r w:rsidR="005A0FCA">
          <w:rPr>
            <w:noProof/>
            <w:webHidden/>
          </w:rPr>
          <w:t>x</w:t>
        </w:r>
      </w:hyperlink>
    </w:p>
    <w:p w14:paraId="325848FB"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55" w:history="1">
        <w:r w:rsidR="005A0FCA" w:rsidRPr="00D23EF5">
          <w:rPr>
            <w:rStyle w:val="Hyperlink"/>
            <w:noProof/>
            <w:sz w:val="16"/>
            <w:lang w:bidi="de-DE"/>
          </w:rPr>
          <w:t>2.6</w:t>
        </w:r>
        <w:r w:rsidR="005A0FCA" w:rsidRPr="00D23EF5">
          <w:rPr>
            <w:rFonts w:eastAsiaTheme="minorEastAsia" w:cstheme="minorBidi"/>
            <w:noProof/>
            <w:sz w:val="20"/>
            <w:lang w:val="en-US"/>
          </w:rPr>
          <w:tab/>
        </w:r>
        <w:r w:rsidR="005A0FCA" w:rsidRPr="00D23EF5">
          <w:rPr>
            <w:rStyle w:val="Hyperlink"/>
            <w:noProof/>
            <w:sz w:val="16"/>
            <w:lang w:bidi="de-DE"/>
          </w:rPr>
          <w:t>Herstellung</w:t>
        </w:r>
        <w:r w:rsidR="005A0FCA" w:rsidRPr="00D23EF5">
          <w:rPr>
            <w:noProof/>
            <w:webHidden/>
          </w:rPr>
          <w:tab/>
        </w:r>
        <w:r w:rsidR="005A0FCA">
          <w:rPr>
            <w:noProof/>
            <w:webHidden/>
          </w:rPr>
          <w:t>x</w:t>
        </w:r>
      </w:hyperlink>
    </w:p>
    <w:p w14:paraId="7FF48731"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56" w:history="1">
        <w:r w:rsidR="005A0FCA" w:rsidRPr="00D23EF5">
          <w:rPr>
            <w:rStyle w:val="Hyperlink"/>
            <w:noProof/>
            <w:sz w:val="16"/>
            <w:lang w:bidi="de-DE"/>
          </w:rPr>
          <w:t>2.7</w:t>
        </w:r>
        <w:r w:rsidR="005A0FCA" w:rsidRPr="00D23EF5">
          <w:rPr>
            <w:rFonts w:eastAsiaTheme="minorEastAsia" w:cstheme="minorBidi"/>
            <w:noProof/>
            <w:sz w:val="20"/>
            <w:lang w:val="en-US"/>
          </w:rPr>
          <w:tab/>
        </w:r>
        <w:r w:rsidR="005A0FCA" w:rsidRPr="00D23EF5">
          <w:rPr>
            <w:rStyle w:val="Hyperlink"/>
            <w:noProof/>
            <w:sz w:val="16"/>
            <w:lang w:bidi="de-DE"/>
          </w:rPr>
          <w:t>Verpackung</w:t>
        </w:r>
        <w:r w:rsidR="005A0FCA" w:rsidRPr="00D23EF5">
          <w:rPr>
            <w:noProof/>
            <w:webHidden/>
          </w:rPr>
          <w:tab/>
        </w:r>
        <w:r w:rsidR="005A0FCA">
          <w:rPr>
            <w:noProof/>
            <w:webHidden/>
          </w:rPr>
          <w:t>x</w:t>
        </w:r>
      </w:hyperlink>
    </w:p>
    <w:p w14:paraId="62F363FA"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57" w:history="1">
        <w:r w:rsidR="005A0FCA" w:rsidRPr="00D23EF5">
          <w:rPr>
            <w:rStyle w:val="Hyperlink"/>
            <w:noProof/>
            <w:sz w:val="16"/>
            <w:lang w:bidi="de-DE"/>
          </w:rPr>
          <w:t>2.8</w:t>
        </w:r>
        <w:r w:rsidR="005A0FCA" w:rsidRPr="00D23EF5">
          <w:rPr>
            <w:rFonts w:eastAsiaTheme="minorEastAsia" w:cstheme="minorBidi"/>
            <w:noProof/>
            <w:sz w:val="20"/>
            <w:lang w:val="en-US"/>
          </w:rPr>
          <w:tab/>
        </w:r>
        <w:r w:rsidR="005A0FCA" w:rsidRPr="00D23EF5">
          <w:rPr>
            <w:rStyle w:val="Hyperlink"/>
            <w:noProof/>
            <w:sz w:val="16"/>
            <w:lang w:bidi="de-DE"/>
          </w:rPr>
          <w:t>Lieferzustand</w:t>
        </w:r>
        <w:r w:rsidR="005A0FCA" w:rsidRPr="00D23EF5">
          <w:rPr>
            <w:noProof/>
            <w:webHidden/>
          </w:rPr>
          <w:tab/>
        </w:r>
        <w:r w:rsidR="005A0FCA">
          <w:rPr>
            <w:noProof/>
            <w:webHidden/>
          </w:rPr>
          <w:t>x</w:t>
        </w:r>
      </w:hyperlink>
    </w:p>
    <w:p w14:paraId="2E4F4D5B"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58" w:history="1">
        <w:r w:rsidR="005A0FCA" w:rsidRPr="00D23EF5">
          <w:rPr>
            <w:rStyle w:val="Hyperlink"/>
            <w:noProof/>
            <w:sz w:val="16"/>
            <w:lang w:bidi="de-DE"/>
          </w:rPr>
          <w:t>2.9</w:t>
        </w:r>
        <w:r w:rsidR="005A0FCA" w:rsidRPr="00D23EF5">
          <w:rPr>
            <w:rFonts w:eastAsiaTheme="minorEastAsia" w:cstheme="minorBidi"/>
            <w:noProof/>
            <w:sz w:val="20"/>
            <w:lang w:val="en-US"/>
          </w:rPr>
          <w:tab/>
        </w:r>
        <w:r w:rsidR="005A0FCA" w:rsidRPr="00D23EF5">
          <w:rPr>
            <w:rStyle w:val="Hyperlink"/>
            <w:noProof/>
            <w:sz w:val="16"/>
            <w:lang w:bidi="de-DE"/>
          </w:rPr>
          <w:t>Transporte</w:t>
        </w:r>
        <w:r w:rsidR="005A0FCA" w:rsidRPr="00D23EF5">
          <w:rPr>
            <w:noProof/>
            <w:webHidden/>
          </w:rPr>
          <w:tab/>
        </w:r>
        <w:r w:rsidR="005A0FCA">
          <w:rPr>
            <w:noProof/>
            <w:webHidden/>
          </w:rPr>
          <w:t>x</w:t>
        </w:r>
      </w:hyperlink>
    </w:p>
    <w:p w14:paraId="3357663D"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59" w:history="1">
        <w:r w:rsidR="005A0FCA" w:rsidRPr="00D23EF5">
          <w:rPr>
            <w:rStyle w:val="Hyperlink"/>
            <w:noProof/>
            <w:sz w:val="16"/>
            <w:lang w:bidi="de-DE"/>
          </w:rPr>
          <w:t>2.10</w:t>
        </w:r>
        <w:r w:rsidR="005A0FCA" w:rsidRPr="00D23EF5">
          <w:rPr>
            <w:rFonts w:eastAsiaTheme="minorEastAsia" w:cstheme="minorBidi"/>
            <w:noProof/>
            <w:sz w:val="20"/>
            <w:lang w:val="en-US"/>
          </w:rPr>
          <w:tab/>
        </w:r>
        <w:r w:rsidR="005A0FCA" w:rsidRPr="00D23EF5">
          <w:rPr>
            <w:rStyle w:val="Hyperlink"/>
            <w:noProof/>
            <w:sz w:val="16"/>
            <w:lang w:bidi="de-DE"/>
          </w:rPr>
          <w:t>Produktverarbeitung / Installation</w:t>
        </w:r>
        <w:r w:rsidR="005A0FCA" w:rsidRPr="00D23EF5">
          <w:rPr>
            <w:noProof/>
            <w:webHidden/>
          </w:rPr>
          <w:tab/>
        </w:r>
        <w:r w:rsidR="005A0FCA">
          <w:rPr>
            <w:noProof/>
            <w:webHidden/>
          </w:rPr>
          <w:t>x</w:t>
        </w:r>
      </w:hyperlink>
    </w:p>
    <w:p w14:paraId="3AFA0542"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60" w:history="1">
        <w:r w:rsidR="005A0FCA" w:rsidRPr="00D23EF5">
          <w:rPr>
            <w:rStyle w:val="Hyperlink"/>
            <w:noProof/>
            <w:sz w:val="16"/>
            <w:lang w:bidi="de-DE"/>
          </w:rPr>
          <w:t>2.11</w:t>
        </w:r>
        <w:r w:rsidR="005A0FCA" w:rsidRPr="00D23EF5">
          <w:rPr>
            <w:rFonts w:eastAsiaTheme="minorEastAsia" w:cstheme="minorBidi"/>
            <w:noProof/>
            <w:sz w:val="20"/>
            <w:lang w:val="en-US"/>
          </w:rPr>
          <w:tab/>
        </w:r>
        <w:r w:rsidR="005A0FCA" w:rsidRPr="00D23EF5">
          <w:rPr>
            <w:rStyle w:val="Hyperlink"/>
            <w:noProof/>
            <w:sz w:val="16"/>
            <w:lang w:bidi="de-DE"/>
          </w:rPr>
          <w:t>Nutzungszustand</w:t>
        </w:r>
        <w:r w:rsidR="005A0FCA" w:rsidRPr="00D23EF5">
          <w:rPr>
            <w:noProof/>
            <w:webHidden/>
          </w:rPr>
          <w:tab/>
        </w:r>
        <w:r w:rsidR="005A0FCA">
          <w:rPr>
            <w:noProof/>
            <w:webHidden/>
          </w:rPr>
          <w:t>x</w:t>
        </w:r>
      </w:hyperlink>
    </w:p>
    <w:p w14:paraId="24A87950"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61" w:history="1">
        <w:r w:rsidR="005A0FCA" w:rsidRPr="00D23EF5">
          <w:rPr>
            <w:rStyle w:val="Hyperlink"/>
            <w:noProof/>
            <w:sz w:val="16"/>
            <w:lang w:bidi="de-DE"/>
          </w:rPr>
          <w:t>2.12</w:t>
        </w:r>
        <w:r w:rsidR="005A0FCA" w:rsidRPr="00D23EF5">
          <w:rPr>
            <w:rFonts w:eastAsiaTheme="minorEastAsia" w:cstheme="minorBidi"/>
            <w:noProof/>
            <w:sz w:val="20"/>
            <w:lang w:val="en-US"/>
          </w:rPr>
          <w:tab/>
        </w:r>
        <w:r w:rsidR="005A0FCA" w:rsidRPr="00D23EF5">
          <w:rPr>
            <w:rStyle w:val="Hyperlink"/>
            <w:noProof/>
            <w:sz w:val="16"/>
            <w:lang w:bidi="de-DE"/>
          </w:rPr>
          <w:t>Referenznutzungsdauer (RSL)</w:t>
        </w:r>
        <w:r w:rsidR="005A0FCA" w:rsidRPr="00D23EF5">
          <w:rPr>
            <w:noProof/>
            <w:webHidden/>
          </w:rPr>
          <w:tab/>
        </w:r>
        <w:r w:rsidR="005A0FCA">
          <w:rPr>
            <w:noProof/>
            <w:webHidden/>
          </w:rPr>
          <w:t>x</w:t>
        </w:r>
      </w:hyperlink>
    </w:p>
    <w:p w14:paraId="6E42BEB6"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62" w:history="1">
        <w:r w:rsidR="005A0FCA" w:rsidRPr="00D23EF5">
          <w:rPr>
            <w:rStyle w:val="Hyperlink"/>
            <w:noProof/>
            <w:sz w:val="16"/>
            <w:lang w:bidi="de-DE"/>
          </w:rPr>
          <w:t>2.13</w:t>
        </w:r>
        <w:r w:rsidR="005A0FCA" w:rsidRPr="00D23EF5">
          <w:rPr>
            <w:rFonts w:eastAsiaTheme="minorEastAsia" w:cstheme="minorBidi"/>
            <w:noProof/>
            <w:sz w:val="20"/>
            <w:lang w:val="en-US"/>
          </w:rPr>
          <w:tab/>
        </w:r>
        <w:r w:rsidR="005A0FCA" w:rsidRPr="00D23EF5">
          <w:rPr>
            <w:rStyle w:val="Hyperlink"/>
            <w:noProof/>
            <w:sz w:val="16"/>
            <w:lang w:bidi="de-DE"/>
          </w:rPr>
          <w:t>Nachnutzungsphase</w:t>
        </w:r>
        <w:r w:rsidR="005A0FCA" w:rsidRPr="00D23EF5">
          <w:rPr>
            <w:noProof/>
            <w:webHidden/>
          </w:rPr>
          <w:tab/>
        </w:r>
        <w:r w:rsidR="005A0FCA">
          <w:rPr>
            <w:noProof/>
            <w:webHidden/>
          </w:rPr>
          <w:t>x</w:t>
        </w:r>
      </w:hyperlink>
    </w:p>
    <w:p w14:paraId="119B455B"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63" w:history="1">
        <w:r w:rsidR="005A0FCA" w:rsidRPr="00D23EF5">
          <w:rPr>
            <w:rStyle w:val="Hyperlink"/>
            <w:noProof/>
            <w:sz w:val="16"/>
            <w:lang w:bidi="de-DE"/>
          </w:rPr>
          <w:t>2.14</w:t>
        </w:r>
        <w:r w:rsidR="005A0FCA" w:rsidRPr="00D23EF5">
          <w:rPr>
            <w:rFonts w:eastAsiaTheme="minorEastAsia" w:cstheme="minorBidi"/>
            <w:noProof/>
            <w:sz w:val="20"/>
            <w:lang w:val="en-US"/>
          </w:rPr>
          <w:tab/>
        </w:r>
        <w:r w:rsidR="005A0FCA" w:rsidRPr="00D23EF5">
          <w:rPr>
            <w:rStyle w:val="Hyperlink"/>
            <w:noProof/>
            <w:sz w:val="16"/>
            <w:lang w:bidi="de-DE"/>
          </w:rPr>
          <w:t>Entsorgung</w:t>
        </w:r>
        <w:r w:rsidR="005A0FCA" w:rsidRPr="00D23EF5">
          <w:rPr>
            <w:noProof/>
            <w:webHidden/>
          </w:rPr>
          <w:tab/>
        </w:r>
        <w:r w:rsidR="005A0FCA">
          <w:rPr>
            <w:noProof/>
            <w:webHidden/>
          </w:rPr>
          <w:t>x</w:t>
        </w:r>
      </w:hyperlink>
    </w:p>
    <w:p w14:paraId="0CC063A4"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64" w:history="1">
        <w:r w:rsidR="005A0FCA" w:rsidRPr="00D23EF5">
          <w:rPr>
            <w:rStyle w:val="Hyperlink"/>
            <w:noProof/>
            <w:sz w:val="16"/>
            <w:lang w:bidi="de-DE"/>
          </w:rPr>
          <w:t>2.15</w:t>
        </w:r>
        <w:r w:rsidR="005A0FCA" w:rsidRPr="00D23EF5">
          <w:rPr>
            <w:rFonts w:eastAsiaTheme="minorEastAsia" w:cstheme="minorBidi"/>
            <w:noProof/>
            <w:sz w:val="20"/>
            <w:lang w:val="en-US"/>
          </w:rPr>
          <w:tab/>
        </w:r>
        <w:r w:rsidR="005A0FCA" w:rsidRPr="00D23EF5">
          <w:rPr>
            <w:rStyle w:val="Hyperlink"/>
            <w:noProof/>
            <w:sz w:val="16"/>
            <w:lang w:bidi="de-DE"/>
          </w:rPr>
          <w:t>Weitere Informationen</w:t>
        </w:r>
        <w:r w:rsidR="005A0FCA" w:rsidRPr="00D23EF5">
          <w:rPr>
            <w:noProof/>
            <w:webHidden/>
          </w:rPr>
          <w:tab/>
        </w:r>
        <w:r w:rsidR="005A0FCA">
          <w:rPr>
            <w:noProof/>
            <w:webHidden/>
          </w:rPr>
          <w:t>x</w:t>
        </w:r>
      </w:hyperlink>
    </w:p>
    <w:p w14:paraId="4BBB4B2A" w14:textId="77777777" w:rsidR="005A0FCA" w:rsidRPr="00D23EF5" w:rsidRDefault="00553CC4" w:rsidP="005A0FCA">
      <w:pPr>
        <w:pStyle w:val="Verzeichnis1"/>
        <w:tabs>
          <w:tab w:val="left" w:pos="1134"/>
          <w:tab w:val="left" w:pos="8931"/>
        </w:tabs>
        <w:rPr>
          <w:rFonts w:eastAsiaTheme="minorEastAsia" w:cstheme="minorBidi"/>
          <w:noProof/>
          <w:sz w:val="20"/>
          <w:lang w:val="en-US"/>
        </w:rPr>
      </w:pPr>
      <w:hyperlink w:anchor="_Toc532485965" w:history="1">
        <w:r w:rsidR="005A0FCA" w:rsidRPr="00D23EF5">
          <w:rPr>
            <w:rStyle w:val="Hyperlink"/>
            <w:noProof/>
            <w:sz w:val="16"/>
            <w:lang w:val="de-CH"/>
          </w:rPr>
          <w:t>3</w:t>
        </w:r>
        <w:r w:rsidR="005A0FCA" w:rsidRPr="00D23EF5">
          <w:rPr>
            <w:rFonts w:eastAsiaTheme="minorEastAsia" w:cstheme="minorBidi"/>
            <w:noProof/>
            <w:sz w:val="20"/>
            <w:lang w:val="en-US"/>
          </w:rPr>
          <w:tab/>
        </w:r>
        <w:r w:rsidR="005A0FCA" w:rsidRPr="00D23EF5">
          <w:rPr>
            <w:rStyle w:val="Hyperlink"/>
            <w:noProof/>
            <w:sz w:val="16"/>
            <w:lang w:val="de-CH"/>
          </w:rPr>
          <w:t>LCA: Rechenregeln</w:t>
        </w:r>
        <w:r w:rsidR="005A0FCA" w:rsidRPr="00D23EF5">
          <w:rPr>
            <w:noProof/>
            <w:webHidden/>
          </w:rPr>
          <w:tab/>
        </w:r>
        <w:r w:rsidR="005A0FCA">
          <w:rPr>
            <w:noProof/>
            <w:webHidden/>
          </w:rPr>
          <w:t>x</w:t>
        </w:r>
      </w:hyperlink>
    </w:p>
    <w:p w14:paraId="6B3F7A20"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66" w:history="1">
        <w:r w:rsidR="005A0FCA" w:rsidRPr="00D23EF5">
          <w:rPr>
            <w:rStyle w:val="Hyperlink"/>
            <w:noProof/>
            <w:sz w:val="16"/>
            <w:lang w:bidi="de-DE"/>
          </w:rPr>
          <w:t>3.1</w:t>
        </w:r>
        <w:r w:rsidR="005A0FCA" w:rsidRPr="00D23EF5">
          <w:rPr>
            <w:rFonts w:eastAsiaTheme="minorEastAsia" w:cstheme="minorBidi"/>
            <w:noProof/>
            <w:sz w:val="20"/>
            <w:lang w:val="en-US"/>
          </w:rPr>
          <w:tab/>
        </w:r>
        <w:r w:rsidR="005A0FCA" w:rsidRPr="00D23EF5">
          <w:rPr>
            <w:rStyle w:val="Hyperlink"/>
            <w:noProof/>
            <w:sz w:val="16"/>
            <w:lang w:bidi="de-DE"/>
          </w:rPr>
          <w:t>Deklarierte Einheit/ Funktionale Einheit</w:t>
        </w:r>
        <w:r w:rsidR="005A0FCA" w:rsidRPr="00D23EF5">
          <w:rPr>
            <w:noProof/>
            <w:webHidden/>
          </w:rPr>
          <w:tab/>
        </w:r>
        <w:r w:rsidR="005A0FCA">
          <w:rPr>
            <w:noProof/>
            <w:webHidden/>
          </w:rPr>
          <w:t>x</w:t>
        </w:r>
      </w:hyperlink>
    </w:p>
    <w:p w14:paraId="7D3CFEBB"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67" w:history="1">
        <w:r w:rsidR="005A0FCA" w:rsidRPr="00D23EF5">
          <w:rPr>
            <w:rStyle w:val="Hyperlink"/>
            <w:noProof/>
            <w:sz w:val="16"/>
            <w:lang w:bidi="de-DE"/>
          </w:rPr>
          <w:t>3.2</w:t>
        </w:r>
        <w:r w:rsidR="005A0FCA" w:rsidRPr="00D23EF5">
          <w:rPr>
            <w:rFonts w:eastAsiaTheme="minorEastAsia" w:cstheme="minorBidi"/>
            <w:noProof/>
            <w:sz w:val="20"/>
            <w:lang w:val="en-US"/>
          </w:rPr>
          <w:tab/>
        </w:r>
        <w:r w:rsidR="005A0FCA" w:rsidRPr="00D23EF5">
          <w:rPr>
            <w:rStyle w:val="Hyperlink"/>
            <w:noProof/>
            <w:sz w:val="16"/>
            <w:lang w:bidi="de-DE"/>
          </w:rPr>
          <w:t>Systemgrenze</w:t>
        </w:r>
        <w:r w:rsidR="005A0FCA" w:rsidRPr="00D23EF5">
          <w:rPr>
            <w:noProof/>
            <w:webHidden/>
          </w:rPr>
          <w:tab/>
        </w:r>
        <w:r w:rsidR="005A0FCA">
          <w:rPr>
            <w:noProof/>
            <w:webHidden/>
          </w:rPr>
          <w:t>x</w:t>
        </w:r>
      </w:hyperlink>
    </w:p>
    <w:p w14:paraId="2805355C"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68" w:history="1">
        <w:r w:rsidR="005A0FCA" w:rsidRPr="00D23EF5">
          <w:rPr>
            <w:rStyle w:val="Hyperlink"/>
            <w:noProof/>
            <w:sz w:val="16"/>
            <w:lang w:bidi="de-DE"/>
          </w:rPr>
          <w:t>3.3</w:t>
        </w:r>
        <w:r w:rsidR="005A0FCA" w:rsidRPr="00D23EF5">
          <w:rPr>
            <w:rFonts w:eastAsiaTheme="minorEastAsia" w:cstheme="minorBidi"/>
            <w:noProof/>
            <w:sz w:val="20"/>
            <w:lang w:val="en-US"/>
          </w:rPr>
          <w:tab/>
        </w:r>
        <w:r w:rsidR="005A0FCA" w:rsidRPr="00D23EF5">
          <w:rPr>
            <w:rStyle w:val="Hyperlink"/>
            <w:noProof/>
            <w:sz w:val="16"/>
            <w:lang w:bidi="de-DE"/>
          </w:rPr>
          <w:t>Flussdiagramm der Prozesse im Lebenszyklus</w:t>
        </w:r>
        <w:r w:rsidR="005A0FCA" w:rsidRPr="00D23EF5">
          <w:rPr>
            <w:noProof/>
            <w:webHidden/>
          </w:rPr>
          <w:tab/>
        </w:r>
        <w:r w:rsidR="005A0FCA">
          <w:rPr>
            <w:noProof/>
            <w:webHidden/>
          </w:rPr>
          <w:t>x</w:t>
        </w:r>
      </w:hyperlink>
    </w:p>
    <w:p w14:paraId="6ADCD3C6"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69" w:history="1">
        <w:r w:rsidR="005A0FCA" w:rsidRPr="00D23EF5">
          <w:rPr>
            <w:rStyle w:val="Hyperlink"/>
            <w:noProof/>
            <w:sz w:val="16"/>
            <w:lang w:bidi="de-DE"/>
          </w:rPr>
          <w:t>3.4</w:t>
        </w:r>
        <w:r w:rsidR="005A0FCA" w:rsidRPr="00D23EF5">
          <w:rPr>
            <w:rFonts w:eastAsiaTheme="minorEastAsia" w:cstheme="minorBidi"/>
            <w:noProof/>
            <w:sz w:val="20"/>
            <w:lang w:val="en-US"/>
          </w:rPr>
          <w:tab/>
        </w:r>
        <w:r w:rsidR="005A0FCA" w:rsidRPr="00D23EF5">
          <w:rPr>
            <w:rStyle w:val="Hyperlink"/>
            <w:noProof/>
            <w:sz w:val="16"/>
            <w:lang w:bidi="de-DE"/>
          </w:rPr>
          <w:t>Abschätzungen und Annahmen</w:t>
        </w:r>
        <w:r w:rsidR="005A0FCA" w:rsidRPr="00D23EF5">
          <w:rPr>
            <w:noProof/>
            <w:webHidden/>
          </w:rPr>
          <w:tab/>
        </w:r>
        <w:r w:rsidR="005A0FCA">
          <w:rPr>
            <w:noProof/>
            <w:webHidden/>
          </w:rPr>
          <w:t>x</w:t>
        </w:r>
      </w:hyperlink>
    </w:p>
    <w:p w14:paraId="34B54C77"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70" w:history="1">
        <w:r w:rsidR="005A0FCA" w:rsidRPr="00D23EF5">
          <w:rPr>
            <w:rStyle w:val="Hyperlink"/>
            <w:noProof/>
            <w:sz w:val="16"/>
            <w:lang w:bidi="de-DE"/>
          </w:rPr>
          <w:t>3.5</w:t>
        </w:r>
        <w:r w:rsidR="005A0FCA" w:rsidRPr="00D23EF5">
          <w:rPr>
            <w:rFonts w:eastAsiaTheme="minorEastAsia" w:cstheme="minorBidi"/>
            <w:noProof/>
            <w:sz w:val="20"/>
            <w:lang w:val="en-US"/>
          </w:rPr>
          <w:tab/>
        </w:r>
        <w:r w:rsidR="005A0FCA" w:rsidRPr="00D23EF5">
          <w:rPr>
            <w:rStyle w:val="Hyperlink"/>
            <w:noProof/>
            <w:sz w:val="16"/>
            <w:lang w:bidi="de-DE"/>
          </w:rPr>
          <w:t>Abschneideregeln</w:t>
        </w:r>
        <w:r w:rsidR="005A0FCA" w:rsidRPr="00D23EF5">
          <w:rPr>
            <w:noProof/>
            <w:webHidden/>
          </w:rPr>
          <w:tab/>
        </w:r>
        <w:r w:rsidR="005A0FCA">
          <w:rPr>
            <w:noProof/>
            <w:webHidden/>
          </w:rPr>
          <w:t>x</w:t>
        </w:r>
      </w:hyperlink>
    </w:p>
    <w:p w14:paraId="2A433CAF"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71" w:history="1">
        <w:r w:rsidR="005A0FCA" w:rsidRPr="00D23EF5">
          <w:rPr>
            <w:rStyle w:val="Hyperlink"/>
            <w:noProof/>
            <w:sz w:val="16"/>
            <w:lang w:bidi="de-DE"/>
          </w:rPr>
          <w:t>3.6</w:t>
        </w:r>
        <w:r w:rsidR="005A0FCA" w:rsidRPr="00D23EF5">
          <w:rPr>
            <w:rFonts w:eastAsiaTheme="minorEastAsia" w:cstheme="minorBidi"/>
            <w:noProof/>
            <w:sz w:val="20"/>
            <w:lang w:val="en-US"/>
          </w:rPr>
          <w:tab/>
        </w:r>
        <w:r w:rsidR="005A0FCA" w:rsidRPr="00D23EF5">
          <w:rPr>
            <w:rStyle w:val="Hyperlink"/>
            <w:noProof/>
            <w:sz w:val="16"/>
            <w:lang w:bidi="de-DE"/>
          </w:rPr>
          <w:t>Hintergrunddaten</w:t>
        </w:r>
        <w:r w:rsidR="005A0FCA" w:rsidRPr="00D23EF5">
          <w:rPr>
            <w:noProof/>
            <w:webHidden/>
          </w:rPr>
          <w:tab/>
        </w:r>
        <w:r w:rsidR="005A0FCA">
          <w:rPr>
            <w:noProof/>
            <w:webHidden/>
          </w:rPr>
          <w:t>x</w:t>
        </w:r>
      </w:hyperlink>
    </w:p>
    <w:p w14:paraId="707BDC0A"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72" w:history="1">
        <w:r w:rsidR="005A0FCA" w:rsidRPr="00D23EF5">
          <w:rPr>
            <w:rStyle w:val="Hyperlink"/>
            <w:noProof/>
            <w:sz w:val="16"/>
            <w:lang w:bidi="de-DE"/>
          </w:rPr>
          <w:t>3.7</w:t>
        </w:r>
        <w:r w:rsidR="005A0FCA" w:rsidRPr="00D23EF5">
          <w:rPr>
            <w:rFonts w:eastAsiaTheme="minorEastAsia" w:cstheme="minorBidi"/>
            <w:noProof/>
            <w:sz w:val="20"/>
            <w:lang w:val="en-US"/>
          </w:rPr>
          <w:tab/>
        </w:r>
        <w:r w:rsidR="005A0FCA" w:rsidRPr="00D23EF5">
          <w:rPr>
            <w:rStyle w:val="Hyperlink"/>
            <w:noProof/>
            <w:sz w:val="16"/>
            <w:lang w:bidi="de-DE"/>
          </w:rPr>
          <w:t>Datenqualität</w:t>
        </w:r>
        <w:r w:rsidR="005A0FCA" w:rsidRPr="00D23EF5">
          <w:rPr>
            <w:noProof/>
            <w:webHidden/>
          </w:rPr>
          <w:tab/>
        </w:r>
        <w:r w:rsidR="005A0FCA">
          <w:rPr>
            <w:noProof/>
            <w:webHidden/>
          </w:rPr>
          <w:t>x</w:t>
        </w:r>
      </w:hyperlink>
    </w:p>
    <w:p w14:paraId="5AB55CFF"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73" w:history="1">
        <w:r w:rsidR="005A0FCA" w:rsidRPr="00D23EF5">
          <w:rPr>
            <w:rStyle w:val="Hyperlink"/>
            <w:noProof/>
            <w:sz w:val="16"/>
            <w:lang w:bidi="de-DE"/>
          </w:rPr>
          <w:t>3.8</w:t>
        </w:r>
        <w:r w:rsidR="005A0FCA" w:rsidRPr="00D23EF5">
          <w:rPr>
            <w:rFonts w:eastAsiaTheme="minorEastAsia" w:cstheme="minorBidi"/>
            <w:noProof/>
            <w:sz w:val="20"/>
            <w:lang w:val="en-US"/>
          </w:rPr>
          <w:tab/>
        </w:r>
        <w:r w:rsidR="005A0FCA" w:rsidRPr="00D23EF5">
          <w:rPr>
            <w:rStyle w:val="Hyperlink"/>
            <w:noProof/>
            <w:sz w:val="16"/>
            <w:lang w:bidi="de-DE"/>
          </w:rPr>
          <w:t>Betrachtungszeitraum</w:t>
        </w:r>
        <w:r w:rsidR="005A0FCA" w:rsidRPr="00D23EF5">
          <w:rPr>
            <w:noProof/>
            <w:webHidden/>
          </w:rPr>
          <w:tab/>
        </w:r>
        <w:r w:rsidR="005A0FCA">
          <w:rPr>
            <w:noProof/>
            <w:webHidden/>
          </w:rPr>
          <w:t>x</w:t>
        </w:r>
      </w:hyperlink>
    </w:p>
    <w:p w14:paraId="7ABD9C18"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74" w:history="1">
        <w:r w:rsidR="005A0FCA" w:rsidRPr="00D23EF5">
          <w:rPr>
            <w:rStyle w:val="Hyperlink"/>
            <w:noProof/>
            <w:sz w:val="16"/>
            <w:lang w:bidi="de-DE"/>
          </w:rPr>
          <w:t>3.9</w:t>
        </w:r>
        <w:r w:rsidR="005A0FCA" w:rsidRPr="00D23EF5">
          <w:rPr>
            <w:rFonts w:eastAsiaTheme="minorEastAsia" w:cstheme="minorBidi"/>
            <w:noProof/>
            <w:sz w:val="20"/>
            <w:lang w:val="en-US"/>
          </w:rPr>
          <w:tab/>
        </w:r>
        <w:r w:rsidR="005A0FCA" w:rsidRPr="00D23EF5">
          <w:rPr>
            <w:rStyle w:val="Hyperlink"/>
            <w:noProof/>
            <w:sz w:val="16"/>
            <w:lang w:bidi="de-DE"/>
          </w:rPr>
          <w:t>Allokation</w:t>
        </w:r>
        <w:r w:rsidR="005A0FCA" w:rsidRPr="00D23EF5">
          <w:rPr>
            <w:noProof/>
            <w:webHidden/>
          </w:rPr>
          <w:tab/>
        </w:r>
        <w:r w:rsidR="005A0FCA">
          <w:rPr>
            <w:noProof/>
            <w:webHidden/>
          </w:rPr>
          <w:t>x</w:t>
        </w:r>
      </w:hyperlink>
    </w:p>
    <w:p w14:paraId="571A2F6A"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75" w:history="1">
        <w:r w:rsidR="005A0FCA" w:rsidRPr="00D23EF5">
          <w:rPr>
            <w:rStyle w:val="Hyperlink"/>
            <w:noProof/>
            <w:sz w:val="16"/>
            <w:lang w:bidi="de-DE"/>
          </w:rPr>
          <w:t>3.10</w:t>
        </w:r>
        <w:r w:rsidR="005A0FCA" w:rsidRPr="00D23EF5">
          <w:rPr>
            <w:rFonts w:eastAsiaTheme="minorEastAsia" w:cstheme="minorBidi"/>
            <w:noProof/>
            <w:sz w:val="20"/>
            <w:lang w:val="en-US"/>
          </w:rPr>
          <w:tab/>
        </w:r>
        <w:r w:rsidR="005A0FCA" w:rsidRPr="00D23EF5">
          <w:rPr>
            <w:rStyle w:val="Hyperlink"/>
            <w:noProof/>
            <w:sz w:val="16"/>
            <w:lang w:bidi="de-DE"/>
          </w:rPr>
          <w:t>Vergleichbarkeit</w:t>
        </w:r>
        <w:r w:rsidR="005A0FCA" w:rsidRPr="00D23EF5">
          <w:rPr>
            <w:noProof/>
            <w:webHidden/>
          </w:rPr>
          <w:tab/>
        </w:r>
        <w:r w:rsidR="005A0FCA">
          <w:rPr>
            <w:noProof/>
            <w:webHidden/>
          </w:rPr>
          <w:t>x</w:t>
        </w:r>
      </w:hyperlink>
    </w:p>
    <w:p w14:paraId="2299E886" w14:textId="77777777" w:rsidR="005A0FCA" w:rsidRPr="00D23EF5" w:rsidRDefault="00553CC4" w:rsidP="005A0FCA">
      <w:pPr>
        <w:pStyle w:val="Verzeichnis1"/>
        <w:tabs>
          <w:tab w:val="left" w:pos="567"/>
          <w:tab w:val="left" w:pos="1134"/>
          <w:tab w:val="left" w:pos="8931"/>
        </w:tabs>
        <w:rPr>
          <w:rFonts w:eastAsiaTheme="minorEastAsia" w:cstheme="minorBidi"/>
          <w:noProof/>
          <w:sz w:val="20"/>
          <w:lang w:val="en-US"/>
        </w:rPr>
      </w:pPr>
      <w:hyperlink w:anchor="_Toc532485976" w:history="1">
        <w:r w:rsidR="005A0FCA" w:rsidRPr="00D23EF5">
          <w:rPr>
            <w:rStyle w:val="Hyperlink"/>
            <w:noProof/>
            <w:sz w:val="16"/>
            <w:lang w:val="de-CH"/>
          </w:rPr>
          <w:t>4</w:t>
        </w:r>
        <w:r w:rsidR="005A0FCA" w:rsidRPr="00D23EF5">
          <w:rPr>
            <w:rFonts w:eastAsiaTheme="minorEastAsia" w:cstheme="minorBidi"/>
            <w:noProof/>
            <w:sz w:val="20"/>
            <w:lang w:val="en-US"/>
          </w:rPr>
          <w:tab/>
        </w:r>
        <w:r w:rsidR="005A0FCA" w:rsidRPr="00D23EF5">
          <w:rPr>
            <w:rStyle w:val="Hyperlink"/>
            <w:noProof/>
            <w:sz w:val="16"/>
            <w:lang w:val="de-CH"/>
          </w:rPr>
          <w:t>LCA: Szenarien und weitere technische Informationen</w:t>
        </w:r>
        <w:r w:rsidR="005A0FCA" w:rsidRPr="00D23EF5">
          <w:rPr>
            <w:noProof/>
            <w:webHidden/>
          </w:rPr>
          <w:tab/>
        </w:r>
        <w:r w:rsidR="005A0FCA">
          <w:rPr>
            <w:noProof/>
            <w:webHidden/>
          </w:rPr>
          <w:t>x</w:t>
        </w:r>
      </w:hyperlink>
    </w:p>
    <w:p w14:paraId="057A2F8E"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77" w:history="1">
        <w:r w:rsidR="005A0FCA" w:rsidRPr="00D23EF5">
          <w:rPr>
            <w:rStyle w:val="Hyperlink"/>
            <w:noProof/>
            <w:sz w:val="16"/>
            <w:lang w:bidi="de-DE"/>
          </w:rPr>
          <w:t>4.1</w:t>
        </w:r>
        <w:r w:rsidR="005A0FCA" w:rsidRPr="00D23EF5">
          <w:rPr>
            <w:rFonts w:eastAsiaTheme="minorEastAsia" w:cstheme="minorBidi"/>
            <w:noProof/>
            <w:sz w:val="20"/>
            <w:lang w:val="en-US"/>
          </w:rPr>
          <w:tab/>
        </w:r>
        <w:r w:rsidR="005A0FCA" w:rsidRPr="00D23EF5">
          <w:rPr>
            <w:rStyle w:val="Hyperlink"/>
            <w:noProof/>
            <w:sz w:val="16"/>
            <w:lang w:bidi="de-DE"/>
          </w:rPr>
          <w:t>A1-A3 Herstellungsphase</w:t>
        </w:r>
        <w:r w:rsidR="005A0FCA" w:rsidRPr="00D23EF5">
          <w:rPr>
            <w:noProof/>
            <w:webHidden/>
          </w:rPr>
          <w:tab/>
        </w:r>
        <w:r w:rsidR="005A0FCA">
          <w:rPr>
            <w:noProof/>
            <w:webHidden/>
          </w:rPr>
          <w:t>x</w:t>
        </w:r>
      </w:hyperlink>
    </w:p>
    <w:p w14:paraId="3B7F0A04"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78" w:history="1">
        <w:r w:rsidR="005A0FCA" w:rsidRPr="00D23EF5">
          <w:rPr>
            <w:rStyle w:val="Hyperlink"/>
            <w:noProof/>
            <w:sz w:val="16"/>
            <w:lang w:bidi="de-DE"/>
          </w:rPr>
          <w:t>4.2</w:t>
        </w:r>
        <w:r w:rsidR="005A0FCA" w:rsidRPr="00D23EF5">
          <w:rPr>
            <w:rFonts w:eastAsiaTheme="minorEastAsia" w:cstheme="minorBidi"/>
            <w:noProof/>
            <w:sz w:val="20"/>
            <w:lang w:val="en-US"/>
          </w:rPr>
          <w:tab/>
        </w:r>
        <w:r w:rsidR="005A0FCA" w:rsidRPr="00D23EF5">
          <w:rPr>
            <w:rStyle w:val="Hyperlink"/>
            <w:noProof/>
            <w:sz w:val="16"/>
            <w:lang w:bidi="de-DE"/>
          </w:rPr>
          <w:t>A4-A5 Errichtungsphase</w:t>
        </w:r>
        <w:r w:rsidR="005A0FCA" w:rsidRPr="00D23EF5">
          <w:rPr>
            <w:noProof/>
            <w:webHidden/>
          </w:rPr>
          <w:tab/>
        </w:r>
        <w:r w:rsidR="005A0FCA">
          <w:rPr>
            <w:noProof/>
            <w:webHidden/>
          </w:rPr>
          <w:t>x</w:t>
        </w:r>
      </w:hyperlink>
    </w:p>
    <w:p w14:paraId="13B01479"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79" w:history="1">
        <w:r w:rsidR="005A0FCA" w:rsidRPr="00D23EF5">
          <w:rPr>
            <w:rStyle w:val="Hyperlink"/>
            <w:noProof/>
            <w:sz w:val="16"/>
            <w:lang w:bidi="de-DE"/>
          </w:rPr>
          <w:t>4.3</w:t>
        </w:r>
        <w:r w:rsidR="005A0FCA" w:rsidRPr="00D23EF5">
          <w:rPr>
            <w:rFonts w:eastAsiaTheme="minorEastAsia" w:cstheme="minorBidi"/>
            <w:noProof/>
            <w:sz w:val="20"/>
            <w:lang w:val="en-US"/>
          </w:rPr>
          <w:tab/>
        </w:r>
        <w:r w:rsidR="005A0FCA" w:rsidRPr="00D23EF5">
          <w:rPr>
            <w:rStyle w:val="Hyperlink"/>
            <w:noProof/>
            <w:sz w:val="16"/>
            <w:lang w:bidi="de-DE"/>
          </w:rPr>
          <w:t>B1-B7 Nutzungsphase</w:t>
        </w:r>
        <w:r w:rsidR="005A0FCA" w:rsidRPr="00D23EF5">
          <w:rPr>
            <w:noProof/>
            <w:webHidden/>
          </w:rPr>
          <w:tab/>
        </w:r>
        <w:r w:rsidR="005A0FCA">
          <w:rPr>
            <w:noProof/>
            <w:webHidden/>
          </w:rPr>
          <w:t>x</w:t>
        </w:r>
      </w:hyperlink>
    </w:p>
    <w:p w14:paraId="650E1157"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80" w:history="1">
        <w:r w:rsidR="005A0FCA" w:rsidRPr="00D23EF5">
          <w:rPr>
            <w:rStyle w:val="Hyperlink"/>
            <w:noProof/>
            <w:sz w:val="16"/>
            <w:lang w:bidi="de-DE"/>
          </w:rPr>
          <w:t>4.4</w:t>
        </w:r>
        <w:r w:rsidR="005A0FCA" w:rsidRPr="00D23EF5">
          <w:rPr>
            <w:rFonts w:eastAsiaTheme="minorEastAsia" w:cstheme="minorBidi"/>
            <w:noProof/>
            <w:sz w:val="20"/>
            <w:lang w:val="en-US"/>
          </w:rPr>
          <w:tab/>
        </w:r>
        <w:r w:rsidR="005A0FCA" w:rsidRPr="00D23EF5">
          <w:rPr>
            <w:rStyle w:val="Hyperlink"/>
            <w:noProof/>
            <w:sz w:val="16"/>
            <w:lang w:bidi="de-DE"/>
          </w:rPr>
          <w:t>C1-C4 Entsorgungsphase</w:t>
        </w:r>
        <w:r w:rsidR="005A0FCA" w:rsidRPr="00D23EF5">
          <w:rPr>
            <w:noProof/>
            <w:webHidden/>
          </w:rPr>
          <w:tab/>
        </w:r>
        <w:r w:rsidR="005A0FCA">
          <w:rPr>
            <w:noProof/>
            <w:webHidden/>
          </w:rPr>
          <w:t>x</w:t>
        </w:r>
      </w:hyperlink>
    </w:p>
    <w:p w14:paraId="67BC16F6"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81" w:history="1">
        <w:r w:rsidR="005A0FCA" w:rsidRPr="00D23EF5">
          <w:rPr>
            <w:rStyle w:val="Hyperlink"/>
            <w:noProof/>
            <w:sz w:val="16"/>
            <w:lang w:bidi="de-DE"/>
          </w:rPr>
          <w:t>4.5</w:t>
        </w:r>
        <w:r w:rsidR="005A0FCA" w:rsidRPr="00D23EF5">
          <w:rPr>
            <w:rFonts w:eastAsiaTheme="minorEastAsia" w:cstheme="minorBidi"/>
            <w:noProof/>
            <w:sz w:val="20"/>
            <w:lang w:val="en-US"/>
          </w:rPr>
          <w:tab/>
        </w:r>
        <w:r w:rsidR="005A0FCA" w:rsidRPr="00D23EF5">
          <w:rPr>
            <w:rStyle w:val="Hyperlink"/>
            <w:noProof/>
            <w:sz w:val="16"/>
            <w:lang w:bidi="de-DE"/>
          </w:rPr>
          <w:t>D  Wiederverwendungs-, Rückgewinnungs- und Recyclingpotenzial</w:t>
        </w:r>
        <w:r w:rsidR="005A0FCA" w:rsidRPr="00D23EF5">
          <w:rPr>
            <w:noProof/>
            <w:webHidden/>
          </w:rPr>
          <w:tab/>
        </w:r>
        <w:r w:rsidR="005A0FCA">
          <w:rPr>
            <w:noProof/>
            <w:webHidden/>
          </w:rPr>
          <w:t>x</w:t>
        </w:r>
      </w:hyperlink>
    </w:p>
    <w:p w14:paraId="35C9CBD6" w14:textId="77777777" w:rsidR="005A0FCA" w:rsidRPr="00D23EF5" w:rsidRDefault="00553CC4" w:rsidP="005A0FCA">
      <w:pPr>
        <w:pStyle w:val="Verzeichnis1"/>
        <w:tabs>
          <w:tab w:val="left" w:pos="567"/>
          <w:tab w:val="left" w:pos="1134"/>
          <w:tab w:val="left" w:pos="8931"/>
        </w:tabs>
        <w:rPr>
          <w:rFonts w:eastAsiaTheme="minorEastAsia" w:cstheme="minorBidi"/>
          <w:noProof/>
          <w:sz w:val="20"/>
          <w:lang w:val="en-US"/>
        </w:rPr>
      </w:pPr>
      <w:hyperlink w:anchor="_Toc532485982" w:history="1">
        <w:r w:rsidR="005A0FCA" w:rsidRPr="00D23EF5">
          <w:rPr>
            <w:rStyle w:val="Hyperlink"/>
            <w:noProof/>
            <w:sz w:val="16"/>
            <w:lang w:val="de-CH"/>
          </w:rPr>
          <w:t>5</w:t>
        </w:r>
        <w:r w:rsidR="005A0FCA" w:rsidRPr="00D23EF5">
          <w:rPr>
            <w:rFonts w:eastAsiaTheme="minorEastAsia" w:cstheme="minorBidi"/>
            <w:noProof/>
            <w:sz w:val="20"/>
            <w:lang w:val="en-US"/>
          </w:rPr>
          <w:tab/>
        </w:r>
        <w:r w:rsidR="005A0FCA" w:rsidRPr="00D23EF5">
          <w:rPr>
            <w:rStyle w:val="Hyperlink"/>
            <w:noProof/>
            <w:sz w:val="16"/>
            <w:lang w:val="de-CH"/>
          </w:rPr>
          <w:t>LCA: Ergebnisse</w:t>
        </w:r>
        <w:r w:rsidR="005A0FCA" w:rsidRPr="00D23EF5">
          <w:rPr>
            <w:noProof/>
            <w:webHidden/>
          </w:rPr>
          <w:tab/>
        </w:r>
        <w:r w:rsidR="005A0FCA">
          <w:rPr>
            <w:noProof/>
            <w:webHidden/>
          </w:rPr>
          <w:t>x</w:t>
        </w:r>
      </w:hyperlink>
    </w:p>
    <w:p w14:paraId="199D9CDF" w14:textId="77777777" w:rsidR="005A0FCA" w:rsidRPr="00D23EF5" w:rsidRDefault="00553CC4" w:rsidP="005A0FCA">
      <w:pPr>
        <w:pStyle w:val="Verzeichnis1"/>
        <w:tabs>
          <w:tab w:val="left" w:pos="567"/>
          <w:tab w:val="left" w:pos="1134"/>
          <w:tab w:val="left" w:pos="8931"/>
        </w:tabs>
        <w:rPr>
          <w:rFonts w:eastAsiaTheme="minorEastAsia" w:cstheme="minorBidi"/>
          <w:noProof/>
          <w:sz w:val="20"/>
          <w:lang w:val="en-US"/>
        </w:rPr>
      </w:pPr>
      <w:hyperlink w:anchor="_Toc532485983" w:history="1">
        <w:r w:rsidR="005A0FCA" w:rsidRPr="00D23EF5">
          <w:rPr>
            <w:rStyle w:val="Hyperlink"/>
            <w:noProof/>
            <w:sz w:val="16"/>
            <w:lang w:val="de-CH"/>
          </w:rPr>
          <w:t>6</w:t>
        </w:r>
        <w:r w:rsidR="005A0FCA" w:rsidRPr="00D23EF5">
          <w:rPr>
            <w:rFonts w:eastAsiaTheme="minorEastAsia" w:cstheme="minorBidi"/>
            <w:noProof/>
            <w:sz w:val="20"/>
            <w:lang w:val="en-US"/>
          </w:rPr>
          <w:tab/>
        </w:r>
        <w:r w:rsidR="005A0FCA" w:rsidRPr="00D23EF5">
          <w:rPr>
            <w:rStyle w:val="Hyperlink"/>
            <w:noProof/>
            <w:sz w:val="16"/>
            <w:lang w:val="de-CH"/>
          </w:rPr>
          <w:t>LCA: Interpretation</w:t>
        </w:r>
        <w:r w:rsidR="005A0FCA" w:rsidRPr="00D23EF5">
          <w:rPr>
            <w:noProof/>
            <w:webHidden/>
          </w:rPr>
          <w:tab/>
        </w:r>
        <w:r w:rsidR="005A0FCA">
          <w:rPr>
            <w:noProof/>
            <w:webHidden/>
          </w:rPr>
          <w:t>x</w:t>
        </w:r>
      </w:hyperlink>
    </w:p>
    <w:p w14:paraId="4E97DF78" w14:textId="77777777" w:rsidR="005A0FCA" w:rsidRPr="00D23EF5" w:rsidRDefault="00553CC4" w:rsidP="005A0FCA">
      <w:pPr>
        <w:pStyle w:val="Verzeichnis1"/>
        <w:tabs>
          <w:tab w:val="left" w:pos="567"/>
          <w:tab w:val="left" w:pos="1134"/>
          <w:tab w:val="left" w:pos="8931"/>
        </w:tabs>
        <w:rPr>
          <w:rFonts w:eastAsiaTheme="minorEastAsia" w:cstheme="minorBidi"/>
          <w:noProof/>
          <w:sz w:val="20"/>
          <w:lang w:val="en-US"/>
        </w:rPr>
      </w:pPr>
      <w:hyperlink w:anchor="_Toc532485984" w:history="1">
        <w:r w:rsidR="005A0FCA" w:rsidRPr="00D23EF5">
          <w:rPr>
            <w:rStyle w:val="Hyperlink"/>
            <w:noProof/>
            <w:sz w:val="16"/>
            <w:lang w:val="de-CH"/>
          </w:rPr>
          <w:t>7</w:t>
        </w:r>
        <w:r w:rsidR="005A0FCA" w:rsidRPr="00D23EF5">
          <w:rPr>
            <w:rFonts w:eastAsiaTheme="minorEastAsia" w:cstheme="minorBidi"/>
            <w:noProof/>
            <w:sz w:val="20"/>
            <w:lang w:val="en-US"/>
          </w:rPr>
          <w:tab/>
        </w:r>
        <w:r w:rsidR="005A0FCA" w:rsidRPr="00D23EF5">
          <w:rPr>
            <w:rStyle w:val="Hyperlink"/>
            <w:noProof/>
            <w:sz w:val="16"/>
            <w:lang w:val="de-CH"/>
          </w:rPr>
          <w:t>Literaturhinweise</w:t>
        </w:r>
        <w:r w:rsidR="005A0FCA" w:rsidRPr="00D23EF5">
          <w:rPr>
            <w:noProof/>
            <w:webHidden/>
          </w:rPr>
          <w:tab/>
        </w:r>
        <w:r w:rsidR="005A0FCA">
          <w:rPr>
            <w:noProof/>
            <w:webHidden/>
          </w:rPr>
          <w:t>x</w:t>
        </w:r>
      </w:hyperlink>
    </w:p>
    <w:p w14:paraId="3364CADF" w14:textId="77777777" w:rsidR="005A0FCA" w:rsidRPr="00D23EF5" w:rsidRDefault="00553CC4" w:rsidP="005A0FCA">
      <w:pPr>
        <w:pStyle w:val="Verzeichnis1"/>
        <w:tabs>
          <w:tab w:val="left" w:pos="567"/>
          <w:tab w:val="left" w:pos="1134"/>
          <w:tab w:val="left" w:pos="8931"/>
        </w:tabs>
        <w:rPr>
          <w:rFonts w:eastAsiaTheme="minorEastAsia" w:cstheme="minorBidi"/>
          <w:noProof/>
          <w:sz w:val="20"/>
          <w:lang w:val="en-US"/>
        </w:rPr>
      </w:pPr>
      <w:hyperlink w:anchor="_Toc532485985" w:history="1">
        <w:r w:rsidR="005A0FCA" w:rsidRPr="00D23EF5">
          <w:rPr>
            <w:rStyle w:val="Hyperlink"/>
            <w:noProof/>
            <w:sz w:val="16"/>
            <w:lang w:val="de-CH"/>
          </w:rPr>
          <w:t>8</w:t>
        </w:r>
        <w:r w:rsidR="005A0FCA" w:rsidRPr="00D23EF5">
          <w:rPr>
            <w:rFonts w:eastAsiaTheme="minorEastAsia" w:cstheme="minorBidi"/>
            <w:noProof/>
            <w:sz w:val="20"/>
            <w:lang w:val="en-US"/>
          </w:rPr>
          <w:tab/>
        </w:r>
        <w:r w:rsidR="005A0FCA" w:rsidRPr="00D23EF5">
          <w:rPr>
            <w:rStyle w:val="Hyperlink"/>
            <w:noProof/>
            <w:sz w:val="16"/>
            <w:lang w:val="de-CH"/>
          </w:rPr>
          <w:t>Verzeichnisse und Glossar</w:t>
        </w:r>
        <w:r w:rsidR="005A0FCA" w:rsidRPr="00D23EF5">
          <w:rPr>
            <w:noProof/>
            <w:webHidden/>
          </w:rPr>
          <w:tab/>
        </w:r>
        <w:r w:rsidR="005A0FCA">
          <w:rPr>
            <w:noProof/>
            <w:webHidden/>
          </w:rPr>
          <w:t>x</w:t>
        </w:r>
      </w:hyperlink>
    </w:p>
    <w:p w14:paraId="3CC7A368"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86" w:history="1">
        <w:r w:rsidR="005A0FCA" w:rsidRPr="00D23EF5">
          <w:rPr>
            <w:rStyle w:val="Hyperlink"/>
            <w:noProof/>
            <w:sz w:val="16"/>
            <w:lang w:bidi="de-DE"/>
          </w:rPr>
          <w:t>8.1</w:t>
        </w:r>
        <w:r w:rsidR="005A0FCA" w:rsidRPr="00D23EF5">
          <w:rPr>
            <w:rFonts w:eastAsiaTheme="minorEastAsia" w:cstheme="minorBidi"/>
            <w:noProof/>
            <w:sz w:val="20"/>
            <w:lang w:val="en-US"/>
          </w:rPr>
          <w:tab/>
        </w:r>
        <w:r w:rsidR="005A0FCA" w:rsidRPr="00D23EF5">
          <w:rPr>
            <w:rStyle w:val="Hyperlink"/>
            <w:noProof/>
            <w:sz w:val="16"/>
            <w:lang w:bidi="de-DE"/>
          </w:rPr>
          <w:t>Abbildungsverzeichnis</w:t>
        </w:r>
        <w:r w:rsidR="005A0FCA" w:rsidRPr="00D23EF5">
          <w:rPr>
            <w:noProof/>
            <w:webHidden/>
          </w:rPr>
          <w:tab/>
        </w:r>
        <w:r w:rsidR="005A0FCA">
          <w:rPr>
            <w:noProof/>
            <w:webHidden/>
          </w:rPr>
          <w:t>x</w:t>
        </w:r>
      </w:hyperlink>
    </w:p>
    <w:p w14:paraId="51D490D1"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87" w:history="1">
        <w:r w:rsidR="005A0FCA" w:rsidRPr="00D23EF5">
          <w:rPr>
            <w:rStyle w:val="Hyperlink"/>
            <w:noProof/>
            <w:sz w:val="16"/>
            <w:lang w:bidi="de-DE"/>
          </w:rPr>
          <w:t>8.2</w:t>
        </w:r>
        <w:r w:rsidR="005A0FCA" w:rsidRPr="00D23EF5">
          <w:rPr>
            <w:rFonts w:eastAsiaTheme="minorEastAsia" w:cstheme="minorBidi"/>
            <w:noProof/>
            <w:sz w:val="20"/>
            <w:lang w:val="en-US"/>
          </w:rPr>
          <w:tab/>
        </w:r>
        <w:r w:rsidR="005A0FCA" w:rsidRPr="00D23EF5">
          <w:rPr>
            <w:rStyle w:val="Hyperlink"/>
            <w:noProof/>
            <w:sz w:val="16"/>
            <w:lang w:bidi="de-DE"/>
          </w:rPr>
          <w:t>Tabellenverzeichnis</w:t>
        </w:r>
        <w:r w:rsidR="005A0FCA" w:rsidRPr="00D23EF5">
          <w:rPr>
            <w:noProof/>
            <w:webHidden/>
          </w:rPr>
          <w:tab/>
        </w:r>
        <w:r w:rsidR="005A0FCA">
          <w:rPr>
            <w:noProof/>
            <w:webHidden/>
          </w:rPr>
          <w:t>x</w:t>
        </w:r>
      </w:hyperlink>
    </w:p>
    <w:p w14:paraId="62C47911" w14:textId="77777777" w:rsidR="005A0FCA" w:rsidRPr="00D23EF5" w:rsidRDefault="00553CC4" w:rsidP="005A0FCA">
      <w:pPr>
        <w:pStyle w:val="Verzeichnis2"/>
        <w:tabs>
          <w:tab w:val="left" w:pos="1134"/>
          <w:tab w:val="left" w:pos="8931"/>
        </w:tabs>
        <w:spacing w:line="240" w:lineRule="auto"/>
        <w:rPr>
          <w:rFonts w:eastAsiaTheme="minorEastAsia" w:cstheme="minorBidi"/>
          <w:noProof/>
          <w:sz w:val="20"/>
          <w:lang w:val="en-US"/>
        </w:rPr>
      </w:pPr>
      <w:hyperlink w:anchor="_Toc532485988" w:history="1">
        <w:r w:rsidR="005A0FCA" w:rsidRPr="00D23EF5">
          <w:rPr>
            <w:rStyle w:val="Hyperlink"/>
            <w:noProof/>
            <w:sz w:val="16"/>
            <w:lang w:bidi="de-DE"/>
          </w:rPr>
          <w:t>8.3</w:t>
        </w:r>
        <w:r w:rsidR="005A0FCA" w:rsidRPr="00D23EF5">
          <w:rPr>
            <w:rFonts w:eastAsiaTheme="minorEastAsia" w:cstheme="minorBidi"/>
            <w:noProof/>
            <w:sz w:val="20"/>
            <w:lang w:val="en-US"/>
          </w:rPr>
          <w:tab/>
        </w:r>
        <w:r w:rsidR="005A0FCA" w:rsidRPr="00D23EF5">
          <w:rPr>
            <w:rStyle w:val="Hyperlink"/>
            <w:noProof/>
            <w:sz w:val="16"/>
            <w:lang w:bidi="de-DE"/>
          </w:rPr>
          <w:t>Abkürzungen</w:t>
        </w:r>
        <w:r w:rsidR="005A0FCA" w:rsidRPr="00D23EF5">
          <w:rPr>
            <w:noProof/>
            <w:webHidden/>
          </w:rPr>
          <w:tab/>
        </w:r>
        <w:r w:rsidR="005A0FCA">
          <w:rPr>
            <w:noProof/>
            <w:webHidden/>
          </w:rPr>
          <w:t>x</w:t>
        </w:r>
      </w:hyperlink>
    </w:p>
    <w:p w14:paraId="54034AA6" w14:textId="26656488" w:rsidR="005A0FCA" w:rsidRPr="005A0FCA" w:rsidRDefault="005A0FCA" w:rsidP="005A0FCA">
      <w:pPr>
        <w:tabs>
          <w:tab w:val="left" w:pos="1134"/>
          <w:tab w:val="left" w:pos="8931"/>
        </w:tabs>
        <w:rPr>
          <w:lang w:val="de-CH"/>
        </w:rPr>
      </w:pPr>
      <w:r w:rsidRPr="00D23EF5">
        <w:rPr>
          <w:lang w:val="de-CH"/>
        </w:rPr>
        <w:fldChar w:fldCharType="end"/>
      </w:r>
    </w:p>
    <w:p w14:paraId="7AD48F76" w14:textId="2E3F9DB6" w:rsidR="00563510" w:rsidRPr="00563510" w:rsidRDefault="00563510" w:rsidP="00563510">
      <w:pPr>
        <w:pStyle w:val="berschrift1"/>
        <w:numPr>
          <w:ilvl w:val="0"/>
          <w:numId w:val="39"/>
        </w:numPr>
        <w:rPr>
          <w:lang w:val="de-CH"/>
        </w:rPr>
      </w:pPr>
      <w:bookmarkStart w:id="9" w:name="_Toc11153521"/>
      <w:r w:rsidRPr="00563510">
        <w:rPr>
          <w:lang w:val="de-CH"/>
        </w:rPr>
        <w:lastRenderedPageBreak/>
        <w:t>Allgemeine Angaben</w:t>
      </w:r>
      <w:bookmarkEnd w:id="7"/>
      <w:bookmarkEnd w:id="8"/>
      <w:bookmarkEnd w:id="9"/>
    </w:p>
    <w:p w14:paraId="47909A5A" w14:textId="77777777" w:rsidR="00563510" w:rsidRDefault="00563510" w:rsidP="00563510">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563510" w:rsidRPr="004040D3" w14:paraId="5A6CAAFE"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117E4B89" w14:textId="77777777" w:rsidR="00563510" w:rsidRPr="009D11CB" w:rsidRDefault="00563510" w:rsidP="00563510">
            <w:pPr>
              <w:rPr>
                <w:b/>
              </w:rPr>
            </w:pPr>
            <w:r w:rsidRPr="009D11CB">
              <w:rPr>
                <w:b/>
              </w:rPr>
              <w:t>Produktbezeichnung</w:t>
            </w:r>
          </w:p>
          <w:p w14:paraId="35247C45" w14:textId="77777777" w:rsidR="00563510" w:rsidRPr="007E6F3E" w:rsidRDefault="00563510" w:rsidP="00563510">
            <w:pPr>
              <w:rPr>
                <w:highlight w:val="yellow"/>
              </w:rPr>
            </w:pPr>
            <w:r w:rsidRPr="007E6F3E">
              <w:rPr>
                <w:shd w:val="clear" w:color="auto" w:fill="DAEEF3" w:themeFill="accent5" w:themeFillTint="3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7777777" w:rsidR="00563510" w:rsidRPr="009D11CB" w:rsidRDefault="00563510" w:rsidP="00563510">
            <w:pPr>
              <w:rPr>
                <w:b/>
              </w:rPr>
            </w:pPr>
            <w:r w:rsidRPr="009D11CB">
              <w:rPr>
                <w:b/>
              </w:rPr>
              <w:t>Deklariertes Bauprodukt / Deklarierte Einheit</w:t>
            </w:r>
          </w:p>
          <w:p w14:paraId="0F273664" w14:textId="77777777" w:rsidR="00563510" w:rsidRPr="008922B4" w:rsidRDefault="00563510" w:rsidP="00563510">
            <w:r w:rsidRPr="007E6F3E">
              <w:rPr>
                <w:shd w:val="clear" w:color="auto" w:fill="DAEEF3" w:themeFill="accent5" w:themeFillTint="33"/>
                <w:lang w:val="de-CH"/>
              </w:rPr>
              <w:t>Benennung des deklarierten Produktes und der deklarierten Einheit</w:t>
            </w:r>
          </w:p>
          <w:p w14:paraId="6E5E4C4E" w14:textId="77777777" w:rsidR="00563510" w:rsidRDefault="00563510" w:rsidP="00563510">
            <w:pPr>
              <w:jc w:val="left"/>
              <w:rPr>
                <w:b/>
              </w:rPr>
            </w:pPr>
          </w:p>
          <w:p w14:paraId="32A22C18" w14:textId="77777777" w:rsidR="00563510" w:rsidRPr="0069061E" w:rsidRDefault="00563510" w:rsidP="00563510">
            <w:pPr>
              <w:jc w:val="left"/>
              <w:rPr>
                <w:b/>
              </w:rPr>
            </w:pPr>
            <w:r w:rsidRPr="0069061E">
              <w:rPr>
                <w:b/>
              </w:rPr>
              <w:t>Gültigkeitsbereich</w:t>
            </w:r>
          </w:p>
          <w:p w14:paraId="128273F5" w14:textId="77777777" w:rsidR="00563510" w:rsidRPr="007E6F3E" w:rsidRDefault="00563510" w:rsidP="00563510">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Die Produkte, Werke und deren Standortländer, auf deren Daten die Ökobilanz beruht und für welche die Deklaration gilt, sind zu nennen.</w:t>
            </w:r>
          </w:p>
          <w:p w14:paraId="31A72C50" w14:textId="77777777" w:rsidR="00563510" w:rsidRPr="007E6F3E" w:rsidRDefault="00563510" w:rsidP="00563510">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Bei Durchschnitts-EPD, muss auf diese Art der EPD hingewiesen werden.</w:t>
            </w:r>
            <w:r w:rsidRPr="007E6F3E">
              <w:rPr>
                <w:shd w:val="clear" w:color="auto" w:fill="B6DDE8" w:themeFill="accent5" w:themeFillTint="66"/>
                <w:lang w:val="de-CH"/>
              </w:rPr>
              <w:t xml:space="preserve"> </w:t>
            </w:r>
          </w:p>
          <w:p w14:paraId="755BB647" w14:textId="77777777" w:rsidR="00563510" w:rsidRPr="006F3275" w:rsidRDefault="00563510" w:rsidP="00563510">
            <w:pPr>
              <w:shd w:val="clear" w:color="auto" w:fill="DAEEF3" w:themeFill="accent5" w:themeFillTint="33"/>
            </w:pPr>
            <w:r w:rsidRPr="00F64954">
              <w:rPr>
                <w:shd w:val="clear" w:color="auto" w:fill="DAEEF3" w:themeFill="accent5" w:themeFillTint="33"/>
                <w:lang w:val="de-CH"/>
              </w:rPr>
              <w:t>Dabei ist die Repräsentativität der Deklaration hinsichtlich des durch die Ökobilanz abgedeckten Produktionsvolumens und der eingesetzten Technologie darzustellen.</w:t>
            </w:r>
          </w:p>
        </w:tc>
      </w:tr>
      <w:tr w:rsidR="00563510" w:rsidRPr="004040D3" w14:paraId="3A3295C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15E8AD04" w14:textId="77777777" w:rsidR="00563510" w:rsidRPr="009D11CB" w:rsidRDefault="00563510" w:rsidP="00563510">
            <w:pPr>
              <w:rPr>
                <w:b/>
              </w:rPr>
            </w:pPr>
            <w:r w:rsidRPr="009D11CB">
              <w:rPr>
                <w:b/>
              </w:rPr>
              <w:t>Deklarationsnummer</w:t>
            </w:r>
          </w:p>
          <w:p w14:paraId="1A4224A8" w14:textId="77777777" w:rsidR="00563510" w:rsidRPr="00190533" w:rsidRDefault="00563510" w:rsidP="00563510">
            <w:pPr>
              <w:rPr>
                <w:szCs w:val="18"/>
              </w:rPr>
            </w:pPr>
            <w:r w:rsidRPr="007E6F3E">
              <w:rPr>
                <w:shd w:val="clear" w:color="auto" w:fill="DAEEF3" w:themeFill="accent5" w:themeFillTint="33"/>
                <w:lang w:val="de-CH"/>
              </w:rPr>
              <w:t>Mit Bau EPD GmbH abzustimmen</w:t>
            </w:r>
          </w:p>
          <w:p w14:paraId="76850F54" w14:textId="77777777" w:rsidR="00563510" w:rsidRPr="004040D3"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4040D3" w:rsidRDefault="00563510" w:rsidP="00563510">
            <w:pPr>
              <w:rPr>
                <w:highlight w:val="yellow"/>
              </w:rPr>
            </w:pPr>
          </w:p>
        </w:tc>
      </w:tr>
      <w:tr w:rsidR="00563510" w:rsidRPr="004040D3" w14:paraId="771195C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41A9BABB" w14:textId="77777777" w:rsidR="00563510" w:rsidRPr="009D11CB" w:rsidRDefault="00563510" w:rsidP="00563510">
            <w:pPr>
              <w:rPr>
                <w:b/>
              </w:rPr>
            </w:pPr>
            <w:r w:rsidRPr="009D11CB">
              <w:rPr>
                <w:b/>
              </w:rPr>
              <w:t>Deklarationsdaten</w:t>
            </w:r>
          </w:p>
          <w:p w14:paraId="276D68EF" w14:textId="77777777" w:rsidR="00563510" w:rsidRPr="009D11CB" w:rsidRDefault="00563510" w:rsidP="00563510">
            <w:r>
              <w:rPr>
                <w:noProof/>
                <w:lang w:val="de-AT" w:eastAsia="de-AT"/>
              </w:rPr>
              <w:fldChar w:fldCharType="begin">
                <w:ffData>
                  <w:name w:val=""/>
                  <w:enabled/>
                  <w:calcOnExit w:val="0"/>
                  <w:checkBox>
                    <w:sizeAuto/>
                    <w:default w:val="0"/>
                  </w:checkBox>
                </w:ffData>
              </w:fldChar>
            </w:r>
            <w:r>
              <w:rPr>
                <w:noProof/>
                <w:lang w:val="de-AT" w:eastAsia="de-AT"/>
              </w:rPr>
              <w:instrText xml:space="preserve"> FORMCHECKBOX </w:instrText>
            </w:r>
            <w:r w:rsidR="00553CC4">
              <w:rPr>
                <w:noProof/>
                <w:lang w:val="de-AT" w:eastAsia="de-AT"/>
              </w:rPr>
            </w:r>
            <w:r w:rsidR="00553CC4">
              <w:rPr>
                <w:noProof/>
                <w:lang w:val="de-AT" w:eastAsia="de-AT"/>
              </w:rPr>
              <w:fldChar w:fldCharType="separate"/>
            </w:r>
            <w:r>
              <w:rPr>
                <w:noProof/>
                <w:lang w:val="de-AT" w:eastAsia="de-AT"/>
              </w:rPr>
              <w:fldChar w:fldCharType="end"/>
            </w:r>
            <w:r w:rsidRPr="009D11CB">
              <w:t xml:space="preserve">   Spezifische Daten</w:t>
            </w:r>
            <w:r w:rsidRPr="009D11CB">
              <w:tab/>
            </w:r>
          </w:p>
          <w:p w14:paraId="2B5F59DD" w14:textId="77777777" w:rsidR="00563510" w:rsidRPr="009D11CB" w:rsidRDefault="00563510" w:rsidP="00563510">
            <w:r w:rsidRPr="009D11CB">
              <w:fldChar w:fldCharType="begin">
                <w:ffData>
                  <w:name w:val="Kontrollkästchen2"/>
                  <w:enabled/>
                  <w:calcOnExit w:val="0"/>
                  <w:checkBox>
                    <w:sizeAuto/>
                    <w:default w:val="0"/>
                  </w:checkBox>
                </w:ffData>
              </w:fldChar>
            </w:r>
            <w:r w:rsidRPr="009D11CB">
              <w:instrText xml:space="preserve"> FORMCHECKBOX </w:instrText>
            </w:r>
            <w:r w:rsidR="00553CC4">
              <w:fldChar w:fldCharType="separate"/>
            </w:r>
            <w:r w:rsidRPr="009D11CB">
              <w:fldChar w:fldCharType="end"/>
            </w:r>
            <w:r w:rsidRPr="009D11CB">
              <w:t xml:space="preserve"> </w:t>
            </w:r>
            <w:r w:rsidRPr="009D11CB">
              <w:rPr>
                <w:noProof/>
                <w:lang w:val="de-AT" w:eastAsia="de-AT"/>
              </w:rPr>
              <w:t xml:space="preserve"> </w:t>
            </w:r>
            <w:r w:rsidRPr="009D11CB">
              <w:t xml:space="preserve"> Durchschnittsdaten</w:t>
            </w:r>
          </w:p>
          <w:p w14:paraId="0407403E" w14:textId="77777777" w:rsidR="00563510" w:rsidRPr="004040D3"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4040D3" w:rsidRDefault="00563510" w:rsidP="00563510">
            <w:pPr>
              <w:rPr>
                <w:highlight w:val="yellow"/>
              </w:rPr>
            </w:pPr>
          </w:p>
        </w:tc>
      </w:tr>
      <w:tr w:rsidR="00563510" w:rsidRPr="004040D3" w14:paraId="59029D3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78ACDA59" w14:textId="77777777" w:rsidR="00563510" w:rsidRPr="004040D3" w:rsidRDefault="00563510" w:rsidP="00563510">
            <w:pPr>
              <w:rPr>
                <w:b/>
                <w:highlight w:val="yellow"/>
              </w:rPr>
            </w:pPr>
            <w:r w:rsidRPr="009D11CB">
              <w:rPr>
                <w:b/>
              </w:rPr>
              <w:t>Deklarationsbasis</w:t>
            </w:r>
          </w:p>
          <w:p w14:paraId="1A41725C" w14:textId="77777777" w:rsidR="00563510" w:rsidRPr="004040D3" w:rsidRDefault="00563510" w:rsidP="00563510">
            <w:pPr>
              <w:rPr>
                <w:b/>
                <w:highlight w:val="yellow"/>
              </w:rPr>
            </w:pPr>
          </w:p>
          <w:p w14:paraId="5BCCE7CC" w14:textId="164A4AF0" w:rsidR="00563510" w:rsidRPr="007E6F3E" w:rsidRDefault="00563510" w:rsidP="00563510">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 xml:space="preserve">Name der </w:t>
            </w:r>
            <w:r w:rsidR="00282580">
              <w:rPr>
                <w:shd w:val="clear" w:color="auto" w:fill="DAEEF3" w:themeFill="accent5" w:themeFillTint="33"/>
                <w:lang w:val="de-CH"/>
              </w:rPr>
              <w:t>PKR</w:t>
            </w:r>
          </w:p>
          <w:p w14:paraId="5EE555AC" w14:textId="77777777" w:rsidR="00563510" w:rsidRPr="007E6F3E" w:rsidRDefault="00563510" w:rsidP="00563510">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PKR-Code</w:t>
            </w:r>
          </w:p>
          <w:p w14:paraId="1F149C26" w14:textId="77777777" w:rsidR="00563510" w:rsidRPr="007E6F3E" w:rsidRDefault="00563510" w:rsidP="00563510">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Version</w:t>
            </w:r>
          </w:p>
          <w:p w14:paraId="74B73086" w14:textId="77777777" w:rsidR="00563510" w:rsidRDefault="00563510" w:rsidP="00563510">
            <w:pPr>
              <w:jc w:val="left"/>
            </w:pPr>
            <w:r w:rsidRPr="001664F6">
              <w:t>(</w:t>
            </w:r>
            <w:r>
              <w:t>PKR</w:t>
            </w:r>
            <w:r w:rsidRPr="001664F6">
              <w:t xml:space="preserve"> geprüft u. zugelassen durch das unabhängige PKR-Gremium)</w:t>
            </w:r>
          </w:p>
          <w:p w14:paraId="32CD72E6" w14:textId="77777777" w:rsidR="00563510" w:rsidRDefault="00563510" w:rsidP="00563510">
            <w:pPr>
              <w:jc w:val="left"/>
            </w:pPr>
          </w:p>
          <w:p w14:paraId="0EBDC2E4" w14:textId="77777777" w:rsidR="00563510" w:rsidRPr="004040D3" w:rsidRDefault="00563510" w:rsidP="00563510">
            <w:pPr>
              <w:jc w:val="left"/>
              <w:rPr>
                <w:highlight w:val="yellow"/>
              </w:rPr>
            </w:pPr>
            <w:r w:rsidRPr="0069061E">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4040D3" w:rsidRDefault="00563510" w:rsidP="00563510">
            <w:pPr>
              <w:rPr>
                <w:highlight w:val="yellow"/>
              </w:rPr>
            </w:pPr>
          </w:p>
        </w:tc>
      </w:tr>
      <w:tr w:rsidR="00563510" w:rsidRPr="004040D3" w14:paraId="4DF44400" w14:textId="77777777" w:rsidTr="00563510">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545720D9" w14:textId="77777777" w:rsidR="00563510" w:rsidRPr="0069061E" w:rsidRDefault="00563510" w:rsidP="00563510">
            <w:pPr>
              <w:rPr>
                <w:b/>
              </w:rPr>
            </w:pPr>
            <w:r w:rsidRPr="0069061E">
              <w:rPr>
                <w:b/>
              </w:rPr>
              <w:t>Deklarationsart lt. ÖNORM EN 15804</w:t>
            </w:r>
          </w:p>
          <w:p w14:paraId="2D94100E" w14:textId="77777777" w:rsidR="00563510" w:rsidRPr="004040D3" w:rsidRDefault="00563510" w:rsidP="00563510">
            <w:pPr>
              <w:rPr>
                <w:highlight w:val="yellow"/>
              </w:rPr>
            </w:pPr>
            <w:r>
              <w:t xml:space="preserve">Von der Wiege bis </w:t>
            </w:r>
            <w:r w:rsidRPr="00F64954">
              <w:rPr>
                <w:shd w:val="clear" w:color="auto" w:fill="DAEEF3" w:themeFill="accent5" w:themeFillTint="33"/>
                <w:lang w:val="de-CH"/>
              </w:rPr>
              <w:t>... .....</w:t>
            </w:r>
          </w:p>
        </w:tc>
        <w:tc>
          <w:tcPr>
            <w:tcW w:w="6237" w:type="dxa"/>
            <w:tcBorders>
              <w:top w:val="single" w:sz="4" w:space="0" w:color="auto"/>
              <w:left w:val="single" w:sz="4" w:space="0" w:color="auto"/>
              <w:bottom w:val="single" w:sz="4" w:space="0" w:color="auto"/>
              <w:right w:val="single" w:sz="4" w:space="0" w:color="auto"/>
            </w:tcBorders>
          </w:tcPr>
          <w:p w14:paraId="2438C028" w14:textId="77777777" w:rsidR="00563510" w:rsidRPr="0069061E" w:rsidRDefault="00563510" w:rsidP="00563510">
            <w:pPr>
              <w:rPr>
                <w:b/>
              </w:rPr>
            </w:pPr>
            <w:r w:rsidRPr="0069061E">
              <w:rPr>
                <w:b/>
              </w:rPr>
              <w:t>Datenbank, Software, Version</w:t>
            </w:r>
          </w:p>
          <w:p w14:paraId="3030748E" w14:textId="77777777" w:rsidR="00563510" w:rsidRPr="004040D3" w:rsidRDefault="00563510" w:rsidP="00563510">
            <w:pPr>
              <w:tabs>
                <w:tab w:val="left" w:pos="1985"/>
              </w:tabs>
              <w:rPr>
                <w:highlight w:val="yellow"/>
              </w:rPr>
            </w:pPr>
            <w:r w:rsidRPr="00F64954">
              <w:rPr>
                <w:shd w:val="clear" w:color="auto" w:fill="DAEEF3" w:themeFill="accent5" w:themeFillTint="33"/>
                <w:lang w:val="de-CH"/>
              </w:rPr>
              <w:t>Benennung der Datenbank, der Software und deren Versionen</w:t>
            </w:r>
          </w:p>
        </w:tc>
      </w:tr>
      <w:tr w:rsidR="00563510" w:rsidRPr="004040D3" w14:paraId="191F3AD0" w14:textId="77777777" w:rsidTr="00563510">
        <w:trPr>
          <w:trHeight w:val="1769"/>
        </w:trPr>
        <w:tc>
          <w:tcPr>
            <w:tcW w:w="3119" w:type="dxa"/>
            <w:tcBorders>
              <w:top w:val="single" w:sz="4" w:space="0" w:color="auto"/>
              <w:left w:val="single" w:sz="4" w:space="0" w:color="auto"/>
              <w:bottom w:val="single" w:sz="4" w:space="0" w:color="auto"/>
              <w:right w:val="single" w:sz="4" w:space="0" w:color="auto"/>
            </w:tcBorders>
          </w:tcPr>
          <w:p w14:paraId="2EE19ABA" w14:textId="77777777" w:rsidR="00563510" w:rsidRPr="0069061E" w:rsidRDefault="00563510" w:rsidP="00563510">
            <w:pPr>
              <w:jc w:val="left"/>
              <w:rPr>
                <w:b/>
              </w:rPr>
            </w:pPr>
            <w:r w:rsidRPr="0069061E">
              <w:rPr>
                <w:b/>
              </w:rPr>
              <w:t>Ersteller der Ökobilanz</w:t>
            </w:r>
          </w:p>
          <w:p w14:paraId="1FF9AC89" w14:textId="77777777" w:rsidR="00563510" w:rsidRPr="007E6F3E" w:rsidRDefault="00563510" w:rsidP="00563510">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Erstellers</w:t>
            </w:r>
          </w:p>
          <w:p w14:paraId="485CCAE0" w14:textId="77777777" w:rsidR="00563510" w:rsidRPr="007E6F3E" w:rsidRDefault="00563510" w:rsidP="00563510">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2ADFDBAD" w14:textId="77777777" w:rsidR="00563510" w:rsidRPr="00AC694A" w:rsidRDefault="00563510" w:rsidP="00563510">
            <w:pPr>
              <w:shd w:val="clear" w:color="auto" w:fill="DAEEF3" w:themeFill="accent5" w:themeFillTint="33"/>
              <w:jc w:val="left"/>
            </w:pPr>
            <w:r w:rsidRPr="00F64954">
              <w:rPr>
                <w:shd w:val="clear" w:color="auto" w:fill="DAEEF3" w:themeFill="accent5" w:themeFillTint="3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68FB4FB1" w14:textId="77777777" w:rsidR="00563510" w:rsidRPr="0069061E" w:rsidRDefault="00563510" w:rsidP="00563510">
            <w:pPr>
              <w:rPr>
                <w:b/>
              </w:rPr>
            </w:pPr>
            <w:r w:rsidRPr="0069061E">
              <w:rPr>
                <w:b/>
              </w:rPr>
              <w:t>Die Europäische Norm EN 15804 dient als Kern-PKR.</w:t>
            </w:r>
          </w:p>
          <w:p w14:paraId="0C2D1CF5" w14:textId="77777777" w:rsidR="00563510" w:rsidRPr="004040D3" w:rsidRDefault="00563510" w:rsidP="00563510">
            <w:pPr>
              <w:rPr>
                <w:b/>
                <w:highlight w:val="yellow"/>
              </w:rPr>
            </w:pPr>
          </w:p>
          <w:p w14:paraId="39BCACCF" w14:textId="77777777" w:rsidR="00563510" w:rsidRPr="0069061E" w:rsidRDefault="00563510" w:rsidP="00563510">
            <w:pPr>
              <w:rPr>
                <w:b/>
              </w:rPr>
            </w:pPr>
            <w:r w:rsidRPr="0069061E">
              <w:rPr>
                <w:b/>
              </w:rPr>
              <w:t>Unabhängige Verifizierung der Deklaration nach EN ISO 14025:2010</w:t>
            </w:r>
          </w:p>
          <w:p w14:paraId="163E57D2" w14:textId="77777777" w:rsidR="00563510" w:rsidRPr="0069061E" w:rsidRDefault="00563510" w:rsidP="00563510">
            <w:r w:rsidRPr="0069061E">
              <w:fldChar w:fldCharType="begin">
                <w:ffData>
                  <w:name w:val="Kontrollkästchen3"/>
                  <w:enabled/>
                  <w:calcOnExit w:val="0"/>
                  <w:checkBox>
                    <w:sizeAuto/>
                    <w:default w:val="0"/>
                  </w:checkBox>
                </w:ffData>
              </w:fldChar>
            </w:r>
            <w:bookmarkStart w:id="10" w:name="Kontrollkästchen3"/>
            <w:r w:rsidRPr="0069061E">
              <w:instrText xml:space="preserve"> FORMCHECKBOX </w:instrText>
            </w:r>
            <w:r w:rsidR="00553CC4">
              <w:fldChar w:fldCharType="separate"/>
            </w:r>
            <w:r w:rsidRPr="0069061E">
              <w:fldChar w:fldCharType="end"/>
            </w:r>
            <w:bookmarkEnd w:id="10"/>
            <w:r w:rsidRPr="0069061E">
              <w:t xml:space="preserve">     intern        </w:t>
            </w:r>
            <w:r w:rsidRPr="0069061E">
              <w:rPr>
                <w:noProof/>
                <w:lang w:val="de-AT" w:eastAsia="de-AT"/>
              </w:rPr>
              <w:t xml:space="preserve"> </w:t>
            </w:r>
            <w:r w:rsidRPr="0069061E">
              <w:t xml:space="preserve">     </w:t>
            </w:r>
            <w:r>
              <w:fldChar w:fldCharType="begin">
                <w:ffData>
                  <w:name w:val="Kontrollkästchen4"/>
                  <w:enabled/>
                  <w:calcOnExit w:val="0"/>
                  <w:checkBox>
                    <w:sizeAuto/>
                    <w:default w:val="0"/>
                  </w:checkBox>
                </w:ffData>
              </w:fldChar>
            </w:r>
            <w:bookmarkStart w:id="11" w:name="Kontrollkästchen4"/>
            <w:r>
              <w:instrText xml:space="preserve"> FORMCHECKBOX </w:instrText>
            </w:r>
            <w:r w:rsidR="00553CC4">
              <w:fldChar w:fldCharType="separate"/>
            </w:r>
            <w:r>
              <w:fldChar w:fldCharType="end"/>
            </w:r>
            <w:bookmarkEnd w:id="11"/>
            <w:r w:rsidRPr="0069061E">
              <w:t xml:space="preserve">     </w:t>
            </w:r>
            <w:r w:rsidRPr="0069061E">
              <w:rPr>
                <w:noProof/>
                <w:lang w:val="de-AT" w:eastAsia="de-AT"/>
              </w:rPr>
              <w:t xml:space="preserve"> </w:t>
            </w:r>
            <w:r w:rsidRPr="0069061E">
              <w:t xml:space="preserve">    extern</w:t>
            </w:r>
          </w:p>
          <w:p w14:paraId="70BBC5DD" w14:textId="77777777" w:rsidR="00563510" w:rsidRPr="004040D3" w:rsidRDefault="00563510" w:rsidP="00563510">
            <w:pPr>
              <w:rPr>
                <w:highlight w:val="yellow"/>
              </w:rPr>
            </w:pPr>
          </w:p>
          <w:p w14:paraId="6EA2A06D" w14:textId="77777777" w:rsidR="00563510" w:rsidRPr="0069061E" w:rsidRDefault="00563510" w:rsidP="00563510">
            <w:r w:rsidRPr="0069061E">
              <w:rPr>
                <w:b/>
              </w:rPr>
              <w:t>Verifizierer 1:</w:t>
            </w:r>
            <w:r w:rsidRPr="0069061E">
              <w:tab/>
            </w:r>
            <w:r w:rsidRPr="00F64954">
              <w:rPr>
                <w:shd w:val="clear" w:color="auto" w:fill="DAEEF3" w:themeFill="accent5" w:themeFillTint="33"/>
                <w:lang w:val="de-CH"/>
              </w:rPr>
              <w:t>Name, Institution</w:t>
            </w:r>
          </w:p>
          <w:p w14:paraId="6FF15A39" w14:textId="77777777" w:rsidR="00563510" w:rsidRPr="00AC694A" w:rsidRDefault="00563510" w:rsidP="00563510">
            <w:r w:rsidRPr="0069061E">
              <w:rPr>
                <w:b/>
              </w:rPr>
              <w:t>Verifizierer 2:</w:t>
            </w:r>
            <w:r w:rsidRPr="0069061E">
              <w:t xml:space="preserve"> </w:t>
            </w:r>
            <w:r w:rsidRPr="0069061E">
              <w:tab/>
            </w:r>
            <w:r w:rsidRPr="00F64954">
              <w:rPr>
                <w:shd w:val="clear" w:color="auto" w:fill="DAEEF3" w:themeFill="accent5" w:themeFillTint="33"/>
                <w:lang w:val="de-CH"/>
              </w:rPr>
              <w:t>Name, Institution</w:t>
            </w:r>
          </w:p>
        </w:tc>
      </w:tr>
      <w:tr w:rsidR="00563510" w:rsidRPr="004040D3" w14:paraId="64DA81B4" w14:textId="77777777" w:rsidTr="00563510">
        <w:tc>
          <w:tcPr>
            <w:tcW w:w="3119" w:type="dxa"/>
            <w:tcBorders>
              <w:top w:val="single" w:sz="4" w:space="0" w:color="auto"/>
              <w:left w:val="single" w:sz="4" w:space="0" w:color="auto"/>
              <w:bottom w:val="single" w:sz="4" w:space="0" w:color="auto"/>
              <w:right w:val="single" w:sz="4" w:space="0" w:color="auto"/>
            </w:tcBorders>
          </w:tcPr>
          <w:p w14:paraId="5E200C03" w14:textId="77777777" w:rsidR="00563510" w:rsidRPr="0069061E" w:rsidRDefault="00563510" w:rsidP="00563510">
            <w:pPr>
              <w:rPr>
                <w:b/>
              </w:rPr>
            </w:pPr>
            <w:r w:rsidRPr="0069061E">
              <w:rPr>
                <w:b/>
              </w:rPr>
              <w:t>Deklarationsinhaber</w:t>
            </w:r>
          </w:p>
          <w:p w14:paraId="0E79AFC0" w14:textId="77777777" w:rsidR="00563510" w:rsidRPr="007E6F3E" w:rsidRDefault="00563510" w:rsidP="00563510">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Herstellers</w:t>
            </w:r>
          </w:p>
          <w:p w14:paraId="6D58185D" w14:textId="77777777" w:rsidR="00563510" w:rsidRPr="007E6F3E" w:rsidRDefault="00563510" w:rsidP="00563510">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67AB89CA" w14:textId="77777777" w:rsidR="00563510" w:rsidRPr="004040D3" w:rsidRDefault="00563510" w:rsidP="00563510">
            <w:pPr>
              <w:shd w:val="clear" w:color="auto" w:fill="DAEEF3" w:themeFill="accent5" w:themeFillTint="33"/>
              <w:tabs>
                <w:tab w:val="left" w:pos="1985"/>
              </w:tabs>
              <w:rPr>
                <w:highlight w:val="yellow"/>
              </w:rPr>
            </w:pPr>
            <w:r w:rsidRPr="00F64954">
              <w:rPr>
                <w:shd w:val="clear" w:color="auto" w:fill="DAEEF3" w:themeFill="accent5" w:themeFillTint="3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77777777" w:rsidR="00563510" w:rsidRPr="0069061E" w:rsidRDefault="00563510" w:rsidP="00563510">
            <w:pPr>
              <w:rPr>
                <w:b/>
              </w:rPr>
            </w:pPr>
            <w:r w:rsidRPr="0069061E">
              <w:rPr>
                <w:b/>
              </w:rPr>
              <w:t>Herausgeber und Programmbetreiber</w:t>
            </w:r>
          </w:p>
          <w:p w14:paraId="248B8995" w14:textId="77777777" w:rsidR="00563510" w:rsidRPr="0069061E" w:rsidRDefault="00563510" w:rsidP="00563510">
            <w:r w:rsidRPr="0069061E">
              <w:t>Bau EPD GmbH</w:t>
            </w:r>
          </w:p>
          <w:p w14:paraId="1829E9D4" w14:textId="77777777" w:rsidR="00563510" w:rsidRPr="0069061E" w:rsidRDefault="00563510" w:rsidP="00563510">
            <w:r w:rsidRPr="0069061E">
              <w:t>Seidengasse 13/3</w:t>
            </w:r>
          </w:p>
          <w:p w14:paraId="1AFC358C" w14:textId="77777777" w:rsidR="00563510" w:rsidRPr="0069061E" w:rsidRDefault="00563510" w:rsidP="00563510">
            <w:r w:rsidRPr="0069061E">
              <w:t>1070 Wien</w:t>
            </w:r>
          </w:p>
          <w:p w14:paraId="589EF2EE" w14:textId="77777777" w:rsidR="00563510" w:rsidRPr="00AC694A" w:rsidRDefault="00563510" w:rsidP="00563510">
            <w:r>
              <w:t>Österreich</w:t>
            </w:r>
          </w:p>
        </w:tc>
      </w:tr>
    </w:tbl>
    <w:p w14:paraId="2DAED027" w14:textId="77777777" w:rsidR="00563510" w:rsidRDefault="00563510" w:rsidP="00563510">
      <w:pPr>
        <w:tabs>
          <w:tab w:val="left" w:pos="4395"/>
        </w:tabs>
        <w:rPr>
          <w:highlight w:val="yellow"/>
        </w:rPr>
      </w:pPr>
    </w:p>
    <w:p w14:paraId="26742204" w14:textId="77777777" w:rsidR="00563510" w:rsidRPr="004040D3" w:rsidRDefault="00563510" w:rsidP="00563510">
      <w:pPr>
        <w:tabs>
          <w:tab w:val="left" w:pos="4395"/>
        </w:tabs>
        <w:rPr>
          <w:highlight w:val="yellow"/>
        </w:rPr>
      </w:pPr>
    </w:p>
    <w:p w14:paraId="5049AF9F" w14:textId="77777777" w:rsidR="00563510" w:rsidRPr="004040D3" w:rsidRDefault="00563510" w:rsidP="00563510">
      <w:pPr>
        <w:tabs>
          <w:tab w:val="left" w:pos="4111"/>
        </w:tabs>
        <w:rPr>
          <w:highlight w:val="yellow"/>
        </w:rPr>
      </w:pPr>
      <w:r>
        <w:rPr>
          <w:noProof/>
          <w:lang w:val="en-US"/>
        </w:rPr>
        <mc:AlternateContent>
          <mc:Choice Requires="wps">
            <w:drawing>
              <wp:anchor distT="4294967291" distB="4294967291" distL="114300" distR="114300" simplePos="0" relativeHeight="251680256" behindDoc="0" locked="0" layoutInCell="1" allowOverlap="1" wp14:anchorId="61DF8521" wp14:editId="57031E06">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66430"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80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Pr>
          <w:noProof/>
          <w:lang w:val="en-US"/>
        </w:rPr>
        <mc:AlternateContent>
          <mc:Choice Requires="wps">
            <w:drawing>
              <wp:anchor distT="4294967291" distB="4294967291" distL="114300" distR="114300" simplePos="0" relativeHeight="251679232" behindDoc="0" locked="0" layoutInCell="1" allowOverlap="1" wp14:anchorId="2DA3C09F" wp14:editId="7E215193">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F7362" id="AutoShape 25" o:spid="_x0000_s1026" type="#_x0000_t32" style="position:absolute;margin-left:3.4pt;margin-top:2.75pt;width:181.5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35E33B22" w14:textId="77777777" w:rsidR="00563510" w:rsidRPr="001C444E" w:rsidRDefault="00563510" w:rsidP="00563510">
      <w:pPr>
        <w:tabs>
          <w:tab w:val="left" w:pos="4395"/>
          <w:tab w:val="left" w:pos="4536"/>
        </w:tabs>
      </w:pPr>
      <w:r w:rsidRPr="001C444E">
        <w:rPr>
          <w:b/>
          <w:lang w:val="it-IT"/>
        </w:rPr>
        <w:t>DI (FH) DI DI Sarah Richter</w:t>
      </w:r>
      <w:r w:rsidRPr="001C444E">
        <w:rPr>
          <w:lang w:val="it-IT"/>
        </w:rPr>
        <w:tab/>
      </w:r>
      <w:r w:rsidRPr="00F64954">
        <w:rPr>
          <w:b/>
          <w:shd w:val="clear" w:color="auto" w:fill="DAEEF3" w:themeFill="accent5" w:themeFillTint="33"/>
          <w:lang w:val="de-CH"/>
        </w:rPr>
        <w:t xml:space="preserve">DI Dr. sc ETHZ Florian Gschösser/ </w:t>
      </w:r>
      <w:r>
        <w:rPr>
          <w:b/>
          <w:shd w:val="clear" w:color="auto" w:fill="DAEEF3" w:themeFill="accent5" w:themeFillTint="33"/>
          <w:lang w:val="de-CH"/>
        </w:rPr>
        <w:t>N.N.</w:t>
      </w:r>
    </w:p>
    <w:p w14:paraId="69604F0E" w14:textId="77777777" w:rsidR="00563510" w:rsidRPr="001C444E" w:rsidRDefault="00563510" w:rsidP="00563510">
      <w:pPr>
        <w:tabs>
          <w:tab w:val="left" w:pos="4395"/>
          <w:tab w:val="left" w:pos="4536"/>
        </w:tabs>
        <w:rPr>
          <w:sz w:val="16"/>
        </w:rPr>
      </w:pPr>
      <w:r w:rsidRPr="001C444E">
        <w:rPr>
          <w:sz w:val="16"/>
        </w:rPr>
        <w:t>Geschäftsführung Bau EPD GmbH</w:t>
      </w:r>
      <w:r w:rsidRPr="001C444E">
        <w:rPr>
          <w:sz w:val="16"/>
        </w:rPr>
        <w:tab/>
      </w:r>
      <w:r w:rsidRPr="00F64954">
        <w:rPr>
          <w:sz w:val="16"/>
          <w:shd w:val="clear" w:color="auto" w:fill="DAEEF3" w:themeFill="accent5" w:themeFillTint="33"/>
          <w:lang w:val="de-CH"/>
        </w:rPr>
        <w:t>Leitung/ Stellvertretung Leitung PKR-Gremium</w:t>
      </w:r>
    </w:p>
    <w:p w14:paraId="2EC5C5C5" w14:textId="77777777" w:rsidR="00563510" w:rsidRPr="004040D3" w:rsidRDefault="00563510" w:rsidP="00563510">
      <w:pPr>
        <w:tabs>
          <w:tab w:val="left" w:pos="4395"/>
          <w:tab w:val="left" w:pos="4536"/>
        </w:tabs>
        <w:rPr>
          <w:noProof/>
          <w:highlight w:val="yellow"/>
          <w:lang w:val="de-AT" w:eastAsia="de-AT"/>
        </w:rPr>
      </w:pPr>
    </w:p>
    <w:p w14:paraId="7440EFCE" w14:textId="77777777" w:rsidR="00563510" w:rsidRPr="004040D3" w:rsidRDefault="00563510" w:rsidP="00563510">
      <w:pPr>
        <w:tabs>
          <w:tab w:val="left" w:pos="4395"/>
          <w:tab w:val="left" w:pos="4536"/>
        </w:tabs>
        <w:rPr>
          <w:noProof/>
          <w:highlight w:val="yellow"/>
          <w:lang w:val="de-AT" w:eastAsia="de-AT"/>
        </w:rPr>
      </w:pPr>
    </w:p>
    <w:p w14:paraId="7A3C987C" w14:textId="77777777" w:rsidR="00563510" w:rsidRPr="001C444E" w:rsidRDefault="00563510" w:rsidP="00563510">
      <w:pPr>
        <w:tabs>
          <w:tab w:val="left" w:pos="4395"/>
        </w:tabs>
      </w:pPr>
      <w:r w:rsidRPr="001C444E">
        <w:tab/>
      </w:r>
    </w:p>
    <w:p w14:paraId="01B2C78F" w14:textId="77777777" w:rsidR="00563510" w:rsidRPr="001C444E" w:rsidRDefault="00563510" w:rsidP="00563510">
      <w:pPr>
        <w:tabs>
          <w:tab w:val="left" w:pos="4395"/>
        </w:tabs>
      </w:pPr>
      <w:r>
        <w:rPr>
          <w:noProof/>
          <w:lang w:val="en-US"/>
        </w:rPr>
        <mc:AlternateContent>
          <mc:Choice Requires="wps">
            <w:drawing>
              <wp:anchor distT="4294967291" distB="4294967291" distL="114300" distR="114300" simplePos="0" relativeHeight="251682304" behindDoc="0" locked="0" layoutInCell="1" allowOverlap="1" wp14:anchorId="5F436EFC" wp14:editId="390599AE">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6AF13" id="AutoShape 28" o:spid="_x0000_s1026" type="#_x0000_t32" style="position:absolute;margin-left:218.65pt;margin-top:2.75pt;width:181.5pt;height:0;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Pr>
          <w:noProof/>
          <w:lang w:val="en-US"/>
        </w:rPr>
        <mc:AlternateContent>
          <mc:Choice Requires="wps">
            <w:drawing>
              <wp:anchor distT="4294967291" distB="4294967291" distL="114300" distR="114300" simplePos="0" relativeHeight="251681280" behindDoc="0" locked="0" layoutInCell="1" allowOverlap="1" wp14:anchorId="26E583C6" wp14:editId="4DFD1B6B">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2B62B" id="AutoShape 27" o:spid="_x0000_s1026" type="#_x0000_t32" style="position:absolute;margin-left:3.4pt;margin-top:2.75pt;width:181.5pt;height:0;z-index:251681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034C3474" w14:textId="77777777" w:rsidR="00BE438A" w:rsidRDefault="00BE438A" w:rsidP="00BE438A">
      <w:pPr>
        <w:tabs>
          <w:tab w:val="left" w:pos="4395"/>
        </w:tabs>
        <w:rPr>
          <w:sz w:val="16"/>
          <w:szCs w:val="18"/>
        </w:rPr>
      </w:pPr>
      <w:r>
        <w:rPr>
          <w:b/>
          <w:shd w:val="clear" w:color="auto" w:fill="DAEEF3" w:themeFill="accent5" w:themeFillTint="33"/>
          <w:lang w:val="de-CH"/>
        </w:rPr>
        <w:t>Titel Name</w:t>
      </w:r>
      <w:r w:rsidRPr="001C444E">
        <w:tab/>
      </w:r>
      <w:r w:rsidRPr="007B3B5A">
        <w:rPr>
          <w:b/>
          <w:shd w:val="clear" w:color="auto" w:fill="DAEEF3" w:themeFill="accent5" w:themeFillTint="33"/>
          <w:lang w:val="de-CH"/>
        </w:rPr>
        <w:t xml:space="preserve">Titel </w:t>
      </w:r>
      <w:r>
        <w:rPr>
          <w:b/>
          <w:shd w:val="clear" w:color="auto" w:fill="DAEEF3" w:themeFill="accent5" w:themeFillTint="33"/>
          <w:lang w:val="de-CH"/>
        </w:rPr>
        <w:t>Name,</w:t>
      </w:r>
    </w:p>
    <w:p w14:paraId="1D850469" w14:textId="77777777" w:rsidR="00BE438A" w:rsidRPr="001C444E" w:rsidRDefault="00BE438A" w:rsidP="00BE438A">
      <w:pPr>
        <w:tabs>
          <w:tab w:val="left" w:pos="4395"/>
        </w:tabs>
        <w:rPr>
          <w:sz w:val="16"/>
          <w:szCs w:val="18"/>
        </w:rPr>
      </w:pPr>
      <w:r>
        <w:rPr>
          <w:sz w:val="16"/>
          <w:szCs w:val="18"/>
        </w:rPr>
        <w:t xml:space="preserve">Verifizierer(in), </w:t>
      </w:r>
      <w:r w:rsidRPr="00F24B92">
        <w:rPr>
          <w:b/>
          <w:shd w:val="clear" w:color="auto" w:fill="DAEEF3" w:themeFill="accent5" w:themeFillTint="33"/>
          <w:lang w:val="de-CH"/>
        </w:rPr>
        <w:t>Institution</w:t>
      </w:r>
      <w:r w:rsidRPr="001C444E">
        <w:rPr>
          <w:sz w:val="16"/>
          <w:szCs w:val="18"/>
        </w:rPr>
        <w:tab/>
      </w:r>
      <w:r>
        <w:rPr>
          <w:sz w:val="16"/>
          <w:szCs w:val="18"/>
        </w:rPr>
        <w:t xml:space="preserve">Verifizierer(in), </w:t>
      </w:r>
      <w:r w:rsidRPr="00F24B92">
        <w:rPr>
          <w:b/>
          <w:shd w:val="clear" w:color="auto" w:fill="DAEEF3" w:themeFill="accent5" w:themeFillTint="33"/>
          <w:lang w:val="de-CH"/>
        </w:rPr>
        <w:t>Institution</w:t>
      </w:r>
    </w:p>
    <w:p w14:paraId="2E63EF56" w14:textId="77777777" w:rsidR="00563510" w:rsidRPr="004040D3" w:rsidRDefault="00563510" w:rsidP="00563510">
      <w:pPr>
        <w:rPr>
          <w:highlight w:val="yellow"/>
        </w:rPr>
      </w:pPr>
    </w:p>
    <w:p w14:paraId="4AE17867" w14:textId="77777777" w:rsidR="00563510" w:rsidRDefault="00563510" w:rsidP="00563510">
      <w:pPr>
        <w:spacing w:line="240" w:lineRule="auto"/>
        <w:jc w:val="left"/>
        <w:rPr>
          <w:b/>
          <w:bCs/>
          <w:color w:val="D32838"/>
          <w:sz w:val="24"/>
          <w:szCs w:val="2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r>
        <w:rPr>
          <w:b/>
          <w:bCs/>
          <w:color w:val="D32838"/>
          <w:sz w:val="24"/>
          <w:szCs w:val="28"/>
          <w:lang w:val="de-CH"/>
        </w:rPr>
        <w:br w:type="page"/>
      </w:r>
    </w:p>
    <w:p w14:paraId="68446C9D" w14:textId="78F0B262" w:rsidR="00CB3C0B" w:rsidRPr="004C4CA9" w:rsidRDefault="00CB3C0B" w:rsidP="00F36433">
      <w:pPr>
        <w:pStyle w:val="berschrift1"/>
        <w:rPr>
          <w:rFonts w:asciiTheme="minorHAnsi" w:hAnsiTheme="minorHAnsi"/>
        </w:rPr>
      </w:pPr>
      <w:bookmarkStart w:id="12" w:name="_Toc11153522"/>
      <w:r w:rsidRPr="004C4CA9">
        <w:rPr>
          <w:rFonts w:asciiTheme="minorHAnsi" w:hAnsiTheme="minorHAnsi"/>
        </w:rPr>
        <w:lastRenderedPageBreak/>
        <w:t>Produkt</w:t>
      </w:r>
      <w:bookmarkEnd w:id="12"/>
    </w:p>
    <w:p w14:paraId="2407C124" w14:textId="77777777" w:rsidR="00F36433" w:rsidRPr="004C4CA9" w:rsidRDefault="00F36433" w:rsidP="00864EEF">
      <w:pPr>
        <w:pStyle w:val="StandardAbs"/>
      </w:pPr>
    </w:p>
    <w:p w14:paraId="58895074" w14:textId="77777777" w:rsidR="00CB3C0B" w:rsidRPr="00563510" w:rsidRDefault="00DE110E" w:rsidP="00563510">
      <w:pPr>
        <w:pStyle w:val="berschrift2"/>
      </w:pPr>
      <w:bookmarkStart w:id="13" w:name="_Toc11153523"/>
      <w:r w:rsidRPr="00563510">
        <w:t xml:space="preserve">Allgemeine </w:t>
      </w:r>
      <w:r w:rsidR="00CB3C0B" w:rsidRPr="00563510">
        <w:t>Produktbeschreibung</w:t>
      </w:r>
      <w:bookmarkEnd w:id="13"/>
    </w:p>
    <w:p w14:paraId="26E04BD5" w14:textId="77777777" w:rsidR="00F36433" w:rsidRDefault="00F36433" w:rsidP="00F36433"/>
    <w:p w14:paraId="72A34D37" w14:textId="77777777" w:rsidR="00563510" w:rsidRPr="004B5AD6" w:rsidRDefault="00563510" w:rsidP="00563510">
      <w:pPr>
        <w:shd w:val="clear" w:color="auto" w:fill="DAEEF3" w:themeFill="accent5" w:themeFillTint="33"/>
        <w:rPr>
          <w:lang w:val="de-CH"/>
        </w:rPr>
      </w:pPr>
      <w:r w:rsidRPr="004B5AD6">
        <w:rPr>
          <w:lang w:val="de-CH"/>
        </w:rPr>
        <w:t>Für die Produktbeschreibung müssen die Charakteristika des deklarierten Produktes beschrieben werden. Bei einer Durchschnitts-EPD (Branchen-EPD) sind sämtliche deklarierte Produkte gesondert zu beschreiben.</w:t>
      </w:r>
    </w:p>
    <w:p w14:paraId="7DD62E43" w14:textId="77777777" w:rsidR="00563510" w:rsidRPr="004B5AD6" w:rsidRDefault="00563510" w:rsidP="00563510">
      <w:pPr>
        <w:shd w:val="clear" w:color="auto" w:fill="DAEEF3" w:themeFill="accent5" w:themeFillTint="33"/>
        <w:rPr>
          <w:lang w:val="de-CH"/>
        </w:rPr>
      </w:pPr>
    </w:p>
    <w:p w14:paraId="1CB9C723" w14:textId="77777777" w:rsidR="00563510" w:rsidRPr="004B5AD6" w:rsidRDefault="00563510" w:rsidP="00563510">
      <w:pPr>
        <w:shd w:val="clear" w:color="auto" w:fill="DAEEF3" w:themeFill="accent5" w:themeFillTint="33"/>
        <w:rPr>
          <w:lang w:val="de-CH"/>
        </w:rPr>
      </w:pPr>
      <w:r w:rsidRPr="004B5AD6">
        <w:rPr>
          <w:lang w:val="de-CH"/>
        </w:rPr>
        <w:t>Orientierungspunkte für die allgemeine Produktbeschreibung sind:</w:t>
      </w:r>
      <w:r w:rsidRPr="004B5AD6">
        <w:rPr>
          <w:noProof/>
          <w:lang w:eastAsia="de-DE"/>
        </w:rPr>
        <w:t xml:space="preserve"> </w:t>
      </w:r>
    </w:p>
    <w:p w14:paraId="1E195ADD" w14:textId="5B0BAA16" w:rsidR="00563510" w:rsidRPr="004B5AD6" w:rsidRDefault="00563510" w:rsidP="00563510">
      <w:pPr>
        <w:pStyle w:val="Listenabsatz"/>
        <w:numPr>
          <w:ilvl w:val="0"/>
          <w:numId w:val="8"/>
        </w:numPr>
        <w:shd w:val="clear" w:color="auto" w:fill="DAEEF3" w:themeFill="accent5" w:themeFillTint="33"/>
        <w:spacing w:before="0"/>
        <w:ind w:left="714" w:hanging="357"/>
      </w:pPr>
      <w:r w:rsidRPr="004B5AD6">
        <w:t>Getrennte Beschreibung der Produkte gemä</w:t>
      </w:r>
      <w:r w:rsidR="006941C9">
        <w:t>ß</w:t>
      </w:r>
      <w:r w:rsidRPr="004B5AD6">
        <w:t xml:space="preserve"> der zutreffenden Produktnorm unter Angabe der Typbezeichnungen</w:t>
      </w:r>
    </w:p>
    <w:p w14:paraId="4DBF9F42" w14:textId="77777777" w:rsidR="00563510" w:rsidRPr="004B5AD6" w:rsidRDefault="00563510" w:rsidP="00563510">
      <w:pPr>
        <w:pStyle w:val="Listenabsatz"/>
        <w:numPr>
          <w:ilvl w:val="0"/>
          <w:numId w:val="8"/>
        </w:numPr>
        <w:shd w:val="clear" w:color="auto" w:fill="DAEEF3" w:themeFill="accent5" w:themeFillTint="33"/>
      </w:pPr>
      <w:r w:rsidRPr="004B5AD6">
        <w:t>Beschreibung der charakteristischen Bestandteile</w:t>
      </w:r>
    </w:p>
    <w:p w14:paraId="3034BF80" w14:textId="77777777" w:rsidR="00563510" w:rsidRDefault="00563510" w:rsidP="00F36433"/>
    <w:p w14:paraId="17ED18BD" w14:textId="7405C5FD" w:rsidR="00563510" w:rsidRDefault="00563510" w:rsidP="00563510">
      <w:pPr>
        <w:shd w:val="clear" w:color="auto" w:fill="CCFFFF"/>
        <w:rPr>
          <w:rFonts w:eastAsiaTheme="minorHAnsi"/>
          <w:b/>
          <w:szCs w:val="18"/>
        </w:rPr>
      </w:pPr>
      <w:r w:rsidRPr="00970BC3">
        <w:rPr>
          <w:rFonts w:eastAsiaTheme="minorHAnsi"/>
          <w:b/>
          <w:szCs w:val="18"/>
        </w:rPr>
        <w:t xml:space="preserve">Spezifische Anmerkung zur Erstellung einer EPD von </w:t>
      </w:r>
      <w:r>
        <w:rPr>
          <w:rFonts w:eastAsiaTheme="minorHAnsi"/>
          <w:b/>
          <w:szCs w:val="18"/>
        </w:rPr>
        <w:t>Dämmstoffen aus Mineralwolle</w:t>
      </w:r>
      <w:r w:rsidRPr="00970BC3">
        <w:rPr>
          <w:rFonts w:eastAsiaTheme="minorHAnsi"/>
          <w:b/>
          <w:szCs w:val="18"/>
        </w:rPr>
        <w:t>:</w:t>
      </w:r>
    </w:p>
    <w:p w14:paraId="6A85D331" w14:textId="1F1956D6" w:rsidR="00563510" w:rsidRPr="00563510" w:rsidRDefault="00563510" w:rsidP="00563510">
      <w:pPr>
        <w:pStyle w:val="Listenabsatz"/>
        <w:numPr>
          <w:ilvl w:val="0"/>
          <w:numId w:val="40"/>
        </w:numPr>
        <w:shd w:val="clear" w:color="auto" w:fill="CCFFFF"/>
        <w:rPr>
          <w:rFonts w:eastAsiaTheme="minorHAnsi"/>
          <w:b/>
          <w:szCs w:val="18"/>
        </w:rPr>
      </w:pPr>
      <w:r w:rsidRPr="00563510">
        <w:rPr>
          <w:rFonts w:eastAsiaTheme="minorHAnsi"/>
          <w:b/>
          <w:szCs w:val="18"/>
        </w:rPr>
        <w:t>Getrennte Beschreibung der Mineralwolle-Dämmstoffe je zutreffender Produktnorm</w:t>
      </w:r>
    </w:p>
    <w:p w14:paraId="5E5E86C4" w14:textId="5D13DB32" w:rsidR="00563510" w:rsidRPr="006941C9" w:rsidRDefault="006941C9" w:rsidP="006941C9">
      <w:pPr>
        <w:pStyle w:val="Listenabsatz"/>
        <w:numPr>
          <w:ilvl w:val="0"/>
          <w:numId w:val="40"/>
        </w:numPr>
        <w:shd w:val="clear" w:color="auto" w:fill="CCFFFF"/>
        <w:rPr>
          <w:rFonts w:eastAsiaTheme="minorHAnsi"/>
          <w:b/>
          <w:szCs w:val="18"/>
        </w:rPr>
      </w:pPr>
      <w:r w:rsidRPr="00970BC3">
        <w:rPr>
          <w:rFonts w:eastAsiaTheme="minorHAnsi"/>
          <w:szCs w:val="18"/>
        </w:rPr>
        <w:t>Das deklarierte Produkt ist z.B.</w:t>
      </w:r>
      <w:r>
        <w:rPr>
          <w:rFonts w:eastAsiaTheme="minorHAnsi"/>
          <w:szCs w:val="18"/>
        </w:rPr>
        <w:t xml:space="preserve"> ….</w:t>
      </w:r>
    </w:p>
    <w:p w14:paraId="55519ACD" w14:textId="77777777" w:rsidR="00CA593A" w:rsidRPr="00563510" w:rsidRDefault="00CA593A" w:rsidP="00CA593A">
      <w:pPr>
        <w:pStyle w:val="Listenabsatz"/>
        <w:shd w:val="clear" w:color="auto" w:fill="FFFFFF" w:themeFill="background1"/>
        <w:rPr>
          <w:rFonts w:eastAsiaTheme="minorHAnsi"/>
          <w:b/>
          <w:szCs w:val="18"/>
        </w:rPr>
      </w:pPr>
    </w:p>
    <w:p w14:paraId="18086860" w14:textId="77777777" w:rsidR="00563510" w:rsidRPr="004B5AD6" w:rsidRDefault="00563510" w:rsidP="00563510">
      <w:pPr>
        <w:pStyle w:val="berschrift2"/>
      </w:pPr>
      <w:bookmarkStart w:id="14" w:name="_Toc482174978"/>
      <w:bookmarkStart w:id="15" w:name="_Toc11153524"/>
      <w:r w:rsidRPr="004B5AD6">
        <w:t>Anwendung</w:t>
      </w:r>
      <w:bookmarkEnd w:id="14"/>
      <w:bookmarkEnd w:id="15"/>
    </w:p>
    <w:p w14:paraId="1598DA3C" w14:textId="77777777" w:rsidR="00563510" w:rsidRPr="004B5AD6" w:rsidRDefault="00563510" w:rsidP="00563510">
      <w:pPr>
        <w:rPr>
          <w:lang w:val="de-CH"/>
        </w:rPr>
      </w:pPr>
    </w:p>
    <w:p w14:paraId="23F8DB7B" w14:textId="77777777" w:rsidR="00563510" w:rsidRDefault="00563510" w:rsidP="00563510">
      <w:pPr>
        <w:shd w:val="clear" w:color="auto" w:fill="DAEEF3" w:themeFill="accent5" w:themeFillTint="33"/>
        <w:rPr>
          <w:shd w:val="clear" w:color="auto" w:fill="DAEEF3" w:themeFill="accent5" w:themeFillTint="33"/>
          <w:lang w:val="de-CH"/>
        </w:rPr>
      </w:pPr>
      <w:r w:rsidRPr="007E6F3E">
        <w:rPr>
          <w:shd w:val="clear" w:color="auto" w:fill="DAEEF3" w:themeFill="accent5" w:themeFillTint="33"/>
          <w:lang w:val="de-CH"/>
        </w:rPr>
        <w:t>Der Einsatzzweck der genannten Produkte ist zu spezifizieren. Dabei sind die einzelnen Anwendungen (mit Funktionen) als Text oder in Tabellenform anzugeben.</w:t>
      </w:r>
    </w:p>
    <w:p w14:paraId="36AC9506" w14:textId="77777777" w:rsidR="00CA593A" w:rsidRPr="004B5AD6" w:rsidRDefault="00CA593A" w:rsidP="00CA593A">
      <w:pPr>
        <w:shd w:val="clear" w:color="auto" w:fill="FFFFFF" w:themeFill="background1"/>
        <w:rPr>
          <w:lang w:val="de-CH"/>
        </w:rPr>
      </w:pPr>
    </w:p>
    <w:p w14:paraId="782696E7" w14:textId="77777777" w:rsidR="005D6C76" w:rsidRPr="005D6C76" w:rsidRDefault="005D6C76" w:rsidP="005D6C76">
      <w:pPr>
        <w:shd w:val="clear" w:color="auto" w:fill="CCFFFF"/>
        <w:rPr>
          <w:rFonts w:eastAsiaTheme="minorHAnsi"/>
          <w:b/>
          <w:szCs w:val="18"/>
        </w:rPr>
      </w:pPr>
      <w:r w:rsidRPr="005D6C76">
        <w:rPr>
          <w:rFonts w:eastAsiaTheme="minorHAnsi"/>
          <w:b/>
          <w:szCs w:val="18"/>
        </w:rPr>
        <w:t>Beispiel in Tabellenform:</w:t>
      </w:r>
    </w:p>
    <w:p w14:paraId="7B78069D" w14:textId="77777777" w:rsidR="005D6C76" w:rsidRPr="005D6C76" w:rsidRDefault="005D6C76" w:rsidP="005D6C76">
      <w:pPr>
        <w:pStyle w:val="StandardAbs"/>
        <w:shd w:val="clear" w:color="auto" w:fill="CCFFFF"/>
      </w:pPr>
      <w:r w:rsidRPr="005D6C76">
        <w:t>Für Produkte, die unter die ÖNORM EN 13162 fallen, sind die Anwendungsbereiche, die von dem Produkt abgedeckt werden, in der folgenden Tabelle anzukreuzen:</w:t>
      </w:r>
    </w:p>
    <w:p w14:paraId="37423128" w14:textId="77777777" w:rsidR="005D6C76" w:rsidRDefault="005D6C76">
      <w:pPr>
        <w:spacing w:after="200"/>
        <w:jc w:val="left"/>
        <w:rPr>
          <w:b/>
          <w:bCs/>
          <w:color w:val="17365D" w:themeColor="text2" w:themeShade="BF"/>
          <w:szCs w:val="18"/>
        </w:rPr>
      </w:pPr>
      <w:r>
        <w:rPr>
          <w:color w:val="17365D" w:themeColor="text2" w:themeShade="BF"/>
        </w:rPr>
        <w:br w:type="page"/>
      </w:r>
    </w:p>
    <w:p w14:paraId="6915CDAB" w14:textId="12FA3D36" w:rsidR="005D6C76" w:rsidRPr="005D6C76" w:rsidRDefault="00171BC2" w:rsidP="00171BC2">
      <w:pPr>
        <w:pStyle w:val="Beschriftung"/>
        <w:rPr>
          <w:color w:val="17365D" w:themeColor="text2" w:themeShade="BF"/>
        </w:rPr>
      </w:pPr>
      <w:bookmarkStart w:id="16" w:name="_Ref517183315"/>
      <w:bookmarkStart w:id="17" w:name="_Toc488930642"/>
      <w:bookmarkStart w:id="18" w:name="_Toc490727049"/>
      <w:r>
        <w:lastRenderedPageBreak/>
        <w:t xml:space="preserve">Tabelle </w:t>
      </w:r>
      <w:fldSimple w:instr=" SEQ Tabelle \* ARABIC ">
        <w:r w:rsidR="004B3708">
          <w:rPr>
            <w:noProof/>
          </w:rPr>
          <w:t>1</w:t>
        </w:r>
      </w:fldSimple>
      <w:bookmarkEnd w:id="16"/>
      <w:r w:rsidR="005D6C76" w:rsidRPr="005D6C76">
        <w:rPr>
          <w:color w:val="17365D" w:themeColor="text2" w:themeShade="BF"/>
        </w:rPr>
        <w:t>: Anwendungsbereiche gemäß ÖNORM B 6000</w:t>
      </w:r>
      <w:bookmarkEnd w:id="17"/>
      <w:bookmarkEnd w:id="18"/>
    </w:p>
    <w:tbl>
      <w:tblPr>
        <w:tblStyle w:val="Tabellenraster1"/>
        <w:tblW w:w="0" w:type="auto"/>
        <w:tblInd w:w="392" w:type="dxa"/>
        <w:tblLayout w:type="fixed"/>
        <w:tblCellMar>
          <w:top w:w="57" w:type="dxa"/>
          <w:bottom w:w="57" w:type="dxa"/>
        </w:tblCellMar>
        <w:tblLook w:val="04A0" w:firstRow="1" w:lastRow="0" w:firstColumn="1" w:lastColumn="0" w:noHBand="0" w:noVBand="1"/>
      </w:tblPr>
      <w:tblGrid>
        <w:gridCol w:w="447"/>
        <w:gridCol w:w="448"/>
        <w:gridCol w:w="448"/>
        <w:gridCol w:w="448"/>
        <w:gridCol w:w="448"/>
        <w:gridCol w:w="448"/>
        <w:gridCol w:w="823"/>
        <w:gridCol w:w="448"/>
        <w:gridCol w:w="448"/>
        <w:gridCol w:w="448"/>
        <w:gridCol w:w="448"/>
        <w:gridCol w:w="448"/>
        <w:gridCol w:w="448"/>
        <w:gridCol w:w="6"/>
        <w:gridCol w:w="442"/>
        <w:gridCol w:w="448"/>
        <w:gridCol w:w="448"/>
        <w:gridCol w:w="504"/>
      </w:tblGrid>
      <w:tr w:rsidR="005D6C76" w:rsidRPr="005D6C76" w14:paraId="34EE0FC2" w14:textId="77777777" w:rsidTr="003120FA">
        <w:tc>
          <w:tcPr>
            <w:tcW w:w="3510" w:type="dxa"/>
            <w:gridSpan w:val="7"/>
            <w:shd w:val="clear" w:color="auto" w:fill="8DB3E2" w:themeFill="text2" w:themeFillTint="66"/>
          </w:tcPr>
          <w:p w14:paraId="047FF5E3" w14:textId="77777777" w:rsidR="005D6C76" w:rsidRPr="005D6C76" w:rsidRDefault="005D6C76" w:rsidP="003120FA">
            <w:pPr>
              <w:shd w:val="clear" w:color="auto" w:fill="CCFFFF"/>
              <w:autoSpaceDE w:val="0"/>
              <w:autoSpaceDN w:val="0"/>
              <w:adjustRightInd w:val="0"/>
              <w:spacing w:before="120" w:after="120"/>
              <w:jc w:val="center"/>
              <w:rPr>
                <w:b/>
                <w:color w:val="000000" w:themeColor="text1"/>
                <w:szCs w:val="18"/>
              </w:rPr>
            </w:pPr>
            <w:r w:rsidRPr="005D6C76">
              <w:rPr>
                <w:b/>
                <w:color w:val="000000" w:themeColor="text1"/>
                <w:szCs w:val="18"/>
              </w:rPr>
              <w:t>Wand – Pfeiler – Säule - Bodenplatte</w:t>
            </w:r>
          </w:p>
        </w:tc>
        <w:tc>
          <w:tcPr>
            <w:tcW w:w="4536" w:type="dxa"/>
            <w:gridSpan w:val="11"/>
            <w:shd w:val="clear" w:color="auto" w:fill="8DB3E2" w:themeFill="text2" w:themeFillTint="66"/>
          </w:tcPr>
          <w:p w14:paraId="3C08B3FF" w14:textId="77777777" w:rsidR="005D6C76" w:rsidRPr="005D6C76" w:rsidRDefault="005D6C76" w:rsidP="003120FA">
            <w:pPr>
              <w:shd w:val="clear" w:color="auto" w:fill="CCFFFF"/>
              <w:autoSpaceDE w:val="0"/>
              <w:autoSpaceDN w:val="0"/>
              <w:adjustRightInd w:val="0"/>
              <w:spacing w:before="120" w:after="120"/>
              <w:jc w:val="center"/>
              <w:rPr>
                <w:b/>
                <w:color w:val="000000" w:themeColor="text1"/>
                <w:szCs w:val="18"/>
              </w:rPr>
            </w:pPr>
            <w:r w:rsidRPr="005D6C76">
              <w:rPr>
                <w:b/>
                <w:color w:val="000000" w:themeColor="text1"/>
                <w:szCs w:val="18"/>
              </w:rPr>
              <w:t>Decke – Dach - Terrasse</w:t>
            </w:r>
          </w:p>
        </w:tc>
      </w:tr>
      <w:tr w:rsidR="005D6C76" w:rsidRPr="005D6C76" w14:paraId="2F2F2340" w14:textId="77777777" w:rsidTr="003120FA">
        <w:tc>
          <w:tcPr>
            <w:tcW w:w="1791" w:type="dxa"/>
            <w:gridSpan w:val="4"/>
            <w:vAlign w:val="center"/>
          </w:tcPr>
          <w:p w14:paraId="2BDF6250" w14:textId="77777777" w:rsidR="005D6C76" w:rsidRPr="005D6C76" w:rsidRDefault="005D6C76" w:rsidP="003120FA">
            <w:pPr>
              <w:shd w:val="clear" w:color="auto" w:fill="CCFFFF"/>
              <w:autoSpaceDE w:val="0"/>
              <w:autoSpaceDN w:val="0"/>
              <w:adjustRightInd w:val="0"/>
              <w:spacing w:before="240"/>
              <w:jc w:val="left"/>
              <w:rPr>
                <w:color w:val="000000"/>
                <w:szCs w:val="20"/>
              </w:rPr>
            </w:pPr>
            <w:r w:rsidRPr="005D6C76">
              <w:rPr>
                <w:color w:val="000000"/>
                <w:szCs w:val="20"/>
              </w:rPr>
              <w:t>Außendämmung</w:t>
            </w:r>
          </w:p>
        </w:tc>
        <w:tc>
          <w:tcPr>
            <w:tcW w:w="896" w:type="dxa"/>
            <w:gridSpan w:val="2"/>
            <w:vAlign w:val="center"/>
          </w:tcPr>
          <w:p w14:paraId="33CB72ED" w14:textId="77777777" w:rsidR="005D6C76" w:rsidRPr="005D6C76" w:rsidRDefault="005D6C76" w:rsidP="003120FA">
            <w:pPr>
              <w:shd w:val="clear" w:color="auto" w:fill="CCFFFF"/>
              <w:autoSpaceDE w:val="0"/>
              <w:autoSpaceDN w:val="0"/>
              <w:adjustRightInd w:val="0"/>
              <w:jc w:val="left"/>
              <w:rPr>
                <w:color w:val="000000"/>
                <w:szCs w:val="20"/>
              </w:rPr>
            </w:pPr>
            <w:r w:rsidRPr="005D6C76">
              <w:rPr>
                <w:color w:val="000000"/>
                <w:szCs w:val="20"/>
              </w:rPr>
              <w:t>Kern-däm-mung</w:t>
            </w:r>
          </w:p>
        </w:tc>
        <w:tc>
          <w:tcPr>
            <w:tcW w:w="823" w:type="dxa"/>
            <w:vAlign w:val="center"/>
          </w:tcPr>
          <w:p w14:paraId="1F04BC1A" w14:textId="77777777" w:rsidR="005D6C76" w:rsidRPr="005D6C76" w:rsidRDefault="005D6C76" w:rsidP="003120FA">
            <w:pPr>
              <w:shd w:val="clear" w:color="auto" w:fill="CCFFFF"/>
              <w:autoSpaceDE w:val="0"/>
              <w:autoSpaceDN w:val="0"/>
              <w:adjustRightInd w:val="0"/>
              <w:jc w:val="left"/>
              <w:rPr>
                <w:color w:val="000000"/>
                <w:szCs w:val="20"/>
              </w:rPr>
            </w:pPr>
            <w:r w:rsidRPr="005D6C76">
              <w:rPr>
                <w:color w:val="000000"/>
                <w:szCs w:val="20"/>
              </w:rPr>
              <w:t>Innen-däm-mung</w:t>
            </w:r>
          </w:p>
        </w:tc>
        <w:tc>
          <w:tcPr>
            <w:tcW w:w="2694" w:type="dxa"/>
            <w:gridSpan w:val="7"/>
            <w:vAlign w:val="center"/>
          </w:tcPr>
          <w:p w14:paraId="13B0E84C" w14:textId="77777777" w:rsidR="005D6C76" w:rsidRPr="005D6C76" w:rsidRDefault="005D6C76" w:rsidP="003120FA">
            <w:pPr>
              <w:shd w:val="clear" w:color="auto" w:fill="CCFFFF"/>
              <w:autoSpaceDE w:val="0"/>
              <w:autoSpaceDN w:val="0"/>
              <w:adjustRightInd w:val="0"/>
              <w:spacing w:before="240"/>
              <w:jc w:val="left"/>
              <w:rPr>
                <w:color w:val="000000"/>
                <w:szCs w:val="18"/>
              </w:rPr>
            </w:pPr>
            <w:r w:rsidRPr="005D6C76">
              <w:rPr>
                <w:color w:val="000000"/>
                <w:szCs w:val="20"/>
              </w:rPr>
              <w:t>Außendämmung</w:t>
            </w:r>
          </w:p>
        </w:tc>
        <w:tc>
          <w:tcPr>
            <w:tcW w:w="1842" w:type="dxa"/>
            <w:gridSpan w:val="4"/>
            <w:vAlign w:val="center"/>
          </w:tcPr>
          <w:p w14:paraId="04CC5D97" w14:textId="77777777" w:rsidR="005D6C76" w:rsidRPr="005D6C76" w:rsidRDefault="005D6C76" w:rsidP="003120FA">
            <w:pPr>
              <w:shd w:val="clear" w:color="auto" w:fill="CCFFFF"/>
              <w:autoSpaceDE w:val="0"/>
              <w:autoSpaceDN w:val="0"/>
              <w:adjustRightInd w:val="0"/>
              <w:spacing w:before="240"/>
              <w:jc w:val="left"/>
              <w:rPr>
                <w:color w:val="000000"/>
                <w:szCs w:val="18"/>
              </w:rPr>
            </w:pPr>
            <w:r w:rsidRPr="005D6C76">
              <w:rPr>
                <w:color w:val="000000"/>
                <w:szCs w:val="18"/>
              </w:rPr>
              <w:t>Innendämmung</w:t>
            </w:r>
          </w:p>
        </w:tc>
      </w:tr>
      <w:tr w:rsidR="005D6C76" w:rsidRPr="005D6C76" w14:paraId="518D92DC" w14:textId="77777777" w:rsidTr="003120FA">
        <w:trPr>
          <w:trHeight w:val="6123"/>
        </w:trPr>
        <w:tc>
          <w:tcPr>
            <w:tcW w:w="447" w:type="dxa"/>
            <w:textDirection w:val="btLr"/>
            <w:vAlign w:val="center"/>
          </w:tcPr>
          <w:p w14:paraId="3E682D56"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mit Hinterlüftung </w:t>
            </w:r>
          </w:p>
        </w:tc>
        <w:tc>
          <w:tcPr>
            <w:tcW w:w="448" w:type="dxa"/>
            <w:textDirection w:val="btLr"/>
            <w:vAlign w:val="center"/>
          </w:tcPr>
          <w:p w14:paraId="3DA002FA"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Wärmedämm-Verbundsystem (WDVS) </w:t>
            </w:r>
          </w:p>
        </w:tc>
        <w:tc>
          <w:tcPr>
            <w:tcW w:w="448" w:type="dxa"/>
            <w:textDirection w:val="btLr"/>
            <w:vAlign w:val="center"/>
          </w:tcPr>
          <w:p w14:paraId="3E9EF647"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in Schalung eingelegt, z.B. Wärmebrücken </w:t>
            </w:r>
          </w:p>
        </w:tc>
        <w:tc>
          <w:tcPr>
            <w:tcW w:w="448" w:type="dxa"/>
            <w:textDirection w:val="btLr"/>
            <w:vAlign w:val="center"/>
          </w:tcPr>
          <w:p w14:paraId="735AEA3D"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mit Putz oder Verkleidung </w:t>
            </w:r>
          </w:p>
        </w:tc>
        <w:tc>
          <w:tcPr>
            <w:tcW w:w="448" w:type="dxa"/>
            <w:textDirection w:val="btLr"/>
            <w:vAlign w:val="center"/>
          </w:tcPr>
          <w:p w14:paraId="01D92E4F"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in zweischaligen Konstruktionen </w:t>
            </w:r>
          </w:p>
        </w:tc>
        <w:tc>
          <w:tcPr>
            <w:tcW w:w="448" w:type="dxa"/>
            <w:textDirection w:val="btLr"/>
            <w:vAlign w:val="center"/>
          </w:tcPr>
          <w:p w14:paraId="03D241D4"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im Leichtelement </w:t>
            </w:r>
          </w:p>
        </w:tc>
        <w:tc>
          <w:tcPr>
            <w:tcW w:w="823" w:type="dxa"/>
            <w:textDirection w:val="btLr"/>
            <w:vAlign w:val="center"/>
          </w:tcPr>
          <w:p w14:paraId="34340D2D"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Mauerwerk oder Betonwand mit oder ohne Putz (Beschichtung)</w:t>
            </w:r>
          </w:p>
        </w:tc>
        <w:tc>
          <w:tcPr>
            <w:tcW w:w="448" w:type="dxa"/>
            <w:textDirection w:val="btLr"/>
            <w:vAlign w:val="center"/>
          </w:tcPr>
          <w:p w14:paraId="4BEA59CB"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Warmdach </w:t>
            </w:r>
          </w:p>
        </w:tc>
        <w:tc>
          <w:tcPr>
            <w:tcW w:w="448" w:type="dxa"/>
            <w:textDirection w:val="btLr"/>
            <w:vAlign w:val="center"/>
          </w:tcPr>
          <w:p w14:paraId="7883A542"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Kaltdach, Dachausbau </w:t>
            </w:r>
          </w:p>
        </w:tc>
        <w:tc>
          <w:tcPr>
            <w:tcW w:w="448" w:type="dxa"/>
            <w:textDirection w:val="btLr"/>
            <w:vAlign w:val="center"/>
          </w:tcPr>
          <w:p w14:paraId="6D67DBB2"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oberste Geschoßdecke, begehbare oder nicht begehbare Dämmung </w:t>
            </w:r>
          </w:p>
        </w:tc>
        <w:tc>
          <w:tcPr>
            <w:tcW w:w="448" w:type="dxa"/>
            <w:textDirection w:val="btLr"/>
            <w:vAlign w:val="center"/>
          </w:tcPr>
          <w:p w14:paraId="44642C48"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bei erhöhter Druckbelastung (zB bei Parkdecks)</w:t>
            </w:r>
          </w:p>
        </w:tc>
        <w:tc>
          <w:tcPr>
            <w:tcW w:w="448" w:type="dxa"/>
            <w:textDirection w:val="btLr"/>
            <w:vAlign w:val="center"/>
          </w:tcPr>
          <w:p w14:paraId="5203A04B"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an der Deckenunterseite mit Putz </w:t>
            </w:r>
          </w:p>
        </w:tc>
        <w:tc>
          <w:tcPr>
            <w:tcW w:w="448" w:type="dxa"/>
            <w:textDirection w:val="btLr"/>
            <w:vAlign w:val="center"/>
          </w:tcPr>
          <w:p w14:paraId="70294ACA"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an der Deckenunterseite als WDVS </w:t>
            </w:r>
          </w:p>
        </w:tc>
        <w:tc>
          <w:tcPr>
            <w:tcW w:w="448" w:type="dxa"/>
            <w:gridSpan w:val="2"/>
            <w:textDirection w:val="btLr"/>
            <w:vAlign w:val="center"/>
          </w:tcPr>
          <w:p w14:paraId="7B2716A6"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unter Estrich ohne Trittschallanforderung </w:t>
            </w:r>
          </w:p>
        </w:tc>
        <w:tc>
          <w:tcPr>
            <w:tcW w:w="448" w:type="dxa"/>
            <w:textDirection w:val="btLr"/>
            <w:vAlign w:val="center"/>
          </w:tcPr>
          <w:p w14:paraId="259CD478"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unter Estrich mit Trittschallanforderung </w:t>
            </w:r>
          </w:p>
        </w:tc>
        <w:tc>
          <w:tcPr>
            <w:tcW w:w="448" w:type="dxa"/>
            <w:textDirection w:val="btLr"/>
            <w:vAlign w:val="center"/>
          </w:tcPr>
          <w:p w14:paraId="0C8FC44E"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abgehängte Decke </w:t>
            </w:r>
          </w:p>
        </w:tc>
        <w:tc>
          <w:tcPr>
            <w:tcW w:w="504" w:type="dxa"/>
            <w:textDirection w:val="btLr"/>
            <w:vAlign w:val="center"/>
          </w:tcPr>
          <w:p w14:paraId="026AAD78" w14:textId="77777777" w:rsidR="005D6C76" w:rsidRPr="005D6C76" w:rsidRDefault="005D6C76" w:rsidP="003120FA">
            <w:pPr>
              <w:shd w:val="clear" w:color="auto" w:fill="CCFFFF"/>
              <w:jc w:val="left"/>
              <w:rPr>
                <w:color w:val="000000"/>
                <w:sz w:val="20"/>
                <w:szCs w:val="20"/>
                <w:lang w:eastAsia="de-DE"/>
              </w:rPr>
            </w:pPr>
            <w:r w:rsidRPr="005D6C76">
              <w:rPr>
                <w:color w:val="000000"/>
                <w:sz w:val="20"/>
                <w:szCs w:val="20"/>
                <w:lang w:eastAsia="de-DE"/>
              </w:rPr>
              <w:t xml:space="preserve">Deckenunterseite, zur Schallabsorption </w:t>
            </w:r>
          </w:p>
        </w:tc>
      </w:tr>
      <w:tr w:rsidR="005D6C76" w:rsidRPr="005D6C76" w14:paraId="2A7760D2" w14:textId="77777777" w:rsidTr="003120FA">
        <w:tc>
          <w:tcPr>
            <w:tcW w:w="447" w:type="dxa"/>
          </w:tcPr>
          <w:p w14:paraId="3F47D997"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42735444"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5D748972"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5AC9C4F6"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0995F673"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591C4E87"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823" w:type="dxa"/>
            <w:vAlign w:val="center"/>
          </w:tcPr>
          <w:p w14:paraId="2DFD6617" w14:textId="77777777" w:rsidR="005D6C76" w:rsidRPr="005D6C76" w:rsidRDefault="005D6C76" w:rsidP="003120FA">
            <w:pPr>
              <w:shd w:val="clear" w:color="auto" w:fill="CCFFFF"/>
              <w:autoSpaceDE w:val="0"/>
              <w:autoSpaceDN w:val="0"/>
              <w:adjustRightInd w:val="0"/>
              <w:spacing w:before="120" w:after="120"/>
              <w:jc w:val="center"/>
              <w:rPr>
                <w:color w:val="000000"/>
                <w:szCs w:val="18"/>
              </w:rPr>
            </w:pPr>
            <w:r w:rsidRPr="005D6C76">
              <w:rPr>
                <w:color w:val="000000"/>
                <w:szCs w:val="18"/>
              </w:rPr>
              <w:t>X</w:t>
            </w:r>
          </w:p>
        </w:tc>
        <w:tc>
          <w:tcPr>
            <w:tcW w:w="448" w:type="dxa"/>
          </w:tcPr>
          <w:p w14:paraId="6D423A0C"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20B9D952"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14D2D51D"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77468775"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67C7901C"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6DF05EB5"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gridSpan w:val="2"/>
          </w:tcPr>
          <w:p w14:paraId="396E2C1B"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529EE671"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448" w:type="dxa"/>
          </w:tcPr>
          <w:p w14:paraId="34FB66B3"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c>
          <w:tcPr>
            <w:tcW w:w="504" w:type="dxa"/>
          </w:tcPr>
          <w:p w14:paraId="2B9FBF37" w14:textId="77777777" w:rsidR="005D6C76" w:rsidRPr="005D6C76" w:rsidRDefault="005D6C76" w:rsidP="003120FA">
            <w:pPr>
              <w:shd w:val="clear" w:color="auto" w:fill="CCFFFF"/>
              <w:autoSpaceDE w:val="0"/>
              <w:autoSpaceDN w:val="0"/>
              <w:adjustRightInd w:val="0"/>
              <w:spacing w:before="120" w:after="120"/>
              <w:jc w:val="left"/>
              <w:rPr>
                <w:color w:val="000000"/>
                <w:szCs w:val="18"/>
              </w:rPr>
            </w:pPr>
            <w:r w:rsidRPr="005D6C76">
              <w:rPr>
                <w:color w:val="000000"/>
                <w:szCs w:val="18"/>
              </w:rPr>
              <w:t>X</w:t>
            </w:r>
          </w:p>
        </w:tc>
      </w:tr>
    </w:tbl>
    <w:p w14:paraId="40CA28D6" w14:textId="77777777" w:rsidR="005D6C76" w:rsidRPr="005D6C76" w:rsidRDefault="005D6C76" w:rsidP="005D6C76">
      <w:pPr>
        <w:pStyle w:val="StandardAbs"/>
        <w:shd w:val="clear" w:color="auto" w:fill="CCFFFF"/>
      </w:pPr>
    </w:p>
    <w:p w14:paraId="268D7DB3" w14:textId="77777777" w:rsidR="005D6C76" w:rsidRPr="005D6C76" w:rsidRDefault="005D6C76" w:rsidP="005D6C76">
      <w:pPr>
        <w:shd w:val="clear" w:color="auto" w:fill="CCFFFF"/>
      </w:pPr>
      <w:r w:rsidRPr="005D6C76">
        <w:t xml:space="preserve">Für Produkte gemäß ÖNORM EN 14303 sind die zutreffenden Anwendungsgebiete anzugeben </w:t>
      </w:r>
      <w:r w:rsidRPr="005D6C76">
        <w:br/>
        <w:t>(z.B.: Lamellenmatten für die Dämmung von Anlagenteilen, wie Behälter mit warmen Medien, Lüftungsanlagen mit warmen Medien und Rohrleitungen mit warmen Medien).</w:t>
      </w:r>
    </w:p>
    <w:p w14:paraId="1D1BFB58" w14:textId="77777777" w:rsidR="005D6C76" w:rsidRPr="004C4CA9" w:rsidRDefault="005D6C76" w:rsidP="005D6C76">
      <w:pPr>
        <w:pStyle w:val="StandardAbs"/>
        <w:shd w:val="clear" w:color="auto" w:fill="CCFFFF"/>
      </w:pPr>
      <w:r w:rsidRPr="005D6C76">
        <w:t>Für Produkte gemäß ÖNORM EN 14064-1 sind die zutreffenden Anwendungsgebiete anzugeben (z.B.: Dämmung von Dachgeschoßen - offenes Aufblasen auf der obersten Geschoßdecke, Kerndämmung von zweischaligem Mauerwerk, Kerndämmung von Rahmenkonstruktionen).</w:t>
      </w:r>
    </w:p>
    <w:p w14:paraId="13A2A4E1" w14:textId="77777777" w:rsidR="00F36433" w:rsidRPr="004C4CA9" w:rsidRDefault="00F36433" w:rsidP="00F36433">
      <w:pPr>
        <w:pStyle w:val="Listenabsatz"/>
      </w:pPr>
    </w:p>
    <w:p w14:paraId="2ED236FC" w14:textId="77777777" w:rsidR="005D6C76" w:rsidRPr="004B5AD6" w:rsidRDefault="005D6C76" w:rsidP="00CD5885">
      <w:pPr>
        <w:pStyle w:val="berschrift2"/>
        <w:shd w:val="clear" w:color="auto" w:fill="E5DFEC" w:themeFill="accent4" w:themeFillTint="33"/>
      </w:pPr>
      <w:bookmarkStart w:id="19" w:name="_Toc482174979"/>
      <w:bookmarkStart w:id="20" w:name="_Toc11153525"/>
      <w:r w:rsidRPr="004B5AD6">
        <w:t>Produktrelevanten Normen, Regelwerke und Vorschriften</w:t>
      </w:r>
      <w:bookmarkEnd w:id="19"/>
      <w:bookmarkEnd w:id="20"/>
    </w:p>
    <w:p w14:paraId="51943D42" w14:textId="77777777" w:rsidR="005D6C76" w:rsidRPr="004B5AD6" w:rsidRDefault="005D6C76" w:rsidP="00CD5885">
      <w:pPr>
        <w:shd w:val="clear" w:color="auto" w:fill="E5DFEC" w:themeFill="accent4" w:themeFillTint="33"/>
        <w:rPr>
          <w:lang w:val="de-CH"/>
        </w:rPr>
      </w:pPr>
    </w:p>
    <w:p w14:paraId="3EFEF367" w14:textId="107DE76C" w:rsidR="005D6C76" w:rsidRPr="004B5AD6" w:rsidRDefault="005D6C76" w:rsidP="00CD5885">
      <w:pPr>
        <w:shd w:val="clear" w:color="auto" w:fill="E5DFEC" w:themeFill="accent4" w:themeFillTint="33"/>
        <w:rPr>
          <w:szCs w:val="18"/>
          <w:lang w:val="de-CH"/>
        </w:rPr>
      </w:pPr>
      <w:r w:rsidRPr="004B5AD6">
        <w:rPr>
          <w:szCs w:val="18"/>
          <w:lang w:val="de-CH"/>
        </w:rPr>
        <w:t xml:space="preserve">Die zutreffenden Norm(en) oder eine vergleichbare nationale Regelung </w:t>
      </w:r>
      <w:r w:rsidR="00CD5885">
        <w:rPr>
          <w:szCs w:val="18"/>
          <w:lang w:val="de-CH"/>
        </w:rPr>
        <w:t>können</w:t>
      </w:r>
      <w:r w:rsidRPr="004B5AD6">
        <w:rPr>
          <w:szCs w:val="18"/>
          <w:lang w:val="de-CH"/>
        </w:rPr>
        <w:t xml:space="preserve"> genannt werden.</w:t>
      </w:r>
    </w:p>
    <w:p w14:paraId="55CC9BDF" w14:textId="77777777" w:rsidR="005D6C76" w:rsidRPr="004B5AD6" w:rsidRDefault="005D6C76" w:rsidP="00CD5885">
      <w:pPr>
        <w:shd w:val="clear" w:color="auto" w:fill="E5DFEC" w:themeFill="accent4" w:themeFillTint="33"/>
        <w:rPr>
          <w:szCs w:val="18"/>
          <w:lang w:val="de-CH"/>
        </w:rPr>
      </w:pPr>
    </w:p>
    <w:p w14:paraId="2584919B" w14:textId="77777777" w:rsidR="005D6C76" w:rsidRPr="004B5AD6" w:rsidRDefault="005D6C76" w:rsidP="00CD5885">
      <w:pPr>
        <w:shd w:val="clear" w:color="auto" w:fill="E5DFEC" w:themeFill="accent4" w:themeFillTint="33"/>
        <w:rPr>
          <w:szCs w:val="18"/>
          <w:lang w:val="de-CH"/>
        </w:rPr>
      </w:pPr>
      <w:r w:rsidRPr="004B5AD6">
        <w:rPr>
          <w:rFonts w:eastAsiaTheme="minorHAnsi"/>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4B5AD6">
        <w:rPr>
          <w:rFonts w:eastAsiaTheme="minorHAnsi"/>
          <w:szCs w:val="18"/>
          <w:lang w:val="de-CH"/>
        </w:rPr>
        <w:t>Leistungserklärungen, Registrierungsbescheinigungen, Europäische Technische Bewertungen und Bautechnische Zulassungen</w:t>
      </w:r>
      <w:r w:rsidRPr="004B5AD6">
        <w:rPr>
          <w:lang w:val="de-CH"/>
        </w:rPr>
        <w:t xml:space="preserve"> </w:t>
      </w:r>
      <w:r w:rsidRPr="004B5AD6">
        <w:rPr>
          <w:rFonts w:eastAsiaTheme="minorHAnsi"/>
          <w:szCs w:val="18"/>
          <w:lang w:val="de-CH"/>
        </w:rPr>
        <w:t>zitiert werden.</w:t>
      </w:r>
    </w:p>
    <w:p w14:paraId="69D2A7BF" w14:textId="77777777" w:rsidR="005D6C76" w:rsidRPr="004B5AD6" w:rsidRDefault="005D6C76" w:rsidP="005D6C76">
      <w:pPr>
        <w:rPr>
          <w:szCs w:val="18"/>
          <w:lang w:val="de-CH"/>
        </w:rPr>
      </w:pPr>
    </w:p>
    <w:p w14:paraId="517A2C51" w14:textId="629A5098" w:rsidR="005D6C76" w:rsidRPr="004B5AD6" w:rsidRDefault="005D6C76" w:rsidP="005D6C76">
      <w:pPr>
        <w:shd w:val="clear" w:color="auto" w:fill="CCFFFF"/>
        <w:rPr>
          <w:b/>
          <w:u w:val="single"/>
          <w:lang w:val="de-CH"/>
        </w:rPr>
      </w:pPr>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0C3B179A" w14:textId="3CEDBE26" w:rsidR="005D6C76" w:rsidRPr="004B5AD6" w:rsidRDefault="005D6C76" w:rsidP="005D6C76">
      <w:pPr>
        <w:shd w:val="clear" w:color="auto" w:fill="CCFFFF"/>
        <w:rPr>
          <w:rFonts w:eastAsiaTheme="minorHAnsi"/>
          <w:szCs w:val="18"/>
          <w:lang w:val="de-CH"/>
        </w:rPr>
      </w:pPr>
      <w:r w:rsidRPr="004B5AD6">
        <w:rPr>
          <w:rFonts w:eastAsiaTheme="minorHAnsi"/>
          <w:szCs w:val="18"/>
        </w:rPr>
        <w:t xml:space="preserve">Die für </w:t>
      </w:r>
      <w:r>
        <w:rPr>
          <w:rFonts w:eastAsiaTheme="minorHAnsi"/>
          <w:szCs w:val="18"/>
        </w:rPr>
        <w:t>Dämmstoffe aus Mineralwolle</w:t>
      </w:r>
      <w:r w:rsidRPr="004B5AD6">
        <w:rPr>
          <w:rFonts w:eastAsiaTheme="minorHAnsi"/>
          <w:szCs w:val="18"/>
        </w:rPr>
        <w:t xml:space="preserve"> geltenden Anwendungsregeln sind zu nennen (z.B. Normen, Richtlinien, sonstige Bestimmungen).</w:t>
      </w:r>
    </w:p>
    <w:p w14:paraId="520531DB" w14:textId="43AA9C59" w:rsidR="005D6C76" w:rsidRDefault="005D6C76" w:rsidP="005D6C76">
      <w:pPr>
        <w:shd w:val="clear" w:color="auto" w:fill="CCFFFF"/>
        <w:rPr>
          <w:lang w:val="de-CH"/>
        </w:rPr>
      </w:pPr>
      <w:r w:rsidRPr="004B5AD6">
        <w:rPr>
          <w:lang w:val="de-CH"/>
        </w:rPr>
        <w:t xml:space="preserve">Beispiele für Produktnormen für </w:t>
      </w:r>
      <w:r>
        <w:rPr>
          <w:rFonts w:eastAsiaTheme="minorHAnsi"/>
          <w:szCs w:val="18"/>
        </w:rPr>
        <w:t>Dämmstoffe aus Mineralwolle</w:t>
      </w:r>
      <w:r w:rsidRPr="004B5AD6">
        <w:rPr>
          <w:lang w:val="de-CH"/>
        </w:rPr>
        <w:t xml:space="preserve"> in </w:t>
      </w:r>
      <w:r>
        <w:rPr>
          <w:lang w:val="de-CH"/>
        </w:rPr>
        <w:t>Österreich</w:t>
      </w:r>
      <w:r w:rsidR="00171BC2">
        <w:rPr>
          <w:lang w:val="de-CH"/>
        </w:rPr>
        <w:t xml:space="preserve"> sind in </w:t>
      </w:r>
      <w:r w:rsidR="00171BC2">
        <w:rPr>
          <w:lang w:val="de-CH"/>
        </w:rPr>
        <w:fldChar w:fldCharType="begin"/>
      </w:r>
      <w:r w:rsidR="00171BC2">
        <w:rPr>
          <w:lang w:val="de-CH"/>
        </w:rPr>
        <w:instrText xml:space="preserve"> REF _Ref488926755 \h </w:instrText>
      </w:r>
      <w:r w:rsidR="00171BC2">
        <w:rPr>
          <w:lang w:val="de-CH"/>
        </w:rPr>
      </w:r>
      <w:r w:rsidR="00171BC2">
        <w:rPr>
          <w:lang w:val="de-CH"/>
        </w:rPr>
        <w:fldChar w:fldCharType="separate"/>
      </w:r>
      <w:r w:rsidR="004B3708" w:rsidRPr="004B5AD6">
        <w:rPr>
          <w:lang w:val="de-CH"/>
        </w:rPr>
        <w:t xml:space="preserve">Tabelle </w:t>
      </w:r>
      <w:r w:rsidR="004B3708">
        <w:rPr>
          <w:noProof/>
          <w:lang w:val="de-CH"/>
        </w:rPr>
        <w:t>2</w:t>
      </w:r>
      <w:r w:rsidR="004B3708" w:rsidRPr="004B5AD6">
        <w:rPr>
          <w:lang w:val="de-CH"/>
        </w:rPr>
        <w:t xml:space="preserve">: </w:t>
      </w:r>
      <w:r w:rsidR="004B3708">
        <w:rPr>
          <w:lang w:val="de-CH"/>
        </w:rPr>
        <w:t>Produktrelevante Normen</w:t>
      </w:r>
      <w:r w:rsidR="00171BC2">
        <w:rPr>
          <w:lang w:val="de-CH"/>
        </w:rPr>
        <w:fldChar w:fldCharType="end"/>
      </w:r>
      <w:r w:rsidR="00171BC2">
        <w:rPr>
          <w:lang w:val="de-CH"/>
        </w:rPr>
        <w:t xml:space="preserve"> </w:t>
      </w:r>
      <w:r w:rsidRPr="004B5AD6">
        <w:rPr>
          <w:lang w:val="de-CH"/>
        </w:rPr>
        <w:t>angeführt.</w:t>
      </w:r>
    </w:p>
    <w:p w14:paraId="2C568044" w14:textId="77777777" w:rsidR="005D6C76" w:rsidRDefault="005D6C76" w:rsidP="005D6C76">
      <w:pPr>
        <w:rPr>
          <w:lang w:val="de-CH"/>
        </w:rPr>
      </w:pPr>
    </w:p>
    <w:p w14:paraId="0E63F388" w14:textId="77777777" w:rsidR="00171BC2" w:rsidRPr="004B5AD6" w:rsidRDefault="00171BC2" w:rsidP="005D6C76">
      <w:pPr>
        <w:rPr>
          <w:lang w:val="de-CH"/>
        </w:rPr>
      </w:pPr>
    </w:p>
    <w:p w14:paraId="0D838527" w14:textId="51452565" w:rsidR="005D6C76" w:rsidRPr="004B5AD6" w:rsidRDefault="005D6C76" w:rsidP="00171BC2">
      <w:pPr>
        <w:pStyle w:val="Beschriftung"/>
        <w:rPr>
          <w:lang w:val="de-CH"/>
        </w:rPr>
      </w:pPr>
      <w:bookmarkStart w:id="21" w:name="_Ref485716715"/>
      <w:bookmarkStart w:id="22" w:name="_Ref488926755"/>
      <w:bookmarkStart w:id="23" w:name="_Toc488930643"/>
      <w:bookmarkStart w:id="24" w:name="_Toc49072705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4B3708">
        <w:rPr>
          <w:noProof/>
          <w:lang w:val="de-CH"/>
        </w:rPr>
        <w:t>2</w:t>
      </w:r>
      <w:r>
        <w:rPr>
          <w:lang w:val="de-CH"/>
        </w:rPr>
        <w:fldChar w:fldCharType="end"/>
      </w:r>
      <w:bookmarkEnd w:id="21"/>
      <w:r w:rsidRPr="004B5AD6">
        <w:rPr>
          <w:lang w:val="de-CH"/>
        </w:rPr>
        <w:t xml:space="preserve">: </w:t>
      </w:r>
      <w:r>
        <w:rPr>
          <w:lang w:val="de-CH"/>
        </w:rPr>
        <w:t>Produktrelevante Normen</w:t>
      </w:r>
      <w:bookmarkEnd w:id="22"/>
      <w:bookmarkEnd w:id="23"/>
      <w:bookmarkEnd w:id="24"/>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4B5AD6"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77777777" w:rsidR="005D6C76" w:rsidRPr="001118E3" w:rsidRDefault="005D6C76" w:rsidP="003120FA">
            <w:pPr>
              <w:spacing w:line="240" w:lineRule="auto"/>
              <w:rPr>
                <w:b/>
                <w:lang w:val="de-CH"/>
              </w:rPr>
            </w:pPr>
            <w:r w:rsidRPr="001118E3">
              <w:rPr>
                <w:b/>
                <w:lang w:val="de-CH"/>
              </w:rPr>
              <w:t>Norm</w:t>
            </w:r>
          </w:p>
        </w:tc>
        <w:tc>
          <w:tcPr>
            <w:tcW w:w="3915" w:type="pct"/>
            <w:tcBorders>
              <w:bottom w:val="single" w:sz="4" w:space="0" w:color="auto"/>
            </w:tcBorders>
            <w:shd w:val="clear" w:color="auto" w:fill="CCFFFF"/>
            <w:noWrap/>
            <w:vAlign w:val="center"/>
          </w:tcPr>
          <w:p w14:paraId="204C2AE3" w14:textId="77777777" w:rsidR="005D6C76" w:rsidRPr="001118E3" w:rsidRDefault="005D6C76" w:rsidP="003120FA">
            <w:pPr>
              <w:spacing w:line="240" w:lineRule="auto"/>
              <w:rPr>
                <w:b/>
                <w:lang w:val="de-CH"/>
              </w:rPr>
            </w:pPr>
            <w:r w:rsidRPr="001118E3">
              <w:rPr>
                <w:b/>
                <w:lang w:val="de-CH"/>
              </w:rPr>
              <w:t>Titel</w:t>
            </w:r>
          </w:p>
        </w:tc>
      </w:tr>
      <w:tr w:rsidR="005D6C76" w:rsidRPr="004B5AD6" w14:paraId="7E9D74B2" w14:textId="77777777" w:rsidTr="003120FA">
        <w:trPr>
          <w:trHeight w:val="300"/>
        </w:trPr>
        <w:tc>
          <w:tcPr>
            <w:tcW w:w="1085" w:type="pct"/>
            <w:shd w:val="clear" w:color="auto" w:fill="CCFFFF"/>
            <w:noWrap/>
            <w:vAlign w:val="center"/>
          </w:tcPr>
          <w:p w14:paraId="5719C49C" w14:textId="2D2DBDA1" w:rsidR="005D6C76" w:rsidRPr="005D6C76" w:rsidRDefault="005D6C76" w:rsidP="003120FA">
            <w:pPr>
              <w:pStyle w:val="StandardWeb"/>
              <w:rPr>
                <w:rFonts w:asciiTheme="minorHAnsi" w:hAnsiTheme="minorHAnsi" w:cstheme="minorHAnsi"/>
                <w:sz w:val="18"/>
                <w:szCs w:val="18"/>
                <w:lang w:val="de-CH"/>
              </w:rPr>
            </w:pPr>
            <w:r w:rsidRPr="005D6C76">
              <w:rPr>
                <w:rFonts w:asciiTheme="minorHAnsi" w:hAnsiTheme="minorHAnsi" w:cstheme="minorHAnsi"/>
                <w:sz w:val="18"/>
                <w:szCs w:val="18"/>
                <w:lang w:val="de-CH"/>
              </w:rPr>
              <w:t>ÖNORM EN 13162:2013-01-15</w:t>
            </w:r>
          </w:p>
        </w:tc>
        <w:tc>
          <w:tcPr>
            <w:tcW w:w="3915" w:type="pct"/>
            <w:shd w:val="clear" w:color="auto" w:fill="CCFFFF"/>
            <w:noWrap/>
            <w:vAlign w:val="center"/>
          </w:tcPr>
          <w:p w14:paraId="12987A6D" w14:textId="6626D0F5" w:rsidR="005D6C76" w:rsidRPr="005D6C76" w:rsidRDefault="005D6C76" w:rsidP="003120FA">
            <w:pPr>
              <w:pStyle w:val="StandardWeb"/>
              <w:rPr>
                <w:rFonts w:asciiTheme="minorHAnsi" w:hAnsiTheme="minorHAnsi" w:cstheme="minorHAnsi"/>
                <w:sz w:val="18"/>
                <w:szCs w:val="18"/>
                <w:lang w:val="de-CH"/>
              </w:rPr>
            </w:pPr>
            <w:r w:rsidRPr="005D6C76">
              <w:rPr>
                <w:rFonts w:asciiTheme="minorHAnsi" w:hAnsiTheme="minorHAnsi" w:cstheme="minorHAnsi"/>
                <w:sz w:val="18"/>
                <w:szCs w:val="18"/>
                <w:lang w:val="de-CH"/>
              </w:rPr>
              <w:t>Wärmedämmstoffe für Gebäude - Werkmäßig hergestellte Produkte aus Mineralwolle (MW) – Spezifikation</w:t>
            </w:r>
          </w:p>
        </w:tc>
      </w:tr>
      <w:tr w:rsidR="005D6C76" w:rsidRPr="004B5AD6" w14:paraId="1D9DA3FC" w14:textId="77777777" w:rsidTr="003120FA">
        <w:trPr>
          <w:trHeight w:val="300"/>
        </w:trPr>
        <w:tc>
          <w:tcPr>
            <w:tcW w:w="1085" w:type="pct"/>
            <w:tcBorders>
              <w:top w:val="nil"/>
            </w:tcBorders>
            <w:shd w:val="clear" w:color="auto" w:fill="CCFFFF"/>
            <w:noWrap/>
            <w:vAlign w:val="center"/>
          </w:tcPr>
          <w:p w14:paraId="63CF09C1" w14:textId="432384D4" w:rsidR="005D6C76" w:rsidRPr="0017221C" w:rsidRDefault="005D6C76" w:rsidP="003120FA">
            <w:pPr>
              <w:pStyle w:val="StandardWeb"/>
              <w:spacing w:before="0" w:beforeAutospacing="0" w:after="0" w:afterAutospacing="0" w:line="240" w:lineRule="auto"/>
              <w:rPr>
                <w:rFonts w:asciiTheme="minorHAnsi" w:hAnsiTheme="minorHAnsi"/>
                <w:sz w:val="18"/>
                <w:szCs w:val="18"/>
                <w:lang w:val="de-CH"/>
              </w:rPr>
            </w:pPr>
          </w:p>
        </w:tc>
        <w:tc>
          <w:tcPr>
            <w:tcW w:w="3915" w:type="pct"/>
            <w:tcBorders>
              <w:top w:val="nil"/>
            </w:tcBorders>
            <w:shd w:val="clear" w:color="auto" w:fill="CCFFFF"/>
            <w:noWrap/>
            <w:vAlign w:val="center"/>
          </w:tcPr>
          <w:p w14:paraId="18B61DB0" w14:textId="5D4F37FB" w:rsidR="005D6C76" w:rsidRPr="0017221C" w:rsidRDefault="005D6C76" w:rsidP="003120FA">
            <w:pPr>
              <w:pStyle w:val="StandardWeb"/>
              <w:spacing w:before="0" w:beforeAutospacing="0" w:after="0" w:afterAutospacing="0" w:line="240" w:lineRule="auto"/>
              <w:rPr>
                <w:rFonts w:asciiTheme="minorHAnsi" w:hAnsiTheme="minorHAnsi"/>
                <w:sz w:val="18"/>
                <w:szCs w:val="18"/>
                <w:lang w:val="de-CH"/>
              </w:rPr>
            </w:pPr>
          </w:p>
        </w:tc>
      </w:tr>
    </w:tbl>
    <w:p w14:paraId="3211DD49" w14:textId="77777777" w:rsidR="00FB5D78" w:rsidRPr="004C4CA9" w:rsidRDefault="00FB5D78" w:rsidP="00AC7903">
      <w:pPr>
        <w:pStyle w:val="StandardAbs"/>
      </w:pPr>
      <w:r w:rsidRPr="004C4CA9">
        <w:t>Zusätzliche europäische Anforderungen:</w:t>
      </w:r>
    </w:p>
    <w:p w14:paraId="726303C5" w14:textId="4ED0DB5A" w:rsidR="00FB5D78" w:rsidRPr="004C4CA9" w:rsidRDefault="00FB5D78" w:rsidP="00FB5D78">
      <w:r w:rsidRPr="004C4CA9">
        <w:t xml:space="preserve">Nachweise, dass keine Einstufung gemäß der Verordnung (EG) Nr. 1272/2008 des europäischen Parlaments und des </w:t>
      </w:r>
      <w:r w:rsidR="00E057E1" w:rsidRPr="004C4CA9">
        <w:t xml:space="preserve">Rates </w:t>
      </w:r>
      <w:r w:rsidRPr="004C4CA9">
        <w:t>vom 16. Dezember 2008 über die Einstufung, Kennzeichnung und Verpackung von Stoffen und Gemischen (CLP</w:t>
      </w:r>
      <w:r w:rsidR="001E2E90" w:rsidRPr="004C4CA9">
        <w:t>-Verordnung</w:t>
      </w:r>
      <w:r w:rsidRPr="004C4CA9">
        <w:t>) hinsichtlich biopersistenter Fasern vorliegt (z.B.: EUCEB-Trademark, RAL-Gütezeichen) können angeführt werden</w:t>
      </w:r>
      <w:r w:rsidR="005D6C76">
        <w:t>.</w:t>
      </w:r>
    </w:p>
    <w:p w14:paraId="5B949CFE" w14:textId="77777777" w:rsidR="00AC7903" w:rsidRPr="004C4CA9" w:rsidRDefault="00AC7903" w:rsidP="00AC7903">
      <w:pPr>
        <w:pStyle w:val="StandardAbs"/>
      </w:pPr>
      <w:r w:rsidRPr="004C4CA9">
        <w:t>Nationale Anforderungen:</w:t>
      </w:r>
    </w:p>
    <w:p w14:paraId="6F57A2FF" w14:textId="34B144F8" w:rsidR="00AC7903" w:rsidRDefault="00AC7903" w:rsidP="00AC7903">
      <w:pPr>
        <w:rPr>
          <w:lang w:val="de-AT"/>
        </w:rPr>
      </w:pPr>
      <w:r w:rsidRPr="004C4CA9">
        <w:rPr>
          <w:lang w:val="de-AT"/>
        </w:rPr>
        <w:t xml:space="preserve">Österreich: Nachweis der Formaldehyd-Klasse E1 sinngemäß nach ÖNORM EN 13986 </w:t>
      </w:r>
    </w:p>
    <w:p w14:paraId="24841F60" w14:textId="77777777" w:rsidR="00CA593A" w:rsidRPr="004C4CA9" w:rsidRDefault="00CA593A" w:rsidP="00AC7903">
      <w:pPr>
        <w:rPr>
          <w:lang w:val="de-AT"/>
        </w:rPr>
      </w:pPr>
    </w:p>
    <w:p w14:paraId="2632E0FC" w14:textId="77777777" w:rsidR="00CB3C0B" w:rsidRPr="004C4CA9" w:rsidRDefault="00CB3C0B" w:rsidP="00563510">
      <w:pPr>
        <w:pStyle w:val="berschrift2"/>
      </w:pPr>
      <w:bookmarkStart w:id="25" w:name="_Toc11153526"/>
      <w:r w:rsidRPr="004C4CA9">
        <w:t>Technische Daten</w:t>
      </w:r>
      <w:bookmarkEnd w:id="25"/>
      <w:r w:rsidR="00CB5625" w:rsidRPr="004C4CA9">
        <w:t xml:space="preserve"> </w:t>
      </w:r>
    </w:p>
    <w:p w14:paraId="08EDE590" w14:textId="77777777" w:rsidR="00F36433" w:rsidRPr="004C4CA9" w:rsidRDefault="00F36433" w:rsidP="00F36433"/>
    <w:p w14:paraId="78E58EC7" w14:textId="77777777" w:rsidR="00171BC2" w:rsidRPr="004B5AD6" w:rsidRDefault="00171BC2" w:rsidP="00171BC2">
      <w:pPr>
        <w:shd w:val="clear" w:color="auto" w:fill="DAEEF3" w:themeFill="accent5" w:themeFillTint="33"/>
        <w:rPr>
          <w:lang w:val="de-CH"/>
        </w:rPr>
      </w:pPr>
      <w:r w:rsidRPr="004B5AD6">
        <w:rPr>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w:t>
      </w:r>
      <w:r>
        <w:rPr>
          <w:lang w:val="de-CH"/>
        </w:rPr>
        <w:t xml:space="preserve">meist eine </w:t>
      </w:r>
      <w:r w:rsidRPr="004B5AD6">
        <w:rPr>
          <w:lang w:val="de-CH"/>
        </w:rPr>
        <w:t>harmonisierte europäische</w:t>
      </w:r>
      <w:r>
        <w:rPr>
          <w:lang w:val="de-CH"/>
        </w:rPr>
        <w:t xml:space="preserve"> </w:t>
      </w:r>
      <w:r w:rsidRPr="004B5AD6">
        <w:rPr>
          <w:lang w:val="de-CH"/>
        </w:rPr>
        <w:t>Produktnorm).</w:t>
      </w:r>
    </w:p>
    <w:p w14:paraId="19A3662D" w14:textId="03612E94" w:rsidR="00171BC2" w:rsidRPr="004B5AD6" w:rsidRDefault="00CD5885" w:rsidP="00171BC2">
      <w:pPr>
        <w:shd w:val="clear" w:color="auto" w:fill="DAEEF3" w:themeFill="accent5" w:themeFillTint="33"/>
        <w:rPr>
          <w:szCs w:val="18"/>
          <w:lang w:val="de-CH"/>
        </w:rPr>
      </w:pPr>
      <w:r>
        <w:rPr>
          <w:szCs w:val="18"/>
          <w:lang w:val="de-CH"/>
        </w:rPr>
        <w:t>W</w:t>
      </w:r>
      <w:r w:rsidR="00171BC2" w:rsidRPr="004B5AD6">
        <w:rPr>
          <w:szCs w:val="18"/>
          <w:lang w:val="de-CH"/>
        </w:rPr>
        <w:t>eitere technische Kenndaten</w:t>
      </w:r>
      <w:r>
        <w:rPr>
          <w:szCs w:val="18"/>
          <w:lang w:val="de-CH"/>
        </w:rPr>
        <w:t xml:space="preserve"> müssen</w:t>
      </w:r>
      <w:r w:rsidR="00171BC2" w:rsidRPr="004B5AD6">
        <w:rPr>
          <w:szCs w:val="18"/>
          <w:lang w:val="de-CH"/>
        </w:rPr>
        <w:t xml:space="preserve"> angeführt werden, wenn diese für die Unterscheidung bzw. die Spezifizierung der/des Produkte/s erforderlich sind.</w:t>
      </w:r>
    </w:p>
    <w:p w14:paraId="0D280D60" w14:textId="77777777" w:rsidR="00BA2763" w:rsidRPr="004C4CA9" w:rsidRDefault="00BA2763" w:rsidP="00F36433"/>
    <w:p w14:paraId="328188FB" w14:textId="1B50DC7B" w:rsidR="00171BC2" w:rsidRPr="004B5AD6" w:rsidRDefault="00171BC2" w:rsidP="00171BC2">
      <w:pPr>
        <w:shd w:val="clear" w:color="auto" w:fill="CCFFFF"/>
        <w:rPr>
          <w:b/>
          <w:u w:val="single"/>
          <w:lang w:val="de-CH"/>
        </w:rPr>
      </w:pPr>
      <w:bookmarkStart w:id="26" w:name="EPDEdit_2_3_techn_Daten_Intro"/>
      <w:bookmarkStart w:id="27" w:name="PCR_2_3_Bautechnische_Daten_Intro"/>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15A77A2F" w14:textId="77777777" w:rsidR="00AC7903" w:rsidRPr="004C4CA9" w:rsidRDefault="00AC7903" w:rsidP="00171BC2">
      <w:pPr>
        <w:shd w:val="clear" w:color="auto" w:fill="CCFFFF"/>
      </w:pPr>
      <w:r w:rsidRPr="004C4CA9">
        <w:t>Der Bezeichnungsschlüssel der deklarierten Produkte ist anzuführen.</w:t>
      </w:r>
    </w:p>
    <w:p w14:paraId="0D9985CD" w14:textId="55D8DE6C" w:rsidR="00E170F3" w:rsidRPr="004C4CA9" w:rsidRDefault="00AC7903" w:rsidP="00171BC2">
      <w:pPr>
        <w:pStyle w:val="StandardAbs"/>
        <w:shd w:val="clear" w:color="auto" w:fill="CCFFFF"/>
      </w:pPr>
      <w:r w:rsidRPr="004C4CA9">
        <w:t>Zusätzlich zum Bezeichnungsschlüssel sind folgende (bau)technische Daten im Lieferzustand, falls für das deklarierte Produkt relevant, unter Verweis auf die Prüfnorm zu nennen.</w:t>
      </w:r>
      <w:r w:rsidR="004C4CA9" w:rsidRPr="004C4CA9">
        <w:t xml:space="preserve"> </w:t>
      </w:r>
    </w:p>
    <w:p w14:paraId="50EFA39A" w14:textId="77777777" w:rsidR="00171BC2" w:rsidRDefault="00171BC2" w:rsidP="00E170F3">
      <w:pPr>
        <w:pStyle w:val="Beschriftung"/>
        <w:rPr>
          <w:color w:val="17365D" w:themeColor="text2" w:themeShade="BF"/>
        </w:rPr>
      </w:pPr>
    </w:p>
    <w:p w14:paraId="55AEB5FB" w14:textId="51CFCD36" w:rsidR="00AC7903" w:rsidRPr="004C4CA9" w:rsidRDefault="00E170F3" w:rsidP="00171BC2">
      <w:pPr>
        <w:pStyle w:val="Beschriftung"/>
        <w:shd w:val="clear" w:color="auto" w:fill="CCFFFF"/>
        <w:rPr>
          <w:color w:val="17365D" w:themeColor="text2" w:themeShade="BF"/>
        </w:rPr>
      </w:pPr>
      <w:bookmarkStart w:id="28" w:name="_Ref517183345"/>
      <w:bookmarkStart w:id="29" w:name="_Toc488930644"/>
      <w:bookmarkStart w:id="30" w:name="_Toc490727051"/>
      <w:bookmarkStart w:id="31" w:name="_Ref517183289"/>
      <w:r w:rsidRPr="004C4CA9">
        <w:rPr>
          <w:color w:val="17365D" w:themeColor="text2" w:themeShade="BF"/>
        </w:rPr>
        <w:t xml:space="preserve">Tabelle </w:t>
      </w:r>
      <w:r w:rsidR="008F14A7" w:rsidRPr="004C4CA9">
        <w:rPr>
          <w:color w:val="17365D" w:themeColor="text2" w:themeShade="BF"/>
        </w:rPr>
        <w:fldChar w:fldCharType="begin"/>
      </w:r>
      <w:r w:rsidRPr="004C4CA9">
        <w:rPr>
          <w:color w:val="17365D" w:themeColor="text2" w:themeShade="BF"/>
        </w:rPr>
        <w:instrText xml:space="preserve"> SEQ Tabelle \* ARABIC </w:instrText>
      </w:r>
      <w:r w:rsidR="008F14A7" w:rsidRPr="004C4CA9">
        <w:rPr>
          <w:color w:val="17365D" w:themeColor="text2" w:themeShade="BF"/>
        </w:rPr>
        <w:fldChar w:fldCharType="separate"/>
      </w:r>
      <w:r w:rsidR="004B3708">
        <w:rPr>
          <w:noProof/>
          <w:color w:val="17365D" w:themeColor="text2" w:themeShade="BF"/>
        </w:rPr>
        <w:t>3</w:t>
      </w:r>
      <w:r w:rsidR="008F14A7" w:rsidRPr="004C4CA9">
        <w:rPr>
          <w:color w:val="17365D" w:themeColor="text2" w:themeShade="BF"/>
        </w:rPr>
        <w:fldChar w:fldCharType="end"/>
      </w:r>
      <w:bookmarkEnd w:id="28"/>
      <w:r w:rsidRPr="004C4CA9">
        <w:rPr>
          <w:color w:val="17365D" w:themeColor="text2" w:themeShade="BF"/>
        </w:rPr>
        <w:t xml:space="preserve">: </w:t>
      </w:r>
      <w:r w:rsidR="00AC7903" w:rsidRPr="004C4CA9">
        <w:rPr>
          <w:color w:val="17365D" w:themeColor="text2" w:themeShade="BF"/>
        </w:rPr>
        <w:t>Technische Daten des deklarierten Bauproduktes</w:t>
      </w:r>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52"/>
        <w:gridCol w:w="1580"/>
        <w:gridCol w:w="1580"/>
      </w:tblGrid>
      <w:tr w:rsidR="00AC7903" w:rsidRPr="004C4CA9" w14:paraId="597418C4" w14:textId="77777777" w:rsidTr="00791D79">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2A8833FA" w14:textId="77777777" w:rsidR="00791D79" w:rsidRPr="004C4CA9" w:rsidRDefault="00AC7903" w:rsidP="00171BC2">
            <w:pPr>
              <w:shd w:val="clear" w:color="auto" w:fill="CCFFFF"/>
              <w:spacing w:line="240" w:lineRule="auto"/>
              <w:ind w:left="147"/>
              <w:rPr>
                <w:b/>
                <w:color w:val="000000" w:themeColor="text1"/>
              </w:rPr>
            </w:pPr>
            <w:r w:rsidRPr="004C4CA9">
              <w:rPr>
                <w:b/>
                <w:color w:val="000000" w:themeColor="text1"/>
              </w:rPr>
              <w:t>Bezeichnung</w:t>
            </w:r>
          </w:p>
        </w:tc>
        <w:tc>
          <w:tcPr>
            <w:tcW w:w="1448"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63ED6D6" w14:textId="77777777" w:rsidR="00AC7903" w:rsidRPr="004C4CA9" w:rsidRDefault="00AC7903" w:rsidP="00171BC2">
            <w:pPr>
              <w:shd w:val="clear" w:color="auto" w:fill="CCFFFF"/>
              <w:spacing w:line="240" w:lineRule="auto"/>
              <w:ind w:left="147"/>
              <w:rPr>
                <w:b/>
                <w:color w:val="000000" w:themeColor="text1"/>
              </w:rPr>
            </w:pPr>
            <w:r w:rsidRPr="004C4CA9">
              <w:rPr>
                <w:b/>
                <w:color w:val="000000" w:themeColor="text1"/>
              </w:rPr>
              <w:t>Wert</w:t>
            </w:r>
          </w:p>
        </w:tc>
        <w:tc>
          <w:tcPr>
            <w:tcW w:w="1448"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3C4A17C" w14:textId="77777777" w:rsidR="00AC7903" w:rsidRPr="004C4CA9" w:rsidRDefault="00AC7903" w:rsidP="00171BC2">
            <w:pPr>
              <w:shd w:val="clear" w:color="auto" w:fill="CCFFFF"/>
              <w:spacing w:line="240" w:lineRule="auto"/>
              <w:ind w:left="147"/>
              <w:rPr>
                <w:b/>
                <w:color w:val="000000" w:themeColor="text1"/>
              </w:rPr>
            </w:pPr>
            <w:r w:rsidRPr="004C4CA9">
              <w:rPr>
                <w:b/>
                <w:color w:val="000000" w:themeColor="text1"/>
              </w:rPr>
              <w:t>Einheit</w:t>
            </w:r>
          </w:p>
        </w:tc>
      </w:tr>
      <w:tr w:rsidR="00AC7903" w:rsidRPr="004C4CA9" w14:paraId="1561B0EF"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E707D2" w14:textId="77777777" w:rsidR="00AC7903" w:rsidRPr="004C4CA9" w:rsidRDefault="00AC7903" w:rsidP="00171BC2">
            <w:pPr>
              <w:shd w:val="clear" w:color="auto" w:fill="CCFFFF"/>
              <w:ind w:left="147"/>
              <w:rPr>
                <w:spacing w:val="-4"/>
              </w:rPr>
            </w:pPr>
            <w:r w:rsidRPr="004C4CA9">
              <w:rPr>
                <w:spacing w:val="-4"/>
              </w:rPr>
              <w:t>Wärmeleitfähigkeit</w:t>
            </w:r>
            <w:r w:rsidRPr="004C4CA9">
              <w:rPr>
                <w:b/>
                <w:spacing w:val="-4"/>
                <w:vertAlign w:val="superscript"/>
              </w:rPr>
              <w:t>1)</w:t>
            </w:r>
            <w:r w:rsidRPr="004C4CA9">
              <w:rPr>
                <w:spacing w:val="-4"/>
                <w:vertAlign w:val="superscript"/>
              </w:rPr>
              <w:t>:</w:t>
            </w:r>
          </w:p>
          <w:p w14:paraId="1B23DD5B" w14:textId="77777777" w:rsidR="00AC7903" w:rsidRPr="004C4CA9" w:rsidRDefault="00AC7903" w:rsidP="00171BC2">
            <w:pPr>
              <w:shd w:val="clear" w:color="auto" w:fill="CCFFFF"/>
              <w:ind w:left="147"/>
              <w:rPr>
                <w:spacing w:val="-4"/>
              </w:rPr>
            </w:pPr>
            <w:r w:rsidRPr="004C4CA9">
              <w:rPr>
                <w:spacing w:val="-4"/>
              </w:rPr>
              <w:t>Für Produkte gemäß ÖNORM EN 13162 und ÖNORM  EN 14064-1:</w:t>
            </w:r>
          </w:p>
          <w:p w14:paraId="49EFAC46" w14:textId="77777777" w:rsidR="00AC7903" w:rsidRPr="004C4CA9" w:rsidRDefault="00AC7903" w:rsidP="00171BC2">
            <w:pPr>
              <w:shd w:val="clear" w:color="auto" w:fill="CCFFFF"/>
              <w:ind w:left="147"/>
              <w:rPr>
                <w:spacing w:val="-4"/>
              </w:rPr>
            </w:pPr>
            <w:r w:rsidRPr="004C4CA9">
              <w:rPr>
                <w:spacing w:val="-4"/>
              </w:rPr>
              <w:t>Nennwert der Wärmeleitfähigkeit  λ</w:t>
            </w:r>
            <w:r w:rsidRPr="004C4CA9">
              <w:rPr>
                <w:spacing w:val="-4"/>
                <w:vertAlign w:val="subscript"/>
              </w:rPr>
              <w:t>D</w:t>
            </w:r>
            <w:r w:rsidRPr="004C4CA9">
              <w:rPr>
                <w:spacing w:val="-4"/>
              </w:rPr>
              <w:t xml:space="preserve"> </w:t>
            </w:r>
            <w:r w:rsidRPr="004C4CA9">
              <w:rPr>
                <w:spacing w:val="-4"/>
                <w:vertAlign w:val="superscript"/>
              </w:rPr>
              <w:t xml:space="preserve"> </w:t>
            </w:r>
            <w:r w:rsidRPr="004C4CA9">
              <w:rPr>
                <w:spacing w:val="-4"/>
              </w:rPr>
              <w:t>bzw. λ</w:t>
            </w:r>
            <w:r w:rsidRPr="004C4CA9">
              <w:rPr>
                <w:spacing w:val="-4"/>
                <w:vertAlign w:val="subscript"/>
              </w:rPr>
              <w:t xml:space="preserve">D </w:t>
            </w:r>
            <w:r w:rsidRPr="004C4CA9">
              <w:rPr>
                <w:spacing w:val="-4"/>
              </w:rPr>
              <w:t>–Bereich</w:t>
            </w:r>
          </w:p>
          <w:p w14:paraId="0AB0C676" w14:textId="77777777" w:rsidR="00AC7903" w:rsidRPr="004C4CA9" w:rsidRDefault="00AC7903" w:rsidP="00171BC2">
            <w:pPr>
              <w:shd w:val="clear" w:color="auto" w:fill="CCFFFF"/>
              <w:ind w:left="147"/>
              <w:rPr>
                <w:spacing w:val="-4"/>
              </w:rPr>
            </w:pPr>
            <w:r w:rsidRPr="004C4CA9">
              <w:rPr>
                <w:spacing w:val="-4"/>
              </w:rPr>
              <w:t>Für Produkte gemäß ÖNORM EN 14303:</w:t>
            </w:r>
          </w:p>
          <w:p w14:paraId="3ABA45DB" w14:textId="77777777" w:rsidR="00AC7903" w:rsidRPr="004C4CA9" w:rsidRDefault="00AC7903" w:rsidP="00171BC2">
            <w:pPr>
              <w:shd w:val="clear" w:color="auto" w:fill="CCFFFF"/>
              <w:ind w:left="147"/>
            </w:pPr>
            <w:r w:rsidRPr="004C4CA9">
              <w:rPr>
                <w:spacing w:val="-4"/>
              </w:rPr>
              <w:t>Messwert λ</w:t>
            </w:r>
            <w:r w:rsidRPr="004C4CA9">
              <w:rPr>
                <w:spacing w:val="-4"/>
                <w:vertAlign w:val="subscript"/>
              </w:rPr>
              <w:t xml:space="preserve">trocken </w:t>
            </w:r>
            <w:r w:rsidRPr="004C4CA9">
              <w:rPr>
                <w:spacing w:val="-4"/>
              </w:rPr>
              <w:t>bei ausgewählten Mitteltemperaturen</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16A3C0" w14:textId="77777777" w:rsidR="00AC7903" w:rsidRPr="004C4CA9" w:rsidRDefault="00AC7903" w:rsidP="00171BC2">
            <w:pPr>
              <w:shd w:val="clear" w:color="auto" w:fill="CCFFFF"/>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94B146" w14:textId="77777777" w:rsidR="00AC7903" w:rsidRPr="004C4CA9" w:rsidRDefault="00AC7903" w:rsidP="00171BC2">
            <w:pPr>
              <w:shd w:val="clear" w:color="auto" w:fill="CCFFFF"/>
              <w:ind w:left="147"/>
              <w:rPr>
                <w:spacing w:val="-4"/>
              </w:rPr>
            </w:pPr>
            <w:r w:rsidRPr="004C4CA9">
              <w:t>W/(mK)</w:t>
            </w:r>
          </w:p>
        </w:tc>
      </w:tr>
      <w:tr w:rsidR="00AC7903" w:rsidRPr="004C4CA9" w14:paraId="61715B63"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CD86E1" w14:textId="77777777" w:rsidR="00AC7903" w:rsidRPr="004C4CA9" w:rsidRDefault="00AC7903" w:rsidP="00171BC2">
            <w:pPr>
              <w:shd w:val="clear" w:color="auto" w:fill="CCFFFF"/>
              <w:ind w:left="147"/>
            </w:pPr>
            <w:r w:rsidRPr="004C4CA9">
              <w:rPr>
                <w:spacing w:val="-4"/>
              </w:rPr>
              <w:t xml:space="preserve">Rohdichte </w:t>
            </w:r>
            <w:r w:rsidRPr="004C4CA9">
              <w:rPr>
                <w:b/>
                <w:spacing w:val="-4"/>
                <w:vertAlign w:val="superscript"/>
              </w:rPr>
              <w:t>2)</w:t>
            </w:r>
            <w:r w:rsidRPr="004C4CA9">
              <w:rPr>
                <w:spacing w:val="-4"/>
              </w:rPr>
              <w:t xml:space="preserve">  bzw. Rohdichtebereich</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BC5F92" w14:textId="77777777" w:rsidR="00AC7903" w:rsidRPr="004C4CA9" w:rsidRDefault="00AC7903" w:rsidP="00171BC2">
            <w:pPr>
              <w:shd w:val="clear" w:color="auto" w:fill="CCFFFF"/>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AB4B37" w14:textId="77777777" w:rsidR="00AC7903" w:rsidRPr="004C4CA9" w:rsidRDefault="00AC7903" w:rsidP="00171BC2">
            <w:pPr>
              <w:shd w:val="clear" w:color="auto" w:fill="CCFFFF"/>
              <w:ind w:left="147"/>
              <w:rPr>
                <w:spacing w:val="-4"/>
              </w:rPr>
            </w:pPr>
            <w:r w:rsidRPr="004C4CA9">
              <w:t>kg/m</w:t>
            </w:r>
            <w:r w:rsidRPr="004C4CA9">
              <w:rPr>
                <w:vertAlign w:val="superscript"/>
              </w:rPr>
              <w:t>3</w:t>
            </w:r>
          </w:p>
        </w:tc>
      </w:tr>
      <w:tr w:rsidR="00AC7903" w:rsidRPr="004C4CA9" w14:paraId="4F5DFFA7"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CBE012" w14:textId="7CF10356" w:rsidR="00AC7903" w:rsidRPr="004C4CA9" w:rsidDel="00FB733A" w:rsidRDefault="006A0393" w:rsidP="00171BC2">
            <w:pPr>
              <w:shd w:val="clear" w:color="auto" w:fill="CCFFFF"/>
              <w:ind w:left="147"/>
              <w:rPr>
                <w:spacing w:val="-4"/>
              </w:rPr>
            </w:pPr>
            <w:r w:rsidRPr="004C4CA9">
              <w:rPr>
                <w:spacing w:val="-4"/>
              </w:rPr>
              <w:t xml:space="preserve">Euroklasse des </w:t>
            </w:r>
            <w:r w:rsidR="00AC7903" w:rsidRPr="004C4CA9">
              <w:rPr>
                <w:spacing w:val="-4"/>
              </w:rPr>
              <w:t xml:space="preserve"> Brandverhaltens nach ÖNORM EN 13501-1</w:t>
            </w:r>
            <w:r w:rsidR="00AC7903" w:rsidRPr="004C4CA9">
              <w:rPr>
                <w:b/>
                <w:spacing w:val="-4"/>
                <w:vertAlign w:val="superscript"/>
              </w:rPr>
              <w:t>3)</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5FFD17" w14:textId="77777777" w:rsidR="00AC7903" w:rsidRPr="004C4CA9" w:rsidRDefault="00AC7903" w:rsidP="00171BC2">
            <w:pPr>
              <w:shd w:val="clear" w:color="auto" w:fill="CCFFFF"/>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7D1A11" w14:textId="77777777" w:rsidR="00AC7903" w:rsidRPr="004C4CA9" w:rsidDel="00FB733A" w:rsidRDefault="00AC7903" w:rsidP="00171BC2">
            <w:pPr>
              <w:shd w:val="clear" w:color="auto" w:fill="CCFFFF"/>
              <w:ind w:left="147"/>
              <w:rPr>
                <w:spacing w:val="-4"/>
              </w:rPr>
            </w:pPr>
          </w:p>
        </w:tc>
      </w:tr>
    </w:tbl>
    <w:p w14:paraId="64257EB6" w14:textId="77777777" w:rsidR="00AC7903" w:rsidRPr="004C4CA9" w:rsidRDefault="00AC7903" w:rsidP="00171BC2">
      <w:pPr>
        <w:pStyle w:val="Fussnote"/>
        <w:shd w:val="clear" w:color="auto" w:fill="CCFFFF"/>
      </w:pPr>
      <w:r w:rsidRPr="004C4CA9">
        <w:t xml:space="preserve">1) </w:t>
      </w:r>
      <w:r w:rsidRPr="004C4CA9">
        <w:tab/>
        <w:t>Für Mineralwolle ist kein Feuchtezuschlag vorgesehen.</w:t>
      </w:r>
    </w:p>
    <w:p w14:paraId="0D7AEC2E" w14:textId="77777777" w:rsidR="00AC7903" w:rsidRPr="004C4CA9" w:rsidRDefault="00AC7903" w:rsidP="00171BC2">
      <w:pPr>
        <w:pStyle w:val="Fussnote"/>
        <w:shd w:val="clear" w:color="auto" w:fill="CCFFFF"/>
      </w:pPr>
      <w:r w:rsidRPr="004C4CA9">
        <w:t xml:space="preserve">2) </w:t>
      </w:r>
      <w:r w:rsidRPr="004C4CA9">
        <w:tab/>
        <w:t>Mittlere Rohdichte</w:t>
      </w:r>
    </w:p>
    <w:p w14:paraId="3FC34EF1" w14:textId="77777777" w:rsidR="00AC28E6" w:rsidRPr="004C4CA9" w:rsidRDefault="00AC7903" w:rsidP="00171BC2">
      <w:pPr>
        <w:pStyle w:val="Fussnote"/>
        <w:shd w:val="clear" w:color="auto" w:fill="CCFFFF"/>
      </w:pPr>
      <w:r w:rsidRPr="004C4CA9">
        <w:t xml:space="preserve">3) </w:t>
      </w:r>
      <w:r w:rsidRPr="004C4CA9">
        <w:tab/>
        <w:t xml:space="preserve">Die Klassifizierung ist durch </w:t>
      </w:r>
      <w:r w:rsidR="004C5751" w:rsidRPr="004C4CA9">
        <w:t>das</w:t>
      </w:r>
      <w:r w:rsidRPr="004C4CA9">
        <w:t xml:space="preserve"> EG-Zertifikat nachzuweisen.</w:t>
      </w:r>
    </w:p>
    <w:bookmarkEnd w:id="26"/>
    <w:bookmarkEnd w:id="27"/>
    <w:p w14:paraId="5A5302DD" w14:textId="77777777" w:rsidR="00A36DBE" w:rsidRDefault="00A36DBE" w:rsidP="00A36DBE">
      <w:pPr>
        <w:rPr>
          <w:szCs w:val="18"/>
          <w:lang w:val="de-CH"/>
        </w:rPr>
      </w:pPr>
    </w:p>
    <w:p w14:paraId="07621D75" w14:textId="471082CB" w:rsidR="00A36DBE" w:rsidRPr="004B5AD6" w:rsidRDefault="00A36DBE" w:rsidP="00A36DBE">
      <w:pPr>
        <w:shd w:val="clear" w:color="auto" w:fill="DAEEF3" w:themeFill="accent5" w:themeFillTint="33"/>
        <w:rPr>
          <w:szCs w:val="18"/>
          <w:lang w:val="de-CH"/>
        </w:rPr>
      </w:pPr>
      <w:r w:rsidRPr="004B5AD6">
        <w:rPr>
          <w:szCs w:val="18"/>
          <w:lang w:val="de-CH"/>
        </w:rPr>
        <w:t>Für Einzel-EPDs sind die technischen Daten des Produktes wie in</w:t>
      </w:r>
      <w:r>
        <w:rPr>
          <w:szCs w:val="18"/>
          <w:lang w:val="de-CH"/>
        </w:rPr>
        <w:t xml:space="preserve"> </w:t>
      </w:r>
      <w:r w:rsidR="00A373F0">
        <w:rPr>
          <w:szCs w:val="18"/>
          <w:lang w:val="de-CH"/>
        </w:rPr>
        <w:fldChar w:fldCharType="begin"/>
      </w:r>
      <w:r w:rsidR="00A373F0">
        <w:rPr>
          <w:szCs w:val="18"/>
          <w:lang w:val="de-CH"/>
        </w:rPr>
        <w:instrText xml:space="preserve"> REF _Ref517183345 \h </w:instrText>
      </w:r>
      <w:r w:rsidR="00A373F0">
        <w:rPr>
          <w:szCs w:val="18"/>
          <w:lang w:val="de-CH"/>
        </w:rPr>
      </w:r>
      <w:r w:rsidR="00A373F0">
        <w:rPr>
          <w:szCs w:val="18"/>
          <w:lang w:val="de-CH"/>
        </w:rPr>
        <w:fldChar w:fldCharType="separate"/>
      </w:r>
      <w:r w:rsidR="004B3708" w:rsidRPr="004C4CA9">
        <w:rPr>
          <w:color w:val="17365D" w:themeColor="text2" w:themeShade="BF"/>
        </w:rPr>
        <w:t xml:space="preserve">Tabelle </w:t>
      </w:r>
      <w:r w:rsidR="004B3708">
        <w:rPr>
          <w:noProof/>
          <w:color w:val="17365D" w:themeColor="text2" w:themeShade="BF"/>
        </w:rPr>
        <w:t>3</w:t>
      </w:r>
      <w:r w:rsidR="00A373F0">
        <w:rPr>
          <w:szCs w:val="18"/>
          <w:lang w:val="de-CH"/>
        </w:rPr>
        <w:fldChar w:fldCharType="end"/>
      </w:r>
      <w:r w:rsidR="00A373F0">
        <w:rPr>
          <w:szCs w:val="18"/>
          <w:lang w:val="de-CH"/>
        </w:rPr>
        <w:t xml:space="preserve"> </w:t>
      </w:r>
      <w:r w:rsidRPr="004B5AD6">
        <w:rPr>
          <w:szCs w:val="18"/>
          <w:lang w:val="de-CH"/>
        </w:rPr>
        <w:t>gefordert anzuführen.</w:t>
      </w:r>
    </w:p>
    <w:p w14:paraId="1698CD0B" w14:textId="77777777" w:rsidR="007B68FA" w:rsidRPr="004E5990" w:rsidRDefault="007B68FA" w:rsidP="007B68FA">
      <w:pPr>
        <w:shd w:val="clear" w:color="auto" w:fill="DAEEF3" w:themeFill="accent5" w:themeFillTint="33"/>
        <w:rPr>
          <w:rFonts w:cstheme="minorHAnsi"/>
          <w:szCs w:val="18"/>
          <w:lang w:val="de-CH"/>
        </w:rPr>
      </w:pPr>
      <w:r w:rsidRPr="004E5990">
        <w:rPr>
          <w:rFonts w:cstheme="minorHAnsi"/>
          <w:szCs w:val="18"/>
          <w:lang w:val="de-CH"/>
        </w:rPr>
        <w:t>Für „Branchen-EPD“ bzw. „Gruppen-EPD“ oder „Verbands-EPD“ bzw. EPDs über mehrere Werke und/ oder Produkte ist die Tabelle auszufüllen, wobei hier ein Durchschnittswert oder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7EFEE50D" w14:textId="08362417" w:rsidR="007B68FA" w:rsidRPr="004E5990" w:rsidRDefault="007B68FA" w:rsidP="007B68FA">
      <w:pPr>
        <w:shd w:val="clear" w:color="auto" w:fill="DAEEF3" w:themeFill="accent5" w:themeFillTint="33"/>
        <w:rPr>
          <w:rFonts w:cstheme="minorHAnsi"/>
          <w:szCs w:val="18"/>
          <w:lang w:val="de-CH"/>
        </w:rPr>
      </w:pPr>
      <w:r w:rsidRPr="004E5990">
        <w:rPr>
          <w:rFonts w:cstheme="minorHAnsi"/>
          <w:szCs w:val="18"/>
          <w:lang w:val="de-CH"/>
        </w:rPr>
        <w:t xml:space="preserve">Im Falle der Erstellung einer Durchschnitts-EPD ist in Kapitel </w:t>
      </w:r>
      <w:r w:rsidRPr="004E5990">
        <w:rPr>
          <w:rFonts w:cstheme="minorHAnsi"/>
          <w:szCs w:val="18"/>
          <w:lang w:val="de-CH"/>
        </w:rPr>
        <w:fldChar w:fldCharType="begin"/>
      </w:r>
      <w:r w:rsidRPr="004E5990">
        <w:rPr>
          <w:rFonts w:cstheme="minorHAnsi"/>
          <w:szCs w:val="18"/>
          <w:lang w:val="de-CH"/>
        </w:rPr>
        <w:instrText xml:space="preserve"> REF _Ref326570557 \r \h  \* MERGEFORMAT </w:instrText>
      </w:r>
      <w:r w:rsidRPr="004E5990">
        <w:rPr>
          <w:rFonts w:cstheme="minorHAnsi"/>
          <w:szCs w:val="18"/>
          <w:lang w:val="de-CH"/>
        </w:rPr>
      </w:r>
      <w:r w:rsidRPr="004E5990">
        <w:rPr>
          <w:rFonts w:cstheme="minorHAnsi"/>
          <w:szCs w:val="18"/>
          <w:lang w:val="de-CH"/>
        </w:rPr>
        <w:fldChar w:fldCharType="separate"/>
      </w:r>
      <w:r w:rsidR="004B3708">
        <w:rPr>
          <w:rFonts w:cstheme="minorHAnsi"/>
          <w:szCs w:val="18"/>
          <w:lang w:val="de-CH"/>
        </w:rPr>
        <w:t>3.1</w:t>
      </w:r>
      <w:r w:rsidRPr="004E5990">
        <w:rPr>
          <w:rFonts w:cstheme="minorHAnsi"/>
          <w:szCs w:val="18"/>
          <w:lang w:val="de-CH"/>
        </w:rPr>
        <w:fldChar w:fldCharType="end"/>
      </w:r>
      <w:r w:rsidRPr="004E5990">
        <w:rPr>
          <w:rFonts w:cstheme="minorHAnsi"/>
          <w:szCs w:val="18"/>
          <w:lang w:val="de-CH"/>
        </w:rPr>
        <w:t xml:space="preserve"> „</w:t>
      </w:r>
      <w:r w:rsidRPr="004E5990">
        <w:rPr>
          <w:rFonts w:cstheme="minorHAnsi"/>
          <w:i/>
          <w:szCs w:val="18"/>
          <w:lang w:val="de-CH"/>
        </w:rPr>
        <w:fldChar w:fldCharType="begin"/>
      </w:r>
      <w:r w:rsidRPr="004E5990">
        <w:rPr>
          <w:rFonts w:cstheme="minorHAnsi"/>
          <w:i/>
          <w:szCs w:val="18"/>
          <w:lang w:val="de-CH"/>
        </w:rPr>
        <w:instrText xml:space="preserve"> REF _Ref326570557 \h  \* MERGEFORMAT </w:instrText>
      </w:r>
      <w:r w:rsidRPr="004E5990">
        <w:rPr>
          <w:rFonts w:cstheme="minorHAnsi"/>
          <w:i/>
          <w:szCs w:val="18"/>
          <w:lang w:val="de-CH"/>
        </w:rPr>
      </w:r>
      <w:r w:rsidRPr="004E5990">
        <w:rPr>
          <w:rFonts w:cstheme="minorHAnsi"/>
          <w:i/>
          <w:szCs w:val="18"/>
          <w:lang w:val="de-CH"/>
        </w:rPr>
        <w:fldChar w:fldCharType="separate"/>
      </w:r>
      <w:r w:rsidR="004B3708" w:rsidRPr="004B3708">
        <w:rPr>
          <w:rFonts w:cstheme="minorHAnsi"/>
        </w:rPr>
        <w:t>Deklarierte Einheit/ Funktionale Einheit</w:t>
      </w:r>
      <w:r w:rsidRPr="004E5990">
        <w:rPr>
          <w:rFonts w:cstheme="minorHAnsi"/>
          <w:i/>
          <w:szCs w:val="18"/>
          <w:lang w:val="de-CH"/>
        </w:rPr>
        <w:fldChar w:fldCharType="end"/>
      </w:r>
      <w:r w:rsidRPr="004E5990">
        <w:rPr>
          <w:rFonts w:cstheme="minorHAnsi"/>
          <w:i/>
          <w:szCs w:val="18"/>
          <w:lang w:val="de-CH"/>
        </w:rPr>
        <w:t xml:space="preserve">“ </w:t>
      </w:r>
      <w:r w:rsidRPr="004E5990">
        <w:rPr>
          <w:rFonts w:cstheme="minorHAnsi"/>
          <w:szCs w:val="18"/>
          <w:lang w:val="de-CH"/>
        </w:rPr>
        <w:t>der in der Ökobilanz verwendete Durchschnittswert für die Rohdichte anzuführen.</w:t>
      </w:r>
    </w:p>
    <w:p w14:paraId="45476991" w14:textId="77777777" w:rsidR="007B68FA" w:rsidRDefault="007B68FA" w:rsidP="00A36DBE">
      <w:pPr>
        <w:shd w:val="clear" w:color="auto" w:fill="DAEEF3" w:themeFill="accent5" w:themeFillTint="33"/>
        <w:rPr>
          <w:szCs w:val="18"/>
          <w:lang w:val="de-CH"/>
        </w:rPr>
      </w:pPr>
    </w:p>
    <w:p w14:paraId="5E8A382A" w14:textId="6CD8692A" w:rsidR="00A36DBE" w:rsidRDefault="00817FD2" w:rsidP="00A36DBE">
      <w:pPr>
        <w:shd w:val="clear" w:color="auto" w:fill="DAEEF3" w:themeFill="accent5" w:themeFillTint="33"/>
        <w:rPr>
          <w:szCs w:val="18"/>
          <w:lang w:val="de-CH"/>
        </w:rPr>
      </w:pPr>
      <w:r>
        <w:rPr>
          <w:szCs w:val="18"/>
          <w:lang w:val="de-CH"/>
        </w:rPr>
        <w:t>Bei der Angabe von Durchschnitten ist ÖNORM EN 16783 Abschnitt 6.3.6 gültig:</w:t>
      </w:r>
    </w:p>
    <w:p w14:paraId="192B335A" w14:textId="5BB0939A" w:rsidR="00817FD2" w:rsidRPr="004B5AD6" w:rsidRDefault="00817FD2" w:rsidP="00817FD2">
      <w:pPr>
        <w:shd w:val="clear" w:color="auto" w:fill="DAEEF3" w:themeFill="accent5" w:themeFillTint="33"/>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77997F1E" w14:textId="70DFAA18" w:rsidR="00CA593A" w:rsidRDefault="00CA593A">
      <w:pPr>
        <w:spacing w:after="200"/>
        <w:jc w:val="left"/>
        <w:rPr>
          <w:lang w:val="de-CH"/>
        </w:rPr>
      </w:pPr>
      <w:r>
        <w:rPr>
          <w:lang w:val="de-CH"/>
        </w:rPr>
        <w:br w:type="page"/>
      </w:r>
    </w:p>
    <w:p w14:paraId="4F8D5EE4" w14:textId="77777777" w:rsidR="00A36DBE" w:rsidRDefault="00A36DBE" w:rsidP="00A36DBE">
      <w:pPr>
        <w:rPr>
          <w:lang w:val="de-CH"/>
        </w:rPr>
      </w:pPr>
    </w:p>
    <w:p w14:paraId="73194CCB" w14:textId="77777777" w:rsidR="00A36DBE" w:rsidRPr="004B5AD6" w:rsidRDefault="00A36DBE" w:rsidP="00A36DBE">
      <w:pPr>
        <w:pStyle w:val="berschrift2"/>
      </w:pPr>
      <w:bookmarkStart w:id="32" w:name="_Toc482174981"/>
      <w:bookmarkStart w:id="33" w:name="_Toc11153527"/>
      <w:r w:rsidRPr="004B5AD6">
        <w:t>Grundstoffe / Hilfsstoffe</w:t>
      </w:r>
      <w:bookmarkEnd w:id="32"/>
      <w:bookmarkEnd w:id="33"/>
    </w:p>
    <w:p w14:paraId="2CA3FB83" w14:textId="77777777" w:rsidR="00A36DBE" w:rsidRPr="004B5AD6" w:rsidRDefault="00A36DBE" w:rsidP="00A36DBE">
      <w:pPr>
        <w:rPr>
          <w:lang w:val="de-CH"/>
        </w:rPr>
      </w:pPr>
    </w:p>
    <w:p w14:paraId="29F49C7E" w14:textId="77777777" w:rsidR="00A36DBE" w:rsidRPr="004B5AD6" w:rsidRDefault="00A36DBE" w:rsidP="00A36DBE">
      <w:pPr>
        <w:shd w:val="clear" w:color="auto" w:fill="DAEEF3" w:themeFill="accent5" w:themeFillTint="33"/>
        <w:rPr>
          <w:rFonts w:eastAsia="Times New Roman"/>
          <w:lang w:val="de-CH"/>
        </w:rPr>
      </w:pPr>
      <w:r w:rsidRPr="00C93D54">
        <w:rPr>
          <w:lang w:val="de-CH"/>
        </w:rPr>
        <w:t>Die Produktkomponenten und/ oder Inhaltsstoffe sind in Masse-% anzugeben, um den Nutzer der EPD zu befähigen, die Zusammensetzung des Produkts im Lieferzustand zu verstehen. Diese Angaben sollen auch die Sicherheit und Effizienz bei Einbau, Nutzung und Entsorgung des Produkts unterstützen</w:t>
      </w:r>
      <w:r w:rsidRPr="00C93D54">
        <w:rPr>
          <w:rFonts w:eastAsia="Times New Roman"/>
          <w:lang w:val="de-CH"/>
        </w:rPr>
        <w:t>.</w:t>
      </w:r>
    </w:p>
    <w:p w14:paraId="282467B0" w14:textId="77777777" w:rsidR="00A36DBE" w:rsidRPr="004B5AD6" w:rsidRDefault="00A36DBE" w:rsidP="00A36DBE">
      <w:pPr>
        <w:shd w:val="clear" w:color="auto" w:fill="DAEEF3" w:themeFill="accent5" w:themeFillTint="33"/>
        <w:rPr>
          <w:rFonts w:eastAsia="Times New Roman"/>
          <w:lang w:val="de-CH"/>
        </w:rPr>
      </w:pPr>
    </w:p>
    <w:p w14:paraId="17AAA395" w14:textId="77777777" w:rsidR="00A36DBE" w:rsidRPr="004B5AD6" w:rsidRDefault="00A36DBE" w:rsidP="00A36DBE">
      <w:pPr>
        <w:shd w:val="clear" w:color="auto" w:fill="DAEEF3" w:themeFill="accent5" w:themeFillTint="33"/>
        <w:rPr>
          <w:rFonts w:eastAsia="Times New Roman"/>
          <w:lang w:val="de-CH"/>
        </w:rPr>
      </w:pPr>
      <w:r w:rsidRPr="004B5AD6">
        <w:rPr>
          <w:rFonts w:eastAsia="Times New Roman"/>
          <w:lang w:val="de-CH"/>
        </w:rPr>
        <w:t>Die Angabe der Masse-% kann genau oder als Bereich</w:t>
      </w:r>
      <w:r>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08523A0A" w14:textId="77777777" w:rsidR="00A36DBE" w:rsidRPr="004B5AD6" w:rsidRDefault="00A36DBE" w:rsidP="00A36DBE">
      <w:pPr>
        <w:shd w:val="clear" w:color="auto" w:fill="DAEEF3" w:themeFill="accent5" w:themeFillTint="33"/>
        <w:rPr>
          <w:rFonts w:eastAsia="Times New Roman"/>
          <w:lang w:val="de-CH"/>
        </w:rPr>
      </w:pPr>
    </w:p>
    <w:p w14:paraId="558939DE" w14:textId="77777777" w:rsidR="00A36DBE" w:rsidRPr="004B5AD6" w:rsidRDefault="00A36DBE" w:rsidP="00A36DBE">
      <w:pPr>
        <w:shd w:val="clear" w:color="auto" w:fill="DAEEF3" w:themeFill="accent5" w:themeFillTint="3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den Grenzwert (0,1 Masse-% auf Produktebene) für die Registrierung durch die Europäische Chemikalienagentur (</w:t>
      </w:r>
      <w:r w:rsidRPr="004B5AD6">
        <w:rPr>
          <w:lang w:val="de-CH"/>
        </w:rPr>
        <w:t>ECHA</w:t>
      </w:r>
      <w:r w:rsidRPr="004B5AD6">
        <w:rPr>
          <w:vertAlign w:val="superscript"/>
          <w:lang w:val="de-CH"/>
        </w:rPr>
        <w:footnoteReference w:id="2"/>
      </w:r>
      <w:r w:rsidRPr="004B5AD6">
        <w:rPr>
          <w:lang w:val="de-CH"/>
        </w:rPr>
        <w:t>)</w:t>
      </w:r>
      <w:r w:rsidRPr="004B5AD6">
        <w:rPr>
          <w:i/>
          <w:lang w:val="de-CH"/>
        </w:rPr>
        <w:t xml:space="preserve"> </w:t>
      </w:r>
      <w:r w:rsidRPr="004B5AD6">
        <w:rPr>
          <w:rFonts w:eastAsia="Times New Roman"/>
          <w:lang w:val="de-CH"/>
        </w:rPr>
        <w:t xml:space="preserve">überschreitet. </w:t>
      </w:r>
      <w:r w:rsidRPr="004B5AD6">
        <w:rPr>
          <w:lang w:val="de-CH"/>
        </w:rPr>
        <w:t>Eine Ausnahme der Deklarationspflicht besteht für Stoffe und Zubereitungen, die während der Herstellung die Gefährlichkeitsmerkmale verlieren (z.B. durch Ausreagieren).</w:t>
      </w:r>
    </w:p>
    <w:p w14:paraId="0C7DE83F" w14:textId="77777777" w:rsidR="00A36DBE" w:rsidRPr="004B5AD6" w:rsidRDefault="00A36DBE" w:rsidP="00A36DBE">
      <w:pPr>
        <w:shd w:val="clear" w:color="auto" w:fill="DAEEF3" w:themeFill="accent5" w:themeFillTint="33"/>
        <w:rPr>
          <w:rFonts w:eastAsia="Times New Roman"/>
          <w:lang w:val="de-CH"/>
        </w:rPr>
      </w:pPr>
      <w:r w:rsidRPr="004B5AD6">
        <w:rPr>
          <w:rFonts w:eastAsia="Times New Roman"/>
          <w:lang w:val="de-CH"/>
        </w:rPr>
        <w:t>Liegt der Gehalt des Stoffes unter dem Grenzwert der ECHA sollte in der EPD folgender Hinweis gemacht werden:</w:t>
      </w:r>
    </w:p>
    <w:p w14:paraId="55437042" w14:textId="77777777" w:rsidR="00A36DBE" w:rsidRPr="004B5AD6" w:rsidRDefault="00A36DBE" w:rsidP="00A36DBE">
      <w:pPr>
        <w:shd w:val="clear" w:color="auto" w:fill="DAEEF3" w:themeFill="accent5" w:themeFillTint="33"/>
        <w:rPr>
          <w:rFonts w:eastAsia="Times New Roman"/>
          <w:lang w:val="de-CH"/>
        </w:rPr>
      </w:pPr>
      <w:r w:rsidRPr="004B5AD6">
        <w:rPr>
          <w:rFonts w:eastAsia="Times New Roman"/>
          <w:lang w:val="de-CH"/>
        </w:rPr>
        <w:t>„Der Gehalt an XXXX unterschreitet die Grenzwerte für die Registrierung durch die Europäische Chemikalienagentur.“</w:t>
      </w:r>
    </w:p>
    <w:p w14:paraId="1F75CD36" w14:textId="77777777" w:rsidR="00A36DBE" w:rsidRPr="004B5AD6" w:rsidRDefault="00A36DBE" w:rsidP="00A36DBE">
      <w:pPr>
        <w:shd w:val="clear" w:color="auto" w:fill="DAEEF3" w:themeFill="accent5" w:themeFillTint="33"/>
        <w:rPr>
          <w:rFonts w:eastAsia="Times New Roman"/>
          <w:lang w:val="de-CH"/>
        </w:rPr>
      </w:pPr>
      <w:r w:rsidRPr="004B5AD6">
        <w:rPr>
          <w:rFonts w:eastAsia="Times New Roman"/>
          <w:lang w:val="de-CH"/>
        </w:rPr>
        <w:t>Hinweise wie z.B. „… ist frei von …“ dürfen in der EPD nicht verwendet werden.</w:t>
      </w:r>
    </w:p>
    <w:p w14:paraId="054E4BF7" w14:textId="77777777" w:rsidR="00A36DBE" w:rsidRPr="004B5AD6" w:rsidRDefault="00A36DBE" w:rsidP="00A36DBE">
      <w:pPr>
        <w:shd w:val="clear" w:color="auto" w:fill="DAEEF3" w:themeFill="accent5" w:themeFillTint="33"/>
        <w:rPr>
          <w:i/>
          <w:lang w:val="de-CH"/>
        </w:rPr>
      </w:pPr>
    </w:p>
    <w:p w14:paraId="27C4F0D0" w14:textId="77777777" w:rsidR="00A36DBE" w:rsidRDefault="00A36DBE" w:rsidP="00A36DBE">
      <w:pPr>
        <w:shd w:val="clear" w:color="auto" w:fill="DAEEF3" w:themeFill="accent5" w:themeFillTint="33"/>
        <w:rPr>
          <w:rFonts w:eastAsia="Times New Roman"/>
          <w:lang w:val="de-CH"/>
        </w:rPr>
      </w:pPr>
      <w:r w:rsidRPr="004B5AD6">
        <w:rPr>
          <w:rFonts w:eastAsia="Times New Roman"/>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p>
    <w:p w14:paraId="22F72CC9" w14:textId="7F7DE7F8" w:rsidR="00391A2E" w:rsidRDefault="00391A2E" w:rsidP="00A36DBE">
      <w:pPr>
        <w:shd w:val="clear" w:color="auto" w:fill="DAEEF3" w:themeFill="accent5" w:themeFillTint="33"/>
        <w:rPr>
          <w:rFonts w:eastAsia="Times New Roman"/>
          <w:lang w:val="de-CH"/>
        </w:rPr>
      </w:pPr>
      <w:r w:rsidRPr="00B82FF7">
        <w:t>Zusätzlich sind Hilfsstoffe und Zusatzmittel zu deklarieren, die am Produkt verbleiben.</w:t>
      </w:r>
    </w:p>
    <w:p w14:paraId="49572A3D" w14:textId="77777777" w:rsidR="00A36DBE" w:rsidRPr="004B5AD6" w:rsidRDefault="00A36DBE" w:rsidP="00A36DBE">
      <w:pPr>
        <w:rPr>
          <w:rFonts w:eastAsia="Times New Roman"/>
          <w:lang w:val="de-CH"/>
        </w:rPr>
      </w:pPr>
    </w:p>
    <w:p w14:paraId="2FFC355C" w14:textId="3610FAEA" w:rsidR="00A36DBE" w:rsidRDefault="00A36DBE" w:rsidP="00A36DBE">
      <w:pPr>
        <w:shd w:val="clear" w:color="auto" w:fill="CCFFFF"/>
        <w:rPr>
          <w:b/>
          <w:u w:val="single"/>
          <w:lang w:val="de-CH"/>
        </w:rPr>
      </w:pPr>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7997E408" w14:textId="77777777" w:rsidR="00A36DBE" w:rsidRPr="001118E3" w:rsidRDefault="00A36DBE" w:rsidP="00A36DBE">
      <w:pPr>
        <w:shd w:val="clear" w:color="auto" w:fill="CCFFFF"/>
        <w:rPr>
          <w:b/>
          <w:u w:val="single"/>
          <w:lang w:val="de-CH"/>
        </w:rPr>
      </w:pPr>
    </w:p>
    <w:p w14:paraId="3B9F360F" w14:textId="72B2B971" w:rsidR="00274F41" w:rsidRDefault="00A36DBE" w:rsidP="00A36DBE">
      <w:pPr>
        <w:pStyle w:val="Beschriftung"/>
        <w:shd w:val="clear" w:color="auto" w:fill="CCFFFF"/>
        <w:rPr>
          <w:lang w:val="de-CH"/>
        </w:rPr>
      </w:pPr>
      <w:bookmarkStart w:id="34" w:name="_Toc488930645"/>
      <w:bookmarkStart w:id="35" w:name="_Toc49072705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B3708">
        <w:rPr>
          <w:noProof/>
          <w:lang w:val="de-CH"/>
        </w:rPr>
        <w:t>4</w:t>
      </w:r>
      <w:r>
        <w:rPr>
          <w:lang w:val="de-CH"/>
        </w:rPr>
        <w:fldChar w:fldCharType="end"/>
      </w:r>
      <w:r w:rsidRPr="004B5AD6">
        <w:rPr>
          <w:lang w:val="de-CH"/>
        </w:rPr>
        <w:t>: Grundstoffe in Masse-%</w:t>
      </w:r>
      <w:r w:rsidR="00274F41">
        <w:rPr>
          <w:lang w:val="de-CH"/>
        </w:rPr>
        <w:t xml:space="preserve"> (Beispiel)</w:t>
      </w:r>
      <w:bookmarkEnd w:id="34"/>
      <w:bookmarkEnd w:id="35"/>
    </w:p>
    <w:p w14:paraId="171C7861" w14:textId="77777777" w:rsidR="00274F41" w:rsidRDefault="00274F41" w:rsidP="00A36DBE">
      <w:pPr>
        <w:spacing w:line="240" w:lineRule="auto"/>
        <w:jc w:val="left"/>
        <w:rPr>
          <w:b/>
          <w:sz w:val="16"/>
          <w:lang w:val="de-CH"/>
        </w:rPr>
      </w:pPr>
    </w:p>
    <w:tbl>
      <w:tblPr>
        <w:tblStyle w:val="Tabellenraster"/>
        <w:tblW w:w="9072" w:type="dxa"/>
        <w:tblInd w:w="108" w:type="dxa"/>
        <w:tblLook w:val="04A0" w:firstRow="1" w:lastRow="0" w:firstColumn="1" w:lastColumn="0" w:noHBand="0" w:noVBand="1"/>
      </w:tblPr>
      <w:tblGrid>
        <w:gridCol w:w="2835"/>
        <w:gridCol w:w="3402"/>
        <w:gridCol w:w="2835"/>
      </w:tblGrid>
      <w:tr w:rsidR="00274F41" w:rsidRPr="00274F41" w14:paraId="5652178D" w14:textId="77777777" w:rsidTr="00274F41">
        <w:trPr>
          <w:trHeight w:val="567"/>
        </w:trPr>
        <w:tc>
          <w:tcPr>
            <w:tcW w:w="2835" w:type="dxa"/>
            <w:shd w:val="clear" w:color="auto" w:fill="CCFFFF"/>
            <w:vAlign w:val="center"/>
          </w:tcPr>
          <w:p w14:paraId="5EDEF263" w14:textId="77777777" w:rsidR="00274F41" w:rsidRPr="00274F41" w:rsidRDefault="00274F41" w:rsidP="003120FA">
            <w:pPr>
              <w:rPr>
                <w:b/>
                <w:color w:val="17365D" w:themeColor="text2" w:themeShade="BF"/>
              </w:rPr>
            </w:pPr>
            <w:r w:rsidRPr="00274F41">
              <w:rPr>
                <w:b/>
                <w:color w:val="17365D" w:themeColor="text2" w:themeShade="BF"/>
              </w:rPr>
              <w:t xml:space="preserve">Bestandteile </w:t>
            </w:r>
          </w:p>
        </w:tc>
        <w:tc>
          <w:tcPr>
            <w:tcW w:w="3402" w:type="dxa"/>
            <w:shd w:val="clear" w:color="auto" w:fill="CCFFFF"/>
            <w:vAlign w:val="center"/>
          </w:tcPr>
          <w:p w14:paraId="2A05B800" w14:textId="77777777" w:rsidR="00274F41" w:rsidRPr="00274F41" w:rsidRDefault="00274F41" w:rsidP="003120FA">
            <w:pPr>
              <w:rPr>
                <w:b/>
                <w:color w:val="17365D" w:themeColor="text2" w:themeShade="BF"/>
              </w:rPr>
            </w:pPr>
            <w:r w:rsidRPr="00274F41">
              <w:rPr>
                <w:b/>
                <w:color w:val="17365D" w:themeColor="text2" w:themeShade="BF"/>
              </w:rPr>
              <w:t>Funktion</w:t>
            </w:r>
          </w:p>
        </w:tc>
        <w:tc>
          <w:tcPr>
            <w:tcW w:w="2835" w:type="dxa"/>
            <w:shd w:val="clear" w:color="auto" w:fill="CCFFFF"/>
            <w:vAlign w:val="center"/>
          </w:tcPr>
          <w:p w14:paraId="3870B164" w14:textId="77777777" w:rsidR="00274F41" w:rsidRPr="00274F41" w:rsidRDefault="00274F41" w:rsidP="003120FA">
            <w:pPr>
              <w:jc w:val="center"/>
              <w:rPr>
                <w:b/>
                <w:color w:val="17365D" w:themeColor="text2" w:themeShade="BF"/>
              </w:rPr>
            </w:pPr>
            <w:r w:rsidRPr="00274F41">
              <w:rPr>
                <w:b/>
                <w:color w:val="17365D" w:themeColor="text2" w:themeShade="BF"/>
              </w:rPr>
              <w:t>Massenprozent</w:t>
            </w:r>
          </w:p>
        </w:tc>
      </w:tr>
      <w:tr w:rsidR="00274F41" w:rsidRPr="00274F41" w14:paraId="2506EB9C" w14:textId="77777777" w:rsidTr="00274F41">
        <w:trPr>
          <w:trHeight w:val="567"/>
        </w:trPr>
        <w:tc>
          <w:tcPr>
            <w:tcW w:w="2835" w:type="dxa"/>
            <w:shd w:val="clear" w:color="auto" w:fill="CCFFFF"/>
            <w:vAlign w:val="center"/>
          </w:tcPr>
          <w:p w14:paraId="265E6E57" w14:textId="77777777" w:rsidR="00274F41" w:rsidRPr="00274F41" w:rsidRDefault="00274F41" w:rsidP="003120FA">
            <w:r w:rsidRPr="00274F41">
              <w:t xml:space="preserve">Recyclingglas </w:t>
            </w:r>
            <w:r w:rsidRPr="00274F41">
              <w:rPr>
                <w:b/>
                <w:vertAlign w:val="superscript"/>
              </w:rPr>
              <w:t>1)</w:t>
            </w:r>
          </w:p>
        </w:tc>
        <w:tc>
          <w:tcPr>
            <w:tcW w:w="3402" w:type="dxa"/>
            <w:shd w:val="clear" w:color="auto" w:fill="CCFFFF"/>
            <w:vAlign w:val="center"/>
          </w:tcPr>
          <w:p w14:paraId="0FBBCB96" w14:textId="77777777" w:rsidR="00274F41" w:rsidRPr="00274F41" w:rsidRDefault="00274F41" w:rsidP="003120FA">
            <w:r w:rsidRPr="00274F41">
              <w:t>Glasrohstoff</w:t>
            </w:r>
          </w:p>
        </w:tc>
        <w:tc>
          <w:tcPr>
            <w:tcW w:w="2835" w:type="dxa"/>
            <w:shd w:val="clear" w:color="auto" w:fill="CCFFFF"/>
            <w:vAlign w:val="center"/>
          </w:tcPr>
          <w:p w14:paraId="327DF403" w14:textId="77777777" w:rsidR="00274F41" w:rsidRPr="00274F41" w:rsidRDefault="00274F41" w:rsidP="003120FA">
            <w:pPr>
              <w:jc w:val="center"/>
            </w:pPr>
            <w:r w:rsidRPr="00274F41">
              <w:t>ca. 80 %</w:t>
            </w:r>
          </w:p>
        </w:tc>
      </w:tr>
      <w:tr w:rsidR="00274F41" w:rsidRPr="00274F41" w14:paraId="341307CE" w14:textId="77777777" w:rsidTr="00274F41">
        <w:trPr>
          <w:trHeight w:val="567"/>
        </w:trPr>
        <w:tc>
          <w:tcPr>
            <w:tcW w:w="2835" w:type="dxa"/>
            <w:shd w:val="clear" w:color="auto" w:fill="CCFFFF"/>
            <w:vAlign w:val="center"/>
          </w:tcPr>
          <w:p w14:paraId="15899551" w14:textId="77777777" w:rsidR="00274F41" w:rsidRPr="00274F41" w:rsidRDefault="00274F41" w:rsidP="003120FA">
            <w:r w:rsidRPr="00274F41">
              <w:t xml:space="preserve">Boraxpentahydrat </w:t>
            </w:r>
            <w:r w:rsidRPr="00274F41">
              <w:rPr>
                <w:b/>
                <w:vertAlign w:val="superscript"/>
              </w:rPr>
              <w:t>2)</w:t>
            </w:r>
          </w:p>
        </w:tc>
        <w:tc>
          <w:tcPr>
            <w:tcW w:w="3402" w:type="dxa"/>
            <w:shd w:val="clear" w:color="auto" w:fill="CCFFFF"/>
            <w:vAlign w:val="center"/>
          </w:tcPr>
          <w:p w14:paraId="5A320F81" w14:textId="77777777" w:rsidR="00274F41" w:rsidRPr="00274F41" w:rsidRDefault="00274F41" w:rsidP="003120FA">
            <w:r w:rsidRPr="00274F41">
              <w:t>Glasrohstoff</w:t>
            </w:r>
          </w:p>
        </w:tc>
        <w:tc>
          <w:tcPr>
            <w:tcW w:w="2835" w:type="dxa"/>
            <w:shd w:val="clear" w:color="auto" w:fill="CCFFFF"/>
            <w:vAlign w:val="center"/>
          </w:tcPr>
          <w:p w14:paraId="4D89A1DA" w14:textId="77777777" w:rsidR="00274F41" w:rsidRPr="00274F41" w:rsidRDefault="00274F41" w:rsidP="003120FA">
            <w:pPr>
              <w:jc w:val="center"/>
            </w:pPr>
            <w:r w:rsidRPr="00274F41">
              <w:t>ca. 8 %</w:t>
            </w:r>
          </w:p>
        </w:tc>
      </w:tr>
      <w:tr w:rsidR="00274F41" w:rsidRPr="00274F41" w14:paraId="65AB5E75" w14:textId="77777777" w:rsidTr="00274F41">
        <w:trPr>
          <w:trHeight w:val="567"/>
        </w:trPr>
        <w:tc>
          <w:tcPr>
            <w:tcW w:w="2835" w:type="dxa"/>
            <w:shd w:val="clear" w:color="auto" w:fill="CCFFFF"/>
            <w:vAlign w:val="center"/>
          </w:tcPr>
          <w:p w14:paraId="591F3AFB" w14:textId="77777777" w:rsidR="00274F41" w:rsidRPr="00274F41" w:rsidRDefault="00274F41" w:rsidP="003120FA">
            <w:r w:rsidRPr="00274F41">
              <w:t xml:space="preserve">Quarzsand und Feldspat </w:t>
            </w:r>
            <w:r w:rsidRPr="00274F41">
              <w:rPr>
                <w:b/>
                <w:vertAlign w:val="superscript"/>
              </w:rPr>
              <w:t>3)</w:t>
            </w:r>
          </w:p>
        </w:tc>
        <w:tc>
          <w:tcPr>
            <w:tcW w:w="3402" w:type="dxa"/>
            <w:shd w:val="clear" w:color="auto" w:fill="CCFFFF"/>
            <w:vAlign w:val="center"/>
          </w:tcPr>
          <w:p w14:paraId="1E26A486" w14:textId="77777777" w:rsidR="00274F41" w:rsidRPr="00274F41" w:rsidRDefault="00274F41" w:rsidP="003120FA">
            <w:r w:rsidRPr="00274F41">
              <w:t>Glasrohstoff</w:t>
            </w:r>
          </w:p>
        </w:tc>
        <w:tc>
          <w:tcPr>
            <w:tcW w:w="2835" w:type="dxa"/>
            <w:shd w:val="clear" w:color="auto" w:fill="CCFFFF"/>
            <w:vAlign w:val="center"/>
          </w:tcPr>
          <w:p w14:paraId="4B826D63" w14:textId="77777777" w:rsidR="00274F41" w:rsidRPr="00274F41" w:rsidRDefault="00274F41" w:rsidP="003120FA">
            <w:pPr>
              <w:jc w:val="center"/>
            </w:pPr>
            <w:r w:rsidRPr="00274F41">
              <w:t>ca. 9 %</w:t>
            </w:r>
          </w:p>
        </w:tc>
      </w:tr>
      <w:tr w:rsidR="00274F41" w:rsidRPr="00274F41" w14:paraId="57CE8255" w14:textId="77777777" w:rsidTr="00274F41">
        <w:trPr>
          <w:trHeight w:val="567"/>
        </w:trPr>
        <w:tc>
          <w:tcPr>
            <w:tcW w:w="2835" w:type="dxa"/>
            <w:shd w:val="clear" w:color="auto" w:fill="CCFFFF"/>
            <w:vAlign w:val="center"/>
          </w:tcPr>
          <w:p w14:paraId="7A539321" w14:textId="77777777" w:rsidR="00274F41" w:rsidRPr="00274F41" w:rsidRDefault="00274F41" w:rsidP="003120FA">
            <w:r w:rsidRPr="00274F41">
              <w:t>Soda (</w:t>
            </w:r>
            <w:hyperlink r:id="rId21" w:tooltip="Natrium" w:history="1">
              <w:r w:rsidRPr="00274F41">
                <w:t>Na</w:t>
              </w:r>
            </w:hyperlink>
            <w:r w:rsidRPr="00274F41">
              <w:rPr>
                <w:vertAlign w:val="subscript"/>
              </w:rPr>
              <w:t>2</w:t>
            </w:r>
            <w:hyperlink r:id="rId22" w:tooltip="Kohlenstoff" w:history="1">
              <w:r w:rsidRPr="00274F41">
                <w:t>C</w:t>
              </w:r>
            </w:hyperlink>
            <w:hyperlink r:id="rId23" w:tooltip="Sauerstoff" w:history="1">
              <w:r w:rsidRPr="00274F41">
                <w:t>O</w:t>
              </w:r>
            </w:hyperlink>
            <w:r w:rsidRPr="00274F41">
              <w:rPr>
                <w:vertAlign w:val="subscript"/>
              </w:rPr>
              <w:t>3</w:t>
            </w:r>
            <w:r w:rsidRPr="00274F41">
              <w:t xml:space="preserve">) </w:t>
            </w:r>
            <w:r w:rsidRPr="00274F41">
              <w:rPr>
                <w:b/>
                <w:vertAlign w:val="superscript"/>
              </w:rPr>
              <w:t>4)</w:t>
            </w:r>
          </w:p>
        </w:tc>
        <w:tc>
          <w:tcPr>
            <w:tcW w:w="3402" w:type="dxa"/>
            <w:shd w:val="clear" w:color="auto" w:fill="CCFFFF"/>
            <w:vAlign w:val="center"/>
          </w:tcPr>
          <w:p w14:paraId="73405704" w14:textId="77777777" w:rsidR="00274F41" w:rsidRPr="00274F41" w:rsidRDefault="00274F41" w:rsidP="003120FA">
            <w:r w:rsidRPr="00274F41">
              <w:t>Glasrohstoff</w:t>
            </w:r>
          </w:p>
        </w:tc>
        <w:tc>
          <w:tcPr>
            <w:tcW w:w="2835" w:type="dxa"/>
            <w:shd w:val="clear" w:color="auto" w:fill="CCFFFF"/>
            <w:vAlign w:val="center"/>
          </w:tcPr>
          <w:p w14:paraId="06572260" w14:textId="77777777" w:rsidR="00274F41" w:rsidRPr="00274F41" w:rsidRDefault="00274F41" w:rsidP="003120FA">
            <w:pPr>
              <w:jc w:val="center"/>
            </w:pPr>
            <w:r w:rsidRPr="00274F41">
              <w:t>ca. 3 %</w:t>
            </w:r>
          </w:p>
        </w:tc>
      </w:tr>
      <w:tr w:rsidR="00274F41" w:rsidRPr="00274F41" w14:paraId="3E1C26BC" w14:textId="77777777" w:rsidTr="00274F41">
        <w:trPr>
          <w:trHeight w:val="567"/>
        </w:trPr>
        <w:tc>
          <w:tcPr>
            <w:tcW w:w="2835" w:type="dxa"/>
            <w:shd w:val="clear" w:color="auto" w:fill="CCFFFF"/>
            <w:vAlign w:val="center"/>
          </w:tcPr>
          <w:p w14:paraId="286ADF55" w14:textId="77777777" w:rsidR="00274F41" w:rsidRPr="00274F41" w:rsidRDefault="00274F41" w:rsidP="003120FA">
            <w:r w:rsidRPr="00274F41">
              <w:t xml:space="preserve">Phenolformaldehydharz </w:t>
            </w:r>
            <w:r w:rsidRPr="00274F41">
              <w:rPr>
                <w:b/>
                <w:vertAlign w:val="superscript"/>
              </w:rPr>
              <w:t>5)</w:t>
            </w:r>
          </w:p>
        </w:tc>
        <w:tc>
          <w:tcPr>
            <w:tcW w:w="3402" w:type="dxa"/>
            <w:shd w:val="clear" w:color="auto" w:fill="CCFFFF"/>
            <w:vAlign w:val="center"/>
          </w:tcPr>
          <w:p w14:paraId="27067B4D" w14:textId="77777777" w:rsidR="00274F41" w:rsidRPr="00274F41" w:rsidRDefault="00274F41" w:rsidP="003120FA">
            <w:r w:rsidRPr="00274F41">
              <w:t>Bindemittel</w:t>
            </w:r>
          </w:p>
        </w:tc>
        <w:tc>
          <w:tcPr>
            <w:tcW w:w="2835" w:type="dxa"/>
            <w:shd w:val="clear" w:color="auto" w:fill="CCFFFF"/>
            <w:vAlign w:val="center"/>
          </w:tcPr>
          <w:p w14:paraId="3EB4EE06" w14:textId="77777777" w:rsidR="00274F41" w:rsidRPr="00274F41" w:rsidRDefault="00274F41" w:rsidP="003120FA">
            <w:pPr>
              <w:jc w:val="center"/>
            </w:pPr>
            <w:r w:rsidRPr="00274F41">
              <w:t>&lt; 9 %</w:t>
            </w:r>
          </w:p>
        </w:tc>
      </w:tr>
      <w:tr w:rsidR="00274F41" w:rsidRPr="000808FC" w14:paraId="20883F3A" w14:textId="77777777" w:rsidTr="00274F41">
        <w:trPr>
          <w:trHeight w:val="567"/>
        </w:trPr>
        <w:tc>
          <w:tcPr>
            <w:tcW w:w="2835" w:type="dxa"/>
            <w:shd w:val="clear" w:color="auto" w:fill="CCFFFF"/>
            <w:vAlign w:val="center"/>
          </w:tcPr>
          <w:p w14:paraId="5906C9DF" w14:textId="77777777" w:rsidR="00274F41" w:rsidRPr="00274F41" w:rsidRDefault="00274F41" w:rsidP="003120FA">
            <w:r w:rsidRPr="00274F41">
              <w:t xml:space="preserve">Zusatzstoffe </w:t>
            </w:r>
            <w:r w:rsidRPr="00274F41">
              <w:rPr>
                <w:b/>
                <w:vertAlign w:val="superscript"/>
              </w:rPr>
              <w:t>6)</w:t>
            </w:r>
          </w:p>
        </w:tc>
        <w:tc>
          <w:tcPr>
            <w:tcW w:w="3402" w:type="dxa"/>
            <w:shd w:val="clear" w:color="auto" w:fill="CCFFFF"/>
            <w:vAlign w:val="center"/>
          </w:tcPr>
          <w:p w14:paraId="747B461A" w14:textId="77777777" w:rsidR="00274F41" w:rsidRPr="00274F41" w:rsidRDefault="00274F41" w:rsidP="003120FA">
            <w:r w:rsidRPr="00274F41">
              <w:t>-Hydrophobierungsmittel</w:t>
            </w:r>
          </w:p>
          <w:p w14:paraId="383D4856" w14:textId="77777777" w:rsidR="00274F41" w:rsidRPr="00274F41" w:rsidRDefault="00274F41" w:rsidP="003120FA">
            <w:r w:rsidRPr="00274F41">
              <w:t>-Haftvermittler und</w:t>
            </w:r>
          </w:p>
          <w:p w14:paraId="220CCC82" w14:textId="77777777" w:rsidR="00274F41" w:rsidRPr="00274F41" w:rsidRDefault="00274F41" w:rsidP="003120FA">
            <w:pPr>
              <w:rPr>
                <w:rFonts w:ascii="Calibri" w:eastAsia="Times New Roman" w:hAnsi="Calibri" w:cs="Times New Roman"/>
                <w:color w:val="1F497D"/>
                <w:sz w:val="22"/>
                <w:lang w:val="de-AT" w:eastAsia="de-AT"/>
              </w:rPr>
            </w:pPr>
            <w:r w:rsidRPr="00274F41">
              <w:t>-Hilfsmittel für die Farbgebung</w:t>
            </w:r>
          </w:p>
        </w:tc>
        <w:tc>
          <w:tcPr>
            <w:tcW w:w="2835" w:type="dxa"/>
            <w:shd w:val="clear" w:color="auto" w:fill="CCFFFF"/>
            <w:vAlign w:val="center"/>
          </w:tcPr>
          <w:p w14:paraId="600E52B8" w14:textId="77777777" w:rsidR="00274F41" w:rsidRPr="000808FC" w:rsidRDefault="00274F41" w:rsidP="003120FA">
            <w:pPr>
              <w:jc w:val="center"/>
            </w:pPr>
            <w:r w:rsidRPr="00274F41">
              <w:t>Total &lt; 1 %</w:t>
            </w:r>
          </w:p>
        </w:tc>
      </w:tr>
    </w:tbl>
    <w:p w14:paraId="25EE5A81" w14:textId="77777777" w:rsidR="00274F41" w:rsidRPr="000808FC" w:rsidRDefault="00274F41" w:rsidP="00274F41">
      <w:pPr>
        <w:rPr>
          <w:lang w:val="de-AT"/>
        </w:rPr>
      </w:pPr>
    </w:p>
    <w:p w14:paraId="4412D6D0" w14:textId="77777777" w:rsidR="00274F41" w:rsidRPr="000808FC" w:rsidRDefault="00274F41" w:rsidP="007B68FA">
      <w:pPr>
        <w:shd w:val="clear" w:color="auto" w:fill="E5DFEC" w:themeFill="accent4" w:themeFillTint="33"/>
      </w:pPr>
      <w:r w:rsidRPr="000808FC">
        <w:t>1) Aufbereiteter Glasbruch aus der Flachglasproduktion bzw. aufbereitetes Verbund</w:t>
      </w:r>
      <w:r w:rsidRPr="000808FC">
        <w:softHyphen/>
        <w:t>glas von KFZ</w:t>
      </w:r>
      <w:r>
        <w:t xml:space="preserve"> sowie Flaschenglas von Abfüllern. Das Glas stammt ausschließlich aus Österreich.</w:t>
      </w:r>
    </w:p>
    <w:p w14:paraId="21C7BC23" w14:textId="4522D3BE" w:rsidR="00274F41" w:rsidRPr="000808FC" w:rsidRDefault="00274F41" w:rsidP="007B68FA">
      <w:pPr>
        <w:shd w:val="clear" w:color="auto" w:fill="E5DFEC" w:themeFill="accent4" w:themeFillTint="33"/>
      </w:pPr>
      <w:r w:rsidRPr="000808FC">
        <w:t>2) Die Borvorkommen zur Gewinnung von Boraxpentahydrat liegen in Kalifornien, Argen</w:t>
      </w:r>
      <w:r w:rsidR="00CA593A">
        <w:t>tinien und der Türkei. Die abge</w:t>
      </w:r>
      <w:r w:rsidRPr="000808FC">
        <w:t>bauten Rohborate sind je nach Herkunft mit unterschiedlichen Begleitsto</w:t>
      </w:r>
      <w:r>
        <w:t>ffen verunreinigt und müssen zu</w:t>
      </w:r>
      <w:r w:rsidRPr="000808FC">
        <w:t xml:space="preserve"> Borax aufbereitet werden.</w:t>
      </w:r>
    </w:p>
    <w:p w14:paraId="068944A3" w14:textId="77777777" w:rsidR="00274F41" w:rsidRPr="000808FC" w:rsidRDefault="00274F41" w:rsidP="007B68FA">
      <w:pPr>
        <w:shd w:val="clear" w:color="auto" w:fill="E5DFEC" w:themeFill="accent4" w:themeFillTint="33"/>
      </w:pPr>
      <w:r w:rsidRPr="000808FC">
        <w:t>3) Quarz ist in der Natur weit verbreitet und eines der wichtigsten gesteinsbildenden Mineral</w:t>
      </w:r>
      <w:r>
        <w:t>ien</w:t>
      </w:r>
      <w:r w:rsidRPr="000808FC">
        <w:t xml:space="preserve"> der Tiefen- und Ergussgesteine. Gleichzeitig gehört Quarz zu den verwitterungsbeständigsten Mineralien. Sande sind Endprodukte der verschiedenen </w:t>
      </w:r>
      <w:r w:rsidRPr="000808FC">
        <w:lastRenderedPageBreak/>
        <w:t>Verwitterungsprozesse und wurden praktisch in fast allen Formationen der Erdgeschichte gebildet. Die Gewinnung des Quarzsandes erfolgt im Tagebau (in Tiefen bis zum Grundwasserspiegel) mittels großer Hochlöffelbagger. Der Quarzsand wird attritiert, gewaschen, hydroklassiert und gesiebt.</w:t>
      </w:r>
    </w:p>
    <w:p w14:paraId="5B1AE459" w14:textId="77777777" w:rsidR="00274F41" w:rsidRDefault="00274F41" w:rsidP="007B68FA">
      <w:pPr>
        <w:shd w:val="clear" w:color="auto" w:fill="E5DFEC" w:themeFill="accent4" w:themeFillTint="33"/>
      </w:pPr>
      <w:r w:rsidRPr="000808FC">
        <w:t>Fel</w:t>
      </w:r>
      <w:r>
        <w:t>dspat ist der zweite bedeutend</w:t>
      </w:r>
      <w:r w:rsidRPr="000808FC">
        <w:t>e mineralische Rohstoff der Glaswolleherstellung. Er fällt unter anderem als Neben</w:t>
      </w:r>
      <w:r w:rsidRPr="000808FC">
        <w:softHyphen/>
        <w:t xml:space="preserve">produkt des beim Tagebau gewonnenen Quarzsandes an. </w:t>
      </w:r>
    </w:p>
    <w:p w14:paraId="31B720F2" w14:textId="77777777" w:rsidR="00274F41" w:rsidRPr="000808FC" w:rsidRDefault="00274F41" w:rsidP="007B68FA">
      <w:pPr>
        <w:shd w:val="clear" w:color="auto" w:fill="E5DFEC" w:themeFill="accent4" w:themeFillTint="33"/>
      </w:pPr>
      <w:r>
        <w:t>Sowohl d</w:t>
      </w:r>
      <w:r w:rsidRPr="000808FC">
        <w:t xml:space="preserve">er im Produkt verwendete </w:t>
      </w:r>
      <w:r>
        <w:t xml:space="preserve">Quarzsand als auch der </w:t>
      </w:r>
      <w:r w:rsidRPr="000808FC">
        <w:t>Feldspat stamm</w:t>
      </w:r>
      <w:r>
        <w:t>en</w:t>
      </w:r>
      <w:r w:rsidRPr="000808FC">
        <w:t xml:space="preserve"> aus dem Melker Teilgebiet der Böhmischen Masse.</w:t>
      </w:r>
    </w:p>
    <w:p w14:paraId="5977ABFE" w14:textId="77777777" w:rsidR="00274F41" w:rsidRPr="000808FC" w:rsidRDefault="00274F41" w:rsidP="007B68FA">
      <w:pPr>
        <w:shd w:val="clear" w:color="auto" w:fill="E5DFEC" w:themeFill="accent4" w:themeFillTint="33"/>
      </w:pPr>
      <w:r w:rsidRPr="000808FC">
        <w:t>4) Soda wird aus Deutschlan</w:t>
      </w:r>
      <w:r>
        <w:t>d</w:t>
      </w:r>
      <w:r w:rsidRPr="000808FC">
        <w:t xml:space="preserve"> bezogen und dort aufgrund der weiten Entfernung zu den Naturvorkommen nach dem "Solvay-Verfahren" aus Kochsalz und Kalkstein gewonnen.</w:t>
      </w:r>
    </w:p>
    <w:p w14:paraId="5F0E256F" w14:textId="77777777" w:rsidR="00274F41" w:rsidRPr="000808FC" w:rsidRDefault="00274F41" w:rsidP="007B68FA">
      <w:pPr>
        <w:shd w:val="clear" w:color="auto" w:fill="E5DFEC" w:themeFill="accent4" w:themeFillTint="33"/>
      </w:pPr>
      <w:r w:rsidRPr="000808FC">
        <w:t>5)</w:t>
      </w:r>
      <w:r>
        <w:t xml:space="preserve"> </w:t>
      </w:r>
      <w:r w:rsidRPr="000808FC">
        <w:t>Das Bindemittel enthält neben Phenolformaldehydharz zwei weitere organische Komponenten in geringe</w:t>
      </w:r>
      <w:r>
        <w:t>n</w:t>
      </w:r>
      <w:r w:rsidRPr="000808FC">
        <w:t xml:space="preserve"> Mengen. </w:t>
      </w:r>
      <w:r>
        <w:t xml:space="preserve">Diese </w:t>
      </w:r>
      <w:r w:rsidRPr="000808FC">
        <w:t xml:space="preserve">werden </w:t>
      </w:r>
      <w:r>
        <w:t xml:space="preserve">sämtlich </w:t>
      </w:r>
      <w:r w:rsidRPr="000808FC">
        <w:t>aus Österreich und Deutschland bezogen.</w:t>
      </w:r>
      <w:r>
        <w:t xml:space="preserve"> Der Bindemittelanteil beträgt max. 9 % bei schweren, belastbaren Platten, bei einer mittleren Rohdichte von 16,5 kg/m³ ca. 5 %. </w:t>
      </w:r>
    </w:p>
    <w:p w14:paraId="3CBEFE53" w14:textId="77777777" w:rsidR="00274F41" w:rsidRPr="000808FC" w:rsidRDefault="00274F41" w:rsidP="007B68FA">
      <w:pPr>
        <w:shd w:val="clear" w:color="auto" w:fill="E5DFEC" w:themeFill="accent4" w:themeFillTint="33"/>
      </w:pPr>
      <w:r w:rsidRPr="000808FC">
        <w:t>6) Zu den Zusatzstoffen gehören weitere Glasrohstoffe</w:t>
      </w:r>
      <w:r>
        <w:t>,</w:t>
      </w:r>
      <w:r w:rsidRPr="000808FC">
        <w:t xml:space="preserve"> die nur zu kleinen Anteilen zugeführt werden, sowie Öle zum Binden des Staubanteils und der Hydrophobierung. Sie werden alle</w:t>
      </w:r>
      <w:r>
        <w:t>samt</w:t>
      </w:r>
      <w:r w:rsidRPr="000808FC">
        <w:t xml:space="preserve"> aus dem europäischen Markt angeliefert.</w:t>
      </w:r>
    </w:p>
    <w:p w14:paraId="3A42D6F6" w14:textId="77777777" w:rsidR="00274F41" w:rsidRDefault="00274F41" w:rsidP="00A36DBE">
      <w:pPr>
        <w:spacing w:line="240" w:lineRule="auto"/>
        <w:jc w:val="left"/>
        <w:rPr>
          <w:b/>
          <w:sz w:val="16"/>
          <w:lang w:val="de-CH"/>
        </w:rPr>
      </w:pPr>
    </w:p>
    <w:p w14:paraId="2A995B8B" w14:textId="77777777" w:rsidR="00274F41" w:rsidRPr="004B5AD6" w:rsidRDefault="00274F41" w:rsidP="00274F41">
      <w:pPr>
        <w:pStyle w:val="berschrift2"/>
      </w:pPr>
      <w:bookmarkStart w:id="36" w:name="_Toc482174982"/>
      <w:bookmarkStart w:id="37" w:name="_Toc11153528"/>
      <w:r w:rsidRPr="004B5AD6">
        <w:t>Herstellung</w:t>
      </w:r>
      <w:bookmarkEnd w:id="36"/>
      <w:bookmarkEnd w:id="37"/>
      <w:r w:rsidRPr="004B5AD6">
        <w:t xml:space="preserve"> </w:t>
      </w:r>
    </w:p>
    <w:p w14:paraId="5859BCE2" w14:textId="77777777" w:rsidR="00274F41" w:rsidRPr="004B5AD6" w:rsidRDefault="00274F41" w:rsidP="00274F41">
      <w:pPr>
        <w:rPr>
          <w:rFonts w:eastAsia="Times New Roman"/>
          <w:lang w:val="de-CH"/>
        </w:rPr>
      </w:pPr>
    </w:p>
    <w:p w14:paraId="05B01EB2" w14:textId="77777777" w:rsidR="00274F41" w:rsidRPr="004B5AD6" w:rsidRDefault="00274F41" w:rsidP="00274F41">
      <w:pPr>
        <w:shd w:val="clear" w:color="auto" w:fill="DAEEF3" w:themeFill="accent5" w:themeFillTint="33"/>
        <w:rPr>
          <w:rFonts w:eastAsia="Times New Roman"/>
          <w:lang w:val="de-CH"/>
        </w:rPr>
      </w:pPr>
      <w:r w:rsidRPr="004B5AD6">
        <w:rPr>
          <w:rFonts w:eastAsia="Times New Roman"/>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5096380D" w14:textId="77777777" w:rsidR="00274F41" w:rsidRPr="004B5AD6" w:rsidRDefault="00274F41" w:rsidP="00274F41">
      <w:pPr>
        <w:rPr>
          <w:rFonts w:eastAsia="Times New Roman"/>
          <w:lang w:val="de-CH"/>
        </w:rPr>
      </w:pPr>
    </w:p>
    <w:p w14:paraId="638C84CB" w14:textId="399DE4B8" w:rsidR="00274F41" w:rsidRDefault="00274F41" w:rsidP="00274F41">
      <w:pPr>
        <w:shd w:val="clear" w:color="auto" w:fill="CCFFFF"/>
        <w:rPr>
          <w:b/>
          <w:u w:val="single"/>
          <w:lang w:val="de-CH"/>
        </w:rPr>
      </w:pPr>
      <w:r w:rsidRPr="004B5AD6">
        <w:rPr>
          <w:b/>
          <w:u w:val="single"/>
          <w:lang w:val="de-CH"/>
        </w:rPr>
        <w:t xml:space="preserve">Spezifische Anmerkung zur Erstellung einer EPD von </w:t>
      </w:r>
      <w:r>
        <w:rPr>
          <w:b/>
          <w:u w:val="single"/>
          <w:lang w:val="de-CH"/>
        </w:rPr>
        <w:t>Dämmstoffen aus Mineralwolle:</w:t>
      </w:r>
    </w:p>
    <w:p w14:paraId="795C31EB" w14:textId="51DCF874" w:rsidR="00274F41" w:rsidRDefault="00274F41" w:rsidP="00274F41">
      <w:pPr>
        <w:shd w:val="clear" w:color="auto" w:fill="CCFFFF"/>
        <w:rPr>
          <w:lang w:val="de-CH"/>
        </w:rPr>
      </w:pPr>
      <w:r>
        <w:rPr>
          <w:lang w:val="de-CH"/>
        </w:rPr>
        <w:t>Herkunft und Anteil der Rohstoffe, herstellerspezifische und spezielle Prozessketten….besondere Verarbeitungsmethoden.</w:t>
      </w:r>
    </w:p>
    <w:p w14:paraId="6F37B92B" w14:textId="77777777" w:rsidR="001E2CFA" w:rsidRDefault="001E2CFA" w:rsidP="00274F41">
      <w:pPr>
        <w:shd w:val="clear" w:color="auto" w:fill="CCFFFF"/>
        <w:rPr>
          <w:lang w:val="de-CH"/>
        </w:rPr>
      </w:pPr>
    </w:p>
    <w:p w14:paraId="210E8C7F" w14:textId="77777777" w:rsidR="001E2CFA" w:rsidRPr="00CE6FF0" w:rsidRDefault="001E2CFA" w:rsidP="001E2CFA">
      <w:pPr>
        <w:rPr>
          <w:lang w:val="de-AT"/>
        </w:rPr>
      </w:pPr>
    </w:p>
    <w:p w14:paraId="46309F1B" w14:textId="77777777" w:rsidR="001E2CFA" w:rsidRPr="00CE6FF0" w:rsidRDefault="001E2CFA" w:rsidP="001E2CFA">
      <w:pPr>
        <w:spacing w:after="200"/>
        <w:jc w:val="left"/>
        <w:rPr>
          <w:lang w:val="de-AT"/>
        </w:rPr>
      </w:pPr>
      <w:r>
        <w:rPr>
          <w:noProof/>
          <w:lang w:val="en-US"/>
        </w:rPr>
        <mc:AlternateContent>
          <mc:Choice Requires="wps">
            <w:drawing>
              <wp:anchor distT="0" distB="0" distL="114300" distR="114300" simplePos="0" relativeHeight="251726336" behindDoc="0" locked="0" layoutInCell="1" allowOverlap="1" wp14:anchorId="0BF461C7" wp14:editId="3957BFFF">
                <wp:simplePos x="0" y="0"/>
                <wp:positionH relativeFrom="column">
                  <wp:posOffset>4343400</wp:posOffset>
                </wp:positionH>
                <wp:positionV relativeFrom="paragraph">
                  <wp:posOffset>1261745</wp:posOffset>
                </wp:positionV>
                <wp:extent cx="1014095" cy="457200"/>
                <wp:effectExtent l="23495" t="15875" r="19685" b="22225"/>
                <wp:wrapNone/>
                <wp:docPr id="4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457200"/>
                        </a:xfrm>
                        <a:prstGeom prst="rect">
                          <a:avLst/>
                        </a:prstGeom>
                        <a:solidFill>
                          <a:srgbClr val="FFFFFF"/>
                        </a:solidFill>
                        <a:ln w="28575" cap="rnd">
                          <a:solidFill>
                            <a:srgbClr val="C00000"/>
                          </a:solidFill>
                          <a:prstDash val="sysDot"/>
                          <a:miter lim="800000"/>
                          <a:headEnd/>
                          <a:tailEnd/>
                        </a:ln>
                      </wps:spPr>
                      <wps:txbx>
                        <w:txbxContent>
                          <w:p w14:paraId="6A49371A" w14:textId="77777777" w:rsidR="00CD5885" w:rsidRDefault="00CD5885" w:rsidP="001E2CFA">
                            <w:pPr>
                              <w:rPr>
                                <w:lang w:val="fr-FR"/>
                              </w:rPr>
                            </w:pPr>
                            <w:r>
                              <w:rPr>
                                <w:lang w:val="fr-FR"/>
                              </w:rPr>
                              <w:t>A1 – A3</w:t>
                            </w:r>
                          </w:p>
                          <w:p w14:paraId="15D3CD18" w14:textId="77777777" w:rsidR="00CD5885" w:rsidRPr="002B48DD" w:rsidRDefault="00CD5885" w:rsidP="001E2CFA">
                            <w:pPr>
                              <w:rPr>
                                <w:lang w:val="fr-FR"/>
                              </w:rPr>
                            </w:pPr>
                            <w:r>
                              <w:rPr>
                                <w:lang w:val="fr-FR"/>
                              </w:rPr>
                              <w:t>Product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461C7" id="_x0000_t202" coordsize="21600,21600" o:spt="202" path="m,l,21600r21600,l21600,xe">
                <v:stroke joinstyle="miter"/>
                <v:path gradientshapeok="t" o:connecttype="rect"/>
              </v:shapetype>
              <v:shape id="Text Box 51" o:spid="_x0000_s1028" type="#_x0000_t202" style="position:absolute;margin-left:342pt;margin-top:99.35pt;width:79.85pt;height:3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" strokecolor="#c00000" strokeweight="2.25pt">
                <v:stroke dashstyle="1 1" endcap="round"/>
                <v:textbox>
                  <w:txbxContent>
                    <w:p w14:paraId="6A49371A" w14:textId="77777777" w:rsidR="00CD5885" w:rsidRDefault="00CD5885" w:rsidP="001E2CFA">
                      <w:pPr>
                        <w:rPr>
                          <w:lang w:val="fr-FR"/>
                        </w:rPr>
                      </w:pPr>
                      <w:r>
                        <w:rPr>
                          <w:lang w:val="fr-FR"/>
                        </w:rPr>
                        <w:t>A1 – A3</w:t>
                      </w:r>
                    </w:p>
                    <w:p w14:paraId="15D3CD18" w14:textId="77777777" w:rsidR="00CD5885" w:rsidRPr="002B48DD" w:rsidRDefault="00CD5885" w:rsidP="001E2CFA">
                      <w:pPr>
                        <w:rPr>
                          <w:lang w:val="fr-FR"/>
                        </w:rPr>
                      </w:pPr>
                      <w:r>
                        <w:rPr>
                          <w:lang w:val="fr-FR"/>
                        </w:rPr>
                        <w:t>Product stage</w:t>
                      </w:r>
                    </w:p>
                  </w:txbxContent>
                </v:textbox>
              </v:shape>
            </w:pict>
          </mc:Fallback>
        </mc:AlternateContent>
      </w:r>
      <w:r>
        <w:rPr>
          <w:noProof/>
          <w:lang w:val="en-US"/>
        </w:rPr>
        <mc:AlternateContent>
          <mc:Choice Requires="wps">
            <w:drawing>
              <wp:anchor distT="0" distB="0" distL="114300" distR="114300" simplePos="0" relativeHeight="251725312" behindDoc="0" locked="0" layoutInCell="1" allowOverlap="1" wp14:anchorId="766D7605" wp14:editId="60559C98">
                <wp:simplePos x="0" y="0"/>
                <wp:positionH relativeFrom="column">
                  <wp:posOffset>4216400</wp:posOffset>
                </wp:positionH>
                <wp:positionV relativeFrom="paragraph">
                  <wp:posOffset>-10160</wp:posOffset>
                </wp:positionV>
                <wp:extent cx="285750" cy="1715770"/>
                <wp:effectExtent l="0" t="421005" r="0" b="360045"/>
                <wp:wrapNone/>
                <wp:docPr id="4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23597" flipV="1">
                          <a:off x="0" y="0"/>
                          <a:ext cx="285750" cy="1715770"/>
                        </a:xfrm>
                        <a:prstGeom prst="upArrow">
                          <a:avLst>
                            <a:gd name="adj1" fmla="val 50000"/>
                            <a:gd name="adj2" fmla="val 15011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F833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0" o:spid="_x0000_s1026" type="#_x0000_t68" style="position:absolute;margin-left:332pt;margin-top:-.8pt;width:22.5pt;height:135.1pt;rotation:-3630254fd;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">
                <v:textbox style="layout-flow:vertical-ideographic"/>
              </v:shape>
            </w:pict>
          </mc:Fallback>
        </mc:AlternateContent>
      </w:r>
      <w:r>
        <w:rPr>
          <w:noProof/>
          <w:lang w:val="en-US"/>
        </w:rPr>
        <mc:AlternateContent>
          <mc:Choice Requires="wps">
            <w:drawing>
              <wp:anchor distT="0" distB="0" distL="114300" distR="114300" simplePos="0" relativeHeight="251722240" behindDoc="0" locked="0" layoutInCell="1" allowOverlap="1" wp14:anchorId="4F6559F2" wp14:editId="7E3873E0">
                <wp:simplePos x="0" y="0"/>
                <wp:positionH relativeFrom="column">
                  <wp:posOffset>2743200</wp:posOffset>
                </wp:positionH>
                <wp:positionV relativeFrom="paragraph">
                  <wp:posOffset>941705</wp:posOffset>
                </wp:positionV>
                <wp:extent cx="285750" cy="434340"/>
                <wp:effectExtent l="23495" t="10160" r="24130" b="12700"/>
                <wp:wrapNone/>
                <wp:docPr id="4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750" cy="434340"/>
                        </a:xfrm>
                        <a:prstGeom prst="upArrow">
                          <a:avLst>
                            <a:gd name="adj1" fmla="val 50000"/>
                            <a:gd name="adj2" fmla="val 38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3E482" id="AutoShape 46" o:spid="_x0000_s1026" type="#_x0000_t68" style="position:absolute;margin-left:3in;margin-top:74.15pt;width:22.5pt;height:34.2pt;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">
                <v:textbox style="layout-flow:vertical-ideographic"/>
              </v:shape>
            </w:pict>
          </mc:Fallback>
        </mc:AlternateContent>
      </w:r>
      <w:r>
        <w:rPr>
          <w:noProof/>
          <w:lang w:val="en-US"/>
        </w:rPr>
        <mc:AlternateContent>
          <mc:Choice Requires="wps">
            <w:drawing>
              <wp:anchor distT="0" distB="0" distL="114300" distR="114300" simplePos="0" relativeHeight="251706880" behindDoc="0" locked="0" layoutInCell="1" allowOverlap="1" wp14:anchorId="56C245D8" wp14:editId="75FE57D7">
                <wp:simplePos x="0" y="0"/>
                <wp:positionH relativeFrom="margin">
                  <wp:posOffset>2209165</wp:posOffset>
                </wp:positionH>
                <wp:positionV relativeFrom="paragraph">
                  <wp:posOffset>113030</wp:posOffset>
                </wp:positionV>
                <wp:extent cx="1518920" cy="714375"/>
                <wp:effectExtent l="13335" t="10160" r="10795" b="8890"/>
                <wp:wrapNone/>
                <wp:docPr id="4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714375"/>
                        </a:xfrm>
                        <a:prstGeom prst="rect">
                          <a:avLst/>
                        </a:prstGeom>
                        <a:solidFill>
                          <a:srgbClr val="FFFFFF"/>
                        </a:solidFill>
                        <a:ln w="9525">
                          <a:solidFill>
                            <a:srgbClr val="000000"/>
                          </a:solidFill>
                          <a:miter lim="800000"/>
                          <a:headEnd/>
                          <a:tailEnd/>
                        </a:ln>
                      </wps:spPr>
                      <wps:txbx>
                        <w:txbxContent>
                          <w:p w14:paraId="521A87BF" w14:textId="77777777" w:rsidR="00CD5885" w:rsidRPr="000D7519" w:rsidRDefault="00CD5885" w:rsidP="001E2CFA">
                            <w:pPr>
                              <w:jc w:val="center"/>
                              <w:rPr>
                                <w:lang w:val="en-GB"/>
                              </w:rPr>
                            </w:pPr>
                            <w:r w:rsidRPr="000D7519">
                              <w:rPr>
                                <w:lang w:val="en-GB"/>
                              </w:rPr>
                              <w:t>Extraction and beneciation of</w:t>
                            </w:r>
                            <w:r>
                              <w:rPr>
                                <w:lang w:val="en-GB"/>
                              </w:rPr>
                              <w:t xml:space="preserve"> mineral</w:t>
                            </w:r>
                            <w:r w:rsidRPr="000D7519">
                              <w:rPr>
                                <w:lang w:val="en-GB"/>
                              </w:rPr>
                              <w:t xml:space="preserve"> raw materials</w:t>
                            </w:r>
                            <w:r>
                              <w:rPr>
                                <w:lang w:val="en-GB"/>
                              </w:rPr>
                              <w:br/>
                              <w:t>Production of binder, additives and facings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245D8" id="Text Box 31" o:spid="_x0000_s1029" type="#_x0000_t202" style="position:absolute;margin-left:173.95pt;margin-top:8.9pt;width:119.6pt;height:56.2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">
                <v:textbox>
                  <w:txbxContent>
                    <w:p w14:paraId="521A87BF" w14:textId="77777777" w:rsidR="00CD5885" w:rsidRPr="000D7519" w:rsidRDefault="00CD5885" w:rsidP="001E2CFA">
                      <w:pPr>
                        <w:jc w:val="center"/>
                        <w:rPr>
                          <w:lang w:val="en-GB"/>
                        </w:rPr>
                      </w:pPr>
                      <w:r w:rsidRPr="000D7519">
                        <w:rPr>
                          <w:lang w:val="en-GB"/>
                        </w:rPr>
                        <w:t>Extraction and beneciation of</w:t>
                      </w:r>
                      <w:r>
                        <w:rPr>
                          <w:lang w:val="en-GB"/>
                        </w:rPr>
                        <w:t xml:space="preserve"> mineral</w:t>
                      </w:r>
                      <w:r w:rsidRPr="000D7519">
                        <w:rPr>
                          <w:lang w:val="en-GB"/>
                        </w:rPr>
                        <w:t xml:space="preserve"> raw materials</w:t>
                      </w:r>
                      <w:r>
                        <w:rPr>
                          <w:lang w:val="en-GB"/>
                        </w:rPr>
                        <w:br/>
                        <w:t>Production of binder, additives and facings</w:t>
                      </w:r>
                    </w:p>
                  </w:txbxContent>
                </v:textbox>
                <w10:wrap anchorx="margin"/>
              </v:shape>
            </w:pict>
          </mc:Fallback>
        </mc:AlternateContent>
      </w:r>
      <w:r>
        <w:rPr>
          <w:noProof/>
          <w:lang w:val="en-US"/>
        </w:rPr>
        <mc:AlternateContent>
          <mc:Choice Requires="wps">
            <w:drawing>
              <wp:anchor distT="0" distB="0" distL="114300" distR="114300" simplePos="0" relativeHeight="251704832" behindDoc="0" locked="0" layoutInCell="1" allowOverlap="1" wp14:anchorId="397CD448" wp14:editId="04E8ADB2">
                <wp:simplePos x="0" y="0"/>
                <wp:positionH relativeFrom="margin">
                  <wp:posOffset>1771650</wp:posOffset>
                </wp:positionH>
                <wp:positionV relativeFrom="paragraph">
                  <wp:posOffset>58420</wp:posOffset>
                </wp:positionV>
                <wp:extent cx="355600" cy="212090"/>
                <wp:effectExtent l="4445" t="3175" r="1905" b="3810"/>
                <wp:wrapNone/>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5ECE9" w14:textId="77777777" w:rsidR="00CD5885" w:rsidRPr="00EA1A77" w:rsidRDefault="00CD5885" w:rsidP="001E2CFA">
                            <w:pPr>
                              <w:rPr>
                                <w:lang w:val="fr-FR"/>
                              </w:rPr>
                            </w:pPr>
                            <w:r>
                              <w:rPr>
                                <w:lang w:val="fr-FR"/>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CD448" id="Text Box 29" o:spid="_x0000_s1030" type="#_x0000_t202" style="position:absolute;margin-left:139.5pt;margin-top:4.6pt;width:28pt;height:16.7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luQIAAME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" filled="f" stroked="f">
                <v:textbox>
                  <w:txbxContent>
                    <w:p w14:paraId="6775ECE9" w14:textId="77777777" w:rsidR="00CD5885" w:rsidRPr="00EA1A77" w:rsidRDefault="00CD5885" w:rsidP="001E2CFA">
                      <w:pPr>
                        <w:rPr>
                          <w:lang w:val="fr-FR"/>
                        </w:rPr>
                      </w:pPr>
                      <w:r>
                        <w:rPr>
                          <w:lang w:val="fr-FR"/>
                        </w:rPr>
                        <w:t>A1</w:t>
                      </w:r>
                    </w:p>
                  </w:txbxContent>
                </v:textbox>
                <w10:wrap anchorx="margin"/>
              </v:shape>
            </w:pict>
          </mc:Fallback>
        </mc:AlternateContent>
      </w:r>
      <w:r>
        <w:rPr>
          <w:noProof/>
          <w:lang w:val="en-US"/>
        </w:rPr>
        <mc:AlternateContent>
          <mc:Choice Requires="wps">
            <w:drawing>
              <wp:anchor distT="0" distB="0" distL="114300" distR="114300" simplePos="0" relativeHeight="251716096" behindDoc="0" locked="0" layoutInCell="1" allowOverlap="1" wp14:anchorId="6D5C297A" wp14:editId="03B026C8">
                <wp:simplePos x="0" y="0"/>
                <wp:positionH relativeFrom="column">
                  <wp:posOffset>1714500</wp:posOffset>
                </wp:positionH>
                <wp:positionV relativeFrom="paragraph">
                  <wp:posOffset>58420</wp:posOffset>
                </wp:positionV>
                <wp:extent cx="2171700" cy="883285"/>
                <wp:effectExtent l="13970" t="12700" r="14605" b="18415"/>
                <wp:wrapNone/>
                <wp:docPr id="4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83285"/>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64928" id="Rectangle 40" o:spid="_x0000_s1026" style="position:absolute;margin-left:135pt;margin-top:4.6pt;width:171pt;height:69.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" filled="f" strokeweight="1.5pt">
                <v:stroke dashstyle="dash"/>
              </v:rect>
            </w:pict>
          </mc:Fallback>
        </mc:AlternateContent>
      </w:r>
      <w:r>
        <w:rPr>
          <w:noProof/>
          <w:lang w:val="en-US"/>
        </w:rPr>
        <mc:AlternateContent>
          <mc:Choice Requires="wps">
            <w:drawing>
              <wp:anchor distT="0" distB="0" distL="114300" distR="114300" simplePos="0" relativeHeight="251724288" behindDoc="0" locked="0" layoutInCell="1" allowOverlap="1" wp14:anchorId="17CC8B12" wp14:editId="1CFFDECC">
                <wp:simplePos x="0" y="0"/>
                <wp:positionH relativeFrom="column">
                  <wp:posOffset>2743200</wp:posOffset>
                </wp:positionH>
                <wp:positionV relativeFrom="paragraph">
                  <wp:posOffset>3090545</wp:posOffset>
                </wp:positionV>
                <wp:extent cx="285750" cy="685800"/>
                <wp:effectExtent l="23495" t="6350" r="24130" b="12700"/>
                <wp:wrapNone/>
                <wp:docPr id="4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750" cy="685800"/>
                        </a:xfrm>
                        <a:prstGeom prst="up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42C53" id="AutoShape 48" o:spid="_x0000_s1026" type="#_x0000_t68" style="position:absolute;margin-left:3in;margin-top:243.35pt;width:22.5pt;height:54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">
                <v:textbox style="layout-flow:vertical-ideographic"/>
              </v:shape>
            </w:pict>
          </mc:Fallback>
        </mc:AlternateContent>
      </w:r>
      <w:r>
        <w:rPr>
          <w:noProof/>
          <w:lang w:val="en-US"/>
        </w:rPr>
        <mc:AlternateContent>
          <mc:Choice Requires="wps">
            <w:drawing>
              <wp:anchor distT="0" distB="0" distL="114300" distR="114300" simplePos="0" relativeHeight="251723264" behindDoc="0" locked="0" layoutInCell="1" allowOverlap="1" wp14:anchorId="1F1306DD" wp14:editId="37FAFC17">
                <wp:simplePos x="0" y="0"/>
                <wp:positionH relativeFrom="column">
                  <wp:posOffset>2743200</wp:posOffset>
                </wp:positionH>
                <wp:positionV relativeFrom="paragraph">
                  <wp:posOffset>1833245</wp:posOffset>
                </wp:positionV>
                <wp:extent cx="285750" cy="800100"/>
                <wp:effectExtent l="23495" t="6350" r="14605" b="22225"/>
                <wp:wrapNone/>
                <wp:docPr id="3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750" cy="800100"/>
                        </a:xfrm>
                        <a:prstGeom prst="upArrow">
                          <a:avLst>
                            <a:gd name="adj1" fmla="val 50000"/>
                            <a:gd name="adj2" fmla="val 7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8C4B" id="AutoShape 47" o:spid="_x0000_s1026" type="#_x0000_t68" style="position:absolute;margin-left:3in;margin-top:144.35pt;width:22.5pt;height:63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">
                <v:textbox style="layout-flow:vertical-ideographic"/>
              </v:shape>
            </w:pict>
          </mc:Fallback>
        </mc:AlternateContent>
      </w:r>
      <w:r>
        <w:rPr>
          <w:noProof/>
          <w:lang w:val="en-US"/>
        </w:rPr>
        <mc:AlternateContent>
          <mc:Choice Requires="wps">
            <w:drawing>
              <wp:anchor distT="0" distB="0" distL="114300" distR="114300" simplePos="0" relativeHeight="251721216" behindDoc="0" locked="0" layoutInCell="1" allowOverlap="1" wp14:anchorId="32A5D3DA" wp14:editId="1EBD0F57">
                <wp:simplePos x="0" y="0"/>
                <wp:positionH relativeFrom="column">
                  <wp:posOffset>3886200</wp:posOffset>
                </wp:positionH>
                <wp:positionV relativeFrom="paragraph">
                  <wp:posOffset>2876550</wp:posOffset>
                </wp:positionV>
                <wp:extent cx="342900" cy="0"/>
                <wp:effectExtent l="13970" t="59055" r="14605" b="55245"/>
                <wp:wrapNone/>
                <wp:docPr id="3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F59F23" id="_x0000_t32" coordsize="21600,21600" o:spt="32" o:oned="t" path="m,l21600,21600e" filled="f">
                <v:path arrowok="t" fillok="f" o:connecttype="none"/>
                <o:lock v:ext="edit" shapetype="t"/>
              </v:shapetype>
              <v:shape id="AutoShape 45" o:spid="_x0000_s1026" type="#_x0000_t32" style="position:absolute;margin-left:306pt;margin-top:226.5pt;width:27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gpP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">
                <v:stroke endarrow="block"/>
              </v:shape>
            </w:pict>
          </mc:Fallback>
        </mc:AlternateContent>
      </w:r>
      <w:r>
        <w:rPr>
          <w:noProof/>
          <w:lang w:val="en-US"/>
        </w:rPr>
        <mc:AlternateContent>
          <mc:Choice Requires="wps">
            <w:drawing>
              <wp:anchor distT="0" distB="0" distL="114300" distR="114300" simplePos="0" relativeHeight="251720192" behindDoc="0" locked="0" layoutInCell="1" allowOverlap="1" wp14:anchorId="56023879" wp14:editId="2E3D58D1">
                <wp:simplePos x="0" y="0"/>
                <wp:positionH relativeFrom="column">
                  <wp:posOffset>1314450</wp:posOffset>
                </wp:positionH>
                <wp:positionV relativeFrom="paragraph">
                  <wp:posOffset>2876550</wp:posOffset>
                </wp:positionV>
                <wp:extent cx="400050" cy="0"/>
                <wp:effectExtent l="13970" t="59055" r="14605" b="55245"/>
                <wp:wrapNone/>
                <wp:docPr id="3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8891B" id="AutoShape 44" o:spid="_x0000_s1026" type="#_x0000_t32" style="position:absolute;margin-left:103.5pt;margin-top:226.5pt;width:31.5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U7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">
                <v:stroke endarrow="block"/>
              </v:shape>
            </w:pict>
          </mc:Fallback>
        </mc:AlternateContent>
      </w:r>
      <w:r>
        <w:rPr>
          <w:noProof/>
          <w:lang w:val="en-US"/>
        </w:rPr>
        <mc:AlternateContent>
          <mc:Choice Requires="wps">
            <w:drawing>
              <wp:anchor distT="0" distB="0" distL="114300" distR="114300" simplePos="0" relativeHeight="251719168" behindDoc="0" locked="0" layoutInCell="1" allowOverlap="1" wp14:anchorId="0285221F" wp14:editId="487AAAB8">
                <wp:simplePos x="0" y="0"/>
                <wp:positionH relativeFrom="column">
                  <wp:posOffset>1371600</wp:posOffset>
                </wp:positionH>
                <wp:positionV relativeFrom="paragraph">
                  <wp:posOffset>1619250</wp:posOffset>
                </wp:positionV>
                <wp:extent cx="342900" cy="0"/>
                <wp:effectExtent l="13970" t="59055" r="14605" b="55245"/>
                <wp:wrapNone/>
                <wp:docPr id="3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159BD" id="AutoShape 43" o:spid="_x0000_s1026" type="#_x0000_t32" style="position:absolute;margin-left:108pt;margin-top:127.5pt;width:27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CZ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jFS&#10;pIcZPR68jqlRPg0NGowrwK5SOxtKpCf1bJ40/eaQ0lVHVMuj9cvZgHMWPJI3LuHiDKTZD580AxsC&#10;CWK3To3tQ0joAzrFoZzvQ+Enjyh8nOaTZQqjoz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">
                <v:stroke endarrow="block"/>
              </v:shape>
            </w:pict>
          </mc:Fallback>
        </mc:AlternateContent>
      </w:r>
      <w:r>
        <w:rPr>
          <w:noProof/>
          <w:lang w:val="en-US"/>
        </w:rPr>
        <mc:AlternateContent>
          <mc:Choice Requires="wps">
            <w:drawing>
              <wp:anchor distT="0" distB="0" distL="114300" distR="114300" simplePos="0" relativeHeight="251718144" behindDoc="0" locked="0" layoutInCell="1" allowOverlap="1" wp14:anchorId="24F43C2D" wp14:editId="48B540F8">
                <wp:simplePos x="0" y="0"/>
                <wp:positionH relativeFrom="column">
                  <wp:posOffset>1714500</wp:posOffset>
                </wp:positionH>
                <wp:positionV relativeFrom="paragraph">
                  <wp:posOffset>2633345</wp:posOffset>
                </wp:positionV>
                <wp:extent cx="2171700" cy="457200"/>
                <wp:effectExtent l="13970" t="15875" r="14605" b="12700"/>
                <wp:wrapNone/>
                <wp:docPr id="3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1F8A9" id="Rectangle 42" o:spid="_x0000_s1026" style="position:absolute;margin-left:135pt;margin-top:207.35pt;width:171pt;height:3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" filled="f" strokeweight="1.5pt">
                <v:stroke dashstyle="dash"/>
              </v:rect>
            </w:pict>
          </mc:Fallback>
        </mc:AlternateContent>
      </w:r>
      <w:r>
        <w:rPr>
          <w:noProof/>
          <w:lang w:val="en-US"/>
        </w:rPr>
        <mc:AlternateContent>
          <mc:Choice Requires="wps">
            <w:drawing>
              <wp:anchor distT="0" distB="0" distL="114300" distR="114300" simplePos="0" relativeHeight="251717120" behindDoc="0" locked="0" layoutInCell="1" allowOverlap="1" wp14:anchorId="6C8A53E4" wp14:editId="11C13DF4">
                <wp:simplePos x="0" y="0"/>
                <wp:positionH relativeFrom="column">
                  <wp:posOffset>1714500</wp:posOffset>
                </wp:positionH>
                <wp:positionV relativeFrom="paragraph">
                  <wp:posOffset>1376045</wp:posOffset>
                </wp:positionV>
                <wp:extent cx="2171700" cy="457200"/>
                <wp:effectExtent l="13970" t="15875" r="14605" b="12700"/>
                <wp:wrapNone/>
                <wp:docPr id="3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45871" id="Rectangle 41" o:spid="_x0000_s1026" style="position:absolute;margin-left:135pt;margin-top:108.35pt;width:171pt;height:3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" filled="f" strokeweight="1.5pt">
                <v:stroke dashstyle="dash"/>
              </v:rect>
            </w:pict>
          </mc:Fallback>
        </mc:AlternateContent>
      </w:r>
      <w:r>
        <w:rPr>
          <w:noProof/>
          <w:lang w:val="en-US"/>
        </w:rPr>
        <mc:AlternateContent>
          <mc:Choice Requires="wps">
            <w:drawing>
              <wp:anchor distT="0" distB="0" distL="114300" distR="114300" simplePos="0" relativeHeight="251715072" behindDoc="0" locked="0" layoutInCell="1" allowOverlap="1" wp14:anchorId="3D727150" wp14:editId="6A71E253">
                <wp:simplePos x="0" y="0"/>
                <wp:positionH relativeFrom="column">
                  <wp:posOffset>2514600</wp:posOffset>
                </wp:positionH>
                <wp:positionV relativeFrom="paragraph">
                  <wp:posOffset>3776345</wp:posOffset>
                </wp:positionV>
                <wp:extent cx="720090" cy="228600"/>
                <wp:effectExtent l="13970" t="6350" r="8890" b="12700"/>
                <wp:wrapNone/>
                <wp:docPr id="3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28600"/>
                        </a:xfrm>
                        <a:prstGeom prst="flowChartAlternateProcess">
                          <a:avLst/>
                        </a:prstGeom>
                        <a:solidFill>
                          <a:srgbClr val="FFFFFF"/>
                        </a:solidFill>
                        <a:ln w="9525">
                          <a:solidFill>
                            <a:srgbClr val="000000"/>
                          </a:solidFill>
                          <a:miter lim="800000"/>
                          <a:headEnd/>
                          <a:tailEnd/>
                        </a:ln>
                      </wps:spPr>
                      <wps:txbx>
                        <w:txbxContent>
                          <w:p w14:paraId="7620F024" w14:textId="77777777" w:rsidR="00CD5885" w:rsidRPr="002A4725" w:rsidRDefault="00CD5885" w:rsidP="001E2CFA">
                            <w:pPr>
                              <w:rPr>
                                <w:lang w:val="fr-FR"/>
                              </w:rPr>
                            </w:pPr>
                            <w:r>
                              <w:rPr>
                                <w:lang w:val="fr-FR"/>
                              </w:rPr>
                              <w:t>Glasswool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2715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 o:spid="_x0000_s1031" type="#_x0000_t176" style="position:absolute;margin-left:198pt;margin-top:297.35pt;width:56.7pt;height: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">
                <v:textbox>
                  <w:txbxContent>
                    <w:p w14:paraId="7620F024" w14:textId="77777777" w:rsidR="00CD5885" w:rsidRPr="002A4725" w:rsidRDefault="00CD5885" w:rsidP="001E2CFA">
                      <w:pPr>
                        <w:rPr>
                          <w:lang w:val="fr-FR"/>
                        </w:rPr>
                      </w:pPr>
                      <w:r>
                        <w:rPr>
                          <w:lang w:val="fr-FR"/>
                        </w:rPr>
                        <w:t>Glasswool</w:t>
                      </w:r>
                    </w:p>
                  </w:txbxContent>
                </v:textbox>
              </v:shape>
            </w:pict>
          </mc:Fallback>
        </mc:AlternateContent>
      </w:r>
      <w:r>
        <w:rPr>
          <w:noProof/>
          <w:lang w:val="en-US"/>
        </w:rPr>
        <mc:AlternateContent>
          <mc:Choice Requires="wps">
            <w:drawing>
              <wp:anchor distT="0" distB="0" distL="114300" distR="114300" simplePos="0" relativeHeight="251714048" behindDoc="0" locked="0" layoutInCell="1" allowOverlap="1" wp14:anchorId="2E04894F" wp14:editId="7F14588A">
                <wp:simplePos x="0" y="0"/>
                <wp:positionH relativeFrom="column">
                  <wp:posOffset>4229100</wp:posOffset>
                </wp:positionH>
                <wp:positionV relativeFrom="paragraph">
                  <wp:posOffset>2519045</wp:posOffset>
                </wp:positionV>
                <wp:extent cx="1028700" cy="800100"/>
                <wp:effectExtent l="13970" t="6350" r="5080" b="12700"/>
                <wp:wrapNone/>
                <wp:docPr id="3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AlternateProcess">
                          <a:avLst/>
                        </a:prstGeom>
                        <a:solidFill>
                          <a:srgbClr val="FFFFFF"/>
                        </a:solidFill>
                        <a:ln w="9525">
                          <a:solidFill>
                            <a:srgbClr val="000000"/>
                          </a:solidFill>
                          <a:miter lim="800000"/>
                          <a:headEnd/>
                          <a:tailEnd/>
                        </a:ln>
                      </wps:spPr>
                      <wps:txbx>
                        <w:txbxContent>
                          <w:p w14:paraId="4AD6D3AA" w14:textId="77777777" w:rsidR="00CD5885" w:rsidRDefault="00CD5885" w:rsidP="001E2CFA">
                            <w:pPr>
                              <w:rPr>
                                <w:lang w:val="fr-FR"/>
                              </w:rPr>
                            </w:pPr>
                            <w:r>
                              <w:rPr>
                                <w:lang w:val="fr-FR"/>
                              </w:rPr>
                              <w:t>Emissions</w:t>
                            </w:r>
                          </w:p>
                          <w:p w14:paraId="2E82FD85" w14:textId="77777777" w:rsidR="00CD5885" w:rsidRDefault="00CD5885" w:rsidP="001E2CFA">
                            <w:pPr>
                              <w:rPr>
                                <w:lang w:val="fr-FR"/>
                              </w:rPr>
                            </w:pPr>
                            <w:r>
                              <w:rPr>
                                <w:lang w:val="fr-FR"/>
                              </w:rPr>
                              <w:t>Waste</w:t>
                            </w:r>
                          </w:p>
                          <w:p w14:paraId="7244AC35" w14:textId="77777777" w:rsidR="00CD5885" w:rsidRPr="002A4725" w:rsidRDefault="00CD5885" w:rsidP="001E2CFA">
                            <w:pPr>
                              <w:rPr>
                                <w:lang w:val="fr-FR"/>
                              </w:rPr>
                            </w:pPr>
                            <w:r>
                              <w:rPr>
                                <w:lang w:val="fr-FR"/>
                              </w:rPr>
                              <w:t>Wastewater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4894F" id="AutoShape 38" o:spid="_x0000_s1032" type="#_x0000_t176" style="position:absolute;margin-left:333pt;margin-top:198.35pt;width:81pt;height:6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">
                <v:textbox>
                  <w:txbxContent>
                    <w:p w14:paraId="4AD6D3AA" w14:textId="77777777" w:rsidR="00CD5885" w:rsidRDefault="00CD5885" w:rsidP="001E2CFA">
                      <w:pPr>
                        <w:rPr>
                          <w:lang w:val="fr-FR"/>
                        </w:rPr>
                      </w:pPr>
                      <w:r>
                        <w:rPr>
                          <w:lang w:val="fr-FR"/>
                        </w:rPr>
                        <w:t>Emissions</w:t>
                      </w:r>
                    </w:p>
                    <w:p w14:paraId="2E82FD85" w14:textId="77777777" w:rsidR="00CD5885" w:rsidRDefault="00CD5885" w:rsidP="001E2CFA">
                      <w:pPr>
                        <w:rPr>
                          <w:lang w:val="fr-FR"/>
                        </w:rPr>
                      </w:pPr>
                      <w:r>
                        <w:rPr>
                          <w:lang w:val="fr-FR"/>
                        </w:rPr>
                        <w:t>Waste</w:t>
                      </w:r>
                    </w:p>
                    <w:p w14:paraId="7244AC35" w14:textId="77777777" w:rsidR="00CD5885" w:rsidRPr="002A4725" w:rsidRDefault="00CD5885" w:rsidP="001E2CFA">
                      <w:pPr>
                        <w:rPr>
                          <w:lang w:val="fr-FR"/>
                        </w:rPr>
                      </w:pPr>
                      <w:r>
                        <w:rPr>
                          <w:lang w:val="fr-FR"/>
                        </w:rPr>
                        <w:t>Wastewater</w:t>
                      </w:r>
                    </w:p>
                  </w:txbxContent>
                </v:textbox>
              </v:shape>
            </w:pict>
          </mc:Fallback>
        </mc:AlternateContent>
      </w:r>
      <w:r>
        <w:rPr>
          <w:noProof/>
          <w:lang w:val="en-US"/>
        </w:rPr>
        <mc:AlternateContent>
          <mc:Choice Requires="wps">
            <w:drawing>
              <wp:anchor distT="0" distB="0" distL="114300" distR="114300" simplePos="0" relativeHeight="251713024" behindDoc="0" locked="0" layoutInCell="1" allowOverlap="1" wp14:anchorId="4A9592DA" wp14:editId="672FA49D">
                <wp:simplePos x="0" y="0"/>
                <wp:positionH relativeFrom="column">
                  <wp:posOffset>285750</wp:posOffset>
                </wp:positionH>
                <wp:positionV relativeFrom="paragraph">
                  <wp:posOffset>1376045</wp:posOffset>
                </wp:positionV>
                <wp:extent cx="1085850" cy="571500"/>
                <wp:effectExtent l="13970" t="6350" r="5080" b="12700"/>
                <wp:wrapNone/>
                <wp:docPr id="3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71500"/>
                        </a:xfrm>
                        <a:prstGeom prst="flowChartAlternateProcess">
                          <a:avLst/>
                        </a:prstGeom>
                        <a:solidFill>
                          <a:srgbClr val="FFFFFF"/>
                        </a:solidFill>
                        <a:ln w="9525">
                          <a:solidFill>
                            <a:srgbClr val="000000"/>
                          </a:solidFill>
                          <a:miter lim="800000"/>
                          <a:headEnd/>
                          <a:tailEnd/>
                        </a:ln>
                      </wps:spPr>
                      <wps:txbx>
                        <w:txbxContent>
                          <w:p w14:paraId="4B3EE07F" w14:textId="77777777" w:rsidR="00CD5885" w:rsidRPr="002A4725" w:rsidRDefault="00CD5885" w:rsidP="001E2CFA">
                            <w:pPr>
                              <w:rPr>
                                <w:lang w:val="en-GB"/>
                              </w:rPr>
                            </w:pPr>
                            <w:r w:rsidRPr="002A4725">
                              <w:rPr>
                                <w:lang w:val="en-GB"/>
                              </w:rPr>
                              <w:t>Diesel (Lorry)</w:t>
                            </w:r>
                          </w:p>
                          <w:p w14:paraId="46374400" w14:textId="77777777" w:rsidR="00CD5885" w:rsidRPr="002A4725" w:rsidRDefault="00CD5885" w:rsidP="001E2CFA">
                            <w:pPr>
                              <w:rPr>
                                <w:lang w:val="en-GB"/>
                              </w:rPr>
                            </w:pPr>
                            <w:r w:rsidRPr="002A4725">
                              <w:rPr>
                                <w:lang w:val="en-GB"/>
                              </w:rPr>
                              <w:t>Marine fuel (</w:t>
                            </w:r>
                            <w:r>
                              <w:rPr>
                                <w:lang w:val="en-GB"/>
                              </w:rPr>
                              <w:t>S</w:t>
                            </w:r>
                            <w:r w:rsidRPr="002A4725">
                              <w:rPr>
                                <w:lang w:val="en-GB"/>
                              </w:rPr>
                              <w:t>hip)</w:t>
                            </w:r>
                          </w:p>
                          <w:p w14:paraId="51388200" w14:textId="77777777" w:rsidR="00CD5885" w:rsidRPr="002A4725" w:rsidRDefault="00CD5885" w:rsidP="001E2CFA">
                            <w:pPr>
                              <w:rPr>
                                <w:lang w:val="en-GB"/>
                              </w:rPr>
                            </w:pPr>
                            <w:r>
                              <w:rPr>
                                <w:lang w:val="en-GB"/>
                              </w:rPr>
                              <w:t>Infrastructures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592DA" id="AutoShape 37" o:spid="_x0000_s1033" type="#_x0000_t176" style="position:absolute;margin-left:22.5pt;margin-top:108.35pt;width:85.5pt;height: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">
                <v:textbox>
                  <w:txbxContent>
                    <w:p w14:paraId="4B3EE07F" w14:textId="77777777" w:rsidR="00CD5885" w:rsidRPr="002A4725" w:rsidRDefault="00CD5885" w:rsidP="001E2CFA">
                      <w:pPr>
                        <w:rPr>
                          <w:lang w:val="en-GB"/>
                        </w:rPr>
                      </w:pPr>
                      <w:r w:rsidRPr="002A4725">
                        <w:rPr>
                          <w:lang w:val="en-GB"/>
                        </w:rPr>
                        <w:t>Diesel (Lorry)</w:t>
                      </w:r>
                    </w:p>
                    <w:p w14:paraId="46374400" w14:textId="77777777" w:rsidR="00CD5885" w:rsidRPr="002A4725" w:rsidRDefault="00CD5885" w:rsidP="001E2CFA">
                      <w:pPr>
                        <w:rPr>
                          <w:lang w:val="en-GB"/>
                        </w:rPr>
                      </w:pPr>
                      <w:r w:rsidRPr="002A4725">
                        <w:rPr>
                          <w:lang w:val="en-GB"/>
                        </w:rPr>
                        <w:t>Marine fuel (</w:t>
                      </w:r>
                      <w:r>
                        <w:rPr>
                          <w:lang w:val="en-GB"/>
                        </w:rPr>
                        <w:t>S</w:t>
                      </w:r>
                      <w:r w:rsidRPr="002A4725">
                        <w:rPr>
                          <w:lang w:val="en-GB"/>
                        </w:rPr>
                        <w:t>hip)</w:t>
                      </w:r>
                    </w:p>
                    <w:p w14:paraId="51388200" w14:textId="77777777" w:rsidR="00CD5885" w:rsidRPr="002A4725" w:rsidRDefault="00CD5885" w:rsidP="001E2CFA">
                      <w:pPr>
                        <w:rPr>
                          <w:lang w:val="en-GB"/>
                        </w:rPr>
                      </w:pPr>
                      <w:r>
                        <w:rPr>
                          <w:lang w:val="en-GB"/>
                        </w:rPr>
                        <w:t>Infrastructures</w:t>
                      </w:r>
                    </w:p>
                  </w:txbxContent>
                </v:textbox>
              </v:shape>
            </w:pict>
          </mc:Fallback>
        </mc:AlternateContent>
      </w:r>
      <w:r>
        <w:rPr>
          <w:noProof/>
          <w:lang w:val="en-US"/>
        </w:rPr>
        <mc:AlternateContent>
          <mc:Choice Requires="wps">
            <w:drawing>
              <wp:anchor distT="0" distB="0" distL="114300" distR="114300" simplePos="0" relativeHeight="251712000" behindDoc="0" locked="0" layoutInCell="1" allowOverlap="1" wp14:anchorId="29CAF8B2" wp14:editId="6AB3A073">
                <wp:simplePos x="0" y="0"/>
                <wp:positionH relativeFrom="column">
                  <wp:posOffset>285750</wp:posOffset>
                </wp:positionH>
                <wp:positionV relativeFrom="paragraph">
                  <wp:posOffset>2519045</wp:posOffset>
                </wp:positionV>
                <wp:extent cx="1028700" cy="800100"/>
                <wp:effectExtent l="13970" t="6350" r="5080" b="12700"/>
                <wp:wrapNone/>
                <wp:docPr id="3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AlternateProcess">
                          <a:avLst/>
                        </a:prstGeom>
                        <a:solidFill>
                          <a:srgbClr val="FFFFFF"/>
                        </a:solidFill>
                        <a:ln w="9525">
                          <a:solidFill>
                            <a:srgbClr val="000000"/>
                          </a:solidFill>
                          <a:miter lim="800000"/>
                          <a:headEnd/>
                          <a:tailEnd/>
                        </a:ln>
                      </wps:spPr>
                      <wps:txbx>
                        <w:txbxContent>
                          <w:p w14:paraId="52E74AF5" w14:textId="77777777" w:rsidR="00CD5885" w:rsidRDefault="00CD5885" w:rsidP="001E2CFA">
                            <w:pPr>
                              <w:rPr>
                                <w:lang w:val="fr-FR"/>
                              </w:rPr>
                            </w:pPr>
                            <w:r>
                              <w:rPr>
                                <w:lang w:val="fr-FR"/>
                              </w:rPr>
                              <w:t>Gas</w:t>
                            </w:r>
                          </w:p>
                          <w:p w14:paraId="0E3378D7" w14:textId="77777777" w:rsidR="00CD5885" w:rsidRDefault="00CD5885" w:rsidP="001E2CFA">
                            <w:pPr>
                              <w:rPr>
                                <w:lang w:val="fr-FR"/>
                              </w:rPr>
                            </w:pPr>
                            <w:r>
                              <w:rPr>
                                <w:lang w:val="fr-FR"/>
                              </w:rPr>
                              <w:t>Electricity</w:t>
                            </w:r>
                            <w:r>
                              <w:rPr>
                                <w:lang w:val="fr-FR"/>
                              </w:rPr>
                              <w:br/>
                              <w:t>Water</w:t>
                            </w:r>
                          </w:p>
                          <w:p w14:paraId="67AF8FCB" w14:textId="77777777" w:rsidR="00CD5885" w:rsidRPr="002A4725" w:rsidRDefault="00CD5885" w:rsidP="001E2CFA">
                            <w:pPr>
                              <w:rPr>
                                <w:lang w:val="fr-FR"/>
                              </w:rPr>
                            </w:pPr>
                            <w:r>
                              <w:rPr>
                                <w:lang w:val="fr-FR"/>
                              </w:rPr>
                              <w:t>PE film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AF8B2" id="AutoShape 36" o:spid="_x0000_s1034" type="#_x0000_t176" style="position:absolute;margin-left:22.5pt;margin-top:198.35pt;width:81pt;height:6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">
                <v:textbox>
                  <w:txbxContent>
                    <w:p w14:paraId="52E74AF5" w14:textId="77777777" w:rsidR="00CD5885" w:rsidRDefault="00CD5885" w:rsidP="001E2CFA">
                      <w:pPr>
                        <w:rPr>
                          <w:lang w:val="fr-FR"/>
                        </w:rPr>
                      </w:pPr>
                      <w:r>
                        <w:rPr>
                          <w:lang w:val="fr-FR"/>
                        </w:rPr>
                        <w:t>Gas</w:t>
                      </w:r>
                    </w:p>
                    <w:p w14:paraId="0E3378D7" w14:textId="77777777" w:rsidR="00CD5885" w:rsidRDefault="00CD5885" w:rsidP="001E2CFA">
                      <w:pPr>
                        <w:rPr>
                          <w:lang w:val="fr-FR"/>
                        </w:rPr>
                      </w:pPr>
                      <w:r>
                        <w:rPr>
                          <w:lang w:val="fr-FR"/>
                        </w:rPr>
                        <w:t>Electricity</w:t>
                      </w:r>
                      <w:r>
                        <w:rPr>
                          <w:lang w:val="fr-FR"/>
                        </w:rPr>
                        <w:br/>
                        <w:t>Water</w:t>
                      </w:r>
                    </w:p>
                    <w:p w14:paraId="67AF8FCB" w14:textId="77777777" w:rsidR="00CD5885" w:rsidRPr="002A4725" w:rsidRDefault="00CD5885" w:rsidP="001E2CFA">
                      <w:pPr>
                        <w:rPr>
                          <w:lang w:val="fr-FR"/>
                        </w:rPr>
                      </w:pPr>
                      <w:r>
                        <w:rPr>
                          <w:lang w:val="fr-FR"/>
                        </w:rPr>
                        <w:t>PE film</w:t>
                      </w:r>
                    </w:p>
                  </w:txbxContent>
                </v:textbox>
              </v:shape>
            </w:pict>
          </mc:Fallback>
        </mc:AlternateContent>
      </w:r>
      <w:r>
        <w:rPr>
          <w:noProof/>
          <w:lang w:val="en-US"/>
        </w:rPr>
        <mc:AlternateContent>
          <mc:Choice Requires="wps">
            <w:drawing>
              <wp:anchor distT="0" distB="0" distL="114300" distR="114300" simplePos="0" relativeHeight="251710976" behindDoc="0" locked="0" layoutInCell="1" allowOverlap="1" wp14:anchorId="081F492D" wp14:editId="3346FE51">
                <wp:simplePos x="0" y="0"/>
                <wp:positionH relativeFrom="margin">
                  <wp:posOffset>2437765</wp:posOffset>
                </wp:positionH>
                <wp:positionV relativeFrom="paragraph">
                  <wp:posOffset>2719070</wp:posOffset>
                </wp:positionV>
                <wp:extent cx="1105535" cy="257175"/>
                <wp:effectExtent l="13335" t="6350" r="5080" b="12700"/>
                <wp:wrapNone/>
                <wp:docPr id="2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57175"/>
                        </a:xfrm>
                        <a:prstGeom prst="rect">
                          <a:avLst/>
                        </a:prstGeom>
                        <a:solidFill>
                          <a:srgbClr val="FFFFFF"/>
                        </a:solidFill>
                        <a:ln w="9525">
                          <a:solidFill>
                            <a:srgbClr val="000000"/>
                          </a:solidFill>
                          <a:miter lim="800000"/>
                          <a:headEnd/>
                          <a:tailEnd/>
                        </a:ln>
                      </wps:spPr>
                      <wps:txbx>
                        <w:txbxContent>
                          <w:p w14:paraId="1EC84A0B" w14:textId="77777777" w:rsidR="00CD5885" w:rsidRPr="000D7519" w:rsidRDefault="00CD5885" w:rsidP="001E2CFA">
                            <w:pPr>
                              <w:jc w:val="center"/>
                              <w:rPr>
                                <w:lang w:val="en-GB"/>
                              </w:rPr>
                            </w:pPr>
                            <w:r>
                              <w:rPr>
                                <w:lang w:val="en-GB"/>
                              </w:rPr>
                              <w:t>Manufacturing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F492D" id="Text Box 35" o:spid="_x0000_s1035" type="#_x0000_t202" style="position:absolute;margin-left:191.95pt;margin-top:214.1pt;width:87.05pt;height:20.2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">
                <v:textbox>
                  <w:txbxContent>
                    <w:p w14:paraId="1EC84A0B" w14:textId="77777777" w:rsidR="00CD5885" w:rsidRPr="000D7519" w:rsidRDefault="00CD5885" w:rsidP="001E2CFA">
                      <w:pPr>
                        <w:jc w:val="center"/>
                        <w:rPr>
                          <w:lang w:val="en-GB"/>
                        </w:rPr>
                      </w:pPr>
                      <w:r>
                        <w:rPr>
                          <w:lang w:val="en-GB"/>
                        </w:rPr>
                        <w:t>Manufacturing</w:t>
                      </w:r>
                    </w:p>
                  </w:txbxContent>
                </v:textbox>
                <w10:wrap anchorx="margin"/>
              </v:shape>
            </w:pict>
          </mc:Fallback>
        </mc:AlternateContent>
      </w:r>
      <w:r>
        <w:rPr>
          <w:noProof/>
          <w:lang w:val="en-US"/>
        </w:rPr>
        <mc:AlternateContent>
          <mc:Choice Requires="wps">
            <w:drawing>
              <wp:anchor distT="0" distB="0" distL="114300" distR="114300" simplePos="0" relativeHeight="251709952" behindDoc="0" locked="0" layoutInCell="1" allowOverlap="1" wp14:anchorId="45974164" wp14:editId="56B47C9B">
                <wp:simplePos x="0" y="0"/>
                <wp:positionH relativeFrom="margin">
                  <wp:posOffset>1771650</wp:posOffset>
                </wp:positionH>
                <wp:positionV relativeFrom="paragraph">
                  <wp:posOffset>2664460</wp:posOffset>
                </wp:positionV>
                <wp:extent cx="355600" cy="212090"/>
                <wp:effectExtent l="4445" t="0" r="1905" b="0"/>
                <wp:wrapNone/>
                <wp:docPr id="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8CF7D" w14:textId="77777777" w:rsidR="00CD5885" w:rsidRPr="00EA1A77" w:rsidRDefault="00CD5885" w:rsidP="001E2CFA">
                            <w:pPr>
                              <w:rPr>
                                <w:lang w:val="fr-FR"/>
                              </w:rPr>
                            </w:pPr>
                            <w:r>
                              <w:rPr>
                                <w:lang w:val="fr-FR"/>
                              </w:rPr>
                              <w:t>A3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74164" id="Text Box 34" o:spid="_x0000_s1036" type="#_x0000_t202" style="position:absolute;margin-left:139.5pt;margin-top:209.8pt;width:28pt;height:16.7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51ugIAAMI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" filled="f" stroked="f">
                <v:textbox>
                  <w:txbxContent>
                    <w:p w14:paraId="5218CF7D" w14:textId="77777777" w:rsidR="00CD5885" w:rsidRPr="00EA1A77" w:rsidRDefault="00CD5885" w:rsidP="001E2CFA">
                      <w:pPr>
                        <w:rPr>
                          <w:lang w:val="fr-FR"/>
                        </w:rPr>
                      </w:pPr>
                      <w:r>
                        <w:rPr>
                          <w:lang w:val="fr-FR"/>
                        </w:rPr>
                        <w:t>A3</w:t>
                      </w:r>
                    </w:p>
                  </w:txbxContent>
                </v:textbox>
                <w10:wrap anchorx="margin"/>
              </v:shape>
            </w:pict>
          </mc:Fallback>
        </mc:AlternateContent>
      </w:r>
      <w:r>
        <w:rPr>
          <w:noProof/>
          <w:lang w:val="en-US"/>
        </w:rPr>
        <mc:AlternateContent>
          <mc:Choice Requires="wps">
            <w:drawing>
              <wp:anchor distT="0" distB="0" distL="114300" distR="114300" simplePos="0" relativeHeight="251708928" behindDoc="0" locked="0" layoutInCell="1" allowOverlap="1" wp14:anchorId="651D39FF" wp14:editId="2D46D6DC">
                <wp:simplePos x="0" y="0"/>
                <wp:positionH relativeFrom="margin">
                  <wp:posOffset>2228850</wp:posOffset>
                </wp:positionH>
                <wp:positionV relativeFrom="paragraph">
                  <wp:posOffset>1461770</wp:posOffset>
                </wp:positionV>
                <wp:extent cx="1518920" cy="257175"/>
                <wp:effectExtent l="13970" t="6350" r="10160" b="12700"/>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57175"/>
                        </a:xfrm>
                        <a:prstGeom prst="rect">
                          <a:avLst/>
                        </a:prstGeom>
                        <a:solidFill>
                          <a:srgbClr val="FFFFFF"/>
                        </a:solidFill>
                        <a:ln w="9525">
                          <a:solidFill>
                            <a:srgbClr val="000000"/>
                          </a:solidFill>
                          <a:miter lim="800000"/>
                          <a:headEnd/>
                          <a:tailEnd/>
                        </a:ln>
                      </wps:spPr>
                      <wps:txbx>
                        <w:txbxContent>
                          <w:p w14:paraId="5D7F4AF9" w14:textId="77777777" w:rsidR="00CD5885" w:rsidRPr="000D7519" w:rsidRDefault="00CD5885" w:rsidP="001E2CFA">
                            <w:pPr>
                              <w:jc w:val="center"/>
                              <w:rPr>
                                <w:lang w:val="en-GB"/>
                              </w:rPr>
                            </w:pPr>
                            <w:r>
                              <w:rPr>
                                <w:lang w:val="en-GB"/>
                              </w:rPr>
                              <w:t>Transport of raw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D39FF" id="Text Box 33" o:spid="_x0000_s1037" type="#_x0000_t202" style="position:absolute;margin-left:175.5pt;margin-top:115.1pt;width:119.6pt;height:20.2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">
                <v:textbox>
                  <w:txbxContent>
                    <w:p w14:paraId="5D7F4AF9" w14:textId="77777777" w:rsidR="00CD5885" w:rsidRPr="000D7519" w:rsidRDefault="00CD5885" w:rsidP="001E2CFA">
                      <w:pPr>
                        <w:jc w:val="center"/>
                        <w:rPr>
                          <w:lang w:val="en-GB"/>
                        </w:rPr>
                      </w:pPr>
                      <w:r>
                        <w:rPr>
                          <w:lang w:val="en-GB"/>
                        </w:rPr>
                        <w:t>Transport of raw materials</w:t>
                      </w:r>
                    </w:p>
                  </w:txbxContent>
                </v:textbox>
                <w10:wrap anchorx="margin"/>
              </v:shape>
            </w:pict>
          </mc:Fallback>
        </mc:AlternateContent>
      </w:r>
      <w:r>
        <w:rPr>
          <w:noProof/>
          <w:lang w:val="en-US"/>
        </w:rPr>
        <mc:AlternateContent>
          <mc:Choice Requires="wps">
            <w:drawing>
              <wp:anchor distT="0" distB="0" distL="114300" distR="114300" simplePos="0" relativeHeight="251707904" behindDoc="0" locked="0" layoutInCell="1" allowOverlap="1" wp14:anchorId="11AD8CFE" wp14:editId="4A06A24C">
                <wp:simplePos x="0" y="0"/>
                <wp:positionH relativeFrom="margin">
                  <wp:posOffset>1758950</wp:posOffset>
                </wp:positionH>
                <wp:positionV relativeFrom="paragraph">
                  <wp:posOffset>1407160</wp:posOffset>
                </wp:positionV>
                <wp:extent cx="355600" cy="212090"/>
                <wp:effectExtent l="1270" t="0" r="0" b="0"/>
                <wp:wrapNone/>
                <wp:docPr id="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58E2E" w14:textId="77777777" w:rsidR="00CD5885" w:rsidRPr="00EA1A77" w:rsidRDefault="00CD5885" w:rsidP="001E2CFA">
                            <w:pPr>
                              <w:rPr>
                                <w:lang w:val="fr-FR"/>
                              </w:rPr>
                            </w:pPr>
                            <w:r>
                              <w:rPr>
                                <w:lang w:val="fr-FR"/>
                              </w:rPr>
                              <w:t>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D8CFE" id="Text Box 32" o:spid="_x0000_s1038" type="#_x0000_t202" style="position:absolute;margin-left:138.5pt;margin-top:110.8pt;width:28pt;height:16.7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" filled="f" stroked="f">
                <v:textbox>
                  <w:txbxContent>
                    <w:p w14:paraId="07658E2E" w14:textId="77777777" w:rsidR="00CD5885" w:rsidRPr="00EA1A77" w:rsidRDefault="00CD5885" w:rsidP="001E2CFA">
                      <w:pPr>
                        <w:rPr>
                          <w:lang w:val="fr-FR"/>
                        </w:rPr>
                      </w:pPr>
                      <w:r>
                        <w:rPr>
                          <w:lang w:val="fr-FR"/>
                        </w:rPr>
                        <w:t>A2</w:t>
                      </w:r>
                    </w:p>
                  </w:txbxContent>
                </v:textbox>
                <w10:wrap anchorx="margin"/>
              </v:shape>
            </w:pict>
          </mc:Fallback>
        </mc:AlternateContent>
      </w:r>
      <w:r>
        <w:rPr>
          <w:noProof/>
          <w:lang w:val="en-US"/>
        </w:rPr>
        <mc:AlternateContent>
          <mc:Choice Requires="wps">
            <w:drawing>
              <wp:anchor distT="0" distB="0" distL="114300" distR="114300" simplePos="0" relativeHeight="251705856" behindDoc="0" locked="0" layoutInCell="1" allowOverlap="1" wp14:anchorId="7B8D1605" wp14:editId="6E92CAE7">
                <wp:simplePos x="0" y="0"/>
                <wp:positionH relativeFrom="margin">
                  <wp:posOffset>4457700</wp:posOffset>
                </wp:positionH>
                <wp:positionV relativeFrom="paragraph">
                  <wp:posOffset>4445</wp:posOffset>
                </wp:positionV>
                <wp:extent cx="1047750" cy="250190"/>
                <wp:effectExtent l="13970" t="6350" r="5080" b="1016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50190"/>
                        </a:xfrm>
                        <a:prstGeom prst="rect">
                          <a:avLst/>
                        </a:prstGeom>
                        <a:solidFill>
                          <a:srgbClr val="FFFFFF"/>
                        </a:solidFill>
                        <a:ln w="9525">
                          <a:solidFill>
                            <a:srgbClr val="000000"/>
                          </a:solidFill>
                          <a:miter lim="800000"/>
                          <a:headEnd/>
                          <a:tailEnd/>
                        </a:ln>
                      </wps:spPr>
                      <wps:txbx>
                        <w:txbxContent>
                          <w:p w14:paraId="16B61DB2" w14:textId="77777777" w:rsidR="00CD5885" w:rsidRPr="00EA1A77" w:rsidRDefault="00CD5885" w:rsidP="001E2CFA">
                            <w:pPr>
                              <w:jc w:val="center"/>
                              <w:rPr>
                                <w:lang w:val="fr-FR"/>
                              </w:rPr>
                            </w:pPr>
                            <w:r>
                              <w:rPr>
                                <w:lang w:val="fr-FR"/>
                              </w:rPr>
                              <w:t>Recycling of glass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D1605" id="Text Box 30" o:spid="_x0000_s1039" type="#_x0000_t202" style="position:absolute;margin-left:351pt;margin-top:.35pt;width:82.5pt;height:19.7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">
                <v:textbox>
                  <w:txbxContent>
                    <w:p w14:paraId="16B61DB2" w14:textId="77777777" w:rsidR="00CD5885" w:rsidRPr="00EA1A77" w:rsidRDefault="00CD5885" w:rsidP="001E2CFA">
                      <w:pPr>
                        <w:jc w:val="center"/>
                        <w:rPr>
                          <w:lang w:val="fr-FR"/>
                        </w:rPr>
                      </w:pPr>
                      <w:r>
                        <w:rPr>
                          <w:lang w:val="fr-FR"/>
                        </w:rPr>
                        <w:t>Recycling of glass</w:t>
                      </w:r>
                    </w:p>
                  </w:txbxContent>
                </v:textbox>
                <w10:wrap anchorx="margin"/>
              </v:shape>
            </w:pict>
          </mc:Fallback>
        </mc:AlternateContent>
      </w:r>
      <w:r w:rsidRPr="00CE6FF0">
        <w:rPr>
          <w:lang w:val="de-AT"/>
        </w:rPr>
        <w:br w:type="page"/>
      </w:r>
    </w:p>
    <w:p w14:paraId="5254A6C6" w14:textId="77777777" w:rsidR="001E2CFA" w:rsidRPr="00CE6FF0" w:rsidRDefault="001E2CFA" w:rsidP="001E2CFA">
      <w:pPr>
        <w:rPr>
          <w:lang w:val="de-AT"/>
        </w:rPr>
      </w:pPr>
      <w:r>
        <w:rPr>
          <w:b/>
          <w:noProof/>
          <w:color w:val="17365D"/>
          <w:szCs w:val="18"/>
          <w:lang w:val="en-US"/>
        </w:rPr>
        <w:lastRenderedPageBreak/>
        <mc:AlternateContent>
          <mc:Choice Requires="wps">
            <w:drawing>
              <wp:anchor distT="0" distB="0" distL="114300" distR="114300" simplePos="0" relativeHeight="251697664" behindDoc="0" locked="0" layoutInCell="1" allowOverlap="1" wp14:anchorId="107F0153" wp14:editId="736274F0">
                <wp:simplePos x="0" y="0"/>
                <wp:positionH relativeFrom="column">
                  <wp:posOffset>2457450</wp:posOffset>
                </wp:positionH>
                <wp:positionV relativeFrom="paragraph">
                  <wp:posOffset>72390</wp:posOffset>
                </wp:positionV>
                <wp:extent cx="880110" cy="290195"/>
                <wp:effectExtent l="23495" t="26670" r="39370" b="4508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01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D420D86" w14:textId="77777777" w:rsidR="00CD5885" w:rsidRPr="00FC4A06" w:rsidRDefault="00CD5885" w:rsidP="001E2CFA">
                            <w:pPr>
                              <w:rPr>
                                <w:color w:val="FFFFFF" w:themeColor="background1"/>
                                <w:szCs w:val="18"/>
                                <w:lang w:val="fr-FR"/>
                              </w:rPr>
                            </w:pPr>
                            <w:r>
                              <w:rPr>
                                <w:color w:val="FFFFFF" w:themeColor="background1"/>
                                <w:szCs w:val="18"/>
                                <w:lang w:val="fr-FR"/>
                              </w:rPr>
                              <w:t>Melting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107F0153" id="Text Box 18" o:spid="_x0000_s1040" type="#_x0000_t202" style="position:absolute;left:0;text-align:left;margin-left:193.5pt;margin-top:5.7pt;width:69.3pt;height:22.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" fillcolor="#4f81bd [3204]" strokecolor="#f2f2f2 [3041]" strokeweight="3pt">
                <v:shadow on="t" color="#243f60 [1604]" opacity=".5" offset="1pt"/>
                <v:textbox style="mso-fit-shape-to-text:t">
                  <w:txbxContent>
                    <w:p w14:paraId="3D420D86" w14:textId="77777777" w:rsidR="00CD5885" w:rsidRPr="00FC4A06" w:rsidRDefault="00CD5885" w:rsidP="001E2CFA">
                      <w:pPr>
                        <w:rPr>
                          <w:color w:val="FFFFFF" w:themeColor="background1"/>
                          <w:szCs w:val="18"/>
                          <w:lang w:val="fr-FR"/>
                        </w:rPr>
                      </w:pPr>
                      <w:r>
                        <w:rPr>
                          <w:color w:val="FFFFFF" w:themeColor="background1"/>
                          <w:szCs w:val="18"/>
                          <w:lang w:val="fr-FR"/>
                        </w:rPr>
                        <w:t>Melting</w:t>
                      </w:r>
                    </w:p>
                  </w:txbxContent>
                </v:textbox>
              </v:shape>
            </w:pict>
          </mc:Fallback>
        </mc:AlternateContent>
      </w:r>
    </w:p>
    <w:p w14:paraId="148EDD36" w14:textId="77777777" w:rsidR="001E2CFA" w:rsidRPr="00CE6FF0" w:rsidRDefault="001E2CFA" w:rsidP="001E2CFA">
      <w:pPr>
        <w:rPr>
          <w:lang w:val="de-AT"/>
        </w:rPr>
      </w:pPr>
    </w:p>
    <w:p w14:paraId="47C92DF1" w14:textId="77777777" w:rsidR="001E2CFA" w:rsidRPr="00280DC0" w:rsidRDefault="001E2CFA" w:rsidP="001E2CFA">
      <w:pPr>
        <w:jc w:val="center"/>
        <w:rPr>
          <w:lang w:val="en-GB"/>
        </w:rPr>
      </w:pPr>
      <w:r>
        <w:rPr>
          <w:noProof/>
          <w:lang w:val="en-US"/>
        </w:rPr>
        <mc:AlternateContent>
          <mc:Choice Requires="wps">
            <w:drawing>
              <wp:anchor distT="0" distB="0" distL="114300" distR="114300" simplePos="0" relativeHeight="251699712" behindDoc="0" locked="0" layoutInCell="1" allowOverlap="1" wp14:anchorId="232D0656" wp14:editId="1158E17E">
                <wp:simplePos x="0" y="0"/>
                <wp:positionH relativeFrom="column">
                  <wp:posOffset>2857500</wp:posOffset>
                </wp:positionH>
                <wp:positionV relativeFrom="paragraph">
                  <wp:posOffset>55880</wp:posOffset>
                </wp:positionV>
                <wp:extent cx="0" cy="351790"/>
                <wp:effectExtent l="61595" t="6985" r="52705" b="22225"/>
                <wp:wrapNone/>
                <wp:docPr id="2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79750" id="AutoShape 22" o:spid="_x0000_s1026" type="#_x0000_t32" style="position:absolute;margin-left:225pt;margin-top:4.4pt;width:0;height:27.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AONQIAAF4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">
                <v:stroke endarrow="block"/>
              </v:shape>
            </w:pict>
          </mc:Fallback>
        </mc:AlternateContent>
      </w:r>
      <w:r>
        <w:rPr>
          <w:b/>
          <w:noProof/>
          <w:color w:val="17365D"/>
          <w:szCs w:val="18"/>
          <w:lang w:val="en-US"/>
        </w:rPr>
        <mc:AlternateContent>
          <mc:Choice Requires="wps">
            <w:drawing>
              <wp:anchor distT="0" distB="0" distL="114300" distR="114300" simplePos="0" relativeHeight="251703808" behindDoc="0" locked="0" layoutInCell="1" allowOverlap="1" wp14:anchorId="19CF66DB" wp14:editId="44A9AF5B">
                <wp:simplePos x="0" y="0"/>
                <wp:positionH relativeFrom="column">
                  <wp:posOffset>880110</wp:posOffset>
                </wp:positionH>
                <wp:positionV relativeFrom="paragraph">
                  <wp:posOffset>2334260</wp:posOffset>
                </wp:positionV>
                <wp:extent cx="2205990" cy="462915"/>
                <wp:effectExtent l="8255" t="56515" r="14605" b="13970"/>
                <wp:wrapNone/>
                <wp:docPr id="2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5990" cy="462915"/>
                        </a:xfrm>
                        <a:prstGeom prst="bentConnector3">
                          <a:avLst>
                            <a:gd name="adj1" fmla="val 1004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E7DA7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6" type="#_x0000_t34" style="position:absolute;margin-left:69.3pt;margin-top:183.8pt;width:173.7pt;height:36.4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" adj="21693">
                <v:stroke endarrow="block"/>
              </v:shape>
            </w:pict>
          </mc:Fallback>
        </mc:AlternateContent>
      </w:r>
      <w:r>
        <w:rPr>
          <w:b/>
          <w:noProof/>
          <w:color w:val="17365D"/>
          <w:szCs w:val="18"/>
          <w:lang w:val="en-US"/>
        </w:rPr>
        <mc:AlternateContent>
          <mc:Choice Requires="wps">
            <w:drawing>
              <wp:anchor distT="0" distB="0" distL="114300" distR="114300" simplePos="0" relativeHeight="251693568" behindDoc="0" locked="0" layoutInCell="1" allowOverlap="1" wp14:anchorId="3CB9210F" wp14:editId="2535FE9D">
                <wp:simplePos x="0" y="0"/>
                <wp:positionH relativeFrom="column">
                  <wp:posOffset>0</wp:posOffset>
                </wp:positionH>
                <wp:positionV relativeFrom="paragraph">
                  <wp:posOffset>2629535</wp:posOffset>
                </wp:positionV>
                <wp:extent cx="880110" cy="290195"/>
                <wp:effectExtent l="23495" t="27940" r="39370" b="5334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01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9DD5F9B" w14:textId="77777777" w:rsidR="00CD5885" w:rsidRPr="00FC4A06" w:rsidRDefault="00CD5885" w:rsidP="001E2CFA">
                            <w:pPr>
                              <w:rPr>
                                <w:color w:val="FFFFFF" w:themeColor="background1"/>
                                <w:szCs w:val="18"/>
                                <w:lang w:val="fr-FR"/>
                              </w:rPr>
                            </w:pPr>
                            <w:r>
                              <w:rPr>
                                <w:color w:val="FFFFFF" w:themeColor="background1"/>
                                <w:szCs w:val="18"/>
                                <w:lang w:val="fr-FR"/>
                              </w:rPr>
                              <w:t>Packaging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3CB9210F" id="Text Box 14" o:spid="_x0000_s1041" type="#_x0000_t202" style="position:absolute;left:0;text-align:left;margin-left:0;margin-top:207.05pt;width:69.3pt;height:22.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" fillcolor="#4f81bd [3204]" strokecolor="#f2f2f2 [3041]" strokeweight="3pt">
                <v:shadow on="t" color="#243f60 [1604]" opacity=".5" offset="1pt"/>
                <v:textbox style="mso-fit-shape-to-text:t">
                  <w:txbxContent>
                    <w:p w14:paraId="69DD5F9B" w14:textId="77777777" w:rsidR="00CD5885" w:rsidRPr="00FC4A06" w:rsidRDefault="00CD5885" w:rsidP="001E2CFA">
                      <w:pPr>
                        <w:rPr>
                          <w:color w:val="FFFFFF" w:themeColor="background1"/>
                          <w:szCs w:val="18"/>
                          <w:lang w:val="fr-FR"/>
                        </w:rPr>
                      </w:pPr>
                      <w:r>
                        <w:rPr>
                          <w:color w:val="FFFFFF" w:themeColor="background1"/>
                          <w:szCs w:val="18"/>
                          <w:lang w:val="fr-FR"/>
                        </w:rPr>
                        <w:t>Packaging</w:t>
                      </w:r>
                    </w:p>
                  </w:txbxContent>
                </v:textbox>
              </v:shape>
            </w:pict>
          </mc:Fallback>
        </mc:AlternateContent>
      </w:r>
      <w:r>
        <w:rPr>
          <w:b/>
          <w:noProof/>
          <w:color w:val="17365D"/>
          <w:szCs w:val="18"/>
          <w:lang w:val="en-US"/>
        </w:rPr>
        <mc:AlternateContent>
          <mc:Choice Requires="wps">
            <w:drawing>
              <wp:anchor distT="0" distB="0" distL="114300" distR="114300" simplePos="0" relativeHeight="251702784" behindDoc="0" locked="0" layoutInCell="1" allowOverlap="1" wp14:anchorId="23758F6C" wp14:editId="700BF986">
                <wp:simplePos x="0" y="0"/>
                <wp:positionH relativeFrom="column">
                  <wp:posOffset>3771900</wp:posOffset>
                </wp:positionH>
                <wp:positionV relativeFrom="paragraph">
                  <wp:posOffset>1877060</wp:posOffset>
                </wp:positionV>
                <wp:extent cx="1005840" cy="457200"/>
                <wp:effectExtent l="23495" t="56515" r="8890" b="10160"/>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005840" cy="457200"/>
                        </a:xfrm>
                        <a:prstGeom prst="bentConnector3">
                          <a:avLst>
                            <a:gd name="adj1" fmla="val 9734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43DEA" id="AutoShape 25" o:spid="_x0000_s1026" type="#_x0000_t34" style="position:absolute;margin-left:297pt;margin-top:147.8pt;width:79.2pt;height:36pt;rotation:18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" adj="21027">
                <v:stroke endarrow="block"/>
              </v:shape>
            </w:pict>
          </mc:Fallback>
        </mc:AlternateContent>
      </w:r>
      <w:r>
        <w:rPr>
          <w:b/>
          <w:noProof/>
          <w:color w:val="17365D"/>
          <w:szCs w:val="18"/>
          <w:lang w:val="en-US"/>
        </w:rPr>
        <mc:AlternateContent>
          <mc:Choice Requires="wps">
            <w:drawing>
              <wp:anchor distT="0" distB="0" distL="114300" distR="114300" simplePos="0" relativeHeight="251701760" behindDoc="0" locked="0" layoutInCell="1" allowOverlap="1" wp14:anchorId="16707AF9" wp14:editId="742A6E82">
                <wp:simplePos x="0" y="0"/>
                <wp:positionH relativeFrom="column">
                  <wp:posOffset>4514850</wp:posOffset>
                </wp:positionH>
                <wp:positionV relativeFrom="paragraph">
                  <wp:posOffset>1305560</wp:posOffset>
                </wp:positionV>
                <wp:extent cx="285750" cy="0"/>
                <wp:effectExtent l="23495" t="56515" r="5080" b="57785"/>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22FDA" id="AutoShape 24" o:spid="_x0000_s1026" type="#_x0000_t32" style="position:absolute;margin-left:355.5pt;margin-top:102.8pt;width:22.5pt;height:0;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">
                <v:stroke endarrow="block"/>
              </v:shape>
            </w:pict>
          </mc:Fallback>
        </mc:AlternateContent>
      </w:r>
      <w:r>
        <w:rPr>
          <w:b/>
          <w:noProof/>
          <w:color w:val="17365D"/>
          <w:szCs w:val="18"/>
          <w:lang w:val="en-US"/>
        </w:rPr>
        <mc:AlternateContent>
          <mc:Choice Requires="wps">
            <w:drawing>
              <wp:anchor distT="0" distB="0" distL="114300" distR="114300" simplePos="0" relativeHeight="251700736" behindDoc="0" locked="0" layoutInCell="1" allowOverlap="1" wp14:anchorId="1ADE5914" wp14:editId="5F0C24D0">
                <wp:simplePos x="0" y="0"/>
                <wp:positionH relativeFrom="column">
                  <wp:posOffset>3771900</wp:posOffset>
                </wp:positionH>
                <wp:positionV relativeFrom="paragraph">
                  <wp:posOffset>391160</wp:posOffset>
                </wp:positionV>
                <wp:extent cx="1028700" cy="342900"/>
                <wp:effectExtent l="13970" t="8890" r="5080" b="57785"/>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28700" cy="342900"/>
                        </a:xfrm>
                        <a:prstGeom prst="bentConnector3">
                          <a:avLst>
                            <a:gd name="adj1" fmla="val 10061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F3688" id="AutoShape 23" o:spid="_x0000_s1026" type="#_x0000_t34" style="position:absolute;margin-left:297pt;margin-top:30.8pt;width:81pt;height:27pt;rotation:180;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" adj="21733">
                <v:stroke endarrow="block"/>
              </v:shape>
            </w:pict>
          </mc:Fallback>
        </mc:AlternateContent>
      </w:r>
      <w:r>
        <w:rPr>
          <w:b/>
          <w:noProof/>
          <w:color w:val="17365D"/>
          <w:szCs w:val="18"/>
          <w:lang w:val="en-US"/>
        </w:rPr>
        <mc:AlternateContent>
          <mc:Choice Requires="wps">
            <w:drawing>
              <wp:anchor distT="0" distB="0" distL="114300" distR="114300" simplePos="0" relativeHeight="251698688" behindDoc="0" locked="0" layoutInCell="1" allowOverlap="1" wp14:anchorId="6FED2384" wp14:editId="777864A1">
                <wp:simplePos x="0" y="0"/>
                <wp:positionH relativeFrom="column">
                  <wp:posOffset>880110</wp:posOffset>
                </wp:positionH>
                <wp:positionV relativeFrom="paragraph">
                  <wp:posOffset>619760</wp:posOffset>
                </wp:positionV>
                <wp:extent cx="377190" cy="0"/>
                <wp:effectExtent l="8255" t="56515" r="14605" b="57785"/>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7274B" id="AutoShape 21" o:spid="_x0000_s1026" type="#_x0000_t32" style="position:absolute;margin-left:69.3pt;margin-top:48.8pt;width:29.7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X1NAIAAF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">
                <v:stroke endarrow="block"/>
              </v:shape>
            </w:pict>
          </mc:Fallback>
        </mc:AlternateContent>
      </w:r>
      <w:r>
        <w:rPr>
          <w:b/>
          <w:noProof/>
          <w:color w:val="17365D"/>
          <w:szCs w:val="18"/>
          <w:lang w:val="en-US"/>
        </w:rPr>
        <mc:AlternateContent>
          <mc:Choice Requires="wps">
            <w:drawing>
              <wp:anchor distT="0" distB="0" distL="114300" distR="114300" simplePos="0" relativeHeight="251695616" behindDoc="0" locked="0" layoutInCell="1" allowOverlap="1" wp14:anchorId="60B9610F" wp14:editId="42CD5DEE">
                <wp:simplePos x="0" y="0"/>
                <wp:positionH relativeFrom="column">
                  <wp:posOffset>4800600</wp:posOffset>
                </wp:positionH>
                <wp:positionV relativeFrom="paragraph">
                  <wp:posOffset>1191260</wp:posOffset>
                </wp:positionV>
                <wp:extent cx="880110" cy="290195"/>
                <wp:effectExtent l="23495" t="27940" r="39370" b="5334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01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42BFB0B" w14:textId="77777777" w:rsidR="00CD5885" w:rsidRPr="00FC4A06" w:rsidRDefault="00CD5885" w:rsidP="001E2CFA">
                            <w:pPr>
                              <w:rPr>
                                <w:color w:val="FFFFFF" w:themeColor="background1"/>
                                <w:szCs w:val="18"/>
                                <w:lang w:val="fr-FR"/>
                              </w:rPr>
                            </w:pPr>
                            <w:r>
                              <w:rPr>
                                <w:color w:val="FFFFFF" w:themeColor="background1"/>
                                <w:szCs w:val="18"/>
                                <w:lang w:val="fr-FR"/>
                              </w:rPr>
                              <w:t>Curing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60B9610F" id="Text Box 16" o:spid="_x0000_s1042" type="#_x0000_t202" style="position:absolute;left:0;text-align:left;margin-left:378pt;margin-top:93.8pt;width:69.3pt;height:22.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" fillcolor="#4f81bd [3204]" strokecolor="#f2f2f2 [3041]" strokeweight="3pt">
                <v:shadow on="t" color="#243f60 [1604]" opacity=".5" offset="1pt"/>
                <v:textbox style="mso-fit-shape-to-text:t">
                  <w:txbxContent>
                    <w:p w14:paraId="442BFB0B" w14:textId="77777777" w:rsidR="00CD5885" w:rsidRPr="00FC4A06" w:rsidRDefault="00CD5885" w:rsidP="001E2CFA">
                      <w:pPr>
                        <w:rPr>
                          <w:color w:val="FFFFFF" w:themeColor="background1"/>
                          <w:szCs w:val="18"/>
                          <w:lang w:val="fr-FR"/>
                        </w:rPr>
                      </w:pPr>
                      <w:r>
                        <w:rPr>
                          <w:color w:val="FFFFFF" w:themeColor="background1"/>
                          <w:szCs w:val="18"/>
                          <w:lang w:val="fr-FR"/>
                        </w:rPr>
                        <w:t>Curing</w:t>
                      </w:r>
                    </w:p>
                  </w:txbxContent>
                </v:textbox>
              </v:shape>
            </w:pict>
          </mc:Fallback>
        </mc:AlternateContent>
      </w:r>
      <w:r>
        <w:rPr>
          <w:b/>
          <w:noProof/>
          <w:color w:val="17365D"/>
          <w:szCs w:val="18"/>
          <w:lang w:val="en-US"/>
        </w:rPr>
        <mc:AlternateContent>
          <mc:Choice Requires="wps">
            <w:drawing>
              <wp:anchor distT="0" distB="0" distL="114300" distR="114300" simplePos="0" relativeHeight="251692544" behindDoc="0" locked="0" layoutInCell="1" allowOverlap="1" wp14:anchorId="5B99595D" wp14:editId="25061FD3">
                <wp:simplePos x="0" y="0"/>
                <wp:positionH relativeFrom="column">
                  <wp:posOffset>0</wp:posOffset>
                </wp:positionH>
                <wp:positionV relativeFrom="paragraph">
                  <wp:posOffset>391160</wp:posOffset>
                </wp:positionV>
                <wp:extent cx="880110" cy="450215"/>
                <wp:effectExtent l="23495" t="27940" r="39370" b="4572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45021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792B6E6" w14:textId="77777777" w:rsidR="00CD5885" w:rsidRPr="00FC4A06" w:rsidRDefault="00CD5885" w:rsidP="001E2CFA">
                            <w:pPr>
                              <w:rPr>
                                <w:color w:val="FFFFFF" w:themeColor="background1"/>
                                <w:szCs w:val="18"/>
                                <w:lang w:val="fr-FR"/>
                              </w:rPr>
                            </w:pPr>
                            <w:r w:rsidRPr="00FC4A06">
                              <w:rPr>
                                <w:color w:val="FFFFFF" w:themeColor="background1"/>
                                <w:szCs w:val="18"/>
                                <w:lang w:val="fr-FR"/>
                              </w:rPr>
                              <w:t>Blend preparation</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5B99595D" id="Text Box 13" o:spid="_x0000_s1043" type="#_x0000_t202" style="position:absolute;left:0;text-align:left;margin-left:0;margin-top:30.8pt;width:69.3pt;height:35.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" fillcolor="#4f81bd [3204]" strokecolor="#f2f2f2 [3041]" strokeweight="3pt">
                <v:shadow on="t" color="#243f60 [1604]" opacity=".5" offset="1pt"/>
                <v:textbox style="mso-fit-shape-to-text:t">
                  <w:txbxContent>
                    <w:p w14:paraId="5792B6E6" w14:textId="77777777" w:rsidR="00CD5885" w:rsidRPr="00FC4A06" w:rsidRDefault="00CD5885" w:rsidP="001E2CFA">
                      <w:pPr>
                        <w:rPr>
                          <w:color w:val="FFFFFF" w:themeColor="background1"/>
                          <w:szCs w:val="18"/>
                          <w:lang w:val="fr-FR"/>
                        </w:rPr>
                      </w:pPr>
                      <w:r w:rsidRPr="00FC4A06">
                        <w:rPr>
                          <w:color w:val="FFFFFF" w:themeColor="background1"/>
                          <w:szCs w:val="18"/>
                          <w:lang w:val="fr-FR"/>
                        </w:rPr>
                        <w:t>Blend preparation</w:t>
                      </w:r>
                    </w:p>
                  </w:txbxContent>
                </v:textbox>
              </v:shape>
            </w:pict>
          </mc:Fallback>
        </mc:AlternateContent>
      </w:r>
      <w:r>
        <w:rPr>
          <w:b/>
          <w:noProof/>
          <w:color w:val="17365D"/>
          <w:szCs w:val="18"/>
          <w:lang w:val="en-US"/>
        </w:rPr>
        <mc:AlternateContent>
          <mc:Choice Requires="wps">
            <w:drawing>
              <wp:anchor distT="0" distB="0" distL="114300" distR="114300" simplePos="0" relativeHeight="251696640" behindDoc="0" locked="0" layoutInCell="1" allowOverlap="1" wp14:anchorId="76FFAFB9" wp14:editId="4A0556C0">
                <wp:simplePos x="0" y="0"/>
                <wp:positionH relativeFrom="column">
                  <wp:posOffset>4777740</wp:posOffset>
                </wp:positionH>
                <wp:positionV relativeFrom="paragraph">
                  <wp:posOffset>2183130</wp:posOffset>
                </wp:positionV>
                <wp:extent cx="880110" cy="290195"/>
                <wp:effectExtent l="19685" t="19685" r="33655" b="52070"/>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01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0A4678C" w14:textId="77777777" w:rsidR="00CD5885" w:rsidRPr="00FC4A06" w:rsidRDefault="00CD5885" w:rsidP="001E2CFA">
                            <w:pPr>
                              <w:rPr>
                                <w:color w:val="FFFFFF" w:themeColor="background1"/>
                                <w:szCs w:val="18"/>
                                <w:lang w:val="fr-FR"/>
                              </w:rPr>
                            </w:pPr>
                            <w:r>
                              <w:rPr>
                                <w:color w:val="FFFFFF" w:themeColor="background1"/>
                                <w:szCs w:val="18"/>
                                <w:lang w:val="fr-FR"/>
                              </w:rPr>
                              <w:t>Cutting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76FFAFB9" id="Text Box 17" o:spid="_x0000_s1044" type="#_x0000_t202" style="position:absolute;left:0;text-align:left;margin-left:376.2pt;margin-top:171.9pt;width:69.3pt;height:22.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" fillcolor="#4f81bd [3204]" strokecolor="#f2f2f2 [3041]" strokeweight="3pt">
                <v:shadow on="t" color="#243f60 [1604]" opacity=".5" offset="1pt"/>
                <v:textbox style="mso-fit-shape-to-text:t">
                  <w:txbxContent>
                    <w:p w14:paraId="60A4678C" w14:textId="77777777" w:rsidR="00CD5885" w:rsidRPr="00FC4A06" w:rsidRDefault="00CD5885" w:rsidP="001E2CFA">
                      <w:pPr>
                        <w:rPr>
                          <w:color w:val="FFFFFF" w:themeColor="background1"/>
                          <w:szCs w:val="18"/>
                          <w:lang w:val="fr-FR"/>
                        </w:rPr>
                      </w:pPr>
                      <w:r>
                        <w:rPr>
                          <w:color w:val="FFFFFF" w:themeColor="background1"/>
                          <w:szCs w:val="18"/>
                          <w:lang w:val="fr-FR"/>
                        </w:rPr>
                        <w:t>Cutting</w:t>
                      </w:r>
                    </w:p>
                  </w:txbxContent>
                </v:textbox>
              </v:shape>
            </w:pict>
          </mc:Fallback>
        </mc:AlternateContent>
      </w:r>
      <w:r>
        <w:rPr>
          <w:b/>
          <w:noProof/>
          <w:color w:val="17365D"/>
          <w:szCs w:val="18"/>
          <w:lang w:val="en-US"/>
        </w:rPr>
        <mc:AlternateContent>
          <mc:Choice Requires="wps">
            <w:drawing>
              <wp:anchor distT="0" distB="0" distL="114300" distR="114300" simplePos="0" relativeHeight="251694592" behindDoc="0" locked="0" layoutInCell="1" allowOverlap="1" wp14:anchorId="49DDD80B" wp14:editId="5EB60519">
                <wp:simplePos x="0" y="0"/>
                <wp:positionH relativeFrom="column">
                  <wp:posOffset>4800600</wp:posOffset>
                </wp:positionH>
                <wp:positionV relativeFrom="paragraph">
                  <wp:posOffset>233045</wp:posOffset>
                </wp:positionV>
                <wp:extent cx="880110" cy="290195"/>
                <wp:effectExtent l="23495" t="22225" r="39370" b="49530"/>
                <wp:wrapNone/>
                <wp:docPr id="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01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9456275" w14:textId="77777777" w:rsidR="00CD5885" w:rsidRPr="00FC4A06" w:rsidRDefault="00CD5885" w:rsidP="001E2CFA">
                            <w:pPr>
                              <w:rPr>
                                <w:color w:val="FFFFFF" w:themeColor="background1"/>
                                <w:szCs w:val="18"/>
                                <w:lang w:val="fr-FR"/>
                              </w:rPr>
                            </w:pPr>
                            <w:r>
                              <w:rPr>
                                <w:color w:val="FFFFFF" w:themeColor="background1"/>
                                <w:szCs w:val="18"/>
                                <w:lang w:val="fr-FR"/>
                              </w:rPr>
                              <w:t>Fiberising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49DDD80B" id="Text Box 15" o:spid="_x0000_s1045" type="#_x0000_t202" style="position:absolute;left:0;text-align:left;margin-left:378pt;margin-top:18.35pt;width:69.3pt;height:22.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" fillcolor="#4f81bd [3204]" strokecolor="#f2f2f2 [3041]" strokeweight="3pt">
                <v:shadow on="t" color="#243f60 [1604]" opacity=".5" offset="1pt"/>
                <v:textbox style="mso-fit-shape-to-text:t">
                  <w:txbxContent>
                    <w:p w14:paraId="19456275" w14:textId="77777777" w:rsidR="00CD5885" w:rsidRPr="00FC4A06" w:rsidRDefault="00CD5885" w:rsidP="001E2CFA">
                      <w:pPr>
                        <w:rPr>
                          <w:color w:val="FFFFFF" w:themeColor="background1"/>
                          <w:szCs w:val="18"/>
                          <w:lang w:val="fr-FR"/>
                        </w:rPr>
                      </w:pPr>
                      <w:r>
                        <w:rPr>
                          <w:color w:val="FFFFFF" w:themeColor="background1"/>
                          <w:szCs w:val="18"/>
                          <w:lang w:val="fr-FR"/>
                        </w:rPr>
                        <w:t>Fiberising</w:t>
                      </w:r>
                    </w:p>
                  </w:txbxContent>
                </v:textbox>
              </v:shape>
            </w:pict>
          </mc:Fallback>
        </mc:AlternateContent>
      </w:r>
      <w:r w:rsidRPr="00280DC0">
        <w:rPr>
          <w:b/>
          <w:noProof/>
          <w:color w:val="17365D"/>
          <w:szCs w:val="18"/>
          <w:lang w:val="en-US"/>
        </w:rPr>
        <w:drawing>
          <wp:inline distT="0" distB="0" distL="0" distR="0" wp14:anchorId="07EE6787" wp14:editId="6006588B">
            <wp:extent cx="3694430" cy="2951143"/>
            <wp:effectExtent l="38100" t="57150" r="115570" b="96857"/>
            <wp:docPr id="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694430" cy="2951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EA256F" w14:textId="77777777" w:rsidR="001E2CFA" w:rsidRDefault="001E2CFA" w:rsidP="00274F41">
      <w:pPr>
        <w:shd w:val="clear" w:color="auto" w:fill="CCFFFF"/>
        <w:rPr>
          <w:lang w:val="de-CH"/>
        </w:rPr>
      </w:pPr>
    </w:p>
    <w:p w14:paraId="3E93C775" w14:textId="4EFA9755" w:rsidR="001E2CFA" w:rsidRDefault="001E2CFA" w:rsidP="001E2CFA">
      <w:pPr>
        <w:pStyle w:val="Beschriftung"/>
        <w:shd w:val="clear" w:color="auto" w:fill="CCFFFF"/>
        <w:tabs>
          <w:tab w:val="left" w:pos="7797"/>
          <w:tab w:val="left" w:pos="7938"/>
          <w:tab w:val="left" w:pos="9072"/>
        </w:tabs>
        <w:ind w:right="-1"/>
        <w:rPr>
          <w:lang w:val="de-CH"/>
        </w:rPr>
      </w:pPr>
      <w:bookmarkStart w:id="38" w:name="_Ref325706134"/>
      <w:bookmarkStart w:id="39" w:name="_Ref330551980"/>
      <w:bookmarkStart w:id="40" w:name="_Toc488934248"/>
      <w:bookmarkStart w:id="41" w:name="_Toc490727048"/>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4B3708">
        <w:rPr>
          <w:noProof/>
          <w:lang w:val="de-CH"/>
        </w:rPr>
        <w:t>1</w:t>
      </w:r>
      <w:r w:rsidRPr="004B5AD6">
        <w:rPr>
          <w:lang w:val="de-CH"/>
        </w:rPr>
        <w:fldChar w:fldCharType="end"/>
      </w:r>
      <w:bookmarkEnd w:id="38"/>
      <w:r w:rsidRPr="004B5AD6">
        <w:rPr>
          <w:lang w:val="de-CH"/>
        </w:rPr>
        <w:t xml:space="preserve">: </w:t>
      </w:r>
      <w:r>
        <w:rPr>
          <w:lang w:val="de-CH"/>
        </w:rPr>
        <w:t xml:space="preserve">Beispiel eines </w:t>
      </w:r>
      <w:r w:rsidRPr="004B5AD6">
        <w:rPr>
          <w:lang w:val="de-CH"/>
        </w:rPr>
        <w:t>Flussdiagramm</w:t>
      </w:r>
      <w:r>
        <w:rPr>
          <w:lang w:val="de-CH"/>
        </w:rPr>
        <w:t>s</w:t>
      </w:r>
      <w:r w:rsidR="00263477">
        <w:rPr>
          <w:lang w:val="de-CH"/>
        </w:rPr>
        <w:t>/einer Grafik</w:t>
      </w:r>
      <w:r w:rsidRPr="004B5AD6">
        <w:rPr>
          <w:lang w:val="de-CH"/>
        </w:rPr>
        <w:t xml:space="preserve"> Herstellungsprozesse</w:t>
      </w:r>
      <w:bookmarkEnd w:id="39"/>
      <w:bookmarkEnd w:id="40"/>
      <w:bookmarkEnd w:id="41"/>
    </w:p>
    <w:p w14:paraId="47C79B5C" w14:textId="77777777" w:rsidR="001E2CFA" w:rsidRDefault="001E2CFA" w:rsidP="00274F41">
      <w:pPr>
        <w:shd w:val="clear" w:color="auto" w:fill="CCFFFF"/>
        <w:rPr>
          <w:lang w:val="de-CH"/>
        </w:rPr>
      </w:pPr>
    </w:p>
    <w:p w14:paraId="20CF3A09" w14:textId="77777777" w:rsidR="00274F41" w:rsidRPr="004B5AD6" w:rsidRDefault="00274F41" w:rsidP="00A36DBE">
      <w:pPr>
        <w:rPr>
          <w:lang w:val="de-CH"/>
        </w:rPr>
      </w:pPr>
    </w:p>
    <w:p w14:paraId="51D9A3B0" w14:textId="77777777" w:rsidR="00274F41" w:rsidRPr="004B5AD6" w:rsidRDefault="00274F41" w:rsidP="00274F41">
      <w:pPr>
        <w:pStyle w:val="berschrift2"/>
        <w:shd w:val="clear" w:color="auto" w:fill="BAD0DD"/>
        <w:spacing w:before="120" w:line="240" w:lineRule="auto"/>
        <w:ind w:left="567" w:hanging="567"/>
      </w:pPr>
      <w:bookmarkStart w:id="42" w:name="_Toc482174983"/>
      <w:bookmarkStart w:id="43" w:name="_Toc11153529"/>
      <w:bookmarkStart w:id="44" w:name="EPDEdit_ibu_2_5_Inverkehrbringung"/>
      <w:r w:rsidRPr="004B5AD6">
        <w:t>Verpackung</w:t>
      </w:r>
      <w:bookmarkEnd w:id="42"/>
      <w:bookmarkEnd w:id="43"/>
    </w:p>
    <w:p w14:paraId="25697AAB" w14:textId="77777777" w:rsidR="00274F41" w:rsidRPr="004B5AD6" w:rsidRDefault="00274F41" w:rsidP="00274F41">
      <w:pPr>
        <w:spacing w:line="240" w:lineRule="auto"/>
        <w:jc w:val="left"/>
        <w:rPr>
          <w:lang w:val="de-CH"/>
        </w:rPr>
      </w:pPr>
    </w:p>
    <w:p w14:paraId="5A93C2E4" w14:textId="77777777" w:rsidR="00274F41" w:rsidRPr="004B5AD6" w:rsidRDefault="00274F41" w:rsidP="00274F41">
      <w:pPr>
        <w:shd w:val="clear" w:color="auto" w:fill="DAEEF3" w:themeFill="accent5" w:themeFillTint="33"/>
        <w:spacing w:line="240" w:lineRule="auto"/>
        <w:jc w:val="left"/>
        <w:rPr>
          <w:lang w:val="de-CH"/>
        </w:rPr>
      </w:pPr>
      <w:r w:rsidRPr="004B5AD6">
        <w:rPr>
          <w:lang w:val="de-CH"/>
        </w:rPr>
        <w:t>Angaben zu Verpackungsmaterialien, welche während des Lebenszyklus eines Produktes anfallen:</w:t>
      </w:r>
    </w:p>
    <w:p w14:paraId="71A89DAF" w14:textId="77777777" w:rsidR="00274F41" w:rsidRPr="004B5AD6" w:rsidRDefault="00274F41" w:rsidP="00274F41">
      <w:pPr>
        <w:pStyle w:val="Listenabsatz"/>
        <w:numPr>
          <w:ilvl w:val="0"/>
          <w:numId w:val="26"/>
        </w:numPr>
        <w:shd w:val="clear" w:color="auto" w:fill="DAEEF3" w:themeFill="accent5" w:themeFillTint="33"/>
        <w:spacing w:before="0" w:line="320" w:lineRule="exact"/>
        <w:jc w:val="left"/>
      </w:pPr>
      <w:r w:rsidRPr="004B5AD6">
        <w:t xml:space="preserve">Art (Folie, Palette, etc.), </w:t>
      </w:r>
    </w:p>
    <w:p w14:paraId="6CB64240" w14:textId="77777777" w:rsidR="00274F41" w:rsidRPr="004B5AD6" w:rsidRDefault="00274F41" w:rsidP="00274F41">
      <w:pPr>
        <w:pStyle w:val="Listenabsatz"/>
        <w:numPr>
          <w:ilvl w:val="0"/>
          <w:numId w:val="26"/>
        </w:numPr>
        <w:shd w:val="clear" w:color="auto" w:fill="DAEEF3" w:themeFill="accent5" w:themeFillTint="33"/>
        <w:spacing w:before="0" w:line="320" w:lineRule="exact"/>
        <w:jc w:val="left"/>
      </w:pPr>
      <w:r w:rsidRPr="004B5AD6">
        <w:t xml:space="preserve">Material (Papier, Polyethylen,…; ggf. inkl. Herkunft, z.B. Altpapier) und </w:t>
      </w:r>
    </w:p>
    <w:p w14:paraId="27187EDF" w14:textId="77777777" w:rsidR="00274F41" w:rsidRPr="004B5AD6" w:rsidRDefault="00274F41" w:rsidP="00274F41">
      <w:pPr>
        <w:pStyle w:val="Listenabsatz"/>
        <w:numPr>
          <w:ilvl w:val="0"/>
          <w:numId w:val="26"/>
        </w:numPr>
        <w:shd w:val="clear" w:color="auto" w:fill="DAEEF3" w:themeFill="accent5" w:themeFillTint="33"/>
        <w:spacing w:before="0" w:line="320" w:lineRule="exact"/>
        <w:jc w:val="left"/>
      </w:pPr>
      <w:r w:rsidRPr="004B5AD6">
        <w:t>mögliche Nachnutzung (z.B. Mehrweg-Paletten)</w:t>
      </w:r>
    </w:p>
    <w:p w14:paraId="71C800F5" w14:textId="77777777" w:rsidR="00274F41" w:rsidRPr="004B5AD6" w:rsidRDefault="00274F41" w:rsidP="00274F41">
      <w:pPr>
        <w:rPr>
          <w:lang w:val="de-CH"/>
        </w:rPr>
      </w:pPr>
    </w:p>
    <w:p w14:paraId="20D9AFF1" w14:textId="42FDD1E2" w:rsidR="00274F41" w:rsidRPr="004B5AD6" w:rsidRDefault="00274F41" w:rsidP="00274F41">
      <w:pPr>
        <w:shd w:val="clear" w:color="auto" w:fill="CCFFFF"/>
        <w:rPr>
          <w:b/>
          <w:u w:val="single"/>
          <w:lang w:val="de-CH"/>
        </w:rPr>
      </w:pPr>
      <w:r w:rsidRPr="004B5AD6">
        <w:rPr>
          <w:b/>
          <w:u w:val="single"/>
          <w:lang w:val="de-CH"/>
        </w:rPr>
        <w:t xml:space="preserve">Spezifische Anmerkung zur Erstellung einer EPD </w:t>
      </w:r>
      <w:r>
        <w:rPr>
          <w:b/>
          <w:u w:val="single"/>
          <w:lang w:val="de-CH"/>
        </w:rPr>
        <w:t>von Dämmstoffen aus Mineralwolle</w:t>
      </w:r>
      <w:r w:rsidRPr="004B5AD6">
        <w:rPr>
          <w:b/>
          <w:u w:val="single"/>
          <w:lang w:val="de-CH"/>
        </w:rPr>
        <w:t>:</w:t>
      </w:r>
    </w:p>
    <w:p w14:paraId="445E5706" w14:textId="77777777" w:rsidR="00EF0EB5" w:rsidRPr="000808FC" w:rsidRDefault="00274F41" w:rsidP="00EF0EB5">
      <w:pPr>
        <w:pStyle w:val="StandardAbs"/>
        <w:shd w:val="clear" w:color="auto" w:fill="CCFFFF"/>
      </w:pPr>
      <w:r>
        <w:rPr>
          <w:lang w:val="de-CH"/>
        </w:rPr>
        <w:t xml:space="preserve">Beispiel: </w:t>
      </w:r>
      <w:r w:rsidR="00EF0EB5" w:rsidRPr="000808FC">
        <w:t xml:space="preserve">Die Produkte werden in einer Polyethylenfolie (PE-LD, </w:t>
      </w:r>
      <w:r w:rsidR="00EF0EB5">
        <w:t>50-</w:t>
      </w:r>
      <w:r w:rsidR="00EF0EB5" w:rsidRPr="000808FC">
        <w:t>70</w:t>
      </w:r>
      <w:r w:rsidR="00EF0EB5">
        <w:t xml:space="preserve"> µm</w:t>
      </w:r>
      <w:r w:rsidR="00EF0EB5" w:rsidRPr="000808FC">
        <w:t>) verpackt und auf Mehrweg-Paletten ausgeliefert.</w:t>
      </w:r>
    </w:p>
    <w:p w14:paraId="4DEA26D5" w14:textId="3B1233E9" w:rsidR="00274F41" w:rsidRPr="004B5AD6" w:rsidRDefault="00274F41" w:rsidP="00EF0EB5">
      <w:pPr>
        <w:shd w:val="clear" w:color="auto" w:fill="CCFFFF"/>
        <w:rPr>
          <w:lang w:val="de-CH"/>
        </w:rPr>
      </w:pPr>
      <w:r w:rsidRPr="004B5AD6">
        <w:rPr>
          <w:lang w:val="de-CH"/>
        </w:rPr>
        <w:t>.</w:t>
      </w:r>
    </w:p>
    <w:p w14:paraId="37CCB8E4" w14:textId="77777777" w:rsidR="00AC28E6" w:rsidRDefault="00AC28E6" w:rsidP="00FB5D78"/>
    <w:p w14:paraId="4D2AAE1E" w14:textId="77777777" w:rsidR="00EF0EB5" w:rsidRPr="004B5AD6" w:rsidRDefault="00EF0EB5" w:rsidP="00EF0EB5">
      <w:pPr>
        <w:pStyle w:val="berschrift2"/>
      </w:pPr>
      <w:bookmarkStart w:id="45" w:name="_Toc482174984"/>
      <w:bookmarkStart w:id="46" w:name="_Toc11153530"/>
      <w:r w:rsidRPr="004B5AD6">
        <w:t>Lieferzustand</w:t>
      </w:r>
      <w:bookmarkEnd w:id="45"/>
      <w:bookmarkEnd w:id="46"/>
    </w:p>
    <w:p w14:paraId="7966A1B1" w14:textId="77777777" w:rsidR="00EF0EB5" w:rsidRPr="004B5AD6" w:rsidRDefault="00EF0EB5" w:rsidP="00EF0EB5">
      <w:pPr>
        <w:rPr>
          <w:lang w:val="de-CH"/>
        </w:rPr>
      </w:pPr>
    </w:p>
    <w:p w14:paraId="7155F99C" w14:textId="77777777" w:rsidR="00EF0EB5" w:rsidRDefault="00EF0EB5" w:rsidP="00EF0EB5">
      <w:pPr>
        <w:shd w:val="clear" w:color="auto" w:fill="DAEEF3" w:themeFill="accent5" w:themeFillTint="33"/>
        <w:rPr>
          <w:shd w:val="clear" w:color="auto" w:fill="C0C0C0"/>
          <w:lang w:val="de-CH"/>
        </w:rPr>
      </w:pPr>
      <w:r w:rsidRPr="007E6F3E">
        <w:rPr>
          <w:shd w:val="clear" w:color="auto" w:fill="DAEEF3" w:themeFill="accent5" w:themeFillTint="33"/>
          <w:lang w:val="de-CH"/>
        </w:rPr>
        <w:t>Hier hat eine textliche Beschreibung zum Lieferzustand, den Liefereinheiten, Abmessungen sowie den Lagererfordernissen, die für das/die deklarierte/n Produkt/e wichtig sind, zu erfolgen.</w:t>
      </w:r>
    </w:p>
    <w:p w14:paraId="0A55CEAF" w14:textId="77777777" w:rsidR="00EF0EB5" w:rsidRPr="004B5AD6" w:rsidRDefault="00EF0EB5" w:rsidP="00EF0EB5">
      <w:pPr>
        <w:spacing w:line="240" w:lineRule="auto"/>
        <w:jc w:val="left"/>
        <w:rPr>
          <w:lang w:val="de-CH"/>
        </w:rPr>
      </w:pPr>
    </w:p>
    <w:p w14:paraId="18E6D08A" w14:textId="77777777" w:rsidR="00EF0EB5" w:rsidRDefault="00EF0EB5" w:rsidP="00EF0EB5">
      <w:pPr>
        <w:pStyle w:val="berschrift2"/>
      </w:pPr>
      <w:bookmarkStart w:id="47" w:name="_Toc482174985"/>
      <w:bookmarkStart w:id="48" w:name="_Toc11153531"/>
      <w:r>
        <w:t>Transporte</w:t>
      </w:r>
      <w:bookmarkEnd w:id="47"/>
      <w:bookmarkEnd w:id="48"/>
    </w:p>
    <w:p w14:paraId="69DB041D" w14:textId="77777777" w:rsidR="00EF0EB5" w:rsidRPr="00EC2446" w:rsidRDefault="00EF0EB5" w:rsidP="00EF0EB5">
      <w:pPr>
        <w:rPr>
          <w:lang w:val="de-CH"/>
        </w:rPr>
      </w:pPr>
    </w:p>
    <w:p w14:paraId="1239BF67" w14:textId="77777777" w:rsidR="00EF0EB5" w:rsidRPr="00EC2446" w:rsidRDefault="00EF0EB5" w:rsidP="00EF0EB5">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Beschreibung der Auslieferung:</w:t>
      </w:r>
    </w:p>
    <w:p w14:paraId="4C70975A" w14:textId="77777777" w:rsidR="00EF0EB5" w:rsidRDefault="00EF0EB5" w:rsidP="00EF0EB5">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Wege und Transportmittel</w:t>
      </w:r>
    </w:p>
    <w:p w14:paraId="166B35BC" w14:textId="77777777" w:rsidR="00EF0EB5" w:rsidRPr="00EC2446" w:rsidRDefault="00EF0EB5" w:rsidP="00EF0EB5">
      <w:pPr>
        <w:spacing w:line="240" w:lineRule="auto"/>
        <w:jc w:val="left"/>
        <w:rPr>
          <w:lang w:val="de-CH"/>
        </w:rPr>
      </w:pPr>
    </w:p>
    <w:p w14:paraId="29F91F33" w14:textId="77777777" w:rsidR="00EF0EB5" w:rsidRPr="004B5AD6" w:rsidRDefault="00EF0EB5" w:rsidP="00EF0EB5">
      <w:pPr>
        <w:pStyle w:val="berschrift2"/>
      </w:pPr>
      <w:bookmarkStart w:id="49" w:name="_Toc482174986"/>
      <w:bookmarkStart w:id="50" w:name="_Toc11153532"/>
      <w:r w:rsidRPr="004B5AD6">
        <w:t>Produktverarbeitung / Installation</w:t>
      </w:r>
      <w:bookmarkEnd w:id="49"/>
      <w:bookmarkEnd w:id="50"/>
    </w:p>
    <w:p w14:paraId="552EC051" w14:textId="77777777" w:rsidR="00EF0EB5" w:rsidRPr="004B5AD6" w:rsidRDefault="00EF0EB5" w:rsidP="00EF0EB5">
      <w:pPr>
        <w:rPr>
          <w:lang w:val="de-CH"/>
        </w:rPr>
      </w:pPr>
    </w:p>
    <w:p w14:paraId="7D94C6A1" w14:textId="77777777" w:rsidR="00EF0EB5" w:rsidRPr="004B5AD6" w:rsidRDefault="00EF0EB5" w:rsidP="00EF0EB5">
      <w:pPr>
        <w:shd w:val="clear" w:color="auto" w:fill="DAEEF3" w:themeFill="accent5" w:themeFillTint="33"/>
        <w:rPr>
          <w:lang w:val="de-CH"/>
        </w:rPr>
      </w:pPr>
      <w:r w:rsidRPr="004B5AD6">
        <w:rPr>
          <w:lang w:val="de-CH"/>
        </w:rPr>
        <w:t>Beschreibung der Art der Bearbeitung, der einzusetzenden Maschinen, Werkzeuge, Staubabsaugungen, Hilfsstoffe, etc. sowie der Maßnahmen zur Lärmminderung.</w:t>
      </w:r>
    </w:p>
    <w:p w14:paraId="4F94FB35" w14:textId="77777777" w:rsidR="00EF0EB5" w:rsidRPr="004B5AD6" w:rsidRDefault="00EF0EB5" w:rsidP="00EF0EB5">
      <w:pPr>
        <w:shd w:val="clear" w:color="auto" w:fill="DAEEF3" w:themeFill="accent5" w:themeFillTint="33"/>
        <w:rPr>
          <w:lang w:val="de-CH"/>
        </w:rPr>
      </w:pPr>
    </w:p>
    <w:p w14:paraId="21760FAD" w14:textId="77777777" w:rsidR="00EF0EB5" w:rsidRPr="004B5AD6" w:rsidRDefault="00EF0EB5" w:rsidP="00EF0EB5">
      <w:pPr>
        <w:shd w:val="clear" w:color="auto" w:fill="DAEEF3" w:themeFill="accent5" w:themeFillTint="33"/>
        <w:rPr>
          <w:lang w:val="de-CH"/>
        </w:rPr>
      </w:pPr>
      <w:r w:rsidRPr="004B5AD6">
        <w:rPr>
          <w:lang w:val="de-CH"/>
        </w:rPr>
        <w:t>Hinweise auf Regeln der Technik und des Arbeits- und Umweltschutzes sind möglich.</w:t>
      </w:r>
    </w:p>
    <w:p w14:paraId="49441725" w14:textId="77777777" w:rsidR="00EF0EB5" w:rsidRPr="004B5AD6" w:rsidRDefault="00EF0EB5" w:rsidP="00EF0EB5">
      <w:pPr>
        <w:shd w:val="clear" w:color="auto" w:fill="DAEEF3" w:themeFill="accent5" w:themeFillTint="33"/>
        <w:rPr>
          <w:lang w:val="de-CH"/>
        </w:rPr>
      </w:pPr>
    </w:p>
    <w:p w14:paraId="5438C23A" w14:textId="77777777" w:rsidR="00EF0EB5" w:rsidRDefault="00EF0EB5" w:rsidP="00EF0EB5">
      <w:pPr>
        <w:shd w:val="clear" w:color="auto" w:fill="DAEEF3" w:themeFill="accent5" w:themeFillTint="33"/>
        <w:rPr>
          <w:lang w:val="de-CH"/>
        </w:rPr>
      </w:pPr>
      <w:r w:rsidRPr="004B5AD6">
        <w:rPr>
          <w:lang w:val="de-CH"/>
        </w:rPr>
        <w:t>Verweise auf detaillierte Verarbeitungsrichtlinien und Hinweise zur sicheren Verarbeitung (safe use instruction sheet) des Herstellers sind erwünscht.</w:t>
      </w:r>
    </w:p>
    <w:p w14:paraId="36FEBD0B" w14:textId="77777777" w:rsidR="00EF0EB5" w:rsidRDefault="00EF0EB5" w:rsidP="00CA593A">
      <w:pPr>
        <w:shd w:val="clear" w:color="auto" w:fill="FFFFFF" w:themeFill="background1"/>
        <w:rPr>
          <w:lang w:val="de-CH"/>
        </w:rPr>
      </w:pPr>
    </w:p>
    <w:p w14:paraId="4F9921A5" w14:textId="36FD6120" w:rsidR="00EF0EB5" w:rsidRDefault="00EF0EB5" w:rsidP="00EF0EB5">
      <w:pPr>
        <w:shd w:val="clear" w:color="auto" w:fill="CCFFFF"/>
        <w:rPr>
          <w:b/>
          <w:u w:val="single"/>
          <w:lang w:val="de-CH"/>
        </w:rPr>
      </w:pPr>
      <w:r w:rsidRPr="004B5AD6">
        <w:rPr>
          <w:b/>
          <w:u w:val="single"/>
          <w:lang w:val="de-CH"/>
        </w:rPr>
        <w:t>Spezifische Anmerkung zur Erstellung einer EPD von</w:t>
      </w:r>
      <w:r>
        <w:rPr>
          <w:b/>
          <w:u w:val="single"/>
          <w:lang w:val="de-CH"/>
        </w:rPr>
        <w:t xml:space="preserve"> Dämmstoffen aus Mineralwolle:</w:t>
      </w:r>
    </w:p>
    <w:p w14:paraId="0D454F3C" w14:textId="4AFBBC71" w:rsidR="00EF0EB5" w:rsidRDefault="00EF0EB5" w:rsidP="00EF0EB5">
      <w:pPr>
        <w:shd w:val="clear" w:color="auto" w:fill="CCFFFF"/>
        <w:rPr>
          <w:lang w:val="de-CH"/>
        </w:rPr>
      </w:pPr>
      <w:r>
        <w:rPr>
          <w:lang w:val="de-CH"/>
        </w:rPr>
        <w:t>Einbauszenarien für die Verwendung als WDVS sind detailliert anzuführen</w:t>
      </w:r>
      <w:r w:rsidR="004A6AA7">
        <w:rPr>
          <w:lang w:val="de-CH"/>
        </w:rPr>
        <w:t xml:space="preserve"> (Komponenten des Systems)</w:t>
      </w:r>
      <w:r>
        <w:rPr>
          <w:lang w:val="de-CH"/>
        </w:rPr>
        <w:t>.</w:t>
      </w:r>
    </w:p>
    <w:p w14:paraId="44FF87E2" w14:textId="77777777" w:rsidR="004A6AA7" w:rsidRDefault="004A6AA7" w:rsidP="004A6AA7">
      <w:pPr>
        <w:shd w:val="clear" w:color="auto" w:fill="BEFE68"/>
        <w:rPr>
          <w:b/>
          <w:u w:val="single"/>
          <w:lang w:val="de-CH"/>
        </w:rPr>
      </w:pPr>
    </w:p>
    <w:p w14:paraId="2421EFF6" w14:textId="081499D9" w:rsidR="004A6AA7" w:rsidRDefault="004A6AA7" w:rsidP="004A6AA7">
      <w:pPr>
        <w:shd w:val="clear" w:color="auto" w:fill="BEFE68"/>
        <w:rPr>
          <w:b/>
          <w:u w:val="single"/>
          <w:lang w:val="de-CH"/>
        </w:rPr>
      </w:pPr>
      <w:r w:rsidRPr="004B5AD6">
        <w:rPr>
          <w:b/>
          <w:u w:val="single"/>
          <w:lang w:val="de-CH"/>
        </w:rPr>
        <w:t xml:space="preserve">Spezifische Ökobilanzregeln für </w:t>
      </w:r>
      <w:r>
        <w:rPr>
          <w:b/>
          <w:u w:val="single"/>
          <w:lang w:val="de-CH"/>
        </w:rPr>
        <w:t>Dämmstoffe aus Mineralwolle</w:t>
      </w:r>
      <w:r w:rsidRPr="004B5AD6">
        <w:rPr>
          <w:b/>
          <w:u w:val="single"/>
          <w:lang w:val="de-CH"/>
        </w:rPr>
        <w:t>:</w:t>
      </w:r>
    </w:p>
    <w:p w14:paraId="195EBC87" w14:textId="3748245D" w:rsidR="004A6AA7" w:rsidRPr="00D03D5C" w:rsidRDefault="004A6AA7" w:rsidP="004A6AA7">
      <w:pPr>
        <w:shd w:val="clear" w:color="auto" w:fill="BEFE68"/>
        <w:rPr>
          <w:u w:val="single"/>
          <w:lang w:val="de-CH"/>
        </w:rPr>
      </w:pPr>
      <w:r w:rsidRPr="00D03D5C">
        <w:rPr>
          <w:u w:val="single"/>
          <w:lang w:val="de-CH"/>
        </w:rPr>
        <w:t>Einbauszenarien als WDVS – Zuordnung der Stoffströme, die in A1</w:t>
      </w:r>
      <w:r w:rsidR="00B34DAA">
        <w:rPr>
          <w:u w:val="single"/>
          <w:lang w:val="de-CH"/>
        </w:rPr>
        <w:t xml:space="preserve">-A3 eingerechnet werden müssen </w:t>
      </w:r>
      <w:r w:rsidRPr="00D03D5C">
        <w:rPr>
          <w:u w:val="single"/>
          <w:lang w:val="de-CH"/>
        </w:rPr>
        <w:t xml:space="preserve">und </w:t>
      </w:r>
      <w:r w:rsidR="003579D9">
        <w:rPr>
          <w:u w:val="single"/>
          <w:lang w:val="de-CH"/>
        </w:rPr>
        <w:t>welche Ströme</w:t>
      </w:r>
      <w:r w:rsidRPr="00D03D5C">
        <w:rPr>
          <w:u w:val="single"/>
          <w:lang w:val="de-CH"/>
        </w:rPr>
        <w:t xml:space="preserve"> gemäß </w:t>
      </w:r>
      <w:r w:rsidR="00D03D5C" w:rsidRPr="00D03D5C">
        <w:rPr>
          <w:u w:val="single"/>
          <w:lang w:val="de-CH"/>
        </w:rPr>
        <w:t xml:space="preserve">CEN TR 16970 = </w:t>
      </w:r>
      <w:r w:rsidRPr="00D03D5C">
        <w:rPr>
          <w:u w:val="single"/>
          <w:lang w:val="de-CH"/>
        </w:rPr>
        <w:t>Guidance Document zur EN 15804) in A5 abgebildet werden m</w:t>
      </w:r>
      <w:r w:rsidR="003579D9">
        <w:rPr>
          <w:u w:val="single"/>
          <w:lang w:val="de-CH"/>
        </w:rPr>
        <w:t>üssen</w:t>
      </w:r>
      <w:r w:rsidRPr="00D03D5C">
        <w:rPr>
          <w:u w:val="single"/>
          <w:lang w:val="de-CH"/>
        </w:rPr>
        <w:t>, ist zu beschreiben.</w:t>
      </w:r>
    </w:p>
    <w:p w14:paraId="35BC020D" w14:textId="77777777" w:rsidR="00D03D5C" w:rsidRPr="004F4A48" w:rsidRDefault="00D03D5C" w:rsidP="00D03D5C">
      <w:pPr>
        <w:rPr>
          <w:lang w:val="de-CH" w:bidi="de-DE"/>
        </w:rPr>
      </w:pPr>
    </w:p>
    <w:p w14:paraId="08A78F1B" w14:textId="7DC4342E" w:rsidR="00D03D5C" w:rsidRPr="004B5AD6" w:rsidRDefault="00D03D5C" w:rsidP="00D03D5C">
      <w:pPr>
        <w:pStyle w:val="berschrift2"/>
      </w:pPr>
      <w:bookmarkStart w:id="51" w:name="_Toc482174987"/>
      <w:bookmarkStart w:id="52" w:name="_Toc11153533"/>
      <w:r w:rsidRPr="004B5AD6">
        <w:t>Nutzungs</w:t>
      </w:r>
      <w:bookmarkEnd w:id="51"/>
      <w:r w:rsidR="007B68FA">
        <w:t>phase</w:t>
      </w:r>
      <w:bookmarkEnd w:id="52"/>
    </w:p>
    <w:p w14:paraId="1F29C53E" w14:textId="77777777" w:rsidR="00D03D5C" w:rsidRPr="004B5AD6" w:rsidRDefault="00D03D5C" w:rsidP="00D03D5C">
      <w:pPr>
        <w:rPr>
          <w:lang w:val="de-CH"/>
        </w:rPr>
      </w:pPr>
    </w:p>
    <w:p w14:paraId="2080AB79" w14:textId="77777777" w:rsidR="00D03D5C" w:rsidRPr="004B5AD6" w:rsidRDefault="00D03D5C" w:rsidP="00D03D5C">
      <w:pPr>
        <w:shd w:val="clear" w:color="auto" w:fill="DAEEF3" w:themeFill="accent5" w:themeFillTint="33"/>
        <w:rPr>
          <w:lang w:val="de-CH"/>
        </w:rPr>
      </w:pPr>
      <w:r w:rsidRPr="004B5AD6">
        <w:rPr>
          <w:lang w:val="de-CH"/>
        </w:rPr>
        <w:t>Hier sind Hinweise auf Besonderheiten der stofflichen Zusammensetzung zu machen, die für den Zeitraum der Nutzung relevant sind.</w:t>
      </w:r>
    </w:p>
    <w:p w14:paraId="033F1388" w14:textId="77777777" w:rsidR="00D03D5C" w:rsidRPr="004B5AD6" w:rsidRDefault="00D03D5C" w:rsidP="00D03D5C">
      <w:pPr>
        <w:rPr>
          <w:lang w:val="de-CH"/>
        </w:rPr>
      </w:pPr>
    </w:p>
    <w:p w14:paraId="25DD0254" w14:textId="2B5414E2" w:rsidR="00D03D5C" w:rsidRPr="004B5AD6"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von Dämmstoffen aus Mineralwolle</w:t>
      </w:r>
      <w:r w:rsidRPr="004B5AD6">
        <w:rPr>
          <w:b/>
          <w:u w:val="single"/>
          <w:lang w:val="de-CH"/>
        </w:rPr>
        <w:t>:</w:t>
      </w:r>
    </w:p>
    <w:p w14:paraId="2AAF13A8" w14:textId="77777777" w:rsidR="00D03D5C" w:rsidRPr="004B5AD6" w:rsidRDefault="00D03D5C" w:rsidP="00D03D5C">
      <w:pPr>
        <w:shd w:val="clear" w:color="auto" w:fill="CCFFFF"/>
        <w:rPr>
          <w:i/>
          <w:lang w:val="de-CH"/>
        </w:rPr>
      </w:pPr>
    </w:p>
    <w:p w14:paraId="1991D4EC" w14:textId="6B357F96" w:rsidR="00D03D5C" w:rsidRPr="004B5AD6" w:rsidRDefault="00D03D5C" w:rsidP="00D03D5C">
      <w:pPr>
        <w:shd w:val="clear" w:color="auto" w:fill="CCFFFF"/>
        <w:rPr>
          <w:lang w:val="de-CH"/>
        </w:rPr>
      </w:pPr>
      <w:r w:rsidRPr="004B5AD6">
        <w:rPr>
          <w:lang w:val="de-CH"/>
        </w:rPr>
        <w:t xml:space="preserve">Bei </w:t>
      </w:r>
      <w:r>
        <w:rPr>
          <w:lang w:val="de-CH"/>
        </w:rPr>
        <w:t>Dämmstoffen aus Mineralwolle</w:t>
      </w:r>
      <w:r w:rsidRPr="004B5AD6">
        <w:rPr>
          <w:lang w:val="de-CH"/>
        </w:rPr>
        <w:t xml:space="preserve"> treten bei ordnungsgemäßer Planung, sach- und fachgerechtem Einbau und störungsfreier Nutzung keine Änderungen der stofflichen Zusammensetzung über den Zeitraum der Nutzung auf.</w:t>
      </w:r>
    </w:p>
    <w:p w14:paraId="7838D03C" w14:textId="77777777" w:rsidR="00D03D5C" w:rsidRDefault="00D03D5C" w:rsidP="00FB5D78"/>
    <w:p w14:paraId="0374C6A0" w14:textId="77777777" w:rsidR="00D03D5C" w:rsidRPr="004B5AD6" w:rsidRDefault="00D03D5C" w:rsidP="00D03D5C">
      <w:pPr>
        <w:pStyle w:val="berschrift2"/>
      </w:pPr>
      <w:bookmarkStart w:id="53" w:name="_Ref325286303"/>
      <w:bookmarkStart w:id="54" w:name="_Toc482174989"/>
      <w:bookmarkStart w:id="55" w:name="_Toc11153534"/>
      <w:r w:rsidRPr="004B5AD6">
        <w:t>Referenznutzungsdauer (RSL)</w:t>
      </w:r>
      <w:bookmarkEnd w:id="53"/>
      <w:bookmarkEnd w:id="54"/>
      <w:bookmarkEnd w:id="55"/>
    </w:p>
    <w:p w14:paraId="31F49E26" w14:textId="77777777" w:rsidR="00D03D5C" w:rsidRPr="004B5AD6" w:rsidRDefault="00D03D5C" w:rsidP="00D03D5C">
      <w:pPr>
        <w:rPr>
          <w:lang w:val="de-CH"/>
        </w:rPr>
      </w:pPr>
    </w:p>
    <w:p w14:paraId="1063F039" w14:textId="77777777" w:rsidR="00D03D5C" w:rsidRPr="004B5AD6" w:rsidRDefault="00D03D5C" w:rsidP="00D03D5C">
      <w:pPr>
        <w:shd w:val="clear" w:color="auto" w:fill="DAEEF3" w:themeFill="accent5" w:themeFillTint="3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65037B12" w14:textId="77777777" w:rsidR="00D03D5C" w:rsidRPr="004B5AD6" w:rsidRDefault="00D03D5C" w:rsidP="00D03D5C">
      <w:pPr>
        <w:shd w:val="clear" w:color="auto" w:fill="DAEEF3" w:themeFill="accent5" w:themeFillTint="33"/>
        <w:rPr>
          <w:lang w:val="de-CH"/>
        </w:rPr>
      </w:pPr>
    </w:p>
    <w:p w14:paraId="51953C80" w14:textId="17EF0902" w:rsidR="00D03D5C" w:rsidRPr="004B5AD6" w:rsidRDefault="00D03D5C" w:rsidP="00D03D5C">
      <w:pPr>
        <w:shd w:val="clear" w:color="auto" w:fill="DAEEF3" w:themeFill="accent5" w:themeFillTint="3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7B68FA" w:rsidRPr="004255FA">
        <w:rPr>
          <w:rFonts w:cstheme="minorHAnsi"/>
          <w:lang w:val="de-CH"/>
        </w:rPr>
        <w:t xml:space="preserve">Angaben zur RSL in europäisch harmonisierten Bauproduktenormen haben dabei </w:t>
      </w:r>
      <w:r w:rsidR="007B68FA">
        <w:rPr>
          <w:rFonts w:cstheme="minorHAnsi"/>
          <w:lang w:val="de-CH"/>
        </w:rPr>
        <w:t>jedoch</w:t>
      </w:r>
      <w:r w:rsidR="007B68FA" w:rsidRPr="004255FA">
        <w:rPr>
          <w:rFonts w:cstheme="minorHAnsi"/>
          <w:lang w:val="de-CH"/>
        </w:rPr>
        <w:t xml:space="preserve"> immer Vorrang</w:t>
      </w:r>
      <w:r w:rsidRPr="004B5AD6">
        <w:rPr>
          <w:lang w:val="de-CH"/>
        </w:rPr>
        <w:t>.</w:t>
      </w:r>
    </w:p>
    <w:p w14:paraId="653EE7F8" w14:textId="77777777" w:rsidR="00D03D5C" w:rsidRPr="004B5AD6" w:rsidRDefault="00D03D5C" w:rsidP="00D03D5C">
      <w:pPr>
        <w:shd w:val="clear" w:color="auto" w:fill="DAEEF3" w:themeFill="accent5" w:themeFillTint="33"/>
        <w:rPr>
          <w:lang w:val="de-CH"/>
        </w:rPr>
      </w:pPr>
    </w:p>
    <w:p w14:paraId="3955FD65" w14:textId="77777777" w:rsidR="00D03D5C" w:rsidRPr="004B5AD6" w:rsidRDefault="00D03D5C" w:rsidP="00D03D5C">
      <w:pPr>
        <w:shd w:val="clear" w:color="auto" w:fill="DAEEF3" w:themeFill="accent5" w:themeFillTint="33"/>
        <w:rPr>
          <w:lang w:val="de-CH"/>
        </w:rPr>
      </w:pPr>
      <w:r w:rsidRPr="004B5AD6">
        <w:rPr>
          <w:lang w:val="de-CH"/>
        </w:rPr>
        <w:t>Die Angabe einer RSL ist gemäss ISO 15686-1, -2, -7 und -8 freiwillig, wenn nicht alle Module der Nutzungsphase oder kein Nutzungsszenarium festgelegt werden.</w:t>
      </w:r>
    </w:p>
    <w:p w14:paraId="32E6DF8A" w14:textId="77777777" w:rsidR="00D03D5C" w:rsidRDefault="00D03D5C" w:rsidP="00D03D5C">
      <w:pPr>
        <w:shd w:val="clear" w:color="auto" w:fill="DAEEF3" w:themeFill="accent5" w:themeFillTint="33"/>
        <w:rPr>
          <w:lang w:val="de-CH"/>
        </w:rPr>
      </w:pPr>
      <w:r w:rsidRPr="004B5AD6">
        <w:rPr>
          <w:lang w:val="de-CH"/>
        </w:rPr>
        <w:t>Die Annahmen, auf denen die Bestimmung der RSL beruht und für welche die RSL aussch</w:t>
      </w:r>
      <w:r>
        <w:rPr>
          <w:lang w:val="de-CH"/>
        </w:rPr>
        <w:t>liesslich gilt, sind anzugeben.</w:t>
      </w:r>
    </w:p>
    <w:p w14:paraId="5E1A6E6C" w14:textId="77777777" w:rsidR="00D03D5C" w:rsidRPr="004B5AD6" w:rsidRDefault="00D03D5C" w:rsidP="00D03D5C">
      <w:pPr>
        <w:shd w:val="clear" w:color="auto" w:fill="DAEEF3" w:themeFill="accent5" w:themeFillTint="33"/>
        <w:rPr>
          <w:lang w:val="de-CH"/>
        </w:rPr>
      </w:pPr>
    </w:p>
    <w:p w14:paraId="370B1567" w14:textId="77777777" w:rsidR="00D03D5C" w:rsidRPr="004B5AD6" w:rsidRDefault="00D03D5C" w:rsidP="00D03D5C">
      <w:pPr>
        <w:shd w:val="clear" w:color="auto" w:fill="DAEEF3" w:themeFill="accent5" w:themeFillTint="33"/>
        <w:rPr>
          <w:lang w:val="de-CH"/>
        </w:rPr>
      </w:pPr>
      <w:r w:rsidRPr="004B5AD6">
        <w:rPr>
          <w:lang w:val="de-CH"/>
        </w:rPr>
        <w:t>Die Einflüsse auf die Alterung bei der Anwendung sind nach den Regeln der Technik zu bewerten.</w:t>
      </w:r>
    </w:p>
    <w:p w14:paraId="3F40E709" w14:textId="77777777" w:rsidR="00D03D5C" w:rsidRDefault="00D03D5C" w:rsidP="00D03D5C">
      <w:pPr>
        <w:spacing w:line="240" w:lineRule="auto"/>
        <w:jc w:val="left"/>
        <w:rPr>
          <w:lang w:val="de-CH"/>
        </w:rPr>
      </w:pPr>
    </w:p>
    <w:p w14:paraId="78296B64" w14:textId="236FA95C" w:rsidR="00D03D5C" w:rsidRPr="001B6972"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von Dämmstoffen aus Mineralwolle</w:t>
      </w:r>
      <w:r w:rsidR="00565853">
        <w:rPr>
          <w:b/>
          <w:u w:val="single"/>
          <w:lang w:val="de-CH"/>
        </w:rPr>
        <w:t>:</w:t>
      </w:r>
    </w:p>
    <w:p w14:paraId="6809E62B" w14:textId="01888E73" w:rsidR="00D03D5C" w:rsidRPr="004B5AD6" w:rsidRDefault="00D03D5C" w:rsidP="00D03D5C">
      <w:pPr>
        <w:pStyle w:val="Beschriftung"/>
        <w:shd w:val="clear" w:color="auto" w:fill="CCFFFF"/>
        <w:rPr>
          <w:lang w:val="de-CH"/>
        </w:rPr>
      </w:pPr>
      <w:bookmarkStart w:id="56" w:name="_Toc488930646"/>
      <w:bookmarkStart w:id="57" w:name="_Toc49072705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B3708">
        <w:rPr>
          <w:noProof/>
          <w:lang w:val="de-CH"/>
        </w:rPr>
        <w:t>5</w:t>
      </w:r>
      <w:r>
        <w:rPr>
          <w:lang w:val="de-CH"/>
        </w:rPr>
        <w:fldChar w:fldCharType="end"/>
      </w:r>
      <w:r w:rsidRPr="004B5AD6">
        <w:rPr>
          <w:lang w:val="de-CH"/>
        </w:rPr>
        <w:t>: Referenz-Nutzungsdauer (RSL)</w:t>
      </w:r>
      <w:bookmarkEnd w:id="56"/>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4C4CA9"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77777777" w:rsidR="007634CD" w:rsidRPr="004C4CA9" w:rsidRDefault="007634CD" w:rsidP="003120FA">
            <w:pPr>
              <w:pBdr>
                <w:top w:val="nil"/>
                <w:left w:val="nil"/>
                <w:bottom w:val="nil"/>
                <w:right w:val="nil"/>
                <w:between w:val="nil"/>
                <w:bar w:val="nil"/>
              </w:pBdr>
              <w:ind w:left="147"/>
              <w:rPr>
                <w:rFonts w:eastAsia="Times New Roman" w:cs="Times New Roman"/>
                <w:color w:val="000000" w:themeColor="text1"/>
              </w:rPr>
            </w:pPr>
            <w:r w:rsidRPr="004C4CA9">
              <w:rPr>
                <w:rFonts w:eastAsia="Times New Roman"/>
                <w:b/>
                <w:bCs/>
                <w:color w:val="000000" w:themeColor="text1"/>
              </w:rPr>
              <w:t>Bezeichnung</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77777777" w:rsidR="007634CD" w:rsidRPr="004C4CA9" w:rsidRDefault="007634CD" w:rsidP="003120FA">
            <w:pPr>
              <w:pBdr>
                <w:top w:val="nil"/>
                <w:left w:val="nil"/>
                <w:bottom w:val="nil"/>
                <w:right w:val="nil"/>
                <w:between w:val="nil"/>
                <w:bar w:val="nil"/>
              </w:pBdr>
              <w:ind w:left="147"/>
              <w:jc w:val="center"/>
              <w:rPr>
                <w:rFonts w:eastAsia="Times New Roman"/>
                <w:b/>
                <w:bCs/>
                <w:color w:val="000000" w:themeColor="text1"/>
              </w:rPr>
            </w:pPr>
            <w:r w:rsidRPr="004C4CA9">
              <w:rPr>
                <w:rFonts w:eastAsia="Times New Roman"/>
                <w:b/>
                <w:bCs/>
                <w:color w:val="000000" w:themeColor="text1"/>
              </w:rPr>
              <w:t>Wert</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77777777" w:rsidR="007634CD" w:rsidRPr="004C4CA9" w:rsidRDefault="007634CD" w:rsidP="003120FA">
            <w:pPr>
              <w:pBdr>
                <w:top w:val="nil"/>
                <w:left w:val="nil"/>
                <w:bottom w:val="nil"/>
                <w:right w:val="nil"/>
                <w:between w:val="nil"/>
                <w:bar w:val="nil"/>
              </w:pBdr>
              <w:ind w:left="147"/>
              <w:jc w:val="center"/>
              <w:rPr>
                <w:rFonts w:eastAsia="Times New Roman"/>
                <w:b/>
                <w:bCs/>
                <w:color w:val="000000" w:themeColor="text1"/>
              </w:rPr>
            </w:pPr>
            <w:r w:rsidRPr="004C4CA9">
              <w:rPr>
                <w:rFonts w:eastAsia="Times New Roman"/>
                <w:b/>
                <w:bCs/>
                <w:color w:val="000000" w:themeColor="text1"/>
              </w:rPr>
              <w:t>Einheit</w:t>
            </w:r>
          </w:p>
        </w:tc>
      </w:tr>
      <w:tr w:rsidR="007634CD" w:rsidRPr="004C4CA9"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77777777" w:rsidR="007634CD" w:rsidRPr="004C4CA9" w:rsidRDefault="007634CD" w:rsidP="003120FA">
            <w:pPr>
              <w:pBdr>
                <w:top w:val="nil"/>
                <w:left w:val="nil"/>
                <w:bottom w:val="nil"/>
                <w:right w:val="nil"/>
                <w:between w:val="nil"/>
                <w:bar w:val="nil"/>
              </w:pBdr>
              <w:ind w:left="147"/>
              <w:rPr>
                <w:rFonts w:eastAsia="Times New Roman"/>
                <w:spacing w:val="-4"/>
              </w:rPr>
            </w:pPr>
            <w:r w:rsidRPr="004C4CA9">
              <w:rPr>
                <w:rFonts w:eastAsia="Times New Roman"/>
                <w:spacing w:val="-4"/>
              </w:rPr>
              <w:t>Mineralwolle-Dämmplatten im Wärmedämmverbundsystem</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4C4CA9" w:rsidRDefault="007634CD" w:rsidP="003120FA">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77777777" w:rsidR="007634CD" w:rsidRPr="004C4CA9" w:rsidRDefault="007634CD" w:rsidP="003120FA">
            <w:pPr>
              <w:pBdr>
                <w:top w:val="nil"/>
                <w:left w:val="nil"/>
                <w:bottom w:val="nil"/>
                <w:right w:val="nil"/>
                <w:between w:val="nil"/>
                <w:bar w:val="nil"/>
              </w:pBdr>
              <w:ind w:left="147"/>
              <w:jc w:val="center"/>
              <w:rPr>
                <w:rFonts w:eastAsia="Times New Roman"/>
              </w:rPr>
            </w:pPr>
            <w:r w:rsidRPr="004C4CA9">
              <w:rPr>
                <w:rFonts w:eastAsia="Times New Roman"/>
              </w:rPr>
              <w:t>Jahre</w:t>
            </w:r>
          </w:p>
        </w:tc>
      </w:tr>
      <w:tr w:rsidR="007634CD" w:rsidRPr="004C4CA9"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77777777" w:rsidR="007634CD" w:rsidRPr="004C4CA9" w:rsidRDefault="007634CD" w:rsidP="003120FA">
            <w:pPr>
              <w:pBdr>
                <w:top w:val="nil"/>
                <w:left w:val="nil"/>
                <w:bottom w:val="nil"/>
                <w:right w:val="nil"/>
                <w:between w:val="nil"/>
                <w:bar w:val="nil"/>
              </w:pBdr>
              <w:ind w:left="147"/>
              <w:rPr>
                <w:rFonts w:eastAsia="Times New Roman"/>
                <w:spacing w:val="-4"/>
              </w:rPr>
            </w:pPr>
            <w:r w:rsidRPr="004C4CA9">
              <w:rPr>
                <w:rFonts w:eastAsia="Times New Roman"/>
                <w:spacing w:val="-4"/>
              </w:rPr>
              <w:t>Mineralwolle-Dämmstoffe in sonstigen Anwendungen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4C4CA9" w:rsidRDefault="007634CD" w:rsidP="003120FA">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77777777" w:rsidR="007634CD" w:rsidRPr="004C4CA9" w:rsidRDefault="007634CD" w:rsidP="003120FA">
            <w:pPr>
              <w:pBdr>
                <w:top w:val="nil"/>
                <w:left w:val="nil"/>
                <w:bottom w:val="nil"/>
                <w:right w:val="nil"/>
                <w:between w:val="nil"/>
                <w:bar w:val="nil"/>
              </w:pBdr>
              <w:ind w:left="147"/>
              <w:jc w:val="center"/>
              <w:rPr>
                <w:rFonts w:eastAsia="Times New Roman"/>
              </w:rPr>
            </w:pPr>
            <w:r w:rsidRPr="004C4CA9">
              <w:rPr>
                <w:rFonts w:eastAsia="Times New Roman"/>
              </w:rPr>
              <w:t>Jahre</w:t>
            </w:r>
          </w:p>
        </w:tc>
      </w:tr>
      <w:tr w:rsidR="007634CD" w:rsidRPr="004C4CA9"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46942820" w:rsidR="007634CD" w:rsidRPr="004C4CA9" w:rsidRDefault="007634CD" w:rsidP="007634CD">
            <w:pPr>
              <w:pBdr>
                <w:top w:val="nil"/>
                <w:left w:val="nil"/>
                <w:bottom w:val="nil"/>
                <w:right w:val="nil"/>
                <w:between w:val="nil"/>
                <w:bar w:val="nil"/>
              </w:pBdr>
              <w:ind w:left="147"/>
              <w:rPr>
                <w:rFonts w:eastAsia="Times New Roman"/>
                <w:spacing w:val="-4"/>
              </w:rPr>
            </w:pPr>
            <w:r w:rsidRPr="004B5AD6">
              <w:rPr>
                <w:rFonts w:eastAsia="Times New Roman"/>
                <w:spacing w:val="-4"/>
                <w:lang w:val="de-CH"/>
              </w:rPr>
              <w:t>Referenzbedingungen die der RSL zu Grunde liegen</w:t>
            </w:r>
            <w:r w:rsidR="007208EC">
              <w:rPr>
                <w:rFonts w:eastAsia="Times New Roman"/>
                <w:spacing w:val="-4"/>
                <w:lang w:val="de-CH"/>
              </w:rPr>
              <w:t xml:space="preserve"> (wenn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4C4CA9" w:rsidRDefault="007634CD" w:rsidP="007634CD">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741D3088" w:rsidR="007634CD" w:rsidRPr="004C4CA9" w:rsidRDefault="007634CD" w:rsidP="007634CD">
            <w:pPr>
              <w:pBdr>
                <w:top w:val="nil"/>
                <w:left w:val="nil"/>
                <w:bottom w:val="nil"/>
                <w:right w:val="nil"/>
                <w:between w:val="nil"/>
                <w:bar w:val="nil"/>
              </w:pBdr>
              <w:ind w:left="147"/>
              <w:jc w:val="center"/>
              <w:rPr>
                <w:rFonts w:eastAsia="Times New Roman"/>
              </w:rPr>
            </w:pPr>
            <w:r w:rsidRPr="004B5AD6">
              <w:rPr>
                <w:rFonts w:eastAsia="Times New Roman"/>
                <w:lang w:val="de-CH"/>
              </w:rPr>
              <w:t>Sinnvolle Einheiten</w:t>
            </w:r>
          </w:p>
        </w:tc>
      </w:tr>
    </w:tbl>
    <w:p w14:paraId="36998383" w14:textId="77777777" w:rsidR="00D03D5C" w:rsidRDefault="00D03D5C" w:rsidP="00FB5D78"/>
    <w:p w14:paraId="079C78C5" w14:textId="77777777" w:rsidR="007634CD" w:rsidRPr="004B5AD6" w:rsidRDefault="007634CD" w:rsidP="007634CD">
      <w:pPr>
        <w:pStyle w:val="berschrift2"/>
      </w:pPr>
      <w:bookmarkStart w:id="58" w:name="_Toc482174990"/>
      <w:bookmarkStart w:id="59" w:name="_Toc11153535"/>
      <w:r w:rsidRPr="004B5AD6">
        <w:t>Nachnutzungsphase</w:t>
      </w:r>
      <w:bookmarkEnd w:id="58"/>
      <w:bookmarkEnd w:id="59"/>
    </w:p>
    <w:p w14:paraId="18D1E427" w14:textId="77777777" w:rsidR="007634CD" w:rsidRPr="004B5AD6" w:rsidRDefault="007634CD" w:rsidP="007634CD">
      <w:pPr>
        <w:rPr>
          <w:lang w:val="de-CH"/>
        </w:rPr>
      </w:pPr>
    </w:p>
    <w:p w14:paraId="472A63B1" w14:textId="77777777" w:rsidR="007634CD" w:rsidRPr="004B5AD6" w:rsidRDefault="007634CD" w:rsidP="007634CD">
      <w:pPr>
        <w:shd w:val="clear" w:color="auto" w:fill="DAEEF3" w:themeFill="accent5" w:themeFillTint="33"/>
        <w:rPr>
          <w:lang w:val="de-CH"/>
        </w:rPr>
      </w:pPr>
      <w:r w:rsidRPr="004B5AD6">
        <w:rPr>
          <w:lang w:val="de-CH"/>
        </w:rPr>
        <w:t>Möglichkeiten der Wiederverwendung und des Recyclings</w:t>
      </w:r>
      <w:r>
        <w:rPr>
          <w:lang w:val="de-CH"/>
        </w:rPr>
        <w:t xml:space="preserve"> sind zu beschreiben.</w:t>
      </w:r>
    </w:p>
    <w:p w14:paraId="403F47A1" w14:textId="77777777" w:rsidR="007634CD" w:rsidRPr="004B5AD6" w:rsidRDefault="007634CD" w:rsidP="007634CD">
      <w:pPr>
        <w:rPr>
          <w:lang w:val="de-CH"/>
        </w:rPr>
      </w:pPr>
    </w:p>
    <w:p w14:paraId="56ABCC85" w14:textId="77777777" w:rsidR="007634CD" w:rsidRPr="004B5AD6" w:rsidRDefault="007634CD" w:rsidP="007634CD">
      <w:pPr>
        <w:pStyle w:val="berschrift2"/>
      </w:pPr>
      <w:bookmarkStart w:id="60" w:name="_Toc482174991"/>
      <w:bookmarkStart w:id="61" w:name="_Toc11153536"/>
      <w:r w:rsidRPr="004B5AD6">
        <w:t>Entsorgung</w:t>
      </w:r>
      <w:bookmarkEnd w:id="60"/>
      <w:bookmarkEnd w:id="61"/>
    </w:p>
    <w:p w14:paraId="17D1ECC6" w14:textId="77777777" w:rsidR="007634CD" w:rsidRPr="004B5AD6" w:rsidRDefault="007634CD" w:rsidP="007634CD">
      <w:pPr>
        <w:rPr>
          <w:lang w:val="de-CH"/>
        </w:rPr>
      </w:pPr>
    </w:p>
    <w:p w14:paraId="6B753554" w14:textId="77777777" w:rsidR="007634CD" w:rsidRPr="004B5AD6" w:rsidRDefault="007634CD" w:rsidP="007634CD">
      <w:pPr>
        <w:shd w:val="clear" w:color="auto" w:fill="DAEEF3" w:themeFill="accent5" w:themeFillTint="33"/>
        <w:rPr>
          <w:lang w:val="de-CH"/>
        </w:rPr>
      </w:pPr>
      <w:r w:rsidRPr="004B5AD6">
        <w:rPr>
          <w:lang w:val="de-CH"/>
        </w:rPr>
        <w:t>Die möglichen Entsorgungswege für das deklarierte Produkt sind zu nennen. Die EAK-Abfallschlüsselnummer (Abfallcode nach europäischem Abfallverzeichnis) ist anzugeben.</w:t>
      </w:r>
    </w:p>
    <w:p w14:paraId="0A8BC9B6" w14:textId="77777777" w:rsidR="007634CD" w:rsidRPr="004B5AD6" w:rsidRDefault="007634CD" w:rsidP="007634CD">
      <w:pPr>
        <w:rPr>
          <w:lang w:val="de-CH"/>
        </w:rPr>
      </w:pPr>
    </w:p>
    <w:p w14:paraId="2FC5F7B3" w14:textId="77777777" w:rsidR="007634CD" w:rsidRPr="004B5AD6" w:rsidRDefault="007634CD" w:rsidP="007634CD">
      <w:pPr>
        <w:pStyle w:val="berschrift2"/>
      </w:pPr>
      <w:bookmarkStart w:id="62" w:name="_Toc482174992"/>
      <w:bookmarkStart w:id="63" w:name="_Toc11153537"/>
      <w:r w:rsidRPr="004B5AD6">
        <w:t>Weitere Informationen</w:t>
      </w:r>
      <w:bookmarkEnd w:id="62"/>
      <w:bookmarkEnd w:id="63"/>
    </w:p>
    <w:p w14:paraId="58BC6ACA" w14:textId="77777777" w:rsidR="007634CD" w:rsidRPr="004B5AD6" w:rsidRDefault="007634CD" w:rsidP="007634CD">
      <w:pPr>
        <w:rPr>
          <w:lang w:val="de-CH"/>
        </w:rPr>
      </w:pPr>
    </w:p>
    <w:p w14:paraId="4F599C47" w14:textId="256F54DF" w:rsidR="007634CD" w:rsidRPr="004B5AD6" w:rsidRDefault="007634CD" w:rsidP="007634CD">
      <w:pPr>
        <w:shd w:val="clear" w:color="auto" w:fill="DAEEF3" w:themeFill="accent5" w:themeFillTint="33"/>
        <w:rPr>
          <w:lang w:val="de-CH"/>
        </w:rPr>
      </w:pPr>
      <w:r w:rsidRPr="004B5AD6">
        <w:rPr>
          <w:lang w:val="de-CH"/>
        </w:rPr>
        <w:t xml:space="preserve">In diesem Kapitel können optionale Angaben wie zur Bezugsquelle von weiteren Informationen, zur </w:t>
      </w:r>
      <w:r w:rsidR="00282580">
        <w:rPr>
          <w:lang w:val="de-CH"/>
        </w:rPr>
        <w:t>Webseite</w:t>
      </w:r>
      <w:r w:rsidRPr="004B5AD6">
        <w:rPr>
          <w:lang w:val="de-CH"/>
        </w:rPr>
        <w:t>, zur Bezugsquelle des Sicherheitsdatenblatts, etc. gemacht werden.</w:t>
      </w:r>
    </w:p>
    <w:p w14:paraId="6695459D" w14:textId="77777777" w:rsidR="007634CD" w:rsidRDefault="007634CD" w:rsidP="00FB5D78"/>
    <w:p w14:paraId="3A56F9DA" w14:textId="77777777" w:rsidR="00D03D5C" w:rsidRPr="004C4CA9" w:rsidRDefault="00D03D5C" w:rsidP="00FB5D78"/>
    <w:p w14:paraId="43DDE283" w14:textId="77777777" w:rsidR="009A7FDC" w:rsidRPr="004C4CA9" w:rsidRDefault="009A7FDC" w:rsidP="007D180C">
      <w:pPr>
        <w:pStyle w:val="berschriftohneZahl"/>
        <w:ind w:left="426" w:hanging="426"/>
        <w:rPr>
          <w:rFonts w:asciiTheme="minorHAnsi" w:hAnsiTheme="minorHAnsi"/>
        </w:rPr>
        <w:sectPr w:rsidR="009A7FDC" w:rsidRPr="004C4CA9" w:rsidSect="000224B7">
          <w:headerReference w:type="default" r:id="rId25"/>
          <w:footerReference w:type="default" r:id="rId26"/>
          <w:footerReference w:type="first" r:id="rId27"/>
          <w:pgSz w:w="11906" w:h="16838" w:code="9"/>
          <w:pgMar w:top="993" w:right="991" w:bottom="993" w:left="993" w:header="567" w:footer="567" w:gutter="0"/>
          <w:cols w:space="708"/>
          <w:titlePg/>
          <w:docGrid w:linePitch="360"/>
        </w:sectPr>
      </w:pPr>
    </w:p>
    <w:p w14:paraId="324793B5" w14:textId="2C650921" w:rsidR="00007EB9" w:rsidRDefault="007634CD" w:rsidP="00F36433">
      <w:pPr>
        <w:pStyle w:val="berschrift1"/>
        <w:rPr>
          <w:rFonts w:asciiTheme="minorHAnsi" w:hAnsiTheme="minorHAnsi"/>
        </w:rPr>
      </w:pPr>
      <w:bookmarkStart w:id="64" w:name="_Toc11153538"/>
      <w:r>
        <w:rPr>
          <w:rFonts w:asciiTheme="minorHAnsi" w:hAnsiTheme="minorHAnsi"/>
        </w:rPr>
        <w:lastRenderedPageBreak/>
        <w:t>LCA: Rechenregeln</w:t>
      </w:r>
      <w:bookmarkEnd w:id="64"/>
    </w:p>
    <w:p w14:paraId="1EAB84F3" w14:textId="77777777" w:rsidR="007B1537" w:rsidRPr="007B1537" w:rsidRDefault="007B1537" w:rsidP="007B1537"/>
    <w:p w14:paraId="2B42FF2C" w14:textId="77777777" w:rsidR="007B1537" w:rsidRPr="004B5AD6" w:rsidRDefault="007B1537" w:rsidP="007B1537">
      <w:pPr>
        <w:pStyle w:val="berschrift2"/>
      </w:pPr>
      <w:bookmarkStart w:id="65" w:name="_Ref326570557"/>
      <w:bookmarkStart w:id="66" w:name="_Toc482174994"/>
      <w:bookmarkStart w:id="67" w:name="_Toc11153539"/>
      <w:bookmarkEnd w:id="44"/>
      <w:r w:rsidRPr="004B5AD6">
        <w:t>Deklarierte Einheit/ Funktionale Einheit</w:t>
      </w:r>
      <w:bookmarkEnd w:id="65"/>
      <w:bookmarkEnd w:id="66"/>
      <w:bookmarkEnd w:id="67"/>
    </w:p>
    <w:p w14:paraId="4443FE7F" w14:textId="77777777" w:rsidR="007B1537" w:rsidRPr="004B5AD6" w:rsidRDefault="007B1537" w:rsidP="007B1537">
      <w:pPr>
        <w:rPr>
          <w:lang w:val="de-CH"/>
        </w:rPr>
      </w:pPr>
    </w:p>
    <w:p w14:paraId="7F871ADC" w14:textId="77777777" w:rsidR="007B1537" w:rsidRPr="004B5AD6" w:rsidRDefault="007B1537" w:rsidP="007B1537">
      <w:pPr>
        <w:shd w:val="clear" w:color="auto" w:fill="DAEEF3" w:themeFill="accent5" w:themeFillTint="33"/>
        <w:rPr>
          <w:lang w:val="de-CH"/>
        </w:rPr>
      </w:pPr>
      <w:r w:rsidRPr="004B5AD6">
        <w:rPr>
          <w:lang w:val="de-CH"/>
        </w:rPr>
        <w:t xml:space="preserve">Die </w:t>
      </w:r>
      <w:r>
        <w:rPr>
          <w:lang w:val="de-CH"/>
        </w:rPr>
        <w:t>d</w:t>
      </w:r>
      <w:r w:rsidRPr="004B5AD6">
        <w:rPr>
          <w:lang w:val="de-CH"/>
        </w:rPr>
        <w:t xml:space="preserve">eklarierte </w:t>
      </w:r>
      <w:r>
        <w:rPr>
          <w:lang w:val="de-CH"/>
        </w:rPr>
        <w:t xml:space="preserve">bzw. funktionale </w:t>
      </w:r>
      <w:r w:rsidRPr="004B5AD6">
        <w:rPr>
          <w:lang w:val="de-CH"/>
        </w:rPr>
        <w:t>Einheit, der Massebezug und der Umrechnungsfaktor zu 1 kg sind in der dafür vorgesehenen Tabelle wie deklariert anzugeben.</w:t>
      </w:r>
    </w:p>
    <w:p w14:paraId="7D1E6A1F" w14:textId="77777777" w:rsidR="007B1537" w:rsidRDefault="007B1537" w:rsidP="007B1537">
      <w:pPr>
        <w:rPr>
          <w:lang w:val="de-CH"/>
        </w:rPr>
      </w:pPr>
    </w:p>
    <w:p w14:paraId="41CC408D" w14:textId="0C449EEB" w:rsidR="0021525F" w:rsidRDefault="007B1537" w:rsidP="003120FA">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Mineralwolle</w:t>
      </w:r>
      <w:r w:rsidRPr="007B1537">
        <w:rPr>
          <w:b/>
          <w:bCs/>
          <w:sz w:val="24"/>
          <w:szCs w:val="28"/>
        </w:rPr>
        <w:t>:</w:t>
      </w:r>
    </w:p>
    <w:p w14:paraId="17D87D85" w14:textId="77777777" w:rsidR="007B1537" w:rsidRDefault="007B1537" w:rsidP="003120FA">
      <w:pPr>
        <w:shd w:val="clear" w:color="auto" w:fill="CCFF66"/>
      </w:pPr>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047580BA" w14:textId="5851BDD9" w:rsidR="00305611" w:rsidRPr="005A0FCA" w:rsidRDefault="00305611" w:rsidP="003120FA">
      <w:pPr>
        <w:shd w:val="clear" w:color="auto" w:fill="CCFF66"/>
        <w:rPr>
          <w:lang w:val="de-AT"/>
        </w:rPr>
      </w:pPr>
      <w:r w:rsidRPr="005A0FCA">
        <w:rPr>
          <w:lang w:val="de-AT"/>
        </w:rPr>
        <w:t xml:space="preserve">Bei „Cradle-to-Grave-EPDs“ ist gemäß ÖNORM EN 16783 </w:t>
      </w:r>
      <w:r>
        <w:rPr>
          <w:lang w:val="de-AT"/>
        </w:rPr>
        <w:t>als eine</w:t>
      </w:r>
      <w:r w:rsidRPr="00305611">
        <w:rPr>
          <w:lang w:val="de-AT"/>
        </w:rPr>
        <w:t xml:space="preserve"> funktionale Einheit </w:t>
      </w:r>
      <w:r>
        <w:rPr>
          <w:lang w:val="de-AT"/>
        </w:rPr>
        <w:t>der R-Wert (=Wärmedurchlassswiderstand) pro Einheit anzugeben.</w:t>
      </w:r>
    </w:p>
    <w:p w14:paraId="67540E16" w14:textId="77777777" w:rsidR="007B1537" w:rsidRPr="005A0FCA" w:rsidRDefault="007B1537" w:rsidP="003120FA">
      <w:pPr>
        <w:shd w:val="clear" w:color="auto" w:fill="CCFF66"/>
        <w:rPr>
          <w:lang w:val="de-AT"/>
        </w:rPr>
      </w:pPr>
    </w:p>
    <w:p w14:paraId="1EAD59BB" w14:textId="57C4A8F5" w:rsidR="007B1537" w:rsidRPr="004C4CA9" w:rsidRDefault="007B1537" w:rsidP="003120FA">
      <w:pPr>
        <w:pStyle w:val="Beschriftung"/>
        <w:keepNext/>
        <w:shd w:val="clear" w:color="auto" w:fill="CCFF66"/>
        <w:rPr>
          <w:color w:val="17365D" w:themeColor="text2" w:themeShade="BF"/>
        </w:rPr>
      </w:pPr>
      <w:bookmarkStart w:id="68" w:name="_Toc488930647"/>
      <w:bookmarkStart w:id="69" w:name="_Toc490727054"/>
      <w:r w:rsidRPr="004C4CA9">
        <w:rPr>
          <w:color w:val="17365D" w:themeColor="text2" w:themeShade="BF"/>
        </w:rPr>
        <w:t xml:space="preserve">Tabelle </w:t>
      </w:r>
      <w:r w:rsidRPr="004C4CA9">
        <w:rPr>
          <w:color w:val="17365D" w:themeColor="text2" w:themeShade="BF"/>
        </w:rPr>
        <w:fldChar w:fldCharType="begin"/>
      </w:r>
      <w:r w:rsidRPr="004C4CA9">
        <w:rPr>
          <w:color w:val="17365D" w:themeColor="text2" w:themeShade="BF"/>
        </w:rPr>
        <w:instrText xml:space="preserve"> SEQ Tabelle \* ARABIC </w:instrText>
      </w:r>
      <w:r w:rsidRPr="004C4CA9">
        <w:rPr>
          <w:color w:val="17365D" w:themeColor="text2" w:themeShade="BF"/>
        </w:rPr>
        <w:fldChar w:fldCharType="separate"/>
      </w:r>
      <w:r w:rsidR="004B3708">
        <w:rPr>
          <w:noProof/>
          <w:color w:val="17365D" w:themeColor="text2" w:themeShade="BF"/>
        </w:rPr>
        <w:t>6</w:t>
      </w:r>
      <w:r w:rsidRPr="004C4CA9">
        <w:rPr>
          <w:color w:val="17365D" w:themeColor="text2" w:themeShade="BF"/>
        </w:rPr>
        <w:fldChar w:fldCharType="end"/>
      </w:r>
      <w:r w:rsidRPr="004C4CA9">
        <w:rPr>
          <w:color w:val="17365D" w:themeColor="text2" w:themeShade="BF"/>
        </w:rPr>
        <w:t>: Deklarierte Einheit</w:t>
      </w:r>
      <w:bookmarkEnd w:id="68"/>
      <w:bookmarkEnd w:id="69"/>
      <w:r w:rsidRPr="004C4CA9">
        <w:rPr>
          <w:color w:val="17365D" w:themeColor="text2" w:themeShade="BF"/>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0"/>
        <w:gridCol w:w="1981"/>
        <w:gridCol w:w="1816"/>
      </w:tblGrid>
      <w:tr w:rsidR="007B1537" w:rsidRPr="004C4CA9" w14:paraId="10A486E6" w14:textId="77777777" w:rsidTr="00CA593A">
        <w:tc>
          <w:tcPr>
            <w:tcW w:w="3478" w:type="dxa"/>
            <w:shd w:val="clear" w:color="auto" w:fill="CCFF66"/>
            <w:tcMar>
              <w:top w:w="0" w:type="dxa"/>
              <w:left w:w="0" w:type="dxa"/>
              <w:bottom w:w="0" w:type="dxa"/>
              <w:right w:w="0" w:type="dxa"/>
            </w:tcMar>
            <w:vAlign w:val="center"/>
            <w:hideMark/>
          </w:tcPr>
          <w:p w14:paraId="7B581872" w14:textId="77777777" w:rsidR="007B1537" w:rsidRPr="004C4CA9" w:rsidRDefault="007B1537" w:rsidP="003120FA">
            <w:pPr>
              <w:shd w:val="clear" w:color="auto" w:fill="CCFF66"/>
              <w:ind w:left="147"/>
              <w:rPr>
                <w:b/>
                <w:color w:val="000000" w:themeColor="text1"/>
              </w:rPr>
            </w:pPr>
            <w:r w:rsidRPr="004C4CA9">
              <w:rPr>
                <w:b/>
                <w:color w:val="000000" w:themeColor="text1"/>
              </w:rPr>
              <w:t>Bezeichnung</w:t>
            </w:r>
          </w:p>
        </w:tc>
        <w:tc>
          <w:tcPr>
            <w:tcW w:w="1985" w:type="dxa"/>
            <w:shd w:val="clear" w:color="auto" w:fill="CCFF66"/>
            <w:tcMar>
              <w:top w:w="0" w:type="dxa"/>
              <w:left w:w="0" w:type="dxa"/>
              <w:bottom w:w="0" w:type="dxa"/>
              <w:right w:w="0" w:type="dxa"/>
            </w:tcMar>
            <w:vAlign w:val="center"/>
            <w:hideMark/>
          </w:tcPr>
          <w:p w14:paraId="7DAED27C" w14:textId="77777777" w:rsidR="007B1537" w:rsidRPr="004C4CA9" w:rsidRDefault="007B1537" w:rsidP="003120FA">
            <w:pPr>
              <w:shd w:val="clear" w:color="auto" w:fill="CCFF66"/>
              <w:ind w:left="147"/>
              <w:jc w:val="center"/>
              <w:rPr>
                <w:b/>
                <w:color w:val="000000" w:themeColor="text1"/>
              </w:rPr>
            </w:pPr>
            <w:r w:rsidRPr="004C4CA9">
              <w:rPr>
                <w:b/>
                <w:color w:val="000000" w:themeColor="text1"/>
              </w:rPr>
              <w:t>Wert</w:t>
            </w:r>
          </w:p>
        </w:tc>
        <w:tc>
          <w:tcPr>
            <w:tcW w:w="1819" w:type="dxa"/>
            <w:shd w:val="clear" w:color="auto" w:fill="CCFF66"/>
            <w:tcMar>
              <w:top w:w="0" w:type="dxa"/>
              <w:left w:w="0" w:type="dxa"/>
              <w:bottom w:w="0" w:type="dxa"/>
              <w:right w:w="0" w:type="dxa"/>
            </w:tcMar>
            <w:vAlign w:val="center"/>
            <w:hideMark/>
          </w:tcPr>
          <w:p w14:paraId="36CDCFAA" w14:textId="77777777" w:rsidR="007B1537" w:rsidRPr="004C4CA9" w:rsidRDefault="007B1537" w:rsidP="003120FA">
            <w:pPr>
              <w:shd w:val="clear" w:color="auto" w:fill="CCFF66"/>
              <w:ind w:left="147"/>
              <w:jc w:val="center"/>
              <w:rPr>
                <w:b/>
                <w:color w:val="000000" w:themeColor="text1"/>
              </w:rPr>
            </w:pPr>
            <w:r w:rsidRPr="004C4CA9">
              <w:rPr>
                <w:b/>
                <w:color w:val="000000" w:themeColor="text1"/>
              </w:rPr>
              <w:t>Einheit</w:t>
            </w:r>
          </w:p>
        </w:tc>
      </w:tr>
      <w:tr w:rsidR="007B1537" w:rsidRPr="004C4CA9" w14:paraId="7AF11E15" w14:textId="77777777" w:rsidTr="00CA593A">
        <w:tc>
          <w:tcPr>
            <w:tcW w:w="3478" w:type="dxa"/>
            <w:shd w:val="clear" w:color="auto" w:fill="CCFF66"/>
            <w:tcMar>
              <w:top w:w="0" w:type="dxa"/>
              <w:left w:w="0" w:type="dxa"/>
              <w:bottom w:w="0" w:type="dxa"/>
              <w:right w:w="0" w:type="dxa"/>
            </w:tcMar>
            <w:vAlign w:val="center"/>
            <w:hideMark/>
          </w:tcPr>
          <w:p w14:paraId="12D7ECBD" w14:textId="77777777" w:rsidR="007B1537" w:rsidRPr="004C4CA9" w:rsidRDefault="007B1537" w:rsidP="003120FA">
            <w:pPr>
              <w:shd w:val="clear" w:color="auto" w:fill="CCFF66"/>
              <w:ind w:left="147"/>
              <w:rPr>
                <w:b/>
                <w:bCs/>
              </w:rPr>
            </w:pPr>
            <w:r w:rsidRPr="004C4CA9">
              <w:t>Deklarierte Einheit</w:t>
            </w:r>
          </w:p>
        </w:tc>
        <w:tc>
          <w:tcPr>
            <w:tcW w:w="1985" w:type="dxa"/>
            <w:shd w:val="clear" w:color="auto" w:fill="CCFF66"/>
            <w:tcMar>
              <w:top w:w="0" w:type="dxa"/>
              <w:left w:w="0" w:type="dxa"/>
              <w:bottom w:w="0" w:type="dxa"/>
              <w:right w:w="0" w:type="dxa"/>
            </w:tcMar>
            <w:vAlign w:val="center"/>
          </w:tcPr>
          <w:p w14:paraId="00A1D792" w14:textId="77777777" w:rsidR="007B1537" w:rsidRPr="004C4CA9" w:rsidRDefault="007B1537" w:rsidP="003120FA">
            <w:pPr>
              <w:shd w:val="clear" w:color="auto" w:fill="CCFF66"/>
              <w:ind w:left="147"/>
              <w:jc w:val="center"/>
            </w:pPr>
            <w:r w:rsidRPr="004C4CA9">
              <w:t>1</w:t>
            </w:r>
          </w:p>
        </w:tc>
        <w:tc>
          <w:tcPr>
            <w:tcW w:w="1819" w:type="dxa"/>
            <w:shd w:val="clear" w:color="auto" w:fill="CCFF66"/>
            <w:tcMar>
              <w:top w:w="0" w:type="dxa"/>
              <w:left w:w="0" w:type="dxa"/>
              <w:bottom w:w="0" w:type="dxa"/>
              <w:right w:w="0" w:type="dxa"/>
            </w:tcMar>
            <w:vAlign w:val="center"/>
            <w:hideMark/>
          </w:tcPr>
          <w:p w14:paraId="5BD7A566" w14:textId="77777777" w:rsidR="007B1537" w:rsidRPr="004C4CA9" w:rsidRDefault="007B1537" w:rsidP="003120FA">
            <w:pPr>
              <w:shd w:val="clear" w:color="auto" w:fill="CCFF66"/>
              <w:ind w:left="147"/>
              <w:jc w:val="center"/>
              <w:rPr>
                <w:spacing w:val="-4"/>
              </w:rPr>
            </w:pPr>
            <w:r w:rsidRPr="004C4CA9">
              <w:t>m</w:t>
            </w:r>
            <w:r w:rsidRPr="004C4CA9">
              <w:rPr>
                <w:vertAlign w:val="superscript"/>
              </w:rPr>
              <w:t>3</w:t>
            </w:r>
          </w:p>
        </w:tc>
      </w:tr>
      <w:tr w:rsidR="007B1537" w:rsidRPr="004C4CA9" w14:paraId="519B72C0" w14:textId="77777777" w:rsidTr="00CA593A">
        <w:tc>
          <w:tcPr>
            <w:tcW w:w="3478" w:type="dxa"/>
            <w:shd w:val="clear" w:color="auto" w:fill="CCFF66"/>
            <w:tcMar>
              <w:top w:w="0" w:type="dxa"/>
              <w:left w:w="0" w:type="dxa"/>
              <w:bottom w:w="0" w:type="dxa"/>
              <w:right w:w="0" w:type="dxa"/>
            </w:tcMar>
            <w:vAlign w:val="center"/>
            <w:hideMark/>
          </w:tcPr>
          <w:p w14:paraId="0F1C03BE" w14:textId="77777777" w:rsidR="007B1537" w:rsidRPr="004C4CA9" w:rsidRDefault="007B1537" w:rsidP="003120FA">
            <w:pPr>
              <w:shd w:val="clear" w:color="auto" w:fill="CCFF66"/>
              <w:ind w:left="147"/>
            </w:pPr>
            <w:r w:rsidRPr="004C4CA9">
              <w:t>Rohdichte für Umrechnung in kg</w:t>
            </w:r>
          </w:p>
        </w:tc>
        <w:tc>
          <w:tcPr>
            <w:tcW w:w="1985" w:type="dxa"/>
            <w:shd w:val="clear" w:color="auto" w:fill="CCFF66"/>
            <w:tcMar>
              <w:top w:w="0" w:type="dxa"/>
              <w:left w:w="0" w:type="dxa"/>
              <w:bottom w:w="0" w:type="dxa"/>
              <w:right w:w="0" w:type="dxa"/>
            </w:tcMar>
            <w:vAlign w:val="center"/>
          </w:tcPr>
          <w:p w14:paraId="40C84A18" w14:textId="77777777" w:rsidR="007B1537" w:rsidRPr="004C4CA9" w:rsidRDefault="007B1537" w:rsidP="003120FA">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5ECF4BCA" w14:textId="77777777" w:rsidR="007B1537" w:rsidRPr="004C4CA9" w:rsidRDefault="007B1537" w:rsidP="003120FA">
            <w:pPr>
              <w:shd w:val="clear" w:color="auto" w:fill="CCFF66"/>
              <w:ind w:left="147"/>
              <w:jc w:val="center"/>
              <w:rPr>
                <w:spacing w:val="-4"/>
              </w:rPr>
            </w:pPr>
            <w:r w:rsidRPr="004C4CA9">
              <w:t>kg/m</w:t>
            </w:r>
            <w:r w:rsidRPr="004C4CA9">
              <w:rPr>
                <w:vertAlign w:val="superscript"/>
              </w:rPr>
              <w:t>3</w:t>
            </w:r>
          </w:p>
        </w:tc>
      </w:tr>
    </w:tbl>
    <w:p w14:paraId="538E1EF1" w14:textId="77777777" w:rsidR="007B1537" w:rsidRPr="004C4CA9" w:rsidRDefault="007B1537" w:rsidP="003120FA">
      <w:pPr>
        <w:pStyle w:val="Beschriftung"/>
        <w:keepNext/>
        <w:shd w:val="clear" w:color="auto" w:fill="CCFF66"/>
        <w:rPr>
          <w:color w:val="17365D" w:themeColor="text2" w:themeShade="BF"/>
        </w:rPr>
      </w:pPr>
    </w:p>
    <w:p w14:paraId="0E45F2AC" w14:textId="192C832D" w:rsidR="007B1537" w:rsidRPr="004C4CA9" w:rsidRDefault="007B1537" w:rsidP="003120FA">
      <w:pPr>
        <w:pStyle w:val="Beschriftung"/>
        <w:keepNext/>
        <w:shd w:val="clear" w:color="auto" w:fill="CCFF66"/>
        <w:rPr>
          <w:color w:val="17365D" w:themeColor="text2" w:themeShade="BF"/>
        </w:rPr>
      </w:pPr>
      <w:bookmarkStart w:id="70" w:name="_Toc488930648"/>
      <w:bookmarkStart w:id="71" w:name="_Toc490727055"/>
      <w:r w:rsidRPr="004C4CA9">
        <w:rPr>
          <w:color w:val="17365D" w:themeColor="text2" w:themeShade="BF"/>
        </w:rPr>
        <w:t xml:space="preserve">Tabelle </w:t>
      </w:r>
      <w:r w:rsidRPr="004C4CA9">
        <w:rPr>
          <w:color w:val="17365D" w:themeColor="text2" w:themeShade="BF"/>
        </w:rPr>
        <w:fldChar w:fldCharType="begin"/>
      </w:r>
      <w:r w:rsidRPr="004C4CA9">
        <w:rPr>
          <w:color w:val="17365D" w:themeColor="text2" w:themeShade="BF"/>
        </w:rPr>
        <w:instrText xml:space="preserve"> SEQ Tabelle \* ARABIC </w:instrText>
      </w:r>
      <w:r w:rsidRPr="004C4CA9">
        <w:rPr>
          <w:color w:val="17365D" w:themeColor="text2" w:themeShade="BF"/>
        </w:rPr>
        <w:fldChar w:fldCharType="separate"/>
      </w:r>
      <w:r w:rsidR="004B3708">
        <w:rPr>
          <w:noProof/>
          <w:color w:val="17365D" w:themeColor="text2" w:themeShade="BF"/>
        </w:rPr>
        <w:t>7</w:t>
      </w:r>
      <w:r w:rsidRPr="004C4CA9">
        <w:rPr>
          <w:color w:val="17365D" w:themeColor="text2" w:themeShade="BF"/>
        </w:rPr>
        <w:fldChar w:fldCharType="end"/>
      </w:r>
      <w:r w:rsidRPr="004C4CA9">
        <w:rPr>
          <w:color w:val="17365D" w:themeColor="text2" w:themeShade="BF"/>
        </w:rPr>
        <w:t>: Funktionale Einheit</w:t>
      </w:r>
      <w:bookmarkEnd w:id="70"/>
      <w:bookmarkEnd w:id="71"/>
      <w:r w:rsidRPr="004C4CA9">
        <w:rPr>
          <w:color w:val="17365D" w:themeColor="text2" w:themeShade="BF"/>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4C4CA9" w14:paraId="7C603621" w14:textId="77777777" w:rsidTr="00CA593A">
        <w:tc>
          <w:tcPr>
            <w:tcW w:w="3471" w:type="dxa"/>
            <w:shd w:val="clear" w:color="auto" w:fill="CCFF66"/>
            <w:tcMar>
              <w:top w:w="0" w:type="dxa"/>
              <w:left w:w="0" w:type="dxa"/>
              <w:bottom w:w="0" w:type="dxa"/>
              <w:right w:w="0" w:type="dxa"/>
            </w:tcMar>
            <w:vAlign w:val="center"/>
            <w:hideMark/>
          </w:tcPr>
          <w:p w14:paraId="2C7B7246" w14:textId="77777777" w:rsidR="007B1537" w:rsidRPr="004C4CA9" w:rsidRDefault="007B1537" w:rsidP="003120FA">
            <w:pPr>
              <w:shd w:val="clear" w:color="auto" w:fill="CCFF66"/>
              <w:ind w:left="147"/>
              <w:rPr>
                <w:b/>
                <w:color w:val="000000" w:themeColor="text1"/>
              </w:rPr>
            </w:pPr>
            <w:r w:rsidRPr="004C4CA9">
              <w:rPr>
                <w:b/>
                <w:color w:val="000000" w:themeColor="text1"/>
              </w:rPr>
              <w:t>Bezeichnung</w:t>
            </w:r>
          </w:p>
        </w:tc>
        <w:tc>
          <w:tcPr>
            <w:tcW w:w="1981" w:type="dxa"/>
            <w:shd w:val="clear" w:color="auto" w:fill="CCFF66"/>
            <w:tcMar>
              <w:top w:w="0" w:type="dxa"/>
              <w:left w:w="0" w:type="dxa"/>
              <w:bottom w:w="0" w:type="dxa"/>
              <w:right w:w="0" w:type="dxa"/>
            </w:tcMar>
            <w:vAlign w:val="center"/>
            <w:hideMark/>
          </w:tcPr>
          <w:p w14:paraId="16DBAD57" w14:textId="77777777" w:rsidR="007B1537" w:rsidRPr="004C4CA9" w:rsidRDefault="007B1537" w:rsidP="003120FA">
            <w:pPr>
              <w:shd w:val="clear" w:color="auto" w:fill="CCFF66"/>
              <w:ind w:left="147"/>
              <w:jc w:val="center"/>
              <w:rPr>
                <w:b/>
                <w:color w:val="000000" w:themeColor="text1"/>
              </w:rPr>
            </w:pPr>
            <w:r w:rsidRPr="004C4CA9">
              <w:rPr>
                <w:b/>
                <w:color w:val="000000" w:themeColor="text1"/>
              </w:rPr>
              <w:t>Wert</w:t>
            </w:r>
          </w:p>
        </w:tc>
        <w:tc>
          <w:tcPr>
            <w:tcW w:w="1815" w:type="dxa"/>
            <w:shd w:val="clear" w:color="auto" w:fill="CCFF66"/>
            <w:tcMar>
              <w:top w:w="0" w:type="dxa"/>
              <w:left w:w="0" w:type="dxa"/>
              <w:bottom w:w="0" w:type="dxa"/>
              <w:right w:w="0" w:type="dxa"/>
            </w:tcMar>
            <w:vAlign w:val="center"/>
            <w:hideMark/>
          </w:tcPr>
          <w:p w14:paraId="0495A825" w14:textId="77777777" w:rsidR="007B1537" w:rsidRPr="004C4CA9" w:rsidRDefault="007B1537" w:rsidP="003120FA">
            <w:pPr>
              <w:shd w:val="clear" w:color="auto" w:fill="CCFF66"/>
              <w:ind w:left="147"/>
              <w:jc w:val="center"/>
              <w:rPr>
                <w:b/>
                <w:color w:val="000000" w:themeColor="text1"/>
              </w:rPr>
            </w:pPr>
            <w:r w:rsidRPr="004C4CA9">
              <w:rPr>
                <w:b/>
                <w:color w:val="000000" w:themeColor="text1"/>
              </w:rPr>
              <w:t>Einheit</w:t>
            </w:r>
          </w:p>
        </w:tc>
      </w:tr>
      <w:tr w:rsidR="007B1537" w:rsidRPr="004C4CA9" w14:paraId="522722AE" w14:textId="77777777" w:rsidTr="00CA593A">
        <w:tc>
          <w:tcPr>
            <w:tcW w:w="3471" w:type="dxa"/>
            <w:shd w:val="clear" w:color="auto" w:fill="CCFF66"/>
            <w:tcMar>
              <w:top w:w="0" w:type="dxa"/>
              <w:left w:w="0" w:type="dxa"/>
              <w:bottom w:w="0" w:type="dxa"/>
              <w:right w:w="0" w:type="dxa"/>
            </w:tcMar>
            <w:vAlign w:val="center"/>
            <w:hideMark/>
          </w:tcPr>
          <w:p w14:paraId="12099404" w14:textId="77777777" w:rsidR="007B1537" w:rsidRPr="004C4CA9" w:rsidRDefault="007B1537" w:rsidP="003120FA">
            <w:pPr>
              <w:shd w:val="clear" w:color="auto" w:fill="CCFF66"/>
              <w:ind w:left="147"/>
              <w:rPr>
                <w:b/>
                <w:bCs/>
              </w:rPr>
            </w:pPr>
            <w:r w:rsidRPr="004C4CA9">
              <w:t>Funktionale Einheit z.B. für R</w:t>
            </w:r>
            <w:r w:rsidRPr="004C4CA9">
              <w:rPr>
                <w:vertAlign w:val="subscript"/>
              </w:rPr>
              <w:t>D</w:t>
            </w:r>
            <w:r w:rsidRPr="004C4CA9">
              <w:t xml:space="preserve"> = 1 m</w:t>
            </w:r>
            <w:r w:rsidRPr="004C4CA9">
              <w:rPr>
                <w:vertAlign w:val="superscript"/>
              </w:rPr>
              <w:t>2</w:t>
            </w:r>
            <w:r w:rsidRPr="004C4CA9">
              <w:t>K/W</w:t>
            </w:r>
          </w:p>
        </w:tc>
        <w:tc>
          <w:tcPr>
            <w:tcW w:w="1981" w:type="dxa"/>
            <w:shd w:val="clear" w:color="auto" w:fill="CCFF66"/>
            <w:tcMar>
              <w:top w:w="0" w:type="dxa"/>
              <w:left w:w="0" w:type="dxa"/>
              <w:bottom w:w="0" w:type="dxa"/>
              <w:right w:w="0" w:type="dxa"/>
            </w:tcMar>
            <w:vAlign w:val="center"/>
          </w:tcPr>
          <w:p w14:paraId="14801308" w14:textId="77777777" w:rsidR="007B1537" w:rsidRPr="004C4CA9" w:rsidRDefault="007B1537" w:rsidP="003120FA">
            <w:pPr>
              <w:shd w:val="clear" w:color="auto" w:fill="CCFF66"/>
              <w:ind w:left="147"/>
              <w:jc w:val="center"/>
            </w:pPr>
            <w:r w:rsidRPr="004C4CA9">
              <w:t>1</w:t>
            </w:r>
          </w:p>
        </w:tc>
        <w:tc>
          <w:tcPr>
            <w:tcW w:w="1815" w:type="dxa"/>
            <w:shd w:val="clear" w:color="auto" w:fill="CCFF66"/>
            <w:tcMar>
              <w:top w:w="0" w:type="dxa"/>
              <w:left w:w="0" w:type="dxa"/>
              <w:bottom w:w="0" w:type="dxa"/>
              <w:right w:w="0" w:type="dxa"/>
            </w:tcMar>
            <w:vAlign w:val="center"/>
            <w:hideMark/>
          </w:tcPr>
          <w:p w14:paraId="1066C884" w14:textId="77777777" w:rsidR="007B1537" w:rsidRPr="004C4CA9" w:rsidRDefault="007B1537" w:rsidP="003120FA">
            <w:pPr>
              <w:shd w:val="clear" w:color="auto" w:fill="CCFF66"/>
              <w:ind w:left="147"/>
              <w:jc w:val="center"/>
              <w:rPr>
                <w:spacing w:val="-4"/>
              </w:rPr>
            </w:pPr>
            <w:r w:rsidRPr="004C4CA9">
              <w:t>m</w:t>
            </w:r>
            <w:r w:rsidRPr="004C4CA9">
              <w:rPr>
                <w:vertAlign w:val="superscript"/>
              </w:rPr>
              <w:t>2</w:t>
            </w:r>
          </w:p>
        </w:tc>
      </w:tr>
      <w:tr w:rsidR="007B1537" w:rsidRPr="004C4CA9" w14:paraId="240113D1" w14:textId="77777777" w:rsidTr="00CA593A">
        <w:tc>
          <w:tcPr>
            <w:tcW w:w="3471" w:type="dxa"/>
            <w:shd w:val="clear" w:color="auto" w:fill="CCFF66"/>
            <w:tcMar>
              <w:top w:w="0" w:type="dxa"/>
              <w:left w:w="0" w:type="dxa"/>
              <w:bottom w:w="0" w:type="dxa"/>
              <w:right w:w="0" w:type="dxa"/>
            </w:tcMar>
            <w:vAlign w:val="center"/>
            <w:hideMark/>
          </w:tcPr>
          <w:p w14:paraId="426A45ED" w14:textId="77777777" w:rsidR="007B1537" w:rsidRPr="004C4CA9" w:rsidRDefault="007B1537" w:rsidP="003120FA">
            <w:pPr>
              <w:shd w:val="clear" w:color="auto" w:fill="CCFF66"/>
              <w:ind w:left="147"/>
            </w:pPr>
            <w:r w:rsidRPr="004C4CA9">
              <w:t>Rohdichte für Umrechnung in kg</w:t>
            </w:r>
          </w:p>
        </w:tc>
        <w:tc>
          <w:tcPr>
            <w:tcW w:w="1981" w:type="dxa"/>
            <w:shd w:val="clear" w:color="auto" w:fill="CCFF66"/>
            <w:tcMar>
              <w:top w:w="0" w:type="dxa"/>
              <w:left w:w="0" w:type="dxa"/>
              <w:bottom w:w="0" w:type="dxa"/>
              <w:right w:w="0" w:type="dxa"/>
            </w:tcMar>
            <w:vAlign w:val="center"/>
          </w:tcPr>
          <w:p w14:paraId="02097157" w14:textId="77777777" w:rsidR="007B1537" w:rsidRPr="004C4CA9" w:rsidRDefault="007B1537" w:rsidP="003120FA">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3F4DBAB9" w14:textId="77777777" w:rsidR="007B1537" w:rsidRPr="004C4CA9" w:rsidRDefault="007B1537" w:rsidP="003120FA">
            <w:pPr>
              <w:shd w:val="clear" w:color="auto" w:fill="CCFF66"/>
              <w:ind w:left="147"/>
              <w:jc w:val="center"/>
              <w:rPr>
                <w:spacing w:val="-4"/>
              </w:rPr>
            </w:pPr>
            <w:r w:rsidRPr="004C4CA9">
              <w:rPr>
                <w:spacing w:val="-4"/>
              </w:rPr>
              <w:t>kg/m</w:t>
            </w:r>
            <w:r w:rsidRPr="004C4CA9">
              <w:rPr>
                <w:spacing w:val="-4"/>
                <w:vertAlign w:val="superscript"/>
              </w:rPr>
              <w:t>2</w:t>
            </w:r>
          </w:p>
        </w:tc>
      </w:tr>
    </w:tbl>
    <w:p w14:paraId="71594099" w14:textId="77777777" w:rsidR="00BE4D6F" w:rsidRDefault="00BE4D6F" w:rsidP="003120FA">
      <w:pPr>
        <w:shd w:val="clear" w:color="auto" w:fill="CCFF66"/>
        <w:rPr>
          <w:lang w:val="de-CH"/>
        </w:rPr>
      </w:pPr>
    </w:p>
    <w:p w14:paraId="59AA1E0B" w14:textId="77777777" w:rsidR="003120FA" w:rsidRPr="004B5AD6" w:rsidRDefault="003120FA" w:rsidP="003120FA">
      <w:pPr>
        <w:shd w:val="clear" w:color="auto" w:fill="CCFF66"/>
        <w:rPr>
          <w:lang w:val="de-CH"/>
        </w:rPr>
      </w:pPr>
      <w:r w:rsidRPr="004B5AD6">
        <w:rPr>
          <w:lang w:val="de-CH"/>
        </w:rPr>
        <w:t>Falls Durchschnitte über verschiedene Produkte deklariert werden, ist die Durchschnittsbildung zu erläutern.</w:t>
      </w:r>
    </w:p>
    <w:p w14:paraId="6E4F7C03" w14:textId="77777777" w:rsidR="003120FA" w:rsidRPr="0087373F" w:rsidRDefault="003120FA" w:rsidP="003120FA">
      <w:pPr>
        <w:shd w:val="clear" w:color="auto" w:fill="CCFF66"/>
        <w:rPr>
          <w:lang w:val="de-CH"/>
        </w:rPr>
      </w:pPr>
      <w:r w:rsidRPr="0087373F">
        <w:rPr>
          <w:lang w:val="de-CH"/>
        </w:rPr>
        <w:t>In diesem Fall ist der in der Ökobilanz verwendete Durchschnittswert für die Rohdichte anzuführen.</w:t>
      </w:r>
    </w:p>
    <w:p w14:paraId="2CF67BCA" w14:textId="77777777" w:rsidR="007B1537" w:rsidRDefault="007B1537" w:rsidP="00CA593A">
      <w:pPr>
        <w:shd w:val="clear" w:color="auto" w:fill="FFFFFF" w:themeFill="background1"/>
        <w:spacing w:after="200"/>
        <w:jc w:val="left"/>
        <w:rPr>
          <w:b/>
          <w:bCs/>
          <w:sz w:val="24"/>
          <w:szCs w:val="28"/>
        </w:rPr>
      </w:pPr>
    </w:p>
    <w:p w14:paraId="354B44F2" w14:textId="77777777" w:rsidR="003120FA" w:rsidRPr="004B5AD6" w:rsidRDefault="003120FA" w:rsidP="003120FA">
      <w:pPr>
        <w:pStyle w:val="berschrift2"/>
        <w:shd w:val="clear" w:color="auto" w:fill="BAD0DD"/>
        <w:spacing w:before="120" w:line="240" w:lineRule="auto"/>
        <w:ind w:left="567" w:hanging="567"/>
      </w:pPr>
      <w:bookmarkStart w:id="72" w:name="_Ref330554249"/>
      <w:bookmarkStart w:id="73" w:name="_Toc482174995"/>
      <w:bookmarkStart w:id="74" w:name="_Toc11153540"/>
      <w:r w:rsidRPr="004B5AD6">
        <w:t>Systemgrenze</w:t>
      </w:r>
      <w:bookmarkEnd w:id="72"/>
      <w:bookmarkEnd w:id="73"/>
      <w:bookmarkEnd w:id="74"/>
    </w:p>
    <w:p w14:paraId="23A0C864" w14:textId="77777777" w:rsidR="003120FA" w:rsidRPr="004B5AD6" w:rsidRDefault="003120FA" w:rsidP="003120FA">
      <w:pPr>
        <w:rPr>
          <w:lang w:val="de-CH"/>
        </w:rPr>
      </w:pPr>
    </w:p>
    <w:p w14:paraId="6A345AF3" w14:textId="77777777" w:rsidR="003120FA" w:rsidRDefault="003120FA" w:rsidP="003120FA">
      <w:pPr>
        <w:shd w:val="clear" w:color="auto" w:fill="DAEEF3" w:themeFill="accent5" w:themeFillTint="33"/>
        <w:rPr>
          <w:lang w:val="de-CH"/>
        </w:rPr>
      </w:pPr>
      <w:r w:rsidRPr="004B5AD6">
        <w:rPr>
          <w:lang w:val="de-CH"/>
        </w:rPr>
        <w:t>Der Typ der EPD hinsichtlich der angewandten Systemgrenzen muss in der EPD genannt werden:</w:t>
      </w:r>
    </w:p>
    <w:p w14:paraId="75920613" w14:textId="77777777" w:rsidR="003120FA" w:rsidRPr="004B5AD6" w:rsidRDefault="003120FA" w:rsidP="003120FA">
      <w:pPr>
        <w:shd w:val="clear" w:color="auto" w:fill="DAEEF3" w:themeFill="accent5" w:themeFillTint="33"/>
        <w:rPr>
          <w:lang w:val="de-CH"/>
        </w:rPr>
      </w:pPr>
    </w:p>
    <w:p w14:paraId="7DFFF305" w14:textId="77777777" w:rsidR="003120FA" w:rsidRPr="004B5AD6" w:rsidRDefault="003120FA" w:rsidP="003120FA">
      <w:pPr>
        <w:pStyle w:val="Aufzhlung"/>
        <w:shd w:val="clear" w:color="auto" w:fill="DAEEF3" w:themeFill="accent5" w:themeFillTint="33"/>
        <w:spacing w:before="0" w:after="0"/>
        <w:ind w:left="426" w:hanging="426"/>
        <w:rPr>
          <w:lang w:val="de-CH"/>
        </w:rPr>
      </w:pPr>
      <w:r w:rsidRPr="004B5AD6">
        <w:rPr>
          <w:lang w:val="de-CH"/>
        </w:rPr>
        <w:t>von der Wiege bis zum Werkstor</w:t>
      </w:r>
    </w:p>
    <w:p w14:paraId="5F1B0B37" w14:textId="77777777" w:rsidR="003120FA" w:rsidRPr="004B5AD6" w:rsidRDefault="003120FA" w:rsidP="003120FA">
      <w:pPr>
        <w:pStyle w:val="Aufzhlung"/>
        <w:shd w:val="clear" w:color="auto" w:fill="DAEEF3" w:themeFill="accent5" w:themeFillTint="33"/>
        <w:spacing w:before="0" w:after="0"/>
        <w:ind w:left="426" w:hanging="426"/>
        <w:rPr>
          <w:lang w:val="de-CH"/>
        </w:rPr>
      </w:pPr>
      <w:r w:rsidRPr="004B5AD6">
        <w:rPr>
          <w:lang w:val="de-CH"/>
        </w:rPr>
        <w:t>von der Wiege bis zum Werkstor – mit Optionen oder</w:t>
      </w:r>
    </w:p>
    <w:p w14:paraId="2B8A1553" w14:textId="77777777" w:rsidR="003120FA" w:rsidRDefault="003120FA" w:rsidP="003120FA">
      <w:pPr>
        <w:pStyle w:val="Aufzhlung"/>
        <w:shd w:val="clear" w:color="auto" w:fill="DAEEF3" w:themeFill="accent5" w:themeFillTint="33"/>
        <w:spacing w:before="0" w:after="0"/>
        <w:ind w:left="426" w:hanging="426"/>
        <w:rPr>
          <w:lang w:val="de-CH"/>
        </w:rPr>
      </w:pPr>
      <w:r w:rsidRPr="004B5AD6">
        <w:rPr>
          <w:lang w:val="de-CH"/>
        </w:rPr>
        <w:t>von der Wiege bis zum Bahre</w:t>
      </w:r>
    </w:p>
    <w:p w14:paraId="6B60CA8C" w14:textId="77777777" w:rsidR="003120FA" w:rsidRDefault="003120FA" w:rsidP="003120FA">
      <w:pPr>
        <w:pStyle w:val="Aufzhlung"/>
        <w:numPr>
          <w:ilvl w:val="0"/>
          <w:numId w:val="0"/>
        </w:numPr>
        <w:shd w:val="clear" w:color="auto" w:fill="DAEEF3" w:themeFill="accent5" w:themeFillTint="33"/>
        <w:spacing w:before="0" w:after="0"/>
        <w:rPr>
          <w:lang w:val="de-CH"/>
        </w:rPr>
      </w:pPr>
    </w:p>
    <w:p w14:paraId="01D7F030" w14:textId="3FC8AA8D" w:rsidR="00B27366" w:rsidRDefault="00B27366" w:rsidP="003120FA">
      <w:pPr>
        <w:shd w:val="clear" w:color="auto" w:fill="DAEEF3" w:themeFill="accent5" w:themeFillTint="33"/>
        <w:tabs>
          <w:tab w:val="left" w:pos="6060"/>
        </w:tabs>
        <w:spacing w:after="200" w:line="240" w:lineRule="auto"/>
        <w:rPr>
          <w:lang w:val="de-CH"/>
        </w:rPr>
      </w:pPr>
      <w:r>
        <w:rPr>
          <w:lang w:val="de-CH"/>
        </w:rPr>
        <w:t xml:space="preserve">Die Vorgaben für die zwingend zu deklarierenden Module sind ÖNORM EN 16783 zu entnehmen. </w:t>
      </w:r>
    </w:p>
    <w:p w14:paraId="7B473BF1" w14:textId="122F17A5" w:rsidR="003120FA" w:rsidRPr="001E2CFA" w:rsidRDefault="003120FA" w:rsidP="001E2CFA">
      <w:pPr>
        <w:shd w:val="clear" w:color="auto" w:fill="DAEEF3" w:themeFill="accent5" w:themeFillTint="33"/>
        <w:tabs>
          <w:tab w:val="left" w:pos="6060"/>
        </w:tabs>
        <w:spacing w:after="200" w:line="240" w:lineRule="auto"/>
        <w:rPr>
          <w:b/>
          <w:bCs/>
          <w:color w:val="17365D" w:themeColor="text2" w:themeShade="BF"/>
          <w:szCs w:val="18"/>
          <w:lang w:val="de-CH"/>
        </w:rPr>
      </w:pPr>
      <w:r w:rsidRPr="00AF1919">
        <w:rPr>
          <w:lang w:val="de-CH"/>
        </w:rPr>
        <w:t xml:space="preserve">Alle deklarierten Lebenswegstadien (Module) sind in </w:t>
      </w:r>
      <w:r w:rsidR="00B27366">
        <w:rPr>
          <w:lang w:val="de-CH"/>
        </w:rPr>
        <w:fldChar w:fldCharType="begin"/>
      </w:r>
      <w:r w:rsidR="00B27366">
        <w:rPr>
          <w:lang w:val="de-CH"/>
        </w:rPr>
        <w:instrText xml:space="preserve"> REF _Ref518310889 \h </w:instrText>
      </w:r>
      <w:r w:rsidR="00B27366">
        <w:rPr>
          <w:lang w:val="de-CH"/>
        </w:rPr>
      </w:r>
      <w:r w:rsidR="00B27366">
        <w:rPr>
          <w:lang w:val="de-CH"/>
        </w:rPr>
        <w:fldChar w:fldCharType="separate"/>
      </w:r>
      <w:r w:rsidR="004B3708" w:rsidRPr="00AF1919">
        <w:rPr>
          <w:b/>
          <w:bCs/>
          <w:color w:val="17365D" w:themeColor="text2" w:themeShade="BF"/>
          <w:szCs w:val="18"/>
          <w:lang w:val="de-CH"/>
        </w:rPr>
        <w:t xml:space="preserve">Tabelle </w:t>
      </w:r>
      <w:r w:rsidR="004B3708">
        <w:rPr>
          <w:b/>
          <w:bCs/>
          <w:noProof/>
          <w:color w:val="17365D" w:themeColor="text2" w:themeShade="BF"/>
          <w:szCs w:val="18"/>
          <w:lang w:val="de-CH"/>
        </w:rPr>
        <w:t>8</w:t>
      </w:r>
      <w:r w:rsidR="00B27366">
        <w:rPr>
          <w:lang w:val="de-CH"/>
        </w:rPr>
        <w:fldChar w:fldCharType="end"/>
      </w:r>
      <w:r w:rsidRPr="00AF1919">
        <w:rPr>
          <w:lang w:val="de-CH"/>
        </w:rPr>
        <w:t xml:space="preserve"> mit einem „X“ zu kennzeichnen. Nicht deklarierte Module sind mit MND (= Modul nicht deklariert) zu kennzeichnen.</w:t>
      </w:r>
    </w:p>
    <w:p w14:paraId="61FADCB1" w14:textId="6FF15C8C" w:rsidR="003120FA" w:rsidRDefault="003120FA" w:rsidP="003120FA">
      <w:pPr>
        <w:shd w:val="clear" w:color="auto" w:fill="DAEEF3" w:themeFill="accent5" w:themeFillTint="33"/>
        <w:tabs>
          <w:tab w:val="left" w:pos="6060"/>
        </w:tabs>
        <w:spacing w:after="200" w:line="240" w:lineRule="auto"/>
        <w:rPr>
          <w:b/>
          <w:bCs/>
          <w:color w:val="17365D" w:themeColor="text2" w:themeShade="BF"/>
          <w:szCs w:val="18"/>
          <w:lang w:val="de-CH"/>
        </w:rPr>
      </w:pPr>
      <w:bookmarkStart w:id="75" w:name="_Ref485718600"/>
      <w:r>
        <w:rPr>
          <w:b/>
          <w:bCs/>
          <w:color w:val="17365D" w:themeColor="text2" w:themeShade="BF"/>
          <w:szCs w:val="18"/>
          <w:lang w:val="de-CH"/>
        </w:rPr>
        <w:tab/>
      </w:r>
    </w:p>
    <w:p w14:paraId="609EDE6B" w14:textId="17002F41" w:rsidR="003120FA" w:rsidRPr="00AF1919" w:rsidRDefault="001E2CFA" w:rsidP="00B27366">
      <w:pPr>
        <w:spacing w:after="200"/>
        <w:jc w:val="left"/>
        <w:rPr>
          <w:b/>
          <w:bCs/>
          <w:color w:val="17365D" w:themeColor="text2" w:themeShade="BF"/>
          <w:szCs w:val="18"/>
          <w:lang w:val="de-CH"/>
        </w:rPr>
      </w:pPr>
      <w:bookmarkStart w:id="76" w:name="_Toc488930649"/>
      <w:r>
        <w:rPr>
          <w:b/>
          <w:bCs/>
          <w:color w:val="17365D" w:themeColor="text2" w:themeShade="BF"/>
          <w:szCs w:val="18"/>
          <w:lang w:val="de-CH"/>
        </w:rPr>
        <w:br w:type="page"/>
      </w:r>
      <w:bookmarkStart w:id="77" w:name="_Ref518310889"/>
      <w:bookmarkStart w:id="78" w:name="_Toc490727056"/>
      <w:r w:rsidR="003120FA" w:rsidRPr="00AF1919">
        <w:rPr>
          <w:b/>
          <w:bCs/>
          <w:color w:val="17365D" w:themeColor="text2" w:themeShade="BF"/>
          <w:szCs w:val="18"/>
          <w:lang w:val="de-CH"/>
        </w:rPr>
        <w:lastRenderedPageBreak/>
        <w:t xml:space="preserve">Tabelle </w:t>
      </w:r>
      <w:r w:rsidR="003120FA" w:rsidRPr="00AF1919">
        <w:rPr>
          <w:b/>
          <w:bCs/>
          <w:color w:val="17365D" w:themeColor="text2" w:themeShade="BF"/>
          <w:szCs w:val="18"/>
          <w:lang w:val="de-CH"/>
        </w:rPr>
        <w:fldChar w:fldCharType="begin"/>
      </w:r>
      <w:r w:rsidR="003120FA" w:rsidRPr="00AF1919">
        <w:rPr>
          <w:b/>
          <w:bCs/>
          <w:color w:val="17365D" w:themeColor="text2" w:themeShade="BF"/>
          <w:szCs w:val="18"/>
          <w:lang w:val="de-CH"/>
        </w:rPr>
        <w:instrText xml:space="preserve"> SEQ Tabelle \* ARABIC </w:instrText>
      </w:r>
      <w:r w:rsidR="003120FA" w:rsidRPr="00AF1919">
        <w:rPr>
          <w:b/>
          <w:bCs/>
          <w:color w:val="17365D" w:themeColor="text2" w:themeShade="BF"/>
          <w:szCs w:val="18"/>
          <w:lang w:val="de-CH"/>
        </w:rPr>
        <w:fldChar w:fldCharType="separate"/>
      </w:r>
      <w:r w:rsidR="004B3708">
        <w:rPr>
          <w:b/>
          <w:bCs/>
          <w:noProof/>
          <w:color w:val="17365D" w:themeColor="text2" w:themeShade="BF"/>
          <w:szCs w:val="18"/>
          <w:lang w:val="de-CH"/>
        </w:rPr>
        <w:t>8</w:t>
      </w:r>
      <w:r w:rsidR="003120FA" w:rsidRPr="00AF1919">
        <w:rPr>
          <w:b/>
          <w:bCs/>
          <w:color w:val="17365D" w:themeColor="text2" w:themeShade="BF"/>
          <w:szCs w:val="18"/>
          <w:lang w:val="de-CH"/>
        </w:rPr>
        <w:fldChar w:fldCharType="end"/>
      </w:r>
      <w:bookmarkEnd w:id="75"/>
      <w:bookmarkEnd w:id="77"/>
      <w:r w:rsidR="003120FA" w:rsidRPr="00AF1919">
        <w:rPr>
          <w:b/>
          <w:bCs/>
          <w:color w:val="17365D" w:themeColor="text2" w:themeShade="BF"/>
          <w:szCs w:val="18"/>
          <w:lang w:val="de-CH"/>
        </w:rPr>
        <w:t>: Deklarierte Lebenszyklusphasen</w:t>
      </w:r>
      <w:bookmarkEnd w:id="76"/>
      <w:bookmarkEnd w:id="7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3120FA" w:rsidRPr="00AF1919" w14:paraId="7AF6CC32" w14:textId="77777777" w:rsidTr="003120FA">
        <w:trPr>
          <w:trHeight w:val="1020"/>
        </w:trPr>
        <w:tc>
          <w:tcPr>
            <w:tcW w:w="1526" w:type="dxa"/>
            <w:gridSpan w:val="3"/>
            <w:shd w:val="clear" w:color="auto" w:fill="DAEEF3" w:themeFill="accent5" w:themeFillTint="33"/>
            <w:vAlign w:val="center"/>
          </w:tcPr>
          <w:p w14:paraId="49C7A9D4" w14:textId="77777777" w:rsidR="003120FA" w:rsidRPr="00AF1919" w:rsidRDefault="003120FA" w:rsidP="003120FA">
            <w:pPr>
              <w:spacing w:line="240" w:lineRule="auto"/>
              <w:jc w:val="center"/>
              <w:rPr>
                <w:b/>
                <w:color w:val="000000"/>
                <w:lang w:val="de-CH" w:eastAsia="de-DE"/>
              </w:rPr>
            </w:pPr>
            <w:r w:rsidRPr="00AF1919">
              <w:rPr>
                <w:b/>
                <w:color w:val="000000"/>
                <w:lang w:val="de-CH"/>
              </w:rPr>
              <w:t>HERSTEL-</w:t>
            </w:r>
          </w:p>
          <w:p w14:paraId="0BCB06A1" w14:textId="77777777" w:rsidR="003120FA" w:rsidRPr="00AF1919" w:rsidRDefault="003120FA" w:rsidP="003120FA">
            <w:pPr>
              <w:spacing w:line="240" w:lineRule="auto"/>
              <w:jc w:val="center"/>
              <w:rPr>
                <w:b/>
                <w:color w:val="000000"/>
                <w:lang w:val="de-CH"/>
              </w:rPr>
            </w:pPr>
            <w:r w:rsidRPr="00AF1919">
              <w:rPr>
                <w:b/>
                <w:color w:val="000000"/>
                <w:lang w:val="de-CH"/>
              </w:rPr>
              <w:t>LUNGS-</w:t>
            </w:r>
          </w:p>
          <w:p w14:paraId="06CA1573" w14:textId="77777777" w:rsidR="003120FA" w:rsidRPr="00AF1919" w:rsidRDefault="003120FA" w:rsidP="003120FA">
            <w:pPr>
              <w:spacing w:line="240" w:lineRule="auto"/>
              <w:jc w:val="center"/>
              <w:rPr>
                <w:b/>
                <w:color w:val="000000"/>
                <w:szCs w:val="18"/>
                <w:lang w:val="de-CH" w:eastAsia="de-DE"/>
              </w:rPr>
            </w:pPr>
            <w:r w:rsidRPr="00AF1919">
              <w:rPr>
                <w:b/>
                <w:color w:val="000000"/>
                <w:lang w:val="de-CH"/>
              </w:rPr>
              <w:t>PHASE</w:t>
            </w:r>
          </w:p>
        </w:tc>
        <w:tc>
          <w:tcPr>
            <w:tcW w:w="1020" w:type="dxa"/>
            <w:gridSpan w:val="2"/>
            <w:shd w:val="clear" w:color="auto" w:fill="DAEEF3" w:themeFill="accent5" w:themeFillTint="33"/>
            <w:vAlign w:val="center"/>
          </w:tcPr>
          <w:p w14:paraId="11A590C8" w14:textId="77777777" w:rsidR="003120FA" w:rsidRPr="00AF1919" w:rsidRDefault="003120FA" w:rsidP="003120FA">
            <w:pPr>
              <w:spacing w:line="240" w:lineRule="auto"/>
              <w:jc w:val="center"/>
              <w:rPr>
                <w:b/>
                <w:color w:val="000000"/>
                <w:lang w:val="de-CH" w:eastAsia="de-DE"/>
              </w:rPr>
            </w:pPr>
            <w:r w:rsidRPr="00AF1919">
              <w:rPr>
                <w:b/>
                <w:color w:val="000000"/>
                <w:lang w:val="de-CH"/>
              </w:rPr>
              <w:t>ERRICH-</w:t>
            </w:r>
          </w:p>
          <w:p w14:paraId="17AFFE62" w14:textId="77777777" w:rsidR="003120FA" w:rsidRPr="00AF1919" w:rsidRDefault="003120FA" w:rsidP="003120FA">
            <w:pPr>
              <w:spacing w:line="240" w:lineRule="auto"/>
              <w:jc w:val="center"/>
              <w:rPr>
                <w:b/>
                <w:color w:val="000000"/>
                <w:lang w:val="de-CH"/>
              </w:rPr>
            </w:pPr>
            <w:r w:rsidRPr="00AF1919">
              <w:rPr>
                <w:b/>
                <w:color w:val="000000"/>
                <w:lang w:val="de-CH"/>
              </w:rPr>
              <w:t>TUNGS-</w:t>
            </w:r>
          </w:p>
          <w:p w14:paraId="55BEB225" w14:textId="77777777" w:rsidR="003120FA" w:rsidRPr="00AF1919" w:rsidRDefault="003120FA" w:rsidP="003120FA">
            <w:pPr>
              <w:spacing w:line="240" w:lineRule="auto"/>
              <w:jc w:val="center"/>
              <w:rPr>
                <w:b/>
                <w:color w:val="000000"/>
                <w:lang w:val="de-CH" w:eastAsia="de-DE"/>
              </w:rPr>
            </w:pPr>
            <w:r w:rsidRPr="00AF1919">
              <w:rPr>
                <w:b/>
                <w:color w:val="000000"/>
                <w:lang w:val="de-CH"/>
              </w:rPr>
              <w:t>PHASE</w:t>
            </w:r>
          </w:p>
        </w:tc>
        <w:tc>
          <w:tcPr>
            <w:tcW w:w="3572" w:type="dxa"/>
            <w:gridSpan w:val="7"/>
            <w:shd w:val="clear" w:color="auto" w:fill="DAEEF3" w:themeFill="accent5" w:themeFillTint="33"/>
            <w:vAlign w:val="center"/>
          </w:tcPr>
          <w:p w14:paraId="0FC5064B" w14:textId="77777777" w:rsidR="003120FA" w:rsidRPr="00AF1919" w:rsidRDefault="003120FA" w:rsidP="003120FA">
            <w:pPr>
              <w:spacing w:line="240" w:lineRule="auto"/>
              <w:jc w:val="center"/>
              <w:rPr>
                <w:b/>
                <w:color w:val="000000"/>
                <w:szCs w:val="18"/>
                <w:lang w:val="de-CH" w:eastAsia="de-DE"/>
              </w:rPr>
            </w:pPr>
            <w:r w:rsidRPr="00AF1919">
              <w:rPr>
                <w:b/>
                <w:color w:val="000000"/>
                <w:lang w:val="de-CH"/>
              </w:rPr>
              <w:t>NUTZUNGSPHASE</w:t>
            </w:r>
          </w:p>
        </w:tc>
        <w:tc>
          <w:tcPr>
            <w:tcW w:w="2041" w:type="dxa"/>
            <w:gridSpan w:val="4"/>
            <w:shd w:val="clear" w:color="auto" w:fill="DAEEF3" w:themeFill="accent5" w:themeFillTint="33"/>
            <w:vAlign w:val="center"/>
          </w:tcPr>
          <w:p w14:paraId="148F1E5A" w14:textId="77777777" w:rsidR="003120FA" w:rsidRPr="00AF1919" w:rsidRDefault="003120FA" w:rsidP="003120FA">
            <w:pPr>
              <w:spacing w:line="240" w:lineRule="auto"/>
              <w:jc w:val="center"/>
              <w:rPr>
                <w:b/>
                <w:color w:val="000000"/>
                <w:lang w:val="de-CH" w:eastAsia="de-DE"/>
              </w:rPr>
            </w:pPr>
            <w:r w:rsidRPr="00AF1919">
              <w:rPr>
                <w:b/>
                <w:color w:val="000000"/>
                <w:lang w:val="de-CH"/>
              </w:rPr>
              <w:t>ENTSORGUNGS-</w:t>
            </w:r>
          </w:p>
          <w:p w14:paraId="518C1186" w14:textId="77777777" w:rsidR="003120FA" w:rsidRPr="00AF1919" w:rsidRDefault="003120FA" w:rsidP="003120FA">
            <w:pPr>
              <w:spacing w:line="240" w:lineRule="auto"/>
              <w:jc w:val="center"/>
              <w:rPr>
                <w:b/>
                <w:color w:val="000000"/>
                <w:szCs w:val="18"/>
                <w:lang w:val="de-CH" w:eastAsia="de-DE"/>
              </w:rPr>
            </w:pPr>
            <w:r w:rsidRPr="00AF1919">
              <w:rPr>
                <w:b/>
                <w:color w:val="000000"/>
                <w:lang w:val="de-CH"/>
              </w:rPr>
              <w:t>PHASE</w:t>
            </w:r>
          </w:p>
        </w:tc>
        <w:tc>
          <w:tcPr>
            <w:tcW w:w="1305" w:type="dxa"/>
            <w:shd w:val="clear" w:color="auto" w:fill="DAEEF3" w:themeFill="accent5" w:themeFillTint="33"/>
            <w:vAlign w:val="center"/>
          </w:tcPr>
          <w:p w14:paraId="05892FAE" w14:textId="77777777" w:rsidR="003120FA" w:rsidRPr="00AF1919" w:rsidRDefault="003120FA" w:rsidP="003120FA">
            <w:pPr>
              <w:spacing w:line="240" w:lineRule="auto"/>
              <w:jc w:val="center"/>
              <w:rPr>
                <w:b/>
                <w:color w:val="000000"/>
                <w:szCs w:val="18"/>
                <w:lang w:val="de-CH" w:eastAsia="de-DE"/>
              </w:rPr>
            </w:pPr>
            <w:r w:rsidRPr="00AF1919">
              <w:rPr>
                <w:b/>
                <w:color w:val="000000"/>
                <w:lang w:val="de-CH"/>
              </w:rPr>
              <w:t>Vorteile und Belastungen</w:t>
            </w:r>
          </w:p>
        </w:tc>
      </w:tr>
      <w:tr w:rsidR="003120FA" w:rsidRPr="00AF1919" w14:paraId="702AD058" w14:textId="77777777" w:rsidTr="003120FA">
        <w:trPr>
          <w:trHeight w:val="340"/>
        </w:trPr>
        <w:tc>
          <w:tcPr>
            <w:tcW w:w="508" w:type="dxa"/>
            <w:shd w:val="clear" w:color="auto" w:fill="DAEEF3" w:themeFill="accent5" w:themeFillTint="33"/>
            <w:vAlign w:val="center"/>
          </w:tcPr>
          <w:p w14:paraId="69049DE3" w14:textId="77777777" w:rsidR="003120FA" w:rsidRPr="00AF1919" w:rsidRDefault="003120FA" w:rsidP="003120FA">
            <w:pPr>
              <w:spacing w:line="240" w:lineRule="auto"/>
              <w:jc w:val="center"/>
              <w:rPr>
                <w:lang w:val="de-CH" w:eastAsia="de-DE"/>
              </w:rPr>
            </w:pPr>
            <w:r w:rsidRPr="00AF1919">
              <w:rPr>
                <w:lang w:val="de-CH"/>
              </w:rPr>
              <w:t>A1</w:t>
            </w:r>
          </w:p>
        </w:tc>
        <w:tc>
          <w:tcPr>
            <w:tcW w:w="508" w:type="dxa"/>
            <w:shd w:val="clear" w:color="auto" w:fill="DAEEF3" w:themeFill="accent5" w:themeFillTint="33"/>
            <w:vAlign w:val="center"/>
          </w:tcPr>
          <w:p w14:paraId="7129F3E4" w14:textId="77777777" w:rsidR="003120FA" w:rsidRPr="00AF1919" w:rsidRDefault="003120FA" w:rsidP="003120FA">
            <w:pPr>
              <w:spacing w:line="240" w:lineRule="auto"/>
              <w:jc w:val="center"/>
              <w:rPr>
                <w:lang w:val="de-CH" w:eastAsia="de-DE"/>
              </w:rPr>
            </w:pPr>
            <w:r w:rsidRPr="00AF1919">
              <w:rPr>
                <w:lang w:val="de-CH"/>
              </w:rPr>
              <w:t>A2</w:t>
            </w:r>
          </w:p>
        </w:tc>
        <w:tc>
          <w:tcPr>
            <w:tcW w:w="510" w:type="dxa"/>
            <w:shd w:val="clear" w:color="auto" w:fill="DAEEF3" w:themeFill="accent5" w:themeFillTint="33"/>
            <w:vAlign w:val="center"/>
          </w:tcPr>
          <w:p w14:paraId="717E5747" w14:textId="77777777" w:rsidR="003120FA" w:rsidRPr="00AF1919" w:rsidRDefault="003120FA" w:rsidP="003120FA">
            <w:pPr>
              <w:spacing w:line="240" w:lineRule="auto"/>
              <w:jc w:val="center"/>
              <w:rPr>
                <w:lang w:val="de-CH" w:eastAsia="de-DE"/>
              </w:rPr>
            </w:pPr>
            <w:r w:rsidRPr="00AF1919">
              <w:rPr>
                <w:lang w:val="de-CH"/>
              </w:rPr>
              <w:t>A3</w:t>
            </w:r>
          </w:p>
        </w:tc>
        <w:tc>
          <w:tcPr>
            <w:tcW w:w="510" w:type="dxa"/>
            <w:shd w:val="clear" w:color="auto" w:fill="DAEEF3" w:themeFill="accent5" w:themeFillTint="33"/>
            <w:vAlign w:val="center"/>
          </w:tcPr>
          <w:p w14:paraId="16E73CE6" w14:textId="77777777" w:rsidR="003120FA" w:rsidRPr="00AF1919" w:rsidRDefault="003120FA" w:rsidP="003120FA">
            <w:pPr>
              <w:spacing w:line="240" w:lineRule="auto"/>
              <w:jc w:val="center"/>
              <w:rPr>
                <w:lang w:val="de-CH" w:eastAsia="de-DE"/>
              </w:rPr>
            </w:pPr>
            <w:r w:rsidRPr="00AF1919">
              <w:rPr>
                <w:lang w:val="de-CH"/>
              </w:rPr>
              <w:t>A4</w:t>
            </w:r>
          </w:p>
        </w:tc>
        <w:tc>
          <w:tcPr>
            <w:tcW w:w="510" w:type="dxa"/>
            <w:shd w:val="clear" w:color="auto" w:fill="DAEEF3" w:themeFill="accent5" w:themeFillTint="33"/>
            <w:vAlign w:val="center"/>
          </w:tcPr>
          <w:p w14:paraId="40181201" w14:textId="77777777" w:rsidR="003120FA" w:rsidRPr="00AF1919" w:rsidRDefault="003120FA" w:rsidP="003120FA">
            <w:pPr>
              <w:spacing w:line="240" w:lineRule="auto"/>
              <w:jc w:val="center"/>
              <w:rPr>
                <w:lang w:val="de-CH" w:eastAsia="de-DE"/>
              </w:rPr>
            </w:pPr>
            <w:r w:rsidRPr="00AF1919">
              <w:rPr>
                <w:lang w:val="de-CH"/>
              </w:rPr>
              <w:t>A5</w:t>
            </w:r>
          </w:p>
        </w:tc>
        <w:tc>
          <w:tcPr>
            <w:tcW w:w="510" w:type="dxa"/>
            <w:shd w:val="clear" w:color="auto" w:fill="DAEEF3" w:themeFill="accent5" w:themeFillTint="33"/>
            <w:vAlign w:val="center"/>
          </w:tcPr>
          <w:p w14:paraId="76779105" w14:textId="77777777" w:rsidR="003120FA" w:rsidRPr="00AF1919" w:rsidRDefault="003120FA" w:rsidP="003120FA">
            <w:pPr>
              <w:spacing w:line="240" w:lineRule="auto"/>
              <w:jc w:val="center"/>
              <w:rPr>
                <w:lang w:val="de-CH" w:eastAsia="de-DE"/>
              </w:rPr>
            </w:pPr>
            <w:r w:rsidRPr="00AF1919">
              <w:rPr>
                <w:lang w:val="de-CH"/>
              </w:rPr>
              <w:t>B1</w:t>
            </w:r>
          </w:p>
        </w:tc>
        <w:tc>
          <w:tcPr>
            <w:tcW w:w="510" w:type="dxa"/>
            <w:shd w:val="clear" w:color="auto" w:fill="DAEEF3" w:themeFill="accent5" w:themeFillTint="33"/>
            <w:vAlign w:val="center"/>
          </w:tcPr>
          <w:p w14:paraId="640352CB" w14:textId="77777777" w:rsidR="003120FA" w:rsidRPr="00AF1919" w:rsidRDefault="003120FA" w:rsidP="003120FA">
            <w:pPr>
              <w:spacing w:line="240" w:lineRule="auto"/>
              <w:jc w:val="center"/>
              <w:rPr>
                <w:lang w:val="de-CH" w:eastAsia="de-DE"/>
              </w:rPr>
            </w:pPr>
            <w:r w:rsidRPr="00AF1919">
              <w:rPr>
                <w:lang w:val="de-CH"/>
              </w:rPr>
              <w:t>B2</w:t>
            </w:r>
          </w:p>
        </w:tc>
        <w:tc>
          <w:tcPr>
            <w:tcW w:w="510" w:type="dxa"/>
            <w:shd w:val="clear" w:color="auto" w:fill="DAEEF3" w:themeFill="accent5" w:themeFillTint="33"/>
            <w:vAlign w:val="center"/>
          </w:tcPr>
          <w:p w14:paraId="6E8C17D3" w14:textId="77777777" w:rsidR="003120FA" w:rsidRPr="00AF1919" w:rsidRDefault="003120FA" w:rsidP="003120FA">
            <w:pPr>
              <w:spacing w:line="240" w:lineRule="auto"/>
              <w:jc w:val="center"/>
              <w:rPr>
                <w:lang w:val="de-CH" w:eastAsia="de-DE"/>
              </w:rPr>
            </w:pPr>
            <w:r w:rsidRPr="00AF1919">
              <w:rPr>
                <w:lang w:val="de-CH"/>
              </w:rPr>
              <w:t>B3</w:t>
            </w:r>
          </w:p>
        </w:tc>
        <w:tc>
          <w:tcPr>
            <w:tcW w:w="510" w:type="dxa"/>
            <w:shd w:val="clear" w:color="auto" w:fill="DAEEF3" w:themeFill="accent5" w:themeFillTint="33"/>
            <w:vAlign w:val="center"/>
          </w:tcPr>
          <w:p w14:paraId="0F7AF0F1" w14:textId="77777777" w:rsidR="003120FA" w:rsidRPr="00AF1919" w:rsidRDefault="003120FA" w:rsidP="003120FA">
            <w:pPr>
              <w:spacing w:line="240" w:lineRule="auto"/>
              <w:jc w:val="center"/>
              <w:rPr>
                <w:lang w:val="de-CH" w:eastAsia="de-DE"/>
              </w:rPr>
            </w:pPr>
            <w:r w:rsidRPr="00AF1919">
              <w:rPr>
                <w:lang w:val="de-CH"/>
              </w:rPr>
              <w:t>B4</w:t>
            </w:r>
          </w:p>
        </w:tc>
        <w:tc>
          <w:tcPr>
            <w:tcW w:w="510" w:type="dxa"/>
            <w:shd w:val="clear" w:color="auto" w:fill="DAEEF3" w:themeFill="accent5" w:themeFillTint="33"/>
            <w:vAlign w:val="center"/>
          </w:tcPr>
          <w:p w14:paraId="7A7A079E" w14:textId="77777777" w:rsidR="003120FA" w:rsidRPr="00AF1919" w:rsidRDefault="003120FA" w:rsidP="003120FA">
            <w:pPr>
              <w:spacing w:line="240" w:lineRule="auto"/>
              <w:jc w:val="center"/>
              <w:rPr>
                <w:lang w:val="de-CH" w:eastAsia="de-DE"/>
              </w:rPr>
            </w:pPr>
            <w:r w:rsidRPr="00AF1919">
              <w:rPr>
                <w:lang w:val="de-CH"/>
              </w:rPr>
              <w:t>B5</w:t>
            </w:r>
          </w:p>
        </w:tc>
        <w:tc>
          <w:tcPr>
            <w:tcW w:w="510" w:type="dxa"/>
            <w:shd w:val="clear" w:color="auto" w:fill="DAEEF3" w:themeFill="accent5" w:themeFillTint="33"/>
            <w:vAlign w:val="center"/>
          </w:tcPr>
          <w:p w14:paraId="36832FD6" w14:textId="77777777" w:rsidR="003120FA" w:rsidRPr="00AF1919" w:rsidRDefault="003120FA" w:rsidP="003120FA">
            <w:pPr>
              <w:spacing w:line="240" w:lineRule="auto"/>
              <w:jc w:val="center"/>
              <w:rPr>
                <w:lang w:val="de-CH" w:eastAsia="de-DE"/>
              </w:rPr>
            </w:pPr>
            <w:r w:rsidRPr="00AF1919">
              <w:rPr>
                <w:lang w:val="de-CH"/>
              </w:rPr>
              <w:t>B6</w:t>
            </w:r>
          </w:p>
        </w:tc>
        <w:tc>
          <w:tcPr>
            <w:tcW w:w="512" w:type="dxa"/>
            <w:shd w:val="clear" w:color="auto" w:fill="DAEEF3" w:themeFill="accent5" w:themeFillTint="33"/>
            <w:vAlign w:val="center"/>
          </w:tcPr>
          <w:p w14:paraId="61CEECE5" w14:textId="77777777" w:rsidR="003120FA" w:rsidRPr="00AF1919" w:rsidRDefault="003120FA" w:rsidP="003120FA">
            <w:pPr>
              <w:spacing w:line="240" w:lineRule="auto"/>
              <w:jc w:val="center"/>
              <w:rPr>
                <w:lang w:val="de-CH" w:eastAsia="de-DE"/>
              </w:rPr>
            </w:pPr>
            <w:r w:rsidRPr="00AF1919">
              <w:rPr>
                <w:lang w:val="de-CH"/>
              </w:rPr>
              <w:t>B7</w:t>
            </w:r>
          </w:p>
        </w:tc>
        <w:tc>
          <w:tcPr>
            <w:tcW w:w="510" w:type="dxa"/>
            <w:shd w:val="clear" w:color="auto" w:fill="DAEEF3" w:themeFill="accent5" w:themeFillTint="33"/>
            <w:vAlign w:val="center"/>
          </w:tcPr>
          <w:p w14:paraId="5A630A52" w14:textId="77777777" w:rsidR="003120FA" w:rsidRPr="00AF1919" w:rsidRDefault="003120FA" w:rsidP="003120FA">
            <w:pPr>
              <w:spacing w:line="240" w:lineRule="auto"/>
              <w:jc w:val="center"/>
              <w:rPr>
                <w:lang w:val="de-CH" w:eastAsia="de-DE"/>
              </w:rPr>
            </w:pPr>
            <w:r w:rsidRPr="00AF1919">
              <w:rPr>
                <w:lang w:val="de-CH"/>
              </w:rPr>
              <w:t>C1</w:t>
            </w:r>
          </w:p>
        </w:tc>
        <w:tc>
          <w:tcPr>
            <w:tcW w:w="510" w:type="dxa"/>
            <w:shd w:val="clear" w:color="auto" w:fill="DAEEF3" w:themeFill="accent5" w:themeFillTint="33"/>
            <w:vAlign w:val="center"/>
          </w:tcPr>
          <w:p w14:paraId="248FD2AB" w14:textId="77777777" w:rsidR="003120FA" w:rsidRPr="00AF1919" w:rsidRDefault="003120FA" w:rsidP="003120FA">
            <w:pPr>
              <w:spacing w:line="240" w:lineRule="auto"/>
              <w:jc w:val="center"/>
              <w:rPr>
                <w:lang w:val="de-CH" w:eastAsia="de-DE"/>
              </w:rPr>
            </w:pPr>
            <w:r w:rsidRPr="00AF1919">
              <w:rPr>
                <w:lang w:val="de-CH"/>
              </w:rPr>
              <w:t>C2</w:t>
            </w:r>
          </w:p>
        </w:tc>
        <w:tc>
          <w:tcPr>
            <w:tcW w:w="510" w:type="dxa"/>
            <w:shd w:val="clear" w:color="auto" w:fill="DAEEF3" w:themeFill="accent5" w:themeFillTint="33"/>
            <w:vAlign w:val="center"/>
          </w:tcPr>
          <w:p w14:paraId="3C91ACA8" w14:textId="77777777" w:rsidR="003120FA" w:rsidRPr="00AF1919" w:rsidRDefault="003120FA" w:rsidP="003120FA">
            <w:pPr>
              <w:spacing w:line="240" w:lineRule="auto"/>
              <w:jc w:val="center"/>
              <w:rPr>
                <w:lang w:val="de-CH" w:eastAsia="de-DE"/>
              </w:rPr>
            </w:pPr>
            <w:r w:rsidRPr="00AF1919">
              <w:rPr>
                <w:lang w:val="de-CH"/>
              </w:rPr>
              <w:t>C3</w:t>
            </w:r>
          </w:p>
        </w:tc>
        <w:tc>
          <w:tcPr>
            <w:tcW w:w="511" w:type="dxa"/>
            <w:shd w:val="clear" w:color="auto" w:fill="DAEEF3" w:themeFill="accent5" w:themeFillTint="33"/>
            <w:vAlign w:val="center"/>
          </w:tcPr>
          <w:p w14:paraId="3B998E43" w14:textId="77777777" w:rsidR="003120FA" w:rsidRPr="00AF1919" w:rsidRDefault="003120FA" w:rsidP="003120FA">
            <w:pPr>
              <w:spacing w:line="240" w:lineRule="auto"/>
              <w:jc w:val="center"/>
              <w:rPr>
                <w:lang w:val="de-CH" w:eastAsia="de-DE"/>
              </w:rPr>
            </w:pPr>
            <w:r w:rsidRPr="00AF1919">
              <w:rPr>
                <w:lang w:val="de-CH"/>
              </w:rPr>
              <w:t>C4</w:t>
            </w:r>
          </w:p>
        </w:tc>
        <w:tc>
          <w:tcPr>
            <w:tcW w:w="1305" w:type="dxa"/>
            <w:shd w:val="clear" w:color="auto" w:fill="DAEEF3" w:themeFill="accent5" w:themeFillTint="33"/>
            <w:vAlign w:val="center"/>
          </w:tcPr>
          <w:p w14:paraId="0CF36308" w14:textId="77777777" w:rsidR="003120FA" w:rsidRPr="00AF1919" w:rsidRDefault="003120FA" w:rsidP="003120FA">
            <w:pPr>
              <w:spacing w:line="240" w:lineRule="auto"/>
              <w:jc w:val="center"/>
              <w:rPr>
                <w:lang w:val="de-CH" w:eastAsia="de-DE"/>
              </w:rPr>
            </w:pPr>
            <w:r w:rsidRPr="00AF1919">
              <w:rPr>
                <w:lang w:val="de-CH"/>
              </w:rPr>
              <w:t>D</w:t>
            </w:r>
          </w:p>
        </w:tc>
      </w:tr>
      <w:tr w:rsidR="003120FA" w:rsidRPr="00AF1919" w14:paraId="600BA91D" w14:textId="77777777" w:rsidTr="003120FA">
        <w:trPr>
          <w:cantSplit/>
          <w:trHeight w:val="2551"/>
        </w:trPr>
        <w:tc>
          <w:tcPr>
            <w:tcW w:w="508" w:type="dxa"/>
            <w:shd w:val="clear" w:color="auto" w:fill="DAEEF3" w:themeFill="accent5" w:themeFillTint="33"/>
            <w:textDirection w:val="btLr"/>
            <w:vAlign w:val="center"/>
          </w:tcPr>
          <w:p w14:paraId="3587A0C7" w14:textId="77777777" w:rsidR="003120FA" w:rsidRPr="00AF1919" w:rsidRDefault="003120FA" w:rsidP="003120FA">
            <w:pPr>
              <w:spacing w:line="240" w:lineRule="auto"/>
              <w:rPr>
                <w:lang w:val="de-CH" w:eastAsia="de-DE"/>
              </w:rPr>
            </w:pPr>
            <w:r w:rsidRPr="00AF1919">
              <w:rPr>
                <w:lang w:val="de-CH"/>
              </w:rPr>
              <w:t>Rohstoffbereitstellung</w:t>
            </w:r>
          </w:p>
        </w:tc>
        <w:tc>
          <w:tcPr>
            <w:tcW w:w="508" w:type="dxa"/>
            <w:shd w:val="clear" w:color="auto" w:fill="DAEEF3" w:themeFill="accent5" w:themeFillTint="33"/>
            <w:textDirection w:val="btLr"/>
            <w:vAlign w:val="center"/>
          </w:tcPr>
          <w:p w14:paraId="2F2FBFD8" w14:textId="77777777" w:rsidR="003120FA" w:rsidRPr="00AF1919" w:rsidRDefault="003120FA" w:rsidP="003120FA">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55DF9B3B" w14:textId="77777777" w:rsidR="003120FA" w:rsidRPr="00AF1919" w:rsidRDefault="003120FA" w:rsidP="003120FA">
            <w:pPr>
              <w:spacing w:line="240" w:lineRule="auto"/>
              <w:rPr>
                <w:lang w:val="de-CH" w:eastAsia="de-DE"/>
              </w:rPr>
            </w:pPr>
            <w:r w:rsidRPr="00AF1919">
              <w:rPr>
                <w:lang w:val="de-CH"/>
              </w:rPr>
              <w:t>Herstellung</w:t>
            </w:r>
          </w:p>
        </w:tc>
        <w:tc>
          <w:tcPr>
            <w:tcW w:w="510" w:type="dxa"/>
            <w:shd w:val="clear" w:color="auto" w:fill="DAEEF3" w:themeFill="accent5" w:themeFillTint="33"/>
            <w:textDirection w:val="btLr"/>
            <w:vAlign w:val="center"/>
          </w:tcPr>
          <w:p w14:paraId="7E53177F" w14:textId="77777777" w:rsidR="003120FA" w:rsidRPr="00AF1919" w:rsidRDefault="003120FA" w:rsidP="003120FA">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54B96702" w14:textId="77777777" w:rsidR="003120FA" w:rsidRPr="00AF1919" w:rsidRDefault="003120FA" w:rsidP="003120FA">
            <w:pPr>
              <w:spacing w:line="240" w:lineRule="auto"/>
              <w:rPr>
                <w:lang w:val="de-CH" w:eastAsia="de-DE"/>
              </w:rPr>
            </w:pPr>
            <w:r w:rsidRPr="00AF1919">
              <w:rPr>
                <w:lang w:val="de-CH"/>
              </w:rPr>
              <w:t>Bau / Einbau</w:t>
            </w:r>
          </w:p>
        </w:tc>
        <w:tc>
          <w:tcPr>
            <w:tcW w:w="510" w:type="dxa"/>
            <w:shd w:val="clear" w:color="auto" w:fill="DAEEF3" w:themeFill="accent5" w:themeFillTint="33"/>
            <w:textDirection w:val="btLr"/>
            <w:vAlign w:val="center"/>
          </w:tcPr>
          <w:p w14:paraId="67B1ABF0" w14:textId="77777777" w:rsidR="003120FA" w:rsidRPr="00AF1919" w:rsidRDefault="003120FA" w:rsidP="003120FA">
            <w:pPr>
              <w:spacing w:line="240" w:lineRule="auto"/>
              <w:rPr>
                <w:lang w:val="de-CH" w:eastAsia="de-DE"/>
              </w:rPr>
            </w:pPr>
            <w:r w:rsidRPr="00AF1919">
              <w:rPr>
                <w:lang w:val="de-CH"/>
              </w:rPr>
              <w:t>Nutzung</w:t>
            </w:r>
          </w:p>
        </w:tc>
        <w:tc>
          <w:tcPr>
            <w:tcW w:w="510" w:type="dxa"/>
            <w:shd w:val="clear" w:color="auto" w:fill="DAEEF3" w:themeFill="accent5" w:themeFillTint="33"/>
            <w:textDirection w:val="btLr"/>
            <w:vAlign w:val="center"/>
          </w:tcPr>
          <w:p w14:paraId="261E0BD4" w14:textId="77777777" w:rsidR="003120FA" w:rsidRPr="00AF1919" w:rsidRDefault="003120FA" w:rsidP="003120FA">
            <w:pPr>
              <w:spacing w:line="240" w:lineRule="auto"/>
              <w:rPr>
                <w:lang w:val="de-CH" w:eastAsia="de-DE"/>
              </w:rPr>
            </w:pPr>
            <w:r w:rsidRPr="00AF1919">
              <w:rPr>
                <w:lang w:val="de-CH"/>
              </w:rPr>
              <w:t>Instandhaltung</w:t>
            </w:r>
          </w:p>
        </w:tc>
        <w:tc>
          <w:tcPr>
            <w:tcW w:w="510" w:type="dxa"/>
            <w:shd w:val="clear" w:color="auto" w:fill="DAEEF3" w:themeFill="accent5" w:themeFillTint="33"/>
            <w:textDirection w:val="btLr"/>
            <w:vAlign w:val="center"/>
          </w:tcPr>
          <w:p w14:paraId="69B87E3C" w14:textId="77777777" w:rsidR="003120FA" w:rsidRPr="00AF1919" w:rsidRDefault="003120FA" w:rsidP="003120FA">
            <w:pPr>
              <w:spacing w:line="240" w:lineRule="auto"/>
              <w:rPr>
                <w:lang w:val="de-CH" w:eastAsia="de-DE"/>
              </w:rPr>
            </w:pPr>
            <w:r w:rsidRPr="00AF1919">
              <w:rPr>
                <w:lang w:val="de-CH"/>
              </w:rPr>
              <w:t>Reparatur</w:t>
            </w:r>
          </w:p>
        </w:tc>
        <w:tc>
          <w:tcPr>
            <w:tcW w:w="510" w:type="dxa"/>
            <w:shd w:val="clear" w:color="auto" w:fill="DAEEF3" w:themeFill="accent5" w:themeFillTint="33"/>
            <w:textDirection w:val="btLr"/>
            <w:vAlign w:val="center"/>
          </w:tcPr>
          <w:p w14:paraId="65CFA2CE" w14:textId="77777777" w:rsidR="003120FA" w:rsidRPr="00AF1919" w:rsidRDefault="003120FA" w:rsidP="003120FA">
            <w:pPr>
              <w:spacing w:line="240" w:lineRule="auto"/>
              <w:rPr>
                <w:lang w:val="de-CH" w:eastAsia="de-DE"/>
              </w:rPr>
            </w:pPr>
            <w:r w:rsidRPr="00AF1919">
              <w:rPr>
                <w:lang w:val="de-CH"/>
              </w:rPr>
              <w:t>Ersatz</w:t>
            </w:r>
          </w:p>
        </w:tc>
        <w:tc>
          <w:tcPr>
            <w:tcW w:w="510" w:type="dxa"/>
            <w:shd w:val="clear" w:color="auto" w:fill="DAEEF3" w:themeFill="accent5" w:themeFillTint="33"/>
            <w:textDirection w:val="btLr"/>
          </w:tcPr>
          <w:p w14:paraId="69A59EF6" w14:textId="77777777" w:rsidR="003120FA" w:rsidRPr="00AF1919" w:rsidRDefault="003120FA" w:rsidP="003120FA">
            <w:pPr>
              <w:spacing w:line="240" w:lineRule="auto"/>
              <w:rPr>
                <w:lang w:val="de-CH" w:eastAsia="de-DE"/>
              </w:rPr>
            </w:pPr>
            <w:r w:rsidRPr="00AF1919">
              <w:rPr>
                <w:lang w:val="de-CH"/>
              </w:rPr>
              <w:t>Umbau, Erneuerung</w:t>
            </w:r>
          </w:p>
        </w:tc>
        <w:tc>
          <w:tcPr>
            <w:tcW w:w="510" w:type="dxa"/>
            <w:shd w:val="clear" w:color="auto" w:fill="DAEEF3" w:themeFill="accent5" w:themeFillTint="33"/>
            <w:textDirection w:val="btLr"/>
            <w:vAlign w:val="center"/>
          </w:tcPr>
          <w:p w14:paraId="11D03350" w14:textId="77777777" w:rsidR="003120FA" w:rsidRPr="00AF1919" w:rsidRDefault="003120FA" w:rsidP="003120FA">
            <w:pPr>
              <w:spacing w:line="240" w:lineRule="auto"/>
              <w:rPr>
                <w:lang w:val="de-CH" w:eastAsia="de-DE"/>
              </w:rPr>
            </w:pPr>
            <w:r w:rsidRPr="00AF1919">
              <w:rPr>
                <w:lang w:val="de-CH"/>
              </w:rPr>
              <w:t>betrieblicher Energieeinsatz</w:t>
            </w:r>
          </w:p>
        </w:tc>
        <w:tc>
          <w:tcPr>
            <w:tcW w:w="512" w:type="dxa"/>
            <w:shd w:val="clear" w:color="auto" w:fill="DAEEF3" w:themeFill="accent5" w:themeFillTint="33"/>
            <w:textDirection w:val="btLr"/>
            <w:vAlign w:val="center"/>
          </w:tcPr>
          <w:p w14:paraId="7B4D45C5" w14:textId="77777777" w:rsidR="003120FA" w:rsidRPr="00AF1919" w:rsidRDefault="003120FA" w:rsidP="003120FA">
            <w:pPr>
              <w:spacing w:line="240" w:lineRule="auto"/>
              <w:rPr>
                <w:lang w:val="de-CH" w:eastAsia="de-DE"/>
              </w:rPr>
            </w:pPr>
            <w:r w:rsidRPr="00AF1919">
              <w:rPr>
                <w:lang w:val="de-CH"/>
              </w:rPr>
              <w:t>betrieblicher Wassereinsatz</w:t>
            </w:r>
          </w:p>
        </w:tc>
        <w:tc>
          <w:tcPr>
            <w:tcW w:w="510" w:type="dxa"/>
            <w:shd w:val="clear" w:color="auto" w:fill="DAEEF3" w:themeFill="accent5" w:themeFillTint="33"/>
            <w:textDirection w:val="btLr"/>
            <w:vAlign w:val="center"/>
          </w:tcPr>
          <w:p w14:paraId="5E7AA23B" w14:textId="77777777" w:rsidR="003120FA" w:rsidRPr="00AF1919" w:rsidRDefault="003120FA" w:rsidP="003120FA">
            <w:pPr>
              <w:spacing w:line="240" w:lineRule="auto"/>
              <w:rPr>
                <w:lang w:val="de-CH" w:eastAsia="de-DE"/>
              </w:rPr>
            </w:pPr>
            <w:r w:rsidRPr="00AF1919">
              <w:rPr>
                <w:lang w:val="de-CH"/>
              </w:rPr>
              <w:t>Abbruch</w:t>
            </w:r>
          </w:p>
        </w:tc>
        <w:tc>
          <w:tcPr>
            <w:tcW w:w="510" w:type="dxa"/>
            <w:shd w:val="clear" w:color="auto" w:fill="DAEEF3" w:themeFill="accent5" w:themeFillTint="33"/>
            <w:textDirection w:val="btLr"/>
            <w:vAlign w:val="center"/>
          </w:tcPr>
          <w:p w14:paraId="21AEA174" w14:textId="77777777" w:rsidR="003120FA" w:rsidRPr="00AF1919" w:rsidRDefault="003120FA" w:rsidP="003120FA">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4374A7D2" w14:textId="77777777" w:rsidR="003120FA" w:rsidRPr="00AF1919" w:rsidRDefault="003120FA" w:rsidP="003120FA">
            <w:pPr>
              <w:spacing w:line="240" w:lineRule="auto"/>
              <w:rPr>
                <w:lang w:val="de-CH" w:eastAsia="de-DE"/>
              </w:rPr>
            </w:pPr>
            <w:r w:rsidRPr="00AF1919">
              <w:rPr>
                <w:lang w:val="de-CH"/>
              </w:rPr>
              <w:t>Abfallbewirtschaftung</w:t>
            </w:r>
          </w:p>
        </w:tc>
        <w:tc>
          <w:tcPr>
            <w:tcW w:w="511" w:type="dxa"/>
            <w:shd w:val="clear" w:color="auto" w:fill="DAEEF3" w:themeFill="accent5" w:themeFillTint="33"/>
            <w:textDirection w:val="btLr"/>
            <w:vAlign w:val="center"/>
          </w:tcPr>
          <w:p w14:paraId="6D570478" w14:textId="77777777" w:rsidR="003120FA" w:rsidRPr="00AF1919" w:rsidRDefault="003120FA" w:rsidP="003120FA">
            <w:pPr>
              <w:spacing w:line="240" w:lineRule="auto"/>
              <w:rPr>
                <w:lang w:val="de-CH" w:eastAsia="de-DE"/>
              </w:rPr>
            </w:pPr>
            <w:r w:rsidRPr="00AF1919">
              <w:rPr>
                <w:lang w:val="de-CH"/>
              </w:rPr>
              <w:t>Entsorgung</w:t>
            </w:r>
          </w:p>
        </w:tc>
        <w:tc>
          <w:tcPr>
            <w:tcW w:w="1305" w:type="dxa"/>
            <w:shd w:val="clear" w:color="auto" w:fill="DAEEF3" w:themeFill="accent5" w:themeFillTint="33"/>
            <w:textDirection w:val="btLr"/>
            <w:vAlign w:val="center"/>
          </w:tcPr>
          <w:p w14:paraId="3E535FFD" w14:textId="77777777" w:rsidR="003120FA" w:rsidRPr="00AF1919" w:rsidRDefault="003120FA" w:rsidP="003120FA">
            <w:pPr>
              <w:spacing w:line="240" w:lineRule="auto"/>
              <w:rPr>
                <w:lang w:val="de-CH" w:eastAsia="de-DE"/>
              </w:rPr>
            </w:pPr>
            <w:r w:rsidRPr="00AF1919">
              <w:rPr>
                <w:lang w:val="de-CH"/>
              </w:rPr>
              <w:t>Wiederverwendungs-, Rückgewinnungs-,</w:t>
            </w:r>
          </w:p>
          <w:p w14:paraId="1F963212" w14:textId="77777777" w:rsidR="003120FA" w:rsidRPr="00AF1919" w:rsidRDefault="003120FA" w:rsidP="003120FA">
            <w:pPr>
              <w:spacing w:line="240" w:lineRule="auto"/>
              <w:rPr>
                <w:lang w:val="de-CH" w:eastAsia="de-DE"/>
              </w:rPr>
            </w:pPr>
            <w:r w:rsidRPr="00AF1919">
              <w:rPr>
                <w:lang w:val="de-CH"/>
              </w:rPr>
              <w:t>Recyclingpotenzial</w:t>
            </w:r>
          </w:p>
        </w:tc>
      </w:tr>
      <w:tr w:rsidR="003120FA" w:rsidRPr="00AF1919" w14:paraId="109F51A6" w14:textId="77777777" w:rsidTr="003120FA">
        <w:trPr>
          <w:cantSplit/>
          <w:trHeight w:val="340"/>
        </w:trPr>
        <w:tc>
          <w:tcPr>
            <w:tcW w:w="508" w:type="dxa"/>
            <w:shd w:val="clear" w:color="auto" w:fill="DAEEF3" w:themeFill="accent5" w:themeFillTint="33"/>
            <w:vAlign w:val="center"/>
          </w:tcPr>
          <w:p w14:paraId="3A63AFCD" w14:textId="77777777" w:rsidR="003120FA" w:rsidRPr="00AF1919" w:rsidRDefault="003120FA" w:rsidP="003120FA">
            <w:pPr>
              <w:tabs>
                <w:tab w:val="center" w:pos="4536"/>
                <w:tab w:val="right" w:pos="9072"/>
              </w:tabs>
              <w:spacing w:line="240" w:lineRule="auto"/>
              <w:jc w:val="center"/>
              <w:rPr>
                <w:lang w:val="de-CH"/>
              </w:rPr>
            </w:pPr>
          </w:p>
        </w:tc>
        <w:tc>
          <w:tcPr>
            <w:tcW w:w="508" w:type="dxa"/>
            <w:shd w:val="clear" w:color="auto" w:fill="DAEEF3" w:themeFill="accent5" w:themeFillTint="33"/>
            <w:vAlign w:val="center"/>
          </w:tcPr>
          <w:p w14:paraId="1D5C2564"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73131F9A"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3FB05294"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6A5CC683"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4388C20"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86456C2"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C610D9F"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25448A2"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76732758"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3AB95987" w14:textId="77777777" w:rsidR="003120FA" w:rsidRPr="00AF1919" w:rsidRDefault="003120FA" w:rsidP="003120FA">
            <w:pPr>
              <w:tabs>
                <w:tab w:val="center" w:pos="4536"/>
                <w:tab w:val="right" w:pos="9072"/>
              </w:tabs>
              <w:spacing w:line="240" w:lineRule="auto"/>
              <w:jc w:val="center"/>
              <w:rPr>
                <w:lang w:val="de-CH"/>
              </w:rPr>
            </w:pPr>
          </w:p>
        </w:tc>
        <w:tc>
          <w:tcPr>
            <w:tcW w:w="512" w:type="dxa"/>
            <w:shd w:val="clear" w:color="auto" w:fill="DAEEF3" w:themeFill="accent5" w:themeFillTint="33"/>
            <w:vAlign w:val="center"/>
          </w:tcPr>
          <w:p w14:paraId="73AC5280"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34E5FD20"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762C7B94" w14:textId="77777777" w:rsidR="003120FA" w:rsidRPr="00AF1919" w:rsidRDefault="003120FA" w:rsidP="003120FA">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238DDD7F" w14:textId="77777777" w:rsidR="003120FA" w:rsidRPr="00AF1919" w:rsidRDefault="003120FA" w:rsidP="003120FA">
            <w:pPr>
              <w:tabs>
                <w:tab w:val="center" w:pos="4536"/>
                <w:tab w:val="right" w:pos="9072"/>
              </w:tabs>
              <w:spacing w:line="240" w:lineRule="auto"/>
              <w:jc w:val="center"/>
              <w:rPr>
                <w:lang w:val="de-CH"/>
              </w:rPr>
            </w:pPr>
          </w:p>
        </w:tc>
        <w:tc>
          <w:tcPr>
            <w:tcW w:w="511" w:type="dxa"/>
            <w:shd w:val="clear" w:color="auto" w:fill="DAEEF3" w:themeFill="accent5" w:themeFillTint="33"/>
            <w:vAlign w:val="center"/>
          </w:tcPr>
          <w:p w14:paraId="14770703" w14:textId="77777777" w:rsidR="003120FA" w:rsidRPr="00AF1919" w:rsidRDefault="003120FA" w:rsidP="003120FA">
            <w:pPr>
              <w:tabs>
                <w:tab w:val="center" w:pos="4536"/>
                <w:tab w:val="right" w:pos="9072"/>
              </w:tabs>
              <w:spacing w:line="240" w:lineRule="auto"/>
              <w:jc w:val="center"/>
              <w:rPr>
                <w:lang w:val="de-CH"/>
              </w:rPr>
            </w:pPr>
          </w:p>
        </w:tc>
        <w:tc>
          <w:tcPr>
            <w:tcW w:w="1305" w:type="dxa"/>
            <w:shd w:val="clear" w:color="auto" w:fill="DAEEF3" w:themeFill="accent5" w:themeFillTint="33"/>
            <w:vAlign w:val="center"/>
          </w:tcPr>
          <w:p w14:paraId="3554C892" w14:textId="77777777" w:rsidR="003120FA" w:rsidRPr="00AF1919" w:rsidRDefault="003120FA" w:rsidP="003120FA">
            <w:pPr>
              <w:tabs>
                <w:tab w:val="center" w:pos="4536"/>
                <w:tab w:val="right" w:pos="9072"/>
              </w:tabs>
              <w:spacing w:line="240" w:lineRule="auto"/>
              <w:jc w:val="center"/>
              <w:rPr>
                <w:lang w:val="de-CH"/>
              </w:rPr>
            </w:pPr>
          </w:p>
        </w:tc>
      </w:tr>
    </w:tbl>
    <w:p w14:paraId="4B0C0128" w14:textId="77777777" w:rsidR="003120FA" w:rsidRPr="00AF1919" w:rsidRDefault="003120FA" w:rsidP="003120FA">
      <w:pPr>
        <w:shd w:val="clear" w:color="auto" w:fill="DAEEF3" w:themeFill="accent5" w:themeFillTint="33"/>
        <w:spacing w:before="240"/>
        <w:rPr>
          <w:szCs w:val="18"/>
          <w:lang w:val="de-CH"/>
        </w:rPr>
      </w:pPr>
      <w:r w:rsidRPr="00AF1919">
        <w:rPr>
          <w:szCs w:val="18"/>
          <w:lang w:val="de-CH"/>
        </w:rPr>
        <w:t>X = in Ökobilanz enthalten; MND = Modul nicht deklariert</w:t>
      </w:r>
    </w:p>
    <w:p w14:paraId="269529AF" w14:textId="77777777" w:rsidR="003120FA" w:rsidRDefault="003120FA" w:rsidP="003120FA">
      <w:pPr>
        <w:pStyle w:val="Aufzhlung"/>
        <w:numPr>
          <w:ilvl w:val="0"/>
          <w:numId w:val="0"/>
        </w:numPr>
        <w:shd w:val="clear" w:color="auto" w:fill="DAEEF3" w:themeFill="accent5" w:themeFillTint="33"/>
        <w:spacing w:before="0" w:after="0"/>
        <w:rPr>
          <w:lang w:val="de-CH"/>
        </w:rPr>
      </w:pPr>
    </w:p>
    <w:p w14:paraId="436CE35C" w14:textId="77777777" w:rsidR="003120FA" w:rsidRPr="004B5AD6" w:rsidRDefault="003120FA" w:rsidP="003120FA">
      <w:pPr>
        <w:shd w:val="clear" w:color="auto" w:fill="DAEEF3" w:themeFill="accent5" w:themeFillTint="3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435B1085" w14:textId="77777777" w:rsidR="003120FA" w:rsidRPr="004B5AD6" w:rsidRDefault="003120FA" w:rsidP="003120FA">
      <w:pPr>
        <w:shd w:val="clear" w:color="auto" w:fill="DAEEF3" w:themeFill="accent5" w:themeFillTint="33"/>
        <w:rPr>
          <w:lang w:val="de-CH"/>
        </w:rPr>
      </w:pPr>
    </w:p>
    <w:p w14:paraId="17959ED4" w14:textId="77777777" w:rsidR="003120FA" w:rsidRDefault="003120FA" w:rsidP="003120FA">
      <w:pPr>
        <w:shd w:val="clear" w:color="auto" w:fill="DAEEF3" w:themeFill="accent5" w:themeFillTint="33"/>
        <w:rPr>
          <w:lang w:val="de-CH"/>
        </w:rPr>
      </w:pPr>
      <w:r w:rsidRPr="004B5AD6">
        <w:rPr>
          <w:lang w:val="de-CH"/>
        </w:rPr>
        <w:t>Falls im Zuge einer EPD Module nicht in der Bewertung berücksichtigt werden, so ist dies schlüssig zu begründen und darzulegen.</w:t>
      </w:r>
    </w:p>
    <w:p w14:paraId="6F5C8612" w14:textId="77777777" w:rsidR="00CA593A" w:rsidRPr="004B5AD6" w:rsidRDefault="00CA593A" w:rsidP="00CA593A">
      <w:pPr>
        <w:shd w:val="clear" w:color="auto" w:fill="FFFFFF" w:themeFill="background1"/>
        <w:rPr>
          <w:lang w:val="de-CH"/>
        </w:rPr>
      </w:pPr>
    </w:p>
    <w:p w14:paraId="19470487" w14:textId="4E1C6C2D" w:rsidR="003120FA" w:rsidRDefault="003120FA" w:rsidP="003120FA">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Mineralwolle</w:t>
      </w:r>
    </w:p>
    <w:p w14:paraId="061B5B5A" w14:textId="77777777" w:rsidR="003120FA" w:rsidRPr="004C4CA9" w:rsidRDefault="003120FA" w:rsidP="003120FA">
      <w:pPr>
        <w:pStyle w:val="StandardAbs"/>
        <w:shd w:val="clear" w:color="auto" w:fill="CCFF66"/>
        <w:rPr>
          <w:b/>
        </w:rPr>
      </w:pPr>
      <w:r w:rsidRPr="004C4CA9">
        <w:rPr>
          <w:b/>
        </w:rPr>
        <w:t>A1-A3</w:t>
      </w:r>
    </w:p>
    <w:p w14:paraId="628C32F5" w14:textId="77777777" w:rsidR="003120FA" w:rsidRPr="004C4CA9" w:rsidRDefault="003120FA" w:rsidP="003120FA">
      <w:pPr>
        <w:pStyle w:val="Aufzhlung"/>
        <w:shd w:val="clear" w:color="auto" w:fill="CCFF66"/>
      </w:pPr>
      <w:r w:rsidRPr="004C4CA9">
        <w:t xml:space="preserve">Bilanzierung von Sekundärrohstoffen (Altglas, Aschen, Schlacken, etc) </w:t>
      </w:r>
    </w:p>
    <w:p w14:paraId="378BC1BD" w14:textId="77777777" w:rsidR="003120FA" w:rsidRPr="004C4CA9" w:rsidRDefault="003120FA" w:rsidP="003120FA">
      <w:pPr>
        <w:pStyle w:val="Aufzhlung"/>
        <w:numPr>
          <w:ilvl w:val="1"/>
          <w:numId w:val="2"/>
        </w:numPr>
        <w:shd w:val="clear" w:color="auto" w:fill="CCFF66"/>
      </w:pPr>
      <w:r w:rsidRPr="004C4CA9">
        <w:t>Extern bezogene Roh- oder Brennstoffe, welche den Hersteller (abgesehen von Transport</w:t>
      </w:r>
      <w:r w:rsidRPr="004C4CA9">
        <w:softHyphen/>
        <w:t xml:space="preserve">kosten) nichts kosten (z.B. Aschen für die Steinwolle-Herstellung) sind ohne Belastungen aus dem vorhergehende Produktsystem einzusetzen. </w:t>
      </w:r>
    </w:p>
    <w:p w14:paraId="0794363F" w14:textId="77777777" w:rsidR="003120FA" w:rsidRPr="004C4CA9" w:rsidRDefault="003120FA" w:rsidP="003120FA">
      <w:pPr>
        <w:pStyle w:val="Aufzhlung"/>
        <w:numPr>
          <w:ilvl w:val="1"/>
          <w:numId w:val="2"/>
        </w:numPr>
        <w:shd w:val="clear" w:color="auto" w:fill="CCFF66"/>
      </w:pPr>
      <w:r w:rsidRPr="004C4CA9">
        <w:t xml:space="preserve">Die Sammlung und Sortierung von Altglas ist dem Entsorgungssystem des vorherigen Produktsystems zuzuordnen. Die Aufbereitung von Altglas für die Verwendung zur Herstellung der Glasfaser ist dem betrachteten Produktsystem zuzuordnen. </w:t>
      </w:r>
    </w:p>
    <w:p w14:paraId="5BF1C668" w14:textId="77777777" w:rsidR="003120FA" w:rsidRPr="004C4CA9" w:rsidRDefault="003120FA" w:rsidP="003120FA">
      <w:pPr>
        <w:pStyle w:val="Aufzhlung"/>
        <w:numPr>
          <w:ilvl w:val="1"/>
          <w:numId w:val="2"/>
        </w:numPr>
        <w:shd w:val="clear" w:color="auto" w:fill="CCFF66"/>
      </w:pPr>
      <w:r w:rsidRPr="004C4CA9">
        <w:t>Ohne Allokation zu bilanzieren, d.h. den Sekundärrohstoffen zuzuordnen, sind die Aufwände des Transports vom Anfallort zur Produktionsstätte und allfällige Wiederaufbereitungsschritte.</w:t>
      </w:r>
    </w:p>
    <w:p w14:paraId="65557479" w14:textId="77777777" w:rsidR="003120FA" w:rsidRPr="004C4CA9" w:rsidRDefault="003120FA" w:rsidP="003120FA">
      <w:pPr>
        <w:pStyle w:val="Aufzhlung"/>
        <w:shd w:val="clear" w:color="auto" w:fill="CCFF66"/>
      </w:pPr>
      <w:r w:rsidRPr="004C4CA9">
        <w:t xml:space="preserve">Co-Produkt-Allokation: </w:t>
      </w:r>
    </w:p>
    <w:p w14:paraId="1A6226FE" w14:textId="77777777" w:rsidR="003120FA" w:rsidRPr="004C4CA9" w:rsidRDefault="003120FA" w:rsidP="003120FA">
      <w:pPr>
        <w:pStyle w:val="Aufzhlung"/>
        <w:numPr>
          <w:ilvl w:val="1"/>
          <w:numId w:val="2"/>
        </w:numPr>
        <w:shd w:val="clear" w:color="auto" w:fill="CCFF66"/>
      </w:pPr>
      <w:r w:rsidRPr="004C4CA9">
        <w:t>Herstellung von Steinwollefaser: Während des Schmelzens der Rohmaterialien und Vorprodukte im Cupolofen entsteht Eisenerz, das rezycliert werden kann. Es ist eine ökonomische Allokation durchzuführen.</w:t>
      </w:r>
    </w:p>
    <w:p w14:paraId="427E9A5E" w14:textId="77777777" w:rsidR="003120FA" w:rsidRPr="004C4CA9" w:rsidRDefault="003120FA" w:rsidP="003120FA">
      <w:pPr>
        <w:pStyle w:val="Aufzhlung"/>
        <w:numPr>
          <w:ilvl w:val="1"/>
          <w:numId w:val="2"/>
        </w:numPr>
        <w:shd w:val="clear" w:color="auto" w:fill="CCFF66"/>
      </w:pPr>
      <w:r w:rsidRPr="004C4CA9">
        <w:t>Co-Produkte, welche gegebenenfalls von der Deklaration ausgenommen wurden (z.B. Blaswolle, Haustechnikdämmung) und deren Stoffflüsse nicht aus den Produktionsdaten herausgerechnet werden können, unterliegen den Allokationsregeln der allgemeinen Richtlinie für die Ökobilanz.</w:t>
      </w:r>
    </w:p>
    <w:p w14:paraId="0DF4D58E" w14:textId="77777777" w:rsidR="003120FA" w:rsidRPr="004C4CA9" w:rsidRDefault="003120FA" w:rsidP="003120FA">
      <w:pPr>
        <w:pStyle w:val="StandardAbs"/>
        <w:shd w:val="clear" w:color="auto" w:fill="CCFF66"/>
        <w:rPr>
          <w:b/>
        </w:rPr>
      </w:pPr>
      <w:r w:rsidRPr="004C4CA9">
        <w:rPr>
          <w:b/>
        </w:rPr>
        <w:t>A4-A5</w:t>
      </w:r>
    </w:p>
    <w:p w14:paraId="04B14E0E" w14:textId="77777777" w:rsidR="003120FA" w:rsidRPr="004C4CA9" w:rsidRDefault="003120FA" w:rsidP="003120FA">
      <w:pPr>
        <w:pStyle w:val="Aufzhlung"/>
        <w:shd w:val="clear" w:color="auto" w:fill="CCFF66"/>
      </w:pPr>
      <w:r w:rsidRPr="004C4CA9">
        <w:t>Mindestvorgaben für Materialverluste</w:t>
      </w:r>
    </w:p>
    <w:p w14:paraId="210C1BAC" w14:textId="77777777" w:rsidR="003120FA" w:rsidRPr="004C4CA9" w:rsidRDefault="003120FA" w:rsidP="003120FA">
      <w:pPr>
        <w:pStyle w:val="Aufzhlung"/>
        <w:numPr>
          <w:ilvl w:val="1"/>
          <w:numId w:val="2"/>
        </w:numPr>
        <w:shd w:val="clear" w:color="auto" w:fill="CCFF66"/>
      </w:pPr>
      <w:r w:rsidRPr="004C4CA9">
        <w:t>mind. 10 % der Liefermenge für Dämmplatten bei Dämmung von Außenwänden</w:t>
      </w:r>
    </w:p>
    <w:p w14:paraId="688E4BE1" w14:textId="77777777" w:rsidR="003120FA" w:rsidRPr="004C4CA9" w:rsidRDefault="003120FA" w:rsidP="003120FA">
      <w:pPr>
        <w:pStyle w:val="Aufzhlung"/>
        <w:numPr>
          <w:ilvl w:val="1"/>
          <w:numId w:val="2"/>
        </w:numPr>
        <w:shd w:val="clear" w:color="auto" w:fill="CCFF66"/>
      </w:pPr>
      <w:r w:rsidRPr="004C4CA9">
        <w:t>mind. 5 % der Liefermenge für Dämmplatten bei Dämmung von Decken</w:t>
      </w:r>
    </w:p>
    <w:p w14:paraId="3601F1FF" w14:textId="77777777" w:rsidR="003120FA" w:rsidRPr="004C4CA9" w:rsidRDefault="003120FA" w:rsidP="003120FA">
      <w:pPr>
        <w:pStyle w:val="Aufzhlung"/>
        <w:numPr>
          <w:ilvl w:val="1"/>
          <w:numId w:val="2"/>
        </w:numPr>
        <w:shd w:val="clear" w:color="auto" w:fill="CCFF66"/>
      </w:pPr>
      <w:r w:rsidRPr="004C4CA9">
        <w:t>mind. 3 % der Liefermenge für lose verlegte oder geklemmte Dämmrollen</w:t>
      </w:r>
    </w:p>
    <w:p w14:paraId="03AD95C3" w14:textId="77777777" w:rsidR="003120FA" w:rsidRPr="004C4CA9" w:rsidRDefault="003120FA" w:rsidP="003120FA">
      <w:pPr>
        <w:pStyle w:val="Aufzhlung"/>
        <w:numPr>
          <w:ilvl w:val="1"/>
          <w:numId w:val="2"/>
        </w:numPr>
        <w:shd w:val="clear" w:color="auto" w:fill="CCFF66"/>
      </w:pPr>
      <w:r w:rsidRPr="004C4CA9">
        <w:t>mind. 5 % der Liefermenge Mix aus Dämmrollen oder -platten</w:t>
      </w:r>
    </w:p>
    <w:p w14:paraId="35571050" w14:textId="77777777" w:rsidR="003120FA" w:rsidRPr="004C4CA9" w:rsidRDefault="003120FA" w:rsidP="003120FA">
      <w:pPr>
        <w:pStyle w:val="Aufzhlung"/>
        <w:numPr>
          <w:ilvl w:val="1"/>
          <w:numId w:val="2"/>
        </w:numPr>
        <w:shd w:val="clear" w:color="auto" w:fill="CCFF66"/>
      </w:pPr>
      <w:r w:rsidRPr="004C4CA9">
        <w:t>irrelevant für Blaswolle und Schüttdämmstoffe</w:t>
      </w:r>
    </w:p>
    <w:p w14:paraId="6819A8EC" w14:textId="77777777" w:rsidR="003120FA" w:rsidRDefault="003120FA" w:rsidP="003120FA">
      <w:pPr>
        <w:pStyle w:val="Aufzhlung"/>
        <w:numPr>
          <w:ilvl w:val="1"/>
          <w:numId w:val="2"/>
        </w:numPr>
        <w:shd w:val="clear" w:color="auto" w:fill="CCFF66"/>
      </w:pPr>
      <w:r w:rsidRPr="004C4CA9">
        <w:t>Wenn niedrigere Werte angesetzt werden sollen, muss der Hersteller einen Nachweis dafür vorlegen.</w:t>
      </w:r>
    </w:p>
    <w:p w14:paraId="1CB61C17" w14:textId="00C67ECC" w:rsidR="00A50218" w:rsidRPr="004C4CA9" w:rsidRDefault="00A50218" w:rsidP="005A0FCA">
      <w:pPr>
        <w:pStyle w:val="Aufzhlung"/>
        <w:numPr>
          <w:ilvl w:val="0"/>
          <w:numId w:val="0"/>
        </w:numPr>
        <w:shd w:val="clear" w:color="auto" w:fill="CCFF66"/>
        <w:ind w:left="1080"/>
      </w:pPr>
      <w:r>
        <w:t>Notiz: das Produktgruppenforum der Bau EPD GmbH hat aufgrund der in Österreich erhobenen Fakten die oben angeführten Mindestvorgaben festgelegt, die höhere Werte als die Default-Werte in ÖNORM EN 16783 aufweisen. Diese sind für EPDs, die für den österreichischen Markt bestimmt sind, heranzuziehen.</w:t>
      </w:r>
    </w:p>
    <w:p w14:paraId="3B725A19" w14:textId="77777777" w:rsidR="003120FA" w:rsidRPr="004C4CA9" w:rsidRDefault="003120FA" w:rsidP="003120FA">
      <w:pPr>
        <w:pStyle w:val="StandardAbs"/>
        <w:shd w:val="clear" w:color="auto" w:fill="CCFF66"/>
        <w:rPr>
          <w:b/>
        </w:rPr>
      </w:pPr>
      <w:r w:rsidRPr="004C4CA9">
        <w:rPr>
          <w:b/>
        </w:rPr>
        <w:lastRenderedPageBreak/>
        <w:t>B1-B7</w:t>
      </w:r>
    </w:p>
    <w:p w14:paraId="2CF74E4B" w14:textId="77777777" w:rsidR="003120FA" w:rsidRPr="004C4CA9" w:rsidRDefault="003120FA" w:rsidP="003120FA">
      <w:pPr>
        <w:pStyle w:val="Aufzhlung"/>
        <w:shd w:val="clear" w:color="auto" w:fill="CCFF66"/>
      </w:pPr>
      <w:r w:rsidRPr="004C4CA9">
        <w:t>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Daher: Keine produktgruppenspezifischen Regeln</w:t>
      </w:r>
    </w:p>
    <w:p w14:paraId="26836B97" w14:textId="77777777" w:rsidR="003120FA" w:rsidRPr="004C4CA9" w:rsidRDefault="003120FA" w:rsidP="003120FA">
      <w:pPr>
        <w:pStyle w:val="StandardAbs"/>
        <w:shd w:val="clear" w:color="auto" w:fill="CCFF66"/>
        <w:rPr>
          <w:b/>
        </w:rPr>
      </w:pPr>
      <w:r w:rsidRPr="004C4CA9">
        <w:rPr>
          <w:b/>
        </w:rPr>
        <w:t>C1 - C4 und D</w:t>
      </w:r>
    </w:p>
    <w:p w14:paraId="1AC33941" w14:textId="77777777" w:rsidR="003120FA" w:rsidRPr="004C4CA9" w:rsidRDefault="003120FA" w:rsidP="003120FA">
      <w:pPr>
        <w:pStyle w:val="Aufzhlung"/>
        <w:shd w:val="clear" w:color="auto" w:fill="CCFF66"/>
      </w:pPr>
      <w:r w:rsidRPr="004C4CA9">
        <w:t>Wird die Entsorgungsphase bilanziert, muss mindestens ein Szenario die Deponierung des Dämmstoffs enthalten. Es können weitere Szenarien für Recycling beschrieben werden.</w:t>
      </w:r>
    </w:p>
    <w:p w14:paraId="575F3909" w14:textId="77777777" w:rsidR="003120FA" w:rsidRDefault="003120FA" w:rsidP="003120FA">
      <w:pPr>
        <w:pStyle w:val="berschrift2"/>
      </w:pPr>
      <w:bookmarkStart w:id="79" w:name="_Toc482174996"/>
      <w:bookmarkStart w:id="80" w:name="_Toc11153541"/>
      <w:r w:rsidRPr="004B5AD6">
        <w:t>Flussdiagramm der Prozesse im Lebenszyklus</w:t>
      </w:r>
      <w:bookmarkEnd w:id="79"/>
      <w:bookmarkEnd w:id="80"/>
    </w:p>
    <w:p w14:paraId="7B1BF538" w14:textId="77777777" w:rsidR="003120FA" w:rsidRPr="006A78B5" w:rsidRDefault="003120FA" w:rsidP="003120FA"/>
    <w:p w14:paraId="7A9B5535" w14:textId="77777777" w:rsidR="003120FA" w:rsidRDefault="003120FA" w:rsidP="003120FA">
      <w:pPr>
        <w:shd w:val="clear" w:color="auto" w:fill="DAEEF3" w:themeFill="accent5" w:themeFillTint="3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3420D9CD" w14:textId="77777777" w:rsidR="003120FA" w:rsidRDefault="003120FA" w:rsidP="003120FA">
      <w:pPr>
        <w:rPr>
          <w:lang w:val="de-CH"/>
        </w:rPr>
      </w:pPr>
    </w:p>
    <w:p w14:paraId="6B505793" w14:textId="77777777" w:rsidR="003120FA" w:rsidRPr="004B5AD6" w:rsidRDefault="003120FA" w:rsidP="003120FA">
      <w:pPr>
        <w:pStyle w:val="berschrift2"/>
      </w:pPr>
      <w:bookmarkStart w:id="81" w:name="_Toc482174997"/>
      <w:bookmarkStart w:id="82" w:name="_Toc11153542"/>
      <w:r w:rsidRPr="004B5AD6">
        <w:t>Abschätzungen und Annahmen</w:t>
      </w:r>
      <w:bookmarkEnd w:id="81"/>
      <w:bookmarkEnd w:id="82"/>
    </w:p>
    <w:p w14:paraId="043C94E6" w14:textId="77777777" w:rsidR="003120FA" w:rsidRPr="004B5AD6" w:rsidRDefault="003120FA" w:rsidP="003120FA">
      <w:pPr>
        <w:rPr>
          <w:lang w:val="de-CH"/>
        </w:rPr>
      </w:pPr>
    </w:p>
    <w:p w14:paraId="2328DDA6" w14:textId="77777777" w:rsidR="003120FA" w:rsidRPr="004B5AD6" w:rsidRDefault="003120FA" w:rsidP="003120FA">
      <w:pPr>
        <w:shd w:val="clear" w:color="auto" w:fill="DAEEF3" w:themeFill="accent5" w:themeFillTint="33"/>
        <w:rPr>
          <w:lang w:val="de-CH"/>
        </w:rPr>
      </w:pPr>
      <w:r w:rsidRPr="004B5AD6">
        <w:rPr>
          <w:lang w:val="de-CH"/>
        </w:rPr>
        <w:t>Hier sind die für die Interpretation der Ökobilanz wichtigen Annahmen und Abschätzungen anzuführen, die nicht in anderen Punkten bereits abgehandelt sind.</w:t>
      </w:r>
    </w:p>
    <w:p w14:paraId="71CBF594" w14:textId="77777777" w:rsidR="003120FA" w:rsidRPr="004B5AD6" w:rsidRDefault="003120FA" w:rsidP="003120FA">
      <w:pPr>
        <w:rPr>
          <w:lang w:val="de-CH"/>
        </w:rPr>
      </w:pPr>
    </w:p>
    <w:p w14:paraId="38992B86" w14:textId="77777777" w:rsidR="003120FA" w:rsidRPr="004B5AD6" w:rsidRDefault="003120FA" w:rsidP="003120FA">
      <w:pPr>
        <w:pStyle w:val="berschrift2"/>
      </w:pPr>
      <w:bookmarkStart w:id="83" w:name="_Toc482174998"/>
      <w:bookmarkStart w:id="84" w:name="_Toc11153543"/>
      <w:r w:rsidRPr="004B5AD6">
        <w:t>Abschneideregeln</w:t>
      </w:r>
      <w:bookmarkEnd w:id="83"/>
      <w:bookmarkEnd w:id="84"/>
    </w:p>
    <w:p w14:paraId="672777CA" w14:textId="77777777" w:rsidR="003120FA" w:rsidRPr="004B5AD6" w:rsidRDefault="003120FA" w:rsidP="003120FA">
      <w:pPr>
        <w:rPr>
          <w:lang w:val="de-CH"/>
        </w:rPr>
      </w:pPr>
    </w:p>
    <w:p w14:paraId="702B5E7D" w14:textId="77777777" w:rsidR="003120FA" w:rsidRPr="004B5AD6" w:rsidRDefault="003120FA" w:rsidP="003120FA">
      <w:pPr>
        <w:shd w:val="clear" w:color="auto" w:fill="DAEEF3" w:themeFill="accent5" w:themeFillTint="33"/>
        <w:rPr>
          <w:lang w:val="de-CH"/>
        </w:rPr>
      </w:pPr>
      <w:r w:rsidRPr="004B5AD6">
        <w:rPr>
          <w:lang w:val="de-CH"/>
        </w:rPr>
        <w:t>Die Anwendung der Abschneidekriterien gemäß „</w:t>
      </w:r>
      <w:r w:rsidRPr="00F126D4">
        <w:rPr>
          <w:i/>
          <w:lang w:val="de-CH"/>
        </w:rPr>
        <w:t>Allgemeine Regeln für Ökobilanzen und Anforderungen an den Hintergrundbericht – PKR-Teil A“</w:t>
      </w:r>
      <w:r>
        <w:rPr>
          <w:i/>
          <w:lang w:val="de-CH"/>
        </w:rPr>
        <w:t xml:space="preserve"> </w:t>
      </w:r>
      <w:r w:rsidRPr="004B5AD6">
        <w:rPr>
          <w:lang w:val="de-CH"/>
        </w:rPr>
        <w:t>ist hier zu dokumentieren.</w:t>
      </w:r>
    </w:p>
    <w:p w14:paraId="4AD4E702" w14:textId="77777777" w:rsidR="003120FA" w:rsidRPr="004B5AD6" w:rsidRDefault="003120FA" w:rsidP="003120FA">
      <w:pPr>
        <w:rPr>
          <w:lang w:val="de-CH"/>
        </w:rPr>
      </w:pPr>
    </w:p>
    <w:p w14:paraId="64AF0C78" w14:textId="77777777" w:rsidR="003120FA" w:rsidRPr="004B5AD6" w:rsidRDefault="003120FA" w:rsidP="003120FA">
      <w:pPr>
        <w:pStyle w:val="berschrift2"/>
      </w:pPr>
      <w:bookmarkStart w:id="85" w:name="_Toc482174999"/>
      <w:bookmarkStart w:id="86" w:name="_Toc11153544"/>
      <w:r w:rsidRPr="004B5AD6">
        <w:t>Hintergrunddaten</w:t>
      </w:r>
      <w:bookmarkEnd w:id="85"/>
      <w:bookmarkEnd w:id="86"/>
    </w:p>
    <w:p w14:paraId="2A7E4225" w14:textId="77777777" w:rsidR="003120FA" w:rsidRPr="004B5AD6" w:rsidRDefault="003120FA" w:rsidP="003120FA">
      <w:pPr>
        <w:rPr>
          <w:lang w:val="de-CH"/>
        </w:rPr>
      </w:pPr>
    </w:p>
    <w:p w14:paraId="48BC4428" w14:textId="77777777" w:rsidR="003120FA" w:rsidRPr="004B5AD6" w:rsidRDefault="003120FA" w:rsidP="003120FA">
      <w:pPr>
        <w:shd w:val="clear" w:color="auto" w:fill="DAEEF3" w:themeFill="accent5" w:themeFillTint="33"/>
        <w:rPr>
          <w:lang w:val="de-CH"/>
        </w:rPr>
      </w:pPr>
      <w:r w:rsidRPr="004B5AD6">
        <w:rPr>
          <w:lang w:val="de-CH"/>
        </w:rPr>
        <w:t>Die Quelle der verwendeten Hintergrunddaten ist anzugeben.</w:t>
      </w:r>
    </w:p>
    <w:p w14:paraId="798F8DA4" w14:textId="77777777" w:rsidR="003120FA" w:rsidRPr="004B5AD6" w:rsidRDefault="003120FA" w:rsidP="003120FA">
      <w:pPr>
        <w:rPr>
          <w:lang w:val="de-CH"/>
        </w:rPr>
      </w:pPr>
    </w:p>
    <w:p w14:paraId="1339C7FD" w14:textId="77777777" w:rsidR="003120FA" w:rsidRPr="004B5AD6" w:rsidRDefault="003120FA" w:rsidP="003120FA">
      <w:pPr>
        <w:pStyle w:val="berschrift2"/>
      </w:pPr>
      <w:bookmarkStart w:id="87" w:name="_Toc482175000"/>
      <w:bookmarkStart w:id="88" w:name="_Toc11153545"/>
      <w:r w:rsidRPr="004B5AD6">
        <w:t>Datenqualität</w:t>
      </w:r>
      <w:bookmarkEnd w:id="87"/>
      <w:bookmarkEnd w:id="88"/>
    </w:p>
    <w:p w14:paraId="2AB9EEAE" w14:textId="77777777" w:rsidR="003120FA" w:rsidRPr="004B5AD6" w:rsidRDefault="003120FA" w:rsidP="003120FA">
      <w:pPr>
        <w:rPr>
          <w:lang w:val="de-CH"/>
        </w:rPr>
      </w:pPr>
    </w:p>
    <w:p w14:paraId="3A0664C6" w14:textId="77777777" w:rsidR="003120FA" w:rsidRPr="004B5AD6" w:rsidRDefault="003120FA" w:rsidP="003120FA">
      <w:pPr>
        <w:shd w:val="clear" w:color="auto" w:fill="DAEEF3" w:themeFill="accent5" w:themeFillTint="33"/>
        <w:rPr>
          <w:lang w:val="de-CH"/>
        </w:rPr>
      </w:pPr>
      <w:r w:rsidRPr="004B5AD6">
        <w:rPr>
          <w:lang w:val="de-CH"/>
        </w:rPr>
        <w:t>Die Qualität der verwendeten Daten ist zu beschreiben. Dabei ist das Alter/Bezugsjahr des verwendeten Datenmaterials anzugeben.</w:t>
      </w:r>
    </w:p>
    <w:p w14:paraId="2254D86C" w14:textId="77777777" w:rsidR="003120FA" w:rsidRPr="004B5AD6" w:rsidRDefault="003120FA" w:rsidP="003120FA">
      <w:pPr>
        <w:rPr>
          <w:lang w:val="de-CH"/>
        </w:rPr>
      </w:pPr>
    </w:p>
    <w:p w14:paraId="2BFF6E91" w14:textId="77777777" w:rsidR="003120FA" w:rsidRPr="004B5AD6" w:rsidRDefault="003120FA" w:rsidP="003120FA">
      <w:pPr>
        <w:pStyle w:val="berschrift2"/>
      </w:pPr>
      <w:bookmarkStart w:id="89" w:name="_Toc482175001"/>
      <w:bookmarkStart w:id="90" w:name="_Toc11153546"/>
      <w:r w:rsidRPr="004B5AD6">
        <w:t>Betrachtungszeitraum</w:t>
      </w:r>
      <w:bookmarkEnd w:id="89"/>
      <w:bookmarkEnd w:id="90"/>
    </w:p>
    <w:p w14:paraId="01418786" w14:textId="77777777" w:rsidR="003120FA" w:rsidRPr="004B5AD6" w:rsidRDefault="003120FA" w:rsidP="003120FA">
      <w:pPr>
        <w:rPr>
          <w:lang w:val="de-CH"/>
        </w:rPr>
      </w:pPr>
    </w:p>
    <w:p w14:paraId="49F8C0CC" w14:textId="70A7A5EA" w:rsidR="003120FA" w:rsidRPr="004B5AD6" w:rsidRDefault="003120FA" w:rsidP="003120FA">
      <w:pPr>
        <w:shd w:val="clear" w:color="auto" w:fill="DAEEF3" w:themeFill="accent5" w:themeFillTint="33"/>
        <w:rPr>
          <w:lang w:val="de-CH"/>
        </w:rPr>
      </w:pPr>
      <w:r w:rsidRPr="004B5AD6">
        <w:rPr>
          <w:lang w:val="de-CH"/>
        </w:rPr>
        <w:t xml:space="preserve">Der Betrachtungszeitraum (bei Durchschnitts-EPDs ist dies die Basis Durchschnittsbildung) </w:t>
      </w:r>
      <w:r>
        <w:rPr>
          <w:lang w:val="de-CH"/>
        </w:rPr>
        <w:t>muss</w:t>
      </w:r>
      <w:r w:rsidRPr="004B5AD6">
        <w:rPr>
          <w:lang w:val="de-CH"/>
        </w:rPr>
        <w:t xml:space="preserve"> dokumentiert werden.</w:t>
      </w:r>
    </w:p>
    <w:p w14:paraId="670936E3" w14:textId="77777777" w:rsidR="003120FA" w:rsidRPr="004B5AD6" w:rsidRDefault="003120FA" w:rsidP="003120FA">
      <w:pPr>
        <w:rPr>
          <w:lang w:val="de-CH"/>
        </w:rPr>
      </w:pPr>
    </w:p>
    <w:p w14:paraId="36315203" w14:textId="77777777" w:rsidR="003120FA" w:rsidRPr="004B5AD6" w:rsidRDefault="003120FA" w:rsidP="003120FA">
      <w:pPr>
        <w:pStyle w:val="berschrift2"/>
        <w:shd w:val="clear" w:color="auto" w:fill="BAD0DD"/>
        <w:spacing w:before="120" w:line="240" w:lineRule="auto"/>
        <w:ind w:left="567" w:hanging="567"/>
      </w:pPr>
      <w:bookmarkStart w:id="91" w:name="_Toc482175002"/>
      <w:bookmarkStart w:id="92" w:name="_Toc11153547"/>
      <w:r w:rsidRPr="004B5AD6">
        <w:t>Allokation</w:t>
      </w:r>
      <w:bookmarkEnd w:id="91"/>
      <w:bookmarkEnd w:id="92"/>
    </w:p>
    <w:p w14:paraId="1D241A9A" w14:textId="77777777" w:rsidR="003120FA" w:rsidRPr="004B5AD6" w:rsidRDefault="003120FA" w:rsidP="003120FA">
      <w:pPr>
        <w:rPr>
          <w:lang w:val="de-CH"/>
        </w:rPr>
      </w:pPr>
    </w:p>
    <w:p w14:paraId="0D1D53CD" w14:textId="77777777" w:rsidR="003120FA" w:rsidRDefault="003120FA" w:rsidP="003120FA">
      <w:pPr>
        <w:shd w:val="clear" w:color="auto" w:fill="DAEEF3" w:themeFill="accent5" w:themeFillTint="33"/>
        <w:rPr>
          <w:lang w:val="de-CH"/>
        </w:rPr>
      </w:pPr>
      <w:r w:rsidRPr="004B5AD6">
        <w:rPr>
          <w:lang w:val="de-CH"/>
        </w:rPr>
        <w:t>Die für die Berechnung relevanten Allokationen (Verteilungen von Aufwendungen auf unterschiedliche Produkte) sind anzugeben. Dazu gehören mindestens:</w:t>
      </w:r>
    </w:p>
    <w:p w14:paraId="39248862" w14:textId="77777777" w:rsidR="003120FA" w:rsidRPr="004B5AD6" w:rsidRDefault="003120FA" w:rsidP="003120FA">
      <w:pPr>
        <w:shd w:val="clear" w:color="auto" w:fill="DAEEF3" w:themeFill="accent5" w:themeFillTint="33"/>
        <w:rPr>
          <w:lang w:val="de-CH"/>
        </w:rPr>
      </w:pPr>
    </w:p>
    <w:p w14:paraId="4990F82F" w14:textId="77777777" w:rsidR="003120FA" w:rsidRPr="004B5AD6" w:rsidRDefault="003120FA" w:rsidP="003120FA">
      <w:pPr>
        <w:pStyle w:val="Listenabsatz"/>
        <w:numPr>
          <w:ilvl w:val="0"/>
          <w:numId w:val="41"/>
        </w:numPr>
        <w:shd w:val="clear" w:color="auto" w:fill="DAEEF3" w:themeFill="accent5" w:themeFillTint="33"/>
        <w:spacing w:before="0"/>
        <w:ind w:left="714" w:hanging="357"/>
      </w:pPr>
      <w:r w:rsidRPr="004B5AD6">
        <w:t>Systemgrenzensetzung beim Einsatz von Rezyklat bzw. Sekundärrohstoffen</w:t>
      </w:r>
    </w:p>
    <w:p w14:paraId="598E0215" w14:textId="77777777" w:rsidR="003120FA" w:rsidRPr="004B5AD6" w:rsidRDefault="003120FA" w:rsidP="003120FA">
      <w:pPr>
        <w:pStyle w:val="Listenabsatz"/>
        <w:numPr>
          <w:ilvl w:val="0"/>
          <w:numId w:val="41"/>
        </w:numPr>
        <w:shd w:val="clear" w:color="auto" w:fill="DAEEF3" w:themeFill="accent5" w:themeFillTint="33"/>
        <w:spacing w:before="0"/>
        <w:ind w:left="714" w:hanging="357"/>
      </w:pPr>
      <w:r w:rsidRPr="004B5AD6">
        <w:t>Allokation bei anfallenden Co-Produkten</w:t>
      </w:r>
    </w:p>
    <w:p w14:paraId="37F2C5C2" w14:textId="77777777" w:rsidR="003120FA" w:rsidRPr="004B5AD6" w:rsidRDefault="003120FA" w:rsidP="003120FA">
      <w:pPr>
        <w:pStyle w:val="Listenabsatz"/>
        <w:numPr>
          <w:ilvl w:val="0"/>
          <w:numId w:val="41"/>
        </w:numPr>
        <w:shd w:val="clear" w:color="auto" w:fill="DAEEF3" w:themeFill="accent5" w:themeFillTint="33"/>
        <w:spacing w:before="0"/>
        <w:ind w:left="714" w:hanging="357"/>
      </w:pPr>
      <w:r w:rsidRPr="004B5AD6">
        <w:t>Allokation von eingesetzten Energien, Hilfs- und Betriebsstoffe zu den einzelnen Produkten eines Werkes</w:t>
      </w:r>
    </w:p>
    <w:p w14:paraId="77996D0E" w14:textId="77777777" w:rsidR="003120FA" w:rsidRPr="004B5AD6" w:rsidRDefault="003120FA" w:rsidP="003120FA">
      <w:pPr>
        <w:pStyle w:val="Listenabsatz"/>
        <w:numPr>
          <w:ilvl w:val="0"/>
          <w:numId w:val="41"/>
        </w:numPr>
        <w:shd w:val="clear" w:color="auto" w:fill="DAEEF3" w:themeFill="accent5" w:themeFillTint="33"/>
        <w:spacing w:before="0"/>
        <w:ind w:left="714" w:hanging="357"/>
      </w:pPr>
      <w:r w:rsidRPr="004B5AD6">
        <w:t>Lasten und potentieller Nutzen aus dem Recycling und/oder der thermischen Verwertung von Verpackungsmaterialien und Produktionsabfällen</w:t>
      </w:r>
    </w:p>
    <w:p w14:paraId="53F99A29" w14:textId="77777777" w:rsidR="003120FA" w:rsidRPr="004B5AD6" w:rsidRDefault="003120FA" w:rsidP="003120FA">
      <w:pPr>
        <w:pStyle w:val="Listenabsatz"/>
        <w:numPr>
          <w:ilvl w:val="0"/>
          <w:numId w:val="41"/>
        </w:numPr>
        <w:shd w:val="clear" w:color="auto" w:fill="DAEEF3" w:themeFill="accent5" w:themeFillTint="33"/>
        <w:spacing w:before="0"/>
        <w:ind w:left="714" w:hanging="357"/>
      </w:pPr>
      <w:r w:rsidRPr="004B5AD6">
        <w:t>Lasten und potentieller Nutzen  aus dem Recycling des rückgebauten Produktes</w:t>
      </w:r>
    </w:p>
    <w:p w14:paraId="299BFC46" w14:textId="77777777" w:rsidR="003120FA" w:rsidRPr="004B5AD6" w:rsidRDefault="003120FA" w:rsidP="003120FA">
      <w:pPr>
        <w:shd w:val="clear" w:color="auto" w:fill="DAEEF3" w:themeFill="accent5" w:themeFillTint="33"/>
        <w:rPr>
          <w:lang w:val="de-CH"/>
        </w:rPr>
      </w:pPr>
    </w:p>
    <w:p w14:paraId="6029DA0D" w14:textId="77777777" w:rsidR="003120FA" w:rsidRPr="004B5AD6" w:rsidRDefault="003120FA" w:rsidP="003120FA">
      <w:pPr>
        <w:shd w:val="clear" w:color="auto" w:fill="DAEEF3" w:themeFill="accent5" w:themeFillTint="33"/>
        <w:rPr>
          <w:lang w:val="de-CH"/>
        </w:rPr>
      </w:pPr>
      <w:r w:rsidRPr="004B5AD6">
        <w:rPr>
          <w:lang w:val="de-CH"/>
        </w:rPr>
        <w:t>Dabei ist auf die Module Bezug zu nehmen, in denen die Allokationen erfolgen.</w:t>
      </w:r>
    </w:p>
    <w:p w14:paraId="47600407" w14:textId="77777777" w:rsidR="00A71BAD" w:rsidRDefault="00A71BAD" w:rsidP="00A71BAD">
      <w:pPr>
        <w:shd w:val="clear" w:color="auto" w:fill="DAEEF3" w:themeFill="accent5" w:themeFillTint="33"/>
        <w:rPr>
          <w:lang w:val="de-CH"/>
        </w:rPr>
      </w:pPr>
      <w:bookmarkStart w:id="93" w:name="_Toc482175003"/>
      <w:r>
        <w:rPr>
          <w:lang w:val="de-CH"/>
        </w:rPr>
        <w:t>Detaillierte Regelungen zu Bilanzierung von Sekundärrohstoffen bzw. Allokation von Co-Produkten sind dem PKR-A Teil „Ökobilanzregeln“ zu entnehmen.</w:t>
      </w:r>
    </w:p>
    <w:p w14:paraId="49875762" w14:textId="77777777" w:rsidR="00A71BAD" w:rsidRDefault="00A71BAD" w:rsidP="00A71BAD">
      <w:pPr>
        <w:rPr>
          <w:lang w:val="de-CH"/>
        </w:rPr>
      </w:pPr>
    </w:p>
    <w:p w14:paraId="68303872" w14:textId="77777777" w:rsidR="00A71BAD" w:rsidRDefault="00A71BAD" w:rsidP="00A71BAD">
      <w:pPr>
        <w:rPr>
          <w:lang w:val="de-CH"/>
        </w:rPr>
      </w:pPr>
    </w:p>
    <w:p w14:paraId="1CF25232" w14:textId="77777777" w:rsidR="00A71BAD" w:rsidRDefault="00A71BAD" w:rsidP="00A71BAD">
      <w:pPr>
        <w:rPr>
          <w:lang w:val="de-CH"/>
        </w:rPr>
      </w:pPr>
    </w:p>
    <w:p w14:paraId="74CC02FE" w14:textId="77777777" w:rsidR="007E5B9E" w:rsidRPr="004B5AD6" w:rsidRDefault="007E5B9E" w:rsidP="007E5B9E">
      <w:pPr>
        <w:pStyle w:val="berschrift2"/>
      </w:pPr>
      <w:bookmarkStart w:id="94" w:name="_Toc11153548"/>
      <w:r w:rsidRPr="004B5AD6">
        <w:lastRenderedPageBreak/>
        <w:t>Vergleichbarkeit</w:t>
      </w:r>
      <w:bookmarkEnd w:id="93"/>
      <w:bookmarkEnd w:id="94"/>
    </w:p>
    <w:p w14:paraId="519BBFD6" w14:textId="77777777" w:rsidR="007E5B9E" w:rsidRPr="004B5AD6" w:rsidRDefault="007E5B9E" w:rsidP="007E5B9E">
      <w:pPr>
        <w:rPr>
          <w:lang w:val="de-CH"/>
        </w:rPr>
      </w:pPr>
    </w:p>
    <w:p w14:paraId="5F1B4E6E" w14:textId="77777777" w:rsidR="007E5B9E" w:rsidRPr="004B5AD6" w:rsidRDefault="007E5B9E" w:rsidP="007E5B9E">
      <w:pPr>
        <w:shd w:val="clear" w:color="auto" w:fill="DAEEF3" w:themeFill="accent5" w:themeFillTint="33"/>
        <w:rPr>
          <w:lang w:val="de-CH"/>
        </w:rPr>
      </w:pPr>
      <w:r w:rsidRPr="004B5AD6">
        <w:rPr>
          <w:lang w:val="de-CH"/>
        </w:rPr>
        <w:t>Hinsichtlich der Vergleichbarkeit von EPD-Daten ist auf folgenden Umstand hinzuweisen:</w:t>
      </w:r>
    </w:p>
    <w:p w14:paraId="359CBC0F" w14:textId="77777777" w:rsidR="007E5B9E" w:rsidRPr="004B5AD6" w:rsidRDefault="007E5B9E" w:rsidP="007E5B9E">
      <w:pPr>
        <w:shd w:val="clear" w:color="auto" w:fill="DAEEF3" w:themeFill="accent5" w:themeFillTint="33"/>
        <w:rPr>
          <w:lang w:val="de-CH"/>
        </w:rPr>
      </w:pPr>
    </w:p>
    <w:p w14:paraId="58E76D14" w14:textId="0339377A" w:rsidR="007E5B9E" w:rsidRPr="004B5AD6" w:rsidRDefault="007E5B9E" w:rsidP="007E5B9E">
      <w:pPr>
        <w:shd w:val="clear" w:color="auto" w:fill="DAEEF3" w:themeFill="accent5" w:themeFillTint="33"/>
      </w:pPr>
      <w:r w:rsidRPr="004B5AD6">
        <w:t xml:space="preserve">Grundsätzlich ist eine Gegenüberstellung oder die Bewertung von EPD-Daten nur möglich, wenn alle zu vergleichenden Datensätze nach EN 15804 erstellt wurden, die gleichen programmspezifischen </w:t>
      </w:r>
      <w:r w:rsidR="00282580">
        <w:t>PKR</w:t>
      </w:r>
      <w:r w:rsidRPr="004B5AD6">
        <w:t xml:space="preserve"> bzw. etwaige zusätzliche Regeln sowie die gleiche Hintergrunddatenbank verwendet wurden und </w:t>
      </w:r>
      <w:r w:rsidR="00861E85">
        <w:t>darüber hinaus</w:t>
      </w:r>
      <w:r w:rsidRPr="004B5AD6">
        <w:t xml:space="preserve"> der Gebäudekontext bzw. produktspezifische Leistungsmerkmale berücksichtigt werden.</w:t>
      </w:r>
    </w:p>
    <w:p w14:paraId="7EF71B8F" w14:textId="77777777" w:rsidR="003120FA" w:rsidRPr="004C4CA9" w:rsidRDefault="003120FA" w:rsidP="007E5B9E">
      <w:pPr>
        <w:spacing w:after="200"/>
        <w:jc w:val="left"/>
        <w:rPr>
          <w:b/>
          <w:bCs/>
          <w:sz w:val="24"/>
          <w:szCs w:val="28"/>
        </w:rPr>
      </w:pPr>
    </w:p>
    <w:p w14:paraId="53D52F39" w14:textId="38D36685" w:rsidR="00CB3C0B" w:rsidRPr="004C4CA9" w:rsidRDefault="007E5B9E" w:rsidP="00F36433">
      <w:pPr>
        <w:pStyle w:val="berschrift1"/>
        <w:rPr>
          <w:rFonts w:asciiTheme="minorHAnsi" w:hAnsiTheme="minorHAnsi"/>
        </w:rPr>
      </w:pPr>
      <w:bookmarkStart w:id="95" w:name="_Toc11153549"/>
      <w:r>
        <w:rPr>
          <w:rFonts w:asciiTheme="minorHAnsi" w:hAnsiTheme="minorHAnsi"/>
        </w:rPr>
        <w:t>LCA: Szenarien und weitere technische Informationen</w:t>
      </w:r>
      <w:bookmarkEnd w:id="95"/>
    </w:p>
    <w:p w14:paraId="150B5E9E" w14:textId="77777777" w:rsidR="00E84B04" w:rsidRDefault="00E84B04" w:rsidP="00E84B04">
      <w:pPr>
        <w:shd w:val="clear" w:color="auto" w:fill="DAEEF3" w:themeFill="accent5" w:themeFillTint="33"/>
        <w:rPr>
          <w:lang w:val="de-CH"/>
        </w:rPr>
      </w:pPr>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70399FD3" w14:textId="77777777" w:rsidR="00E84B04" w:rsidRPr="004B5AD6" w:rsidRDefault="00E84B04" w:rsidP="00E84B04">
      <w:pPr>
        <w:rPr>
          <w:lang w:val="de-CH"/>
        </w:rPr>
      </w:pPr>
    </w:p>
    <w:p w14:paraId="6DB545FB" w14:textId="77777777" w:rsidR="00E84B04" w:rsidRPr="004B5AD6" w:rsidRDefault="00E84B04" w:rsidP="00E84B04">
      <w:pPr>
        <w:pStyle w:val="berschrift2"/>
      </w:pPr>
      <w:bookmarkStart w:id="96" w:name="_Toc482175005"/>
      <w:bookmarkStart w:id="97" w:name="_Toc11153550"/>
      <w:r w:rsidRPr="004B5AD6">
        <w:t>A1-A3</w:t>
      </w:r>
      <w:r w:rsidRPr="004B5AD6">
        <w:tab/>
        <w:t>Herstellungsphase</w:t>
      </w:r>
      <w:bookmarkEnd w:id="96"/>
      <w:bookmarkEnd w:id="97"/>
    </w:p>
    <w:p w14:paraId="5E4A906A" w14:textId="77777777" w:rsidR="00E84B04" w:rsidRPr="004B5AD6" w:rsidRDefault="00E84B04" w:rsidP="00E84B04">
      <w:pPr>
        <w:rPr>
          <w:lang w:val="de-CH"/>
        </w:rPr>
      </w:pPr>
    </w:p>
    <w:p w14:paraId="6D931171" w14:textId="36756906" w:rsidR="00E84B04" w:rsidRDefault="00E84B04" w:rsidP="00E84B04">
      <w:pPr>
        <w:shd w:val="clear" w:color="auto" w:fill="DAEEF3" w:themeFill="accent5" w:themeFillTint="33"/>
        <w:rPr>
          <w:lang w:val="de-CH"/>
        </w:rPr>
      </w:pPr>
      <w:r w:rsidRPr="004B5AD6">
        <w:rPr>
          <w:lang w:val="de-CH"/>
        </w:rPr>
        <w:t xml:space="preserve">Laut </w:t>
      </w:r>
      <w:r>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7B68FA">
        <w:rPr>
          <w:lang w:val="de-CH"/>
        </w:rPr>
        <w:t>darf</w:t>
      </w:r>
      <w:r w:rsidRPr="004B5AD6">
        <w:rPr>
          <w:lang w:val="de-CH"/>
        </w:rPr>
        <w:t>.</w:t>
      </w:r>
    </w:p>
    <w:p w14:paraId="3E10FB36" w14:textId="77777777" w:rsidR="00E84B04" w:rsidRPr="004B5AD6" w:rsidRDefault="00E84B04" w:rsidP="00E84B04">
      <w:pPr>
        <w:rPr>
          <w:lang w:val="de-CH"/>
        </w:rPr>
      </w:pPr>
    </w:p>
    <w:p w14:paraId="2C821478" w14:textId="77777777" w:rsidR="00E84B04" w:rsidRPr="004B5AD6" w:rsidRDefault="00E84B04" w:rsidP="00E84B04">
      <w:pPr>
        <w:pStyle w:val="berschrift2"/>
      </w:pPr>
      <w:bookmarkStart w:id="98" w:name="_Toc482175006"/>
      <w:bookmarkStart w:id="99" w:name="_Toc11153551"/>
      <w:r w:rsidRPr="004B5AD6">
        <w:t>A4-A5</w:t>
      </w:r>
      <w:r w:rsidRPr="004B5AD6">
        <w:tab/>
        <w:t>Errichtungsphase</w:t>
      </w:r>
      <w:bookmarkEnd w:id="98"/>
      <w:bookmarkEnd w:id="99"/>
    </w:p>
    <w:p w14:paraId="15580EDF" w14:textId="77777777" w:rsidR="00E84B04" w:rsidRPr="004B5AD6" w:rsidRDefault="00E84B04" w:rsidP="00E84B04">
      <w:pPr>
        <w:rPr>
          <w:lang w:val="de-CH"/>
        </w:rPr>
      </w:pPr>
    </w:p>
    <w:p w14:paraId="4147979A" w14:textId="3E7BC185" w:rsidR="00A339C6" w:rsidRDefault="00A339C6" w:rsidP="00A339C6">
      <w:pPr>
        <w:shd w:val="clear" w:color="auto" w:fill="DAEEF3" w:themeFill="accent5" w:themeFillTint="3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4B3708" w:rsidRPr="004B5AD6">
        <w:rPr>
          <w:lang w:val="de-CH"/>
        </w:rPr>
        <w:t xml:space="preserve">Tabelle </w:t>
      </w:r>
      <w:r w:rsidR="004B3708">
        <w:rPr>
          <w:noProof/>
          <w:lang w:val="de-CH"/>
        </w:rPr>
        <w:t>9</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728FCA5B" w14:textId="77777777" w:rsidR="00A339C6" w:rsidRDefault="00A339C6" w:rsidP="00A339C6">
      <w:pPr>
        <w:shd w:val="clear" w:color="auto" w:fill="DAEEF3" w:themeFill="accent5" w:themeFillTint="33"/>
        <w:rPr>
          <w:lang w:val="de-CH"/>
        </w:rPr>
      </w:pPr>
    </w:p>
    <w:p w14:paraId="1152F5FB" w14:textId="780DD370" w:rsidR="00A339C6" w:rsidRPr="004B5AD6" w:rsidRDefault="00817FD2" w:rsidP="00A339C6">
      <w:pPr>
        <w:shd w:val="clear" w:color="auto" w:fill="DAEEF3" w:themeFill="accent5" w:themeFillTint="33"/>
        <w:rPr>
          <w:lang w:val="de-CH"/>
        </w:rPr>
      </w:pPr>
      <w:r>
        <w:rPr>
          <w:lang w:val="de-CH"/>
        </w:rPr>
        <w:fldChar w:fldCharType="begin"/>
      </w:r>
      <w:r>
        <w:rPr>
          <w:lang w:val="de-CH"/>
        </w:rPr>
        <w:instrText xml:space="preserve"> REF _Ref518312208 \h </w:instrText>
      </w:r>
      <w:r>
        <w:rPr>
          <w:lang w:val="de-CH"/>
        </w:rPr>
      </w:r>
      <w:r>
        <w:rPr>
          <w:lang w:val="de-CH"/>
        </w:rPr>
        <w:fldChar w:fldCharType="separate"/>
      </w:r>
      <w:r w:rsidR="004B3708" w:rsidRPr="004B5AD6">
        <w:rPr>
          <w:lang w:val="de-CH"/>
        </w:rPr>
        <w:t xml:space="preserve">Tabelle </w:t>
      </w:r>
      <w:r w:rsidR="004B3708">
        <w:rPr>
          <w:noProof/>
          <w:lang w:val="de-CH"/>
        </w:rPr>
        <w:t>10</w:t>
      </w:r>
      <w:r>
        <w:rPr>
          <w:lang w:val="de-CH"/>
        </w:rPr>
        <w:fldChar w:fldCharType="end"/>
      </w:r>
      <w:r w:rsidR="00A339C6" w:rsidRPr="004B5AD6">
        <w:rPr>
          <w:lang w:val="de-CH"/>
        </w:rPr>
        <w:t>und deren gelistete Einheiten sind zur Berechnung der Umweltwirkungen der Errichtungsphase heranzuziehen.</w:t>
      </w:r>
    </w:p>
    <w:p w14:paraId="26461C4B" w14:textId="77777777" w:rsidR="00E84B04" w:rsidRPr="004B5AD6" w:rsidRDefault="00E84B04" w:rsidP="00E84B04">
      <w:pPr>
        <w:shd w:val="clear" w:color="auto" w:fill="DAEEF3" w:themeFill="accent5" w:themeFillTint="33"/>
        <w:rPr>
          <w:lang w:val="de-CH"/>
        </w:rPr>
      </w:pPr>
    </w:p>
    <w:p w14:paraId="6AB82B1B" w14:textId="0E26D610" w:rsidR="00E84B04" w:rsidRPr="004B5AD6" w:rsidRDefault="00E84B04" w:rsidP="00E84B04">
      <w:pPr>
        <w:pStyle w:val="Beschriftung"/>
        <w:shd w:val="clear" w:color="auto" w:fill="DAEEF3" w:themeFill="accent5" w:themeFillTint="33"/>
        <w:rPr>
          <w:lang w:val="de-CH"/>
        </w:rPr>
      </w:pPr>
      <w:bookmarkStart w:id="100" w:name="_Ref330480245"/>
      <w:bookmarkStart w:id="101" w:name="_Toc49072705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B3708">
        <w:rPr>
          <w:noProof/>
          <w:lang w:val="de-CH"/>
        </w:rPr>
        <w:t>9</w:t>
      </w:r>
      <w:r>
        <w:rPr>
          <w:lang w:val="de-CH"/>
        </w:rPr>
        <w:fldChar w:fldCharType="end"/>
      </w:r>
      <w:bookmarkEnd w:id="100"/>
      <w:r w:rsidRPr="004B5AD6">
        <w:rPr>
          <w:lang w:val="de-CH"/>
        </w:rPr>
        <w:t>: Beschreibung des Szenarios „Transport zur Baustelle (A4)“</w:t>
      </w:r>
      <w:bookmarkEnd w:id="10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3"/>
        <w:gridCol w:w="1416"/>
        <w:gridCol w:w="1697"/>
      </w:tblGrid>
      <w:tr w:rsidR="00E84B04" w:rsidRPr="004B5AD6" w14:paraId="1873B795" w14:textId="77777777" w:rsidTr="0090245D">
        <w:tc>
          <w:tcPr>
            <w:tcW w:w="6809" w:type="dxa"/>
            <w:shd w:val="clear" w:color="auto" w:fill="DAEEF3" w:themeFill="accent5" w:themeFillTint="33"/>
            <w:tcMar>
              <w:top w:w="0" w:type="dxa"/>
              <w:left w:w="0" w:type="dxa"/>
              <w:bottom w:w="0" w:type="dxa"/>
              <w:right w:w="0" w:type="dxa"/>
            </w:tcMar>
            <w:vAlign w:val="center"/>
          </w:tcPr>
          <w:p w14:paraId="365A9E0D"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des Transportes zur Baustelle (A4)</w:t>
            </w:r>
            <w:r>
              <w:rPr>
                <w:b/>
                <w:color w:val="000000"/>
                <w:vertAlign w:val="superscript"/>
                <w:lang w:val="de-CH"/>
              </w:rPr>
              <w:t>x)</w:t>
            </w:r>
          </w:p>
        </w:tc>
        <w:tc>
          <w:tcPr>
            <w:tcW w:w="1418" w:type="dxa"/>
            <w:shd w:val="clear" w:color="auto" w:fill="DAEEF3" w:themeFill="accent5" w:themeFillTint="33"/>
            <w:vAlign w:val="center"/>
          </w:tcPr>
          <w:p w14:paraId="4D6E1A22" w14:textId="77777777" w:rsidR="00E84B04" w:rsidRPr="004B5AD6" w:rsidRDefault="00E84B04" w:rsidP="0090245D">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699" w:type="dxa"/>
            <w:shd w:val="clear" w:color="auto" w:fill="DAEEF3" w:themeFill="accent5" w:themeFillTint="33"/>
            <w:tcMar>
              <w:top w:w="0" w:type="dxa"/>
              <w:left w:w="0" w:type="dxa"/>
              <w:bottom w:w="0" w:type="dxa"/>
              <w:right w:w="0" w:type="dxa"/>
            </w:tcMar>
          </w:tcPr>
          <w:p w14:paraId="13ED7A26" w14:textId="77777777" w:rsidR="00E84B04" w:rsidRPr="004B5AD6" w:rsidRDefault="00E84B04" w:rsidP="0090245D">
            <w:pPr>
              <w:shd w:val="clear" w:color="auto" w:fill="DAEEF3" w:themeFill="accent5" w:themeFillTint="33"/>
              <w:ind w:left="147"/>
              <w:jc w:val="center"/>
              <w:rPr>
                <w:b/>
                <w:color w:val="000000"/>
                <w:lang w:val="de-CH"/>
              </w:rPr>
            </w:pPr>
            <w:r w:rsidRPr="004B5AD6">
              <w:rPr>
                <w:b/>
                <w:color w:val="000000"/>
                <w:lang w:val="de-CH"/>
              </w:rPr>
              <w:t>Messgröße</w:t>
            </w:r>
          </w:p>
        </w:tc>
      </w:tr>
      <w:tr w:rsidR="00E84B04" w:rsidRPr="004B5AD6" w14:paraId="0D0E45F5" w14:textId="77777777" w:rsidTr="0090245D">
        <w:tc>
          <w:tcPr>
            <w:tcW w:w="6809" w:type="dxa"/>
            <w:shd w:val="clear" w:color="auto" w:fill="DAEEF3" w:themeFill="accent5" w:themeFillTint="33"/>
            <w:tcMar>
              <w:top w:w="0" w:type="dxa"/>
              <w:left w:w="0" w:type="dxa"/>
              <w:bottom w:w="0" w:type="dxa"/>
              <w:right w:w="0" w:type="dxa"/>
            </w:tcMar>
            <w:vAlign w:val="center"/>
          </w:tcPr>
          <w:p w14:paraId="2A569650"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lang w:val="de-CH"/>
              </w:rPr>
            </w:pPr>
            <w:r w:rsidRPr="004B5AD6">
              <w:rPr>
                <w:rFonts w:eastAsia="Times New Roman"/>
                <w:spacing w:val="-4"/>
                <w:lang w:val="de-CH"/>
              </w:rPr>
              <w:t>Mittlere Transportentfernung</w:t>
            </w:r>
          </w:p>
        </w:tc>
        <w:tc>
          <w:tcPr>
            <w:tcW w:w="1418" w:type="dxa"/>
            <w:shd w:val="clear" w:color="auto" w:fill="DAEEF3" w:themeFill="accent5" w:themeFillTint="33"/>
            <w:vAlign w:val="center"/>
          </w:tcPr>
          <w:p w14:paraId="56D143F7"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ind w:right="-141"/>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352950D2"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km</w:t>
            </w:r>
          </w:p>
        </w:tc>
      </w:tr>
      <w:tr w:rsidR="00E84B04" w:rsidRPr="004B5AD6" w14:paraId="42F43FC5" w14:textId="77777777" w:rsidTr="0090245D">
        <w:tc>
          <w:tcPr>
            <w:tcW w:w="6809" w:type="dxa"/>
            <w:shd w:val="clear" w:color="auto" w:fill="DAEEF3" w:themeFill="accent5" w:themeFillTint="33"/>
            <w:tcMar>
              <w:top w:w="0" w:type="dxa"/>
              <w:left w:w="0" w:type="dxa"/>
              <w:bottom w:w="0" w:type="dxa"/>
              <w:right w:w="0" w:type="dxa"/>
            </w:tcMar>
            <w:vAlign w:val="center"/>
          </w:tcPr>
          <w:p w14:paraId="779E8E49"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left"/>
              <w:rPr>
                <w:rFonts w:eastAsia="Times New Roman"/>
                <w:spacing w:val="-4"/>
                <w:lang w:val="de-CH"/>
              </w:rPr>
            </w:pPr>
            <w:r w:rsidRPr="004B5AD6">
              <w:rPr>
                <w:rFonts w:eastAsia="Times New Roman"/>
                <w:spacing w:val="-4"/>
                <w:lang w:val="de-CH"/>
              </w:rPr>
              <w:t>Fahrzeugtyp nach Kommissionsdirektive  2007/37/EG (Europäischer Emissionsstandard)</w:t>
            </w:r>
          </w:p>
        </w:tc>
        <w:tc>
          <w:tcPr>
            <w:tcW w:w="1418" w:type="dxa"/>
            <w:shd w:val="clear" w:color="auto" w:fill="DAEEF3" w:themeFill="accent5" w:themeFillTint="33"/>
            <w:vAlign w:val="center"/>
          </w:tcPr>
          <w:p w14:paraId="18C56EE6"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spacing w:val="-4"/>
                <w:lang w:val="de-CH"/>
              </w:rPr>
            </w:pPr>
          </w:p>
        </w:tc>
        <w:tc>
          <w:tcPr>
            <w:tcW w:w="1699" w:type="dxa"/>
            <w:shd w:val="clear" w:color="auto" w:fill="DAEEF3" w:themeFill="accent5" w:themeFillTint="33"/>
            <w:tcMar>
              <w:top w:w="0" w:type="dxa"/>
              <w:left w:w="0" w:type="dxa"/>
              <w:bottom w:w="0" w:type="dxa"/>
              <w:right w:w="0" w:type="dxa"/>
            </w:tcMar>
            <w:vAlign w:val="center"/>
          </w:tcPr>
          <w:p w14:paraId="693C2214"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spacing w:val="-4"/>
                <w:lang w:val="de-CH"/>
              </w:rPr>
              <w:t>-</w:t>
            </w:r>
          </w:p>
        </w:tc>
      </w:tr>
      <w:tr w:rsidR="00E84B04" w:rsidRPr="004B5AD6" w14:paraId="63501219" w14:textId="77777777" w:rsidTr="0090245D">
        <w:tc>
          <w:tcPr>
            <w:tcW w:w="6809" w:type="dxa"/>
            <w:shd w:val="clear" w:color="auto" w:fill="DAEEF3" w:themeFill="accent5" w:themeFillTint="33"/>
            <w:tcMar>
              <w:top w:w="0" w:type="dxa"/>
              <w:left w:w="0" w:type="dxa"/>
              <w:bottom w:w="0" w:type="dxa"/>
              <w:right w:w="0" w:type="dxa"/>
            </w:tcMar>
            <w:vAlign w:val="center"/>
          </w:tcPr>
          <w:p w14:paraId="2F3F2EA0"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Mittlerer Treibstoffverbrauch, Treibstofftyp: ….</w:t>
            </w:r>
          </w:p>
        </w:tc>
        <w:tc>
          <w:tcPr>
            <w:tcW w:w="1418" w:type="dxa"/>
            <w:shd w:val="clear" w:color="auto" w:fill="DAEEF3" w:themeFill="accent5" w:themeFillTint="33"/>
            <w:vAlign w:val="center"/>
          </w:tcPr>
          <w:p w14:paraId="25EC8399"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7D814564"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l/100 km</w:t>
            </w:r>
          </w:p>
        </w:tc>
      </w:tr>
      <w:tr w:rsidR="00E84B04" w:rsidRPr="004B5AD6" w14:paraId="33746450" w14:textId="77777777" w:rsidTr="0090245D">
        <w:tc>
          <w:tcPr>
            <w:tcW w:w="6809" w:type="dxa"/>
            <w:shd w:val="clear" w:color="auto" w:fill="DAEEF3" w:themeFill="accent5" w:themeFillTint="33"/>
            <w:tcMar>
              <w:top w:w="0" w:type="dxa"/>
              <w:left w:w="0" w:type="dxa"/>
              <w:bottom w:w="0" w:type="dxa"/>
              <w:right w:w="0" w:type="dxa"/>
            </w:tcMar>
            <w:vAlign w:val="center"/>
          </w:tcPr>
          <w:p w14:paraId="11D34431"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Mittlere Transportmenge</w:t>
            </w:r>
          </w:p>
        </w:tc>
        <w:tc>
          <w:tcPr>
            <w:tcW w:w="1418" w:type="dxa"/>
            <w:shd w:val="clear" w:color="auto" w:fill="DAEEF3" w:themeFill="accent5" w:themeFillTint="33"/>
            <w:vAlign w:val="center"/>
          </w:tcPr>
          <w:p w14:paraId="70EBCFFC"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2196DBA1"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w:t>
            </w:r>
          </w:p>
        </w:tc>
      </w:tr>
      <w:tr w:rsidR="00E84B04" w:rsidRPr="004B5AD6" w14:paraId="6FD99FFD" w14:textId="77777777" w:rsidTr="0090245D">
        <w:tc>
          <w:tcPr>
            <w:tcW w:w="6809" w:type="dxa"/>
            <w:shd w:val="clear" w:color="auto" w:fill="DAEEF3" w:themeFill="accent5" w:themeFillTint="33"/>
            <w:tcMar>
              <w:top w:w="0" w:type="dxa"/>
              <w:left w:w="0" w:type="dxa"/>
              <w:bottom w:w="0" w:type="dxa"/>
              <w:right w:w="0" w:type="dxa"/>
            </w:tcMar>
            <w:vAlign w:val="center"/>
          </w:tcPr>
          <w:p w14:paraId="13392D14"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Auslastung (einschließlich Leerfahrten)</w:t>
            </w:r>
          </w:p>
        </w:tc>
        <w:tc>
          <w:tcPr>
            <w:tcW w:w="1418" w:type="dxa"/>
            <w:shd w:val="clear" w:color="auto" w:fill="DAEEF3" w:themeFill="accent5" w:themeFillTint="33"/>
            <w:vAlign w:val="center"/>
          </w:tcPr>
          <w:p w14:paraId="13830DD8"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25B6C613"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r w:rsidR="00E84B04" w:rsidRPr="004B5AD6" w14:paraId="05249221" w14:textId="77777777" w:rsidTr="0090245D">
        <w:tc>
          <w:tcPr>
            <w:tcW w:w="6809" w:type="dxa"/>
            <w:shd w:val="clear" w:color="auto" w:fill="DAEEF3" w:themeFill="accent5" w:themeFillTint="33"/>
            <w:tcMar>
              <w:top w:w="0" w:type="dxa"/>
              <w:left w:w="0" w:type="dxa"/>
              <w:bottom w:w="0" w:type="dxa"/>
              <w:right w:w="0" w:type="dxa"/>
            </w:tcMar>
            <w:vAlign w:val="center"/>
          </w:tcPr>
          <w:p w14:paraId="0ADBABFE"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Rohdichte der transportierten Produkte</w:t>
            </w:r>
          </w:p>
        </w:tc>
        <w:tc>
          <w:tcPr>
            <w:tcW w:w="1418" w:type="dxa"/>
            <w:shd w:val="clear" w:color="auto" w:fill="DAEEF3" w:themeFill="accent5" w:themeFillTint="33"/>
            <w:vAlign w:val="center"/>
          </w:tcPr>
          <w:p w14:paraId="2861E526"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4EA0AD48"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 /m</w:t>
            </w:r>
            <w:r w:rsidRPr="004B5AD6">
              <w:rPr>
                <w:rFonts w:eastAsia="Times New Roman"/>
                <w:vertAlign w:val="superscript"/>
                <w:lang w:val="de-CH"/>
              </w:rPr>
              <w:t>3</w:t>
            </w:r>
          </w:p>
        </w:tc>
      </w:tr>
      <w:tr w:rsidR="00E84B04" w:rsidRPr="004B5AD6" w14:paraId="55F631F0" w14:textId="77777777" w:rsidTr="0090245D">
        <w:trPr>
          <w:trHeight w:val="421"/>
        </w:trPr>
        <w:tc>
          <w:tcPr>
            <w:tcW w:w="6809" w:type="dxa"/>
            <w:shd w:val="clear" w:color="auto" w:fill="DAEEF3" w:themeFill="accent5" w:themeFillTint="33"/>
            <w:tcMar>
              <w:top w:w="0" w:type="dxa"/>
              <w:left w:w="0" w:type="dxa"/>
              <w:bottom w:w="0" w:type="dxa"/>
              <w:right w:w="0" w:type="dxa"/>
            </w:tcMar>
            <w:vAlign w:val="center"/>
          </w:tcPr>
          <w:p w14:paraId="6706AFD6"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Volumen-Auslastungsfaktor (Faktor: =1 oder &lt;1 oder ≥ 1 für in Schachteln verpackte</w:t>
            </w:r>
            <w:r w:rsidRPr="004B5AD6">
              <w:rPr>
                <w:lang w:val="de-CH"/>
              </w:rPr>
              <w:t xml:space="preserve"> </w:t>
            </w:r>
            <w:r w:rsidRPr="004B5AD6">
              <w:rPr>
                <w:rFonts w:eastAsia="Times New Roman"/>
                <w:spacing w:val="-4"/>
                <w:lang w:val="de-CH"/>
              </w:rPr>
              <w:t>oder komprimierte Produkte</w:t>
            </w:r>
          </w:p>
        </w:tc>
        <w:tc>
          <w:tcPr>
            <w:tcW w:w="1418" w:type="dxa"/>
            <w:shd w:val="clear" w:color="auto" w:fill="DAEEF3" w:themeFill="accent5" w:themeFillTint="33"/>
            <w:vAlign w:val="center"/>
          </w:tcPr>
          <w:p w14:paraId="06949942"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ind w:left="147"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0DC83DC4"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bl>
    <w:p w14:paraId="60E6A4B2" w14:textId="77777777" w:rsidR="00E84B04" w:rsidRDefault="00E84B04" w:rsidP="00E84B04">
      <w:pPr>
        <w:shd w:val="clear" w:color="auto" w:fill="DAEEF3" w:themeFill="accent5" w:themeFillTint="33"/>
        <w:rPr>
          <w:lang w:val="de-CH"/>
        </w:rPr>
      </w:pPr>
      <w:bookmarkStart w:id="102"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0B4918B5" w14:textId="77777777" w:rsidR="00E84B04" w:rsidRDefault="00E84B04" w:rsidP="00E84B04">
      <w:pPr>
        <w:shd w:val="clear" w:color="auto" w:fill="DAEEF3" w:themeFill="accent5" w:themeFillTint="33"/>
        <w:rPr>
          <w:lang w:val="de-CH"/>
        </w:rPr>
      </w:pPr>
    </w:p>
    <w:p w14:paraId="565E2D1C" w14:textId="77777777" w:rsidR="00CA593A" w:rsidRDefault="00CA593A" w:rsidP="00E84B04">
      <w:pPr>
        <w:shd w:val="clear" w:color="auto" w:fill="DAEEF3" w:themeFill="accent5" w:themeFillTint="33"/>
        <w:rPr>
          <w:lang w:val="de-CH"/>
        </w:rPr>
      </w:pPr>
    </w:p>
    <w:p w14:paraId="0E459BA4" w14:textId="57EE26CD" w:rsidR="00E84B04" w:rsidRPr="004B5AD6" w:rsidRDefault="00E84B04" w:rsidP="00E84B04">
      <w:pPr>
        <w:pStyle w:val="Beschriftung"/>
        <w:shd w:val="clear" w:color="auto" w:fill="DAEEF3" w:themeFill="accent5" w:themeFillTint="33"/>
        <w:rPr>
          <w:lang w:val="de-CH"/>
        </w:rPr>
      </w:pPr>
      <w:bookmarkStart w:id="103" w:name="_Ref518312208"/>
      <w:bookmarkStart w:id="104" w:name="_Toc49072705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B3708">
        <w:rPr>
          <w:noProof/>
          <w:lang w:val="de-CH"/>
        </w:rPr>
        <w:t>10</w:t>
      </w:r>
      <w:r>
        <w:rPr>
          <w:lang w:val="de-CH"/>
        </w:rPr>
        <w:fldChar w:fldCharType="end"/>
      </w:r>
      <w:bookmarkEnd w:id="102"/>
      <w:bookmarkEnd w:id="103"/>
      <w:r w:rsidRPr="004B5AD6">
        <w:rPr>
          <w:lang w:val="de-CH"/>
        </w:rPr>
        <w:t>: Beschreibung des Szenarios „Einbau in das Gebäude (A5)“</w:t>
      </w:r>
      <w:bookmarkEnd w:id="10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657"/>
        <w:gridCol w:w="1456"/>
        <w:gridCol w:w="1691"/>
      </w:tblGrid>
      <w:tr w:rsidR="00E84B04" w:rsidRPr="004B5AD6" w14:paraId="7A97F4AC" w14:textId="77777777" w:rsidTr="0090245D">
        <w:tc>
          <w:tcPr>
            <w:tcW w:w="6752" w:type="dxa"/>
            <w:tcBorders>
              <w:right w:val="single" w:sz="4" w:space="0" w:color="auto"/>
            </w:tcBorders>
            <w:shd w:val="clear" w:color="auto" w:fill="DAEEF3" w:themeFill="accent5" w:themeFillTint="33"/>
            <w:vAlign w:val="center"/>
          </w:tcPr>
          <w:p w14:paraId="1F70ABC9" w14:textId="77777777" w:rsidR="00E84B04" w:rsidRPr="004B5AD6" w:rsidRDefault="00E84B04" w:rsidP="0090245D">
            <w:pPr>
              <w:shd w:val="clear" w:color="auto" w:fill="DAEEF3" w:themeFill="accent5" w:themeFillTint="33"/>
              <w:spacing w:line="240" w:lineRule="auto"/>
              <w:rPr>
                <w:b/>
                <w:color w:val="000000"/>
                <w:lang w:val="de-CH"/>
              </w:rPr>
            </w:pPr>
            <w:r w:rsidRPr="004B5AD6">
              <w:rPr>
                <w:b/>
                <w:color w:val="000000"/>
                <w:lang w:val="de-CH"/>
              </w:rPr>
              <w:t>Parameter zur Beschreibung des Einbaus ins Gebäude (A5)</w:t>
            </w:r>
          </w:p>
        </w:tc>
        <w:tc>
          <w:tcPr>
            <w:tcW w:w="1470" w:type="dxa"/>
            <w:tcBorders>
              <w:left w:val="single" w:sz="4" w:space="0" w:color="auto"/>
            </w:tcBorders>
            <w:shd w:val="clear" w:color="auto" w:fill="DAEEF3" w:themeFill="accent5" w:themeFillTint="33"/>
            <w:vAlign w:val="center"/>
          </w:tcPr>
          <w:p w14:paraId="407B0341" w14:textId="77777777" w:rsidR="00E84B04" w:rsidRPr="004B5AD6" w:rsidRDefault="00E84B04" w:rsidP="0090245D">
            <w:pPr>
              <w:shd w:val="clear" w:color="auto" w:fill="DAEEF3" w:themeFill="accent5" w:themeFillTint="33"/>
              <w:ind w:left="147"/>
              <w:jc w:val="center"/>
              <w:rPr>
                <w:b/>
                <w:color w:val="000000"/>
                <w:lang w:val="de-CH"/>
              </w:rPr>
            </w:pPr>
            <w:r w:rsidRPr="004B5AD6">
              <w:rPr>
                <w:b/>
                <w:color w:val="000000"/>
                <w:lang w:val="de-CH"/>
              </w:rPr>
              <w:t>Wert</w:t>
            </w:r>
          </w:p>
        </w:tc>
        <w:tc>
          <w:tcPr>
            <w:tcW w:w="1701" w:type="dxa"/>
            <w:shd w:val="clear" w:color="auto" w:fill="DAEEF3" w:themeFill="accent5" w:themeFillTint="33"/>
          </w:tcPr>
          <w:p w14:paraId="4A38A828" w14:textId="77777777" w:rsidR="00E84B04" w:rsidRPr="004B5AD6" w:rsidRDefault="00E84B04" w:rsidP="0090245D">
            <w:pPr>
              <w:shd w:val="clear" w:color="auto" w:fill="DAEEF3" w:themeFill="accent5" w:themeFillTint="33"/>
              <w:ind w:left="147"/>
              <w:jc w:val="center"/>
              <w:rPr>
                <w:b/>
                <w:color w:val="000000"/>
                <w:lang w:val="de-CH"/>
              </w:rPr>
            </w:pPr>
            <w:r w:rsidRPr="004B5AD6">
              <w:rPr>
                <w:b/>
                <w:color w:val="000000"/>
                <w:lang w:val="de-CH"/>
              </w:rPr>
              <w:t>Messgröße</w:t>
            </w:r>
          </w:p>
        </w:tc>
      </w:tr>
      <w:tr w:rsidR="00E84B04" w:rsidRPr="004B5AD6" w14:paraId="21E862C0" w14:textId="77777777" w:rsidTr="0090245D">
        <w:tc>
          <w:tcPr>
            <w:tcW w:w="6752" w:type="dxa"/>
            <w:tcBorders>
              <w:right w:val="single" w:sz="4" w:space="0" w:color="auto"/>
            </w:tcBorders>
            <w:shd w:val="clear" w:color="auto" w:fill="DAEEF3" w:themeFill="accent5" w:themeFillTint="33"/>
          </w:tcPr>
          <w:p w14:paraId="32926B23" w14:textId="77777777" w:rsidR="00E84B04" w:rsidRPr="004B5AD6" w:rsidRDefault="00E84B04" w:rsidP="0090245D">
            <w:pPr>
              <w:shd w:val="clear" w:color="auto" w:fill="DAEEF3" w:themeFill="accent5" w:themeFillTint="33"/>
              <w:spacing w:line="240" w:lineRule="auto"/>
              <w:rPr>
                <w:lang w:val="de-CH"/>
              </w:rPr>
            </w:pPr>
            <w:r w:rsidRPr="004B5AD6">
              <w:rPr>
                <w:lang w:val="de-CH"/>
              </w:rPr>
              <w:t>Hilfsstoffe für den Einbau (spezifiziert nach Stoffen)</w:t>
            </w:r>
          </w:p>
        </w:tc>
        <w:tc>
          <w:tcPr>
            <w:tcW w:w="1470" w:type="dxa"/>
            <w:tcBorders>
              <w:left w:val="single" w:sz="4" w:space="0" w:color="auto"/>
            </w:tcBorders>
            <w:shd w:val="clear" w:color="auto" w:fill="DAEEF3" w:themeFill="accent5" w:themeFillTint="33"/>
          </w:tcPr>
          <w:p w14:paraId="3624F2E9"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42879C47" w14:textId="77777777" w:rsidR="00E84B04" w:rsidRPr="004B5AD6" w:rsidRDefault="00E84B04" w:rsidP="0090245D">
            <w:pPr>
              <w:shd w:val="clear" w:color="auto" w:fill="DAEEF3" w:themeFill="accent5" w:themeFillTint="33"/>
              <w:spacing w:line="240" w:lineRule="auto"/>
              <w:jc w:val="center"/>
              <w:rPr>
                <w:vertAlign w:val="superscript"/>
                <w:lang w:val="de-CH"/>
              </w:rPr>
            </w:pPr>
            <w:r w:rsidRPr="004B5AD6">
              <w:rPr>
                <w:lang w:val="de-CH"/>
              </w:rPr>
              <w:t>kg/t</w:t>
            </w:r>
          </w:p>
          <w:p w14:paraId="67831C25" w14:textId="77777777" w:rsidR="00E84B04" w:rsidRPr="004B5AD6" w:rsidRDefault="00E84B04" w:rsidP="0090245D">
            <w:pPr>
              <w:shd w:val="clear" w:color="auto" w:fill="DAEEF3" w:themeFill="accent5" w:themeFillTint="33"/>
              <w:spacing w:line="240" w:lineRule="auto"/>
              <w:jc w:val="center"/>
              <w:rPr>
                <w:vertAlign w:val="superscript"/>
                <w:lang w:val="de-CH"/>
              </w:rPr>
            </w:pPr>
            <w:r w:rsidRPr="004B5AD6">
              <w:rPr>
                <w:lang w:val="de-CH"/>
              </w:rPr>
              <w:t>t/t</w:t>
            </w:r>
          </w:p>
          <w:p w14:paraId="2BDB94CE"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l/t</w:t>
            </w:r>
          </w:p>
        </w:tc>
      </w:tr>
      <w:tr w:rsidR="00E84B04" w:rsidRPr="004B5AD6" w14:paraId="080B7D37" w14:textId="77777777" w:rsidTr="0090245D">
        <w:tc>
          <w:tcPr>
            <w:tcW w:w="6752" w:type="dxa"/>
            <w:tcBorders>
              <w:right w:val="single" w:sz="4" w:space="0" w:color="auto"/>
            </w:tcBorders>
            <w:shd w:val="clear" w:color="auto" w:fill="DAEEF3" w:themeFill="accent5" w:themeFillTint="33"/>
          </w:tcPr>
          <w:p w14:paraId="6B213744" w14:textId="77777777" w:rsidR="00E84B04" w:rsidRPr="004B5AD6" w:rsidRDefault="00E84B04" w:rsidP="0090245D">
            <w:pPr>
              <w:shd w:val="clear" w:color="auto" w:fill="DAEEF3" w:themeFill="accent5" w:themeFillTint="33"/>
              <w:spacing w:line="240" w:lineRule="auto"/>
              <w:rPr>
                <w:lang w:val="de-CH"/>
              </w:rPr>
            </w:pPr>
            <w:r w:rsidRPr="004B5AD6">
              <w:rPr>
                <w:lang w:val="de-CH"/>
              </w:rPr>
              <w:t>Hilfsmittel für den Einbau (spezifiziert nach Type)</w:t>
            </w:r>
          </w:p>
        </w:tc>
        <w:tc>
          <w:tcPr>
            <w:tcW w:w="1470" w:type="dxa"/>
            <w:tcBorders>
              <w:left w:val="single" w:sz="4" w:space="0" w:color="auto"/>
            </w:tcBorders>
            <w:shd w:val="clear" w:color="auto" w:fill="DAEEF3" w:themeFill="accent5" w:themeFillTint="33"/>
          </w:tcPr>
          <w:p w14:paraId="74520B89"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0A916CE6"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w:t>
            </w:r>
          </w:p>
        </w:tc>
      </w:tr>
      <w:tr w:rsidR="00E84B04" w:rsidRPr="004B5AD6" w14:paraId="754193B7" w14:textId="77777777" w:rsidTr="0090245D">
        <w:tc>
          <w:tcPr>
            <w:tcW w:w="6752" w:type="dxa"/>
            <w:tcBorders>
              <w:right w:val="single" w:sz="4" w:space="0" w:color="auto"/>
            </w:tcBorders>
            <w:shd w:val="clear" w:color="auto" w:fill="DAEEF3" w:themeFill="accent5" w:themeFillTint="33"/>
          </w:tcPr>
          <w:p w14:paraId="3BCF494C" w14:textId="77777777" w:rsidR="00E84B04" w:rsidRPr="004B5AD6" w:rsidRDefault="00E84B04" w:rsidP="0090245D">
            <w:pPr>
              <w:shd w:val="clear" w:color="auto" w:fill="DAEEF3" w:themeFill="accent5" w:themeFillTint="33"/>
              <w:spacing w:line="240" w:lineRule="auto"/>
              <w:rPr>
                <w:lang w:val="de-CH"/>
              </w:rPr>
            </w:pPr>
            <w:r w:rsidRPr="004B5AD6">
              <w:rPr>
                <w:lang w:val="de-CH"/>
              </w:rPr>
              <w:t>Wasserbedarf</w:t>
            </w:r>
          </w:p>
        </w:tc>
        <w:tc>
          <w:tcPr>
            <w:tcW w:w="1470" w:type="dxa"/>
            <w:tcBorders>
              <w:left w:val="single" w:sz="4" w:space="0" w:color="auto"/>
            </w:tcBorders>
            <w:shd w:val="clear" w:color="auto" w:fill="DAEEF3" w:themeFill="accent5" w:themeFillTint="33"/>
          </w:tcPr>
          <w:p w14:paraId="1A3BC9CB"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02B93AC8" w14:textId="77777777" w:rsidR="00E84B04" w:rsidRPr="004B5AD6" w:rsidRDefault="00E84B04" w:rsidP="0090245D">
            <w:pPr>
              <w:shd w:val="clear" w:color="auto" w:fill="DAEEF3" w:themeFill="accent5" w:themeFillTint="33"/>
              <w:spacing w:line="240" w:lineRule="auto"/>
              <w:jc w:val="center"/>
              <w:rPr>
                <w:vertAlign w:val="superscript"/>
                <w:lang w:val="de-CH"/>
              </w:rPr>
            </w:pPr>
            <w:r w:rsidRPr="004B5AD6">
              <w:rPr>
                <w:lang w:val="de-CH"/>
              </w:rPr>
              <w:t>m</w:t>
            </w:r>
            <w:r w:rsidRPr="004B5AD6">
              <w:rPr>
                <w:vertAlign w:val="superscript"/>
                <w:lang w:val="de-CH"/>
              </w:rPr>
              <w:t>3</w:t>
            </w:r>
            <w:r w:rsidRPr="004B5AD6">
              <w:rPr>
                <w:lang w:val="de-CH"/>
              </w:rPr>
              <w:t>/t</w:t>
            </w:r>
          </w:p>
          <w:p w14:paraId="1710A974"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l/t</w:t>
            </w:r>
          </w:p>
        </w:tc>
      </w:tr>
      <w:tr w:rsidR="00E84B04" w:rsidRPr="004B5AD6" w14:paraId="550461E6" w14:textId="77777777" w:rsidTr="0090245D">
        <w:tc>
          <w:tcPr>
            <w:tcW w:w="6752" w:type="dxa"/>
            <w:tcBorders>
              <w:right w:val="single" w:sz="4" w:space="0" w:color="auto"/>
            </w:tcBorders>
            <w:shd w:val="clear" w:color="auto" w:fill="DAEEF3" w:themeFill="accent5" w:themeFillTint="33"/>
          </w:tcPr>
          <w:p w14:paraId="6FCCDCBF" w14:textId="77777777" w:rsidR="00E84B04" w:rsidRPr="004B5AD6" w:rsidRDefault="00E84B04" w:rsidP="0090245D">
            <w:pPr>
              <w:shd w:val="clear" w:color="auto" w:fill="DAEEF3" w:themeFill="accent5" w:themeFillTint="33"/>
              <w:spacing w:line="240" w:lineRule="auto"/>
              <w:rPr>
                <w:lang w:val="de-CH"/>
              </w:rPr>
            </w:pPr>
            <w:r w:rsidRPr="004B5AD6">
              <w:rPr>
                <w:lang w:val="de-CH"/>
              </w:rPr>
              <w:t>Sonstiger Ressourceneinsatz</w:t>
            </w:r>
          </w:p>
        </w:tc>
        <w:tc>
          <w:tcPr>
            <w:tcW w:w="1470" w:type="dxa"/>
            <w:tcBorders>
              <w:left w:val="single" w:sz="4" w:space="0" w:color="auto"/>
            </w:tcBorders>
            <w:shd w:val="clear" w:color="auto" w:fill="DAEEF3" w:themeFill="accent5" w:themeFillTint="33"/>
          </w:tcPr>
          <w:p w14:paraId="213D829A"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4FC8011F" w14:textId="77777777" w:rsidR="00E84B04" w:rsidRPr="004B5AD6" w:rsidRDefault="00E84B04" w:rsidP="0090245D">
            <w:pPr>
              <w:shd w:val="clear" w:color="auto" w:fill="DAEEF3" w:themeFill="accent5" w:themeFillTint="33"/>
              <w:spacing w:line="240" w:lineRule="auto"/>
              <w:jc w:val="center"/>
              <w:rPr>
                <w:vertAlign w:val="superscript"/>
                <w:lang w:val="de-CH"/>
              </w:rPr>
            </w:pPr>
            <w:r w:rsidRPr="004B5AD6">
              <w:rPr>
                <w:lang w:val="de-CH"/>
              </w:rPr>
              <w:t>kg/t</w:t>
            </w:r>
          </w:p>
          <w:p w14:paraId="46DFDE6C" w14:textId="77777777" w:rsidR="00E84B04" w:rsidRPr="004B5AD6" w:rsidRDefault="00E84B04" w:rsidP="0090245D">
            <w:pPr>
              <w:shd w:val="clear" w:color="auto" w:fill="DAEEF3" w:themeFill="accent5" w:themeFillTint="33"/>
              <w:spacing w:line="240" w:lineRule="auto"/>
              <w:jc w:val="center"/>
              <w:rPr>
                <w:vertAlign w:val="superscript"/>
                <w:lang w:val="de-CH"/>
              </w:rPr>
            </w:pPr>
            <w:r w:rsidRPr="004B5AD6">
              <w:rPr>
                <w:lang w:val="de-CH"/>
              </w:rPr>
              <w:t>t/t</w:t>
            </w:r>
          </w:p>
          <w:p w14:paraId="1564BF1C"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l/t</w:t>
            </w:r>
          </w:p>
        </w:tc>
      </w:tr>
      <w:tr w:rsidR="00E84B04" w:rsidRPr="004B5AD6" w14:paraId="7389EB92" w14:textId="77777777" w:rsidTr="0090245D">
        <w:tc>
          <w:tcPr>
            <w:tcW w:w="6752" w:type="dxa"/>
            <w:tcBorders>
              <w:right w:val="single" w:sz="4" w:space="0" w:color="auto"/>
            </w:tcBorders>
            <w:shd w:val="clear" w:color="auto" w:fill="DAEEF3" w:themeFill="accent5" w:themeFillTint="33"/>
          </w:tcPr>
          <w:p w14:paraId="242C8E65" w14:textId="77777777" w:rsidR="00E84B04" w:rsidRPr="004B5AD6" w:rsidRDefault="00E84B04" w:rsidP="0090245D">
            <w:pPr>
              <w:shd w:val="clear" w:color="auto" w:fill="DAEEF3" w:themeFill="accent5" w:themeFillTint="33"/>
              <w:spacing w:line="240" w:lineRule="auto"/>
              <w:rPr>
                <w:lang w:val="de-CH"/>
              </w:rPr>
            </w:pPr>
            <w:r w:rsidRPr="004B5AD6">
              <w:rPr>
                <w:rFonts w:eastAsia="Times New Roman"/>
                <w:spacing w:val="-4"/>
                <w:lang w:val="de-CH"/>
              </w:rPr>
              <w:t>Stromverbrauch</w:t>
            </w:r>
          </w:p>
        </w:tc>
        <w:tc>
          <w:tcPr>
            <w:tcW w:w="1470" w:type="dxa"/>
            <w:tcBorders>
              <w:left w:val="single" w:sz="4" w:space="0" w:color="auto"/>
            </w:tcBorders>
            <w:shd w:val="clear" w:color="auto" w:fill="DAEEF3" w:themeFill="accent5" w:themeFillTint="33"/>
          </w:tcPr>
          <w:p w14:paraId="5C5F8A5D"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584BEB2C" w14:textId="77777777" w:rsidR="00E84B04" w:rsidRPr="004B5AD6" w:rsidRDefault="00E84B04" w:rsidP="0090245D">
            <w:pPr>
              <w:shd w:val="clear" w:color="auto" w:fill="DAEEF3" w:themeFill="accent5" w:themeFillTint="33"/>
              <w:spacing w:line="240" w:lineRule="auto"/>
              <w:jc w:val="center"/>
              <w:rPr>
                <w:lang w:val="de-CH"/>
              </w:rPr>
            </w:pPr>
            <w:r w:rsidRPr="004B5AD6">
              <w:rPr>
                <w:rFonts w:eastAsia="Times New Roman"/>
                <w:lang w:val="de-CH"/>
              </w:rPr>
              <w:t>kWh oder MJ/t</w:t>
            </w:r>
          </w:p>
        </w:tc>
      </w:tr>
      <w:tr w:rsidR="00E84B04" w:rsidRPr="004B5AD6" w14:paraId="5F4F7095" w14:textId="77777777" w:rsidTr="0090245D">
        <w:tc>
          <w:tcPr>
            <w:tcW w:w="6752" w:type="dxa"/>
            <w:tcBorders>
              <w:right w:val="single" w:sz="4" w:space="0" w:color="auto"/>
            </w:tcBorders>
            <w:shd w:val="clear" w:color="auto" w:fill="DAEEF3" w:themeFill="accent5" w:themeFillTint="33"/>
          </w:tcPr>
          <w:p w14:paraId="0D1F3229" w14:textId="77777777" w:rsidR="00E84B04" w:rsidRPr="004B5AD6" w:rsidRDefault="00E84B04" w:rsidP="0090245D">
            <w:pPr>
              <w:shd w:val="clear" w:color="auto" w:fill="DAEEF3" w:themeFill="accent5" w:themeFillTint="33"/>
              <w:spacing w:line="240" w:lineRule="auto"/>
              <w:rPr>
                <w:lang w:val="de-CH"/>
              </w:rPr>
            </w:pPr>
            <w:r w:rsidRPr="004B5AD6">
              <w:rPr>
                <w:rFonts w:eastAsia="Times New Roman"/>
                <w:spacing w:val="-4"/>
                <w:lang w:val="de-CH"/>
              </w:rPr>
              <w:t>Weiterer Energieträger: …………….</w:t>
            </w:r>
          </w:p>
        </w:tc>
        <w:tc>
          <w:tcPr>
            <w:tcW w:w="1470" w:type="dxa"/>
            <w:tcBorders>
              <w:left w:val="single" w:sz="4" w:space="0" w:color="auto"/>
            </w:tcBorders>
            <w:shd w:val="clear" w:color="auto" w:fill="DAEEF3" w:themeFill="accent5" w:themeFillTint="33"/>
          </w:tcPr>
          <w:p w14:paraId="00D3F496"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5E5ADFFA" w14:textId="77777777" w:rsidR="00E84B04" w:rsidRPr="004B5AD6" w:rsidRDefault="00E84B04" w:rsidP="0090245D">
            <w:pPr>
              <w:shd w:val="clear" w:color="auto" w:fill="DAEEF3" w:themeFill="accent5" w:themeFillTint="33"/>
              <w:spacing w:line="240" w:lineRule="auto"/>
              <w:jc w:val="center"/>
              <w:rPr>
                <w:lang w:val="de-CH"/>
              </w:rPr>
            </w:pPr>
            <w:r w:rsidRPr="004B5AD6">
              <w:rPr>
                <w:rFonts w:eastAsia="Times New Roman"/>
                <w:lang w:val="de-CH"/>
              </w:rPr>
              <w:t>kWh oder MJ/t</w:t>
            </w:r>
          </w:p>
        </w:tc>
      </w:tr>
      <w:tr w:rsidR="00E84B04" w:rsidRPr="004B5AD6" w14:paraId="73814620" w14:textId="77777777" w:rsidTr="0090245D">
        <w:tc>
          <w:tcPr>
            <w:tcW w:w="6752" w:type="dxa"/>
            <w:tcBorders>
              <w:right w:val="single" w:sz="4" w:space="0" w:color="auto"/>
            </w:tcBorders>
            <w:shd w:val="clear" w:color="auto" w:fill="DAEEF3" w:themeFill="accent5" w:themeFillTint="33"/>
          </w:tcPr>
          <w:p w14:paraId="059EE59D" w14:textId="77777777" w:rsidR="00E84B04" w:rsidRPr="004B5AD6" w:rsidRDefault="00E84B04" w:rsidP="0090245D">
            <w:pPr>
              <w:shd w:val="clear" w:color="auto" w:fill="DAEEF3" w:themeFill="accent5" w:themeFillTint="33"/>
              <w:spacing w:line="240" w:lineRule="auto"/>
              <w:rPr>
                <w:lang w:val="de-CH"/>
              </w:rPr>
            </w:pPr>
            <w:r w:rsidRPr="004B5AD6">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hemeFill="accent5" w:themeFillTint="33"/>
          </w:tcPr>
          <w:p w14:paraId="3BDB7793"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6D871D70"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kg/t</w:t>
            </w:r>
          </w:p>
        </w:tc>
      </w:tr>
      <w:tr w:rsidR="00E84B04" w:rsidRPr="004B5AD6" w14:paraId="6795DB5A" w14:textId="77777777" w:rsidTr="0090245D">
        <w:tc>
          <w:tcPr>
            <w:tcW w:w="6752" w:type="dxa"/>
            <w:tcBorders>
              <w:right w:val="single" w:sz="4" w:space="0" w:color="auto"/>
            </w:tcBorders>
            <w:shd w:val="clear" w:color="auto" w:fill="DAEEF3" w:themeFill="accent5" w:themeFillTint="33"/>
          </w:tcPr>
          <w:p w14:paraId="416C1DF4" w14:textId="77777777" w:rsidR="00E84B04" w:rsidRPr="004B5AD6" w:rsidRDefault="00E84B04" w:rsidP="0090245D">
            <w:pPr>
              <w:shd w:val="clear" w:color="auto" w:fill="DAEEF3" w:themeFill="accent5" w:themeFillTint="33"/>
              <w:spacing w:line="240" w:lineRule="auto"/>
              <w:rPr>
                <w:lang w:val="de-CH"/>
              </w:rPr>
            </w:pPr>
            <w:r w:rsidRPr="004B5AD6">
              <w:rPr>
                <w:lang w:val="de-CH"/>
              </w:rPr>
              <w:lastRenderedPageBreak/>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hemeFill="accent5" w:themeFillTint="33"/>
          </w:tcPr>
          <w:p w14:paraId="6BC5FBDF"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255C78DF"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kg/t</w:t>
            </w:r>
          </w:p>
        </w:tc>
      </w:tr>
      <w:tr w:rsidR="00E84B04" w:rsidRPr="004B5AD6" w14:paraId="713B5F2A" w14:textId="77777777" w:rsidTr="0090245D">
        <w:tc>
          <w:tcPr>
            <w:tcW w:w="6752" w:type="dxa"/>
            <w:tcBorders>
              <w:right w:val="single" w:sz="4" w:space="0" w:color="auto"/>
            </w:tcBorders>
            <w:shd w:val="clear" w:color="auto" w:fill="DAEEF3" w:themeFill="accent5" w:themeFillTint="33"/>
          </w:tcPr>
          <w:p w14:paraId="7B0CEB73" w14:textId="77777777" w:rsidR="00E84B04" w:rsidRPr="004B5AD6" w:rsidRDefault="00E84B04" w:rsidP="0090245D">
            <w:pPr>
              <w:shd w:val="clear" w:color="auto" w:fill="DAEEF3" w:themeFill="accent5" w:themeFillTint="33"/>
              <w:spacing w:line="240" w:lineRule="auto"/>
              <w:rPr>
                <w:lang w:val="de-CH"/>
              </w:rPr>
            </w:pPr>
            <w:r w:rsidRPr="004B5AD6">
              <w:rPr>
                <w:lang w:val="de-CH"/>
              </w:rPr>
              <w:t xml:space="preserve">Direkte Emissionen in die Umgebungsluft </w:t>
            </w:r>
            <w:r w:rsidRPr="004B5AD6">
              <w:rPr>
                <w:rFonts w:eastAsia="Times New Roman"/>
                <w:spacing w:val="-4"/>
                <w:lang w:val="de-CH"/>
              </w:rPr>
              <w:t>(z.B. Staub, VOC)</w:t>
            </w:r>
            <w:r w:rsidRPr="004B5AD6">
              <w:rPr>
                <w:lang w:val="de-CH"/>
              </w:rPr>
              <w:t>, Boden und Wasser</w:t>
            </w:r>
          </w:p>
        </w:tc>
        <w:tc>
          <w:tcPr>
            <w:tcW w:w="1470" w:type="dxa"/>
            <w:tcBorders>
              <w:left w:val="single" w:sz="4" w:space="0" w:color="auto"/>
            </w:tcBorders>
            <w:shd w:val="clear" w:color="auto" w:fill="DAEEF3" w:themeFill="accent5" w:themeFillTint="33"/>
          </w:tcPr>
          <w:p w14:paraId="39B1A03A"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6E5C97E0"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kg/t</w:t>
            </w:r>
          </w:p>
        </w:tc>
      </w:tr>
    </w:tbl>
    <w:p w14:paraId="0DBEB297" w14:textId="77777777" w:rsidR="00E84B04" w:rsidRPr="004B5AD6" w:rsidRDefault="00E84B04" w:rsidP="00E84B04">
      <w:pPr>
        <w:rPr>
          <w:lang w:val="de-CH"/>
        </w:rPr>
      </w:pPr>
    </w:p>
    <w:p w14:paraId="67D606B9" w14:textId="77777777" w:rsidR="00E84B04" w:rsidRPr="004B5AD6" w:rsidRDefault="00E84B04" w:rsidP="00E84B04">
      <w:pPr>
        <w:pStyle w:val="berschrift2"/>
      </w:pPr>
      <w:bookmarkStart w:id="105" w:name="_Toc482175007"/>
      <w:bookmarkStart w:id="106" w:name="_Toc11153552"/>
      <w:r w:rsidRPr="004B5AD6">
        <w:t>B1-B7</w:t>
      </w:r>
      <w:r w:rsidRPr="004B5AD6">
        <w:tab/>
        <w:t>Nutzungsphase</w:t>
      </w:r>
      <w:bookmarkEnd w:id="105"/>
      <w:bookmarkEnd w:id="106"/>
    </w:p>
    <w:p w14:paraId="18CCC612" w14:textId="77777777" w:rsidR="00E84B04" w:rsidRPr="004B5AD6" w:rsidRDefault="00E84B04" w:rsidP="00E84B04">
      <w:pPr>
        <w:rPr>
          <w:lang w:val="de-CH"/>
        </w:rPr>
      </w:pPr>
    </w:p>
    <w:p w14:paraId="02D7525F" w14:textId="77777777" w:rsidR="00E84B04" w:rsidRDefault="00E84B04" w:rsidP="00E84B04">
      <w:pPr>
        <w:shd w:val="clear" w:color="auto" w:fill="DAEEF3" w:themeFill="accent5" w:themeFillTint="33"/>
        <w:rPr>
          <w:lang w:val="de-CH"/>
        </w:rPr>
      </w:pPr>
      <w:r w:rsidRPr="004B5AD6">
        <w:rPr>
          <w:lang w:val="de-CH"/>
        </w:rPr>
        <w:t>Angabe Referenznutzungsdauer: [a]</w:t>
      </w:r>
    </w:p>
    <w:p w14:paraId="197FB1F9" w14:textId="77777777" w:rsidR="00E84B04" w:rsidRPr="004B5AD6" w:rsidRDefault="00E84B04" w:rsidP="00E84B04">
      <w:pPr>
        <w:shd w:val="clear" w:color="auto" w:fill="DAEEF3" w:themeFill="accent5" w:themeFillTint="33"/>
        <w:rPr>
          <w:lang w:val="de-CH"/>
        </w:rPr>
      </w:pPr>
    </w:p>
    <w:p w14:paraId="1C9E5511" w14:textId="6006B69C" w:rsidR="00615F23" w:rsidRDefault="00E84B04" w:rsidP="00A15895">
      <w:pPr>
        <w:shd w:val="clear" w:color="auto" w:fill="DAEEF3" w:themeFill="accent5" w:themeFillTint="33"/>
      </w:pPr>
      <w:r w:rsidRPr="004B5AD6">
        <w:rPr>
          <w:lang w:val="de-CH"/>
        </w:rPr>
        <w:t>Die Parameter in</w:t>
      </w:r>
      <w:r w:rsidR="00D36CE3">
        <w:rPr>
          <w:lang w:val="de-CH"/>
        </w:rPr>
        <w:t xml:space="preserve"> </w:t>
      </w:r>
      <w:r w:rsidR="00D36CE3">
        <w:rPr>
          <w:lang w:val="de-CH"/>
        </w:rPr>
        <w:fldChar w:fldCharType="begin"/>
      </w:r>
      <w:r w:rsidR="00D36CE3">
        <w:rPr>
          <w:lang w:val="de-CH"/>
        </w:rPr>
        <w:instrText xml:space="preserve"> REF _Ref489974008 \h </w:instrText>
      </w:r>
      <w:r w:rsidR="00D36CE3">
        <w:rPr>
          <w:lang w:val="de-CH"/>
        </w:rPr>
      </w:r>
      <w:r w:rsidR="00D36CE3">
        <w:rPr>
          <w:lang w:val="de-CH"/>
        </w:rPr>
        <w:fldChar w:fldCharType="separate"/>
      </w:r>
      <w:r w:rsidR="004B3708" w:rsidRPr="004B5AD6">
        <w:rPr>
          <w:lang w:val="de-CH"/>
        </w:rPr>
        <w:t xml:space="preserve">Tabelle </w:t>
      </w:r>
      <w:r w:rsidR="004B3708">
        <w:rPr>
          <w:noProof/>
          <w:lang w:val="de-CH"/>
        </w:rPr>
        <w:t>11</w:t>
      </w:r>
      <w:r w:rsidR="00D36CE3">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Pr>
          <w:lang w:val="de-CH"/>
        </w:rPr>
        <w:instrText xml:space="preserve"> \* MERGEFORMAT </w:instrText>
      </w:r>
      <w:r w:rsidRPr="004B5AD6">
        <w:rPr>
          <w:lang w:val="de-CH"/>
        </w:rPr>
      </w:r>
      <w:r w:rsidRPr="004B5AD6">
        <w:rPr>
          <w:lang w:val="de-CH"/>
        </w:rPr>
        <w:fldChar w:fldCharType="separate"/>
      </w:r>
      <w:r w:rsidR="004B3708" w:rsidRPr="004B5AD6">
        <w:rPr>
          <w:lang w:val="de-CH"/>
        </w:rPr>
        <w:t xml:space="preserve">Tabelle </w:t>
      </w:r>
      <w:r w:rsidR="004B3708">
        <w:rPr>
          <w:noProof/>
          <w:lang w:val="de-CH"/>
        </w:rPr>
        <w:t>12</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_Ref330546165 \h </w:instrText>
      </w:r>
      <w:r>
        <w:rPr>
          <w:lang w:val="de-CH"/>
        </w:rPr>
        <w:instrText xml:space="preserve"> \* MERGEFORMAT </w:instrText>
      </w:r>
      <w:r w:rsidRPr="004B5AD6">
        <w:rPr>
          <w:lang w:val="de-CH"/>
        </w:rPr>
      </w:r>
      <w:r w:rsidRPr="004B5AD6">
        <w:rPr>
          <w:lang w:val="de-CH"/>
        </w:rPr>
        <w:fldChar w:fldCharType="separate"/>
      </w:r>
      <w:r w:rsidR="004B3708" w:rsidRPr="004B5AD6">
        <w:rPr>
          <w:lang w:val="de-CH"/>
        </w:rPr>
        <w:t xml:space="preserve">Tabelle </w:t>
      </w:r>
      <w:r w:rsidR="004B3708">
        <w:rPr>
          <w:noProof/>
          <w:lang w:val="de-CH"/>
        </w:rPr>
        <w:t>13</w:t>
      </w:r>
      <w:r w:rsidRPr="004B5AD6">
        <w:rPr>
          <w:lang w:val="de-CH"/>
        </w:rPr>
        <w:fldChar w:fldCharType="end"/>
      </w:r>
      <w:r w:rsidRPr="004B5AD6">
        <w:rPr>
          <w:lang w:val="de-CH"/>
        </w:rPr>
        <w:t xml:space="preserve"> bzw. </w:t>
      </w:r>
      <w:r w:rsidRPr="004B5AD6">
        <w:rPr>
          <w:lang w:val="de-CH"/>
        </w:rPr>
        <w:fldChar w:fldCharType="begin"/>
      </w:r>
      <w:r w:rsidRPr="004B5AD6">
        <w:rPr>
          <w:lang w:val="de-CH"/>
        </w:rPr>
        <w:instrText xml:space="preserve"> REF _Ref330546191 \h </w:instrText>
      </w:r>
      <w:r>
        <w:rPr>
          <w:lang w:val="de-CH"/>
        </w:rPr>
        <w:instrText xml:space="preserve"> \* MERGEFORMAT </w:instrText>
      </w:r>
      <w:r w:rsidRPr="004B5AD6">
        <w:rPr>
          <w:lang w:val="de-CH"/>
        </w:rPr>
      </w:r>
      <w:r w:rsidRPr="004B5AD6">
        <w:rPr>
          <w:lang w:val="de-CH"/>
        </w:rPr>
        <w:fldChar w:fldCharType="separate"/>
      </w:r>
      <w:r w:rsidR="004B3708" w:rsidRPr="004B5AD6">
        <w:rPr>
          <w:lang w:val="de-CH"/>
        </w:rPr>
        <w:t xml:space="preserve">Tabelle </w:t>
      </w:r>
      <w:r w:rsidR="004B3708">
        <w:rPr>
          <w:noProof/>
          <w:lang w:val="de-CH"/>
        </w:rPr>
        <w:t>14</w:t>
      </w:r>
      <w:r w:rsidRPr="004B5AD6">
        <w:rPr>
          <w:lang w:val="de-CH"/>
        </w:rPr>
        <w:fldChar w:fldCharType="end"/>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p>
    <w:p w14:paraId="263F7FAE" w14:textId="7FCA2268" w:rsidR="00615F23" w:rsidRDefault="00615F23" w:rsidP="00615F23">
      <w:pPr>
        <w:shd w:val="clear" w:color="auto" w:fill="DAEEF3" w:themeFill="accent5" w:themeFillTint="33"/>
      </w:pPr>
      <w:r>
        <w:t xml:space="preserve">Diese Tabellen können weggelassen werden, wenn kein Input und kein Output erfolgt, </w:t>
      </w:r>
    </w:p>
    <w:p w14:paraId="6D1206AE" w14:textId="229E06F5" w:rsidR="00615F23" w:rsidRPr="004B5AD6" w:rsidRDefault="00615F23" w:rsidP="00615F23">
      <w:pPr>
        <w:shd w:val="clear" w:color="auto" w:fill="DAEEF3" w:themeFill="accent5" w:themeFillTint="33"/>
        <w:rPr>
          <w:lang w:val="de-CH"/>
        </w:rPr>
      </w:pPr>
      <w:r>
        <w:t xml:space="preserve">In diesem Falle genügt eine erklärende Notiz dazu: </w:t>
      </w:r>
      <w:r>
        <w:rPr>
          <w:lang w:val="de-CH"/>
        </w:rPr>
        <w:t>In den Modulen BX-BY gibt es keine Stoff- bzw. Massenströme, Input +/- Output = 0.</w:t>
      </w:r>
    </w:p>
    <w:p w14:paraId="0EC1841D" w14:textId="77777777" w:rsidR="00CA593A" w:rsidRDefault="00CA593A" w:rsidP="00E84B04">
      <w:pPr>
        <w:pStyle w:val="Beschriftung"/>
        <w:shd w:val="clear" w:color="auto" w:fill="DAEEF3" w:themeFill="accent5" w:themeFillTint="33"/>
        <w:rPr>
          <w:lang w:val="de-CH"/>
        </w:rPr>
      </w:pPr>
      <w:bookmarkStart w:id="107" w:name="_Ref330546160"/>
    </w:p>
    <w:p w14:paraId="2E10B7B5" w14:textId="344B13BA" w:rsidR="00E84B04" w:rsidRPr="004B5AD6" w:rsidRDefault="00E84B04" w:rsidP="00E84B04">
      <w:pPr>
        <w:pStyle w:val="Beschriftung"/>
        <w:shd w:val="clear" w:color="auto" w:fill="DAEEF3" w:themeFill="accent5" w:themeFillTint="33"/>
        <w:rPr>
          <w:lang w:val="de-CH"/>
        </w:rPr>
      </w:pPr>
      <w:bookmarkStart w:id="108" w:name="_Ref489974008"/>
      <w:bookmarkStart w:id="109" w:name="_Toc49072705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B3708">
        <w:rPr>
          <w:noProof/>
          <w:lang w:val="de-CH"/>
        </w:rPr>
        <w:t>11</w:t>
      </w:r>
      <w:r>
        <w:rPr>
          <w:lang w:val="de-CH"/>
        </w:rPr>
        <w:fldChar w:fldCharType="end"/>
      </w:r>
      <w:bookmarkEnd w:id="107"/>
      <w:bookmarkEnd w:id="108"/>
      <w:r w:rsidRPr="004B5AD6">
        <w:rPr>
          <w:lang w:val="de-CH"/>
        </w:rPr>
        <w:t>: Beschreibung des Szenarios „Instandhaltung (B2)“</w:t>
      </w:r>
      <w:bookmarkEnd w:id="10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3"/>
        <w:gridCol w:w="1416"/>
        <w:gridCol w:w="1697"/>
      </w:tblGrid>
      <w:tr w:rsidR="00E84B04" w:rsidRPr="004B5AD6" w14:paraId="2DBB1B09" w14:textId="77777777" w:rsidTr="0090245D">
        <w:tc>
          <w:tcPr>
            <w:tcW w:w="6809" w:type="dxa"/>
            <w:shd w:val="clear" w:color="auto" w:fill="DAEEF3" w:themeFill="accent5" w:themeFillTint="33"/>
            <w:tcMar>
              <w:top w:w="0" w:type="dxa"/>
              <w:left w:w="0" w:type="dxa"/>
              <w:bottom w:w="0" w:type="dxa"/>
              <w:right w:w="0" w:type="dxa"/>
            </w:tcMar>
            <w:vAlign w:val="center"/>
          </w:tcPr>
          <w:p w14:paraId="526477AA"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der Instandhaltung (B2)</w:t>
            </w:r>
          </w:p>
        </w:tc>
        <w:tc>
          <w:tcPr>
            <w:tcW w:w="1418" w:type="dxa"/>
            <w:shd w:val="clear" w:color="auto" w:fill="DAEEF3" w:themeFill="accent5" w:themeFillTint="33"/>
            <w:vAlign w:val="center"/>
          </w:tcPr>
          <w:p w14:paraId="734F9796" w14:textId="77777777" w:rsidR="00E84B04" w:rsidRPr="004B5AD6" w:rsidRDefault="00E84B04" w:rsidP="0090245D">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699" w:type="dxa"/>
            <w:shd w:val="clear" w:color="auto" w:fill="DAEEF3" w:themeFill="accent5" w:themeFillTint="33"/>
            <w:tcMar>
              <w:top w:w="0" w:type="dxa"/>
              <w:left w:w="0" w:type="dxa"/>
              <w:bottom w:w="0" w:type="dxa"/>
              <w:right w:w="0" w:type="dxa"/>
            </w:tcMar>
          </w:tcPr>
          <w:p w14:paraId="4F7745BC" w14:textId="77777777" w:rsidR="00E84B04" w:rsidRPr="004B5AD6" w:rsidRDefault="00E84B04" w:rsidP="0090245D">
            <w:pPr>
              <w:shd w:val="clear" w:color="auto" w:fill="DAEEF3" w:themeFill="accent5" w:themeFillTint="33"/>
              <w:ind w:left="147"/>
              <w:jc w:val="center"/>
              <w:rPr>
                <w:b/>
                <w:color w:val="000000"/>
                <w:lang w:val="de-CH"/>
              </w:rPr>
            </w:pPr>
            <w:r w:rsidRPr="004B5AD6">
              <w:rPr>
                <w:b/>
                <w:color w:val="000000"/>
                <w:lang w:val="de-CH"/>
              </w:rPr>
              <w:t>Messgröße</w:t>
            </w:r>
          </w:p>
        </w:tc>
      </w:tr>
      <w:tr w:rsidR="00E84B04" w:rsidRPr="004B5AD6" w14:paraId="52EFE654" w14:textId="77777777" w:rsidTr="0090245D">
        <w:tc>
          <w:tcPr>
            <w:tcW w:w="6809" w:type="dxa"/>
            <w:shd w:val="clear" w:color="auto" w:fill="DAEEF3" w:themeFill="accent5" w:themeFillTint="33"/>
            <w:tcMar>
              <w:top w:w="0" w:type="dxa"/>
              <w:left w:w="0" w:type="dxa"/>
              <w:bottom w:w="0" w:type="dxa"/>
              <w:right w:w="0" w:type="dxa"/>
            </w:tcMar>
            <w:vAlign w:val="center"/>
          </w:tcPr>
          <w:p w14:paraId="7E08E4A9"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Unterhalt</w:t>
            </w:r>
          </w:p>
        </w:tc>
        <w:tc>
          <w:tcPr>
            <w:tcW w:w="1418" w:type="dxa"/>
            <w:shd w:val="clear" w:color="auto" w:fill="DAEEF3" w:themeFill="accent5" w:themeFillTint="33"/>
            <w:vAlign w:val="center"/>
          </w:tcPr>
          <w:p w14:paraId="363910AB"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64151E7"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E84B04" w:rsidRPr="004B5AD6" w14:paraId="0FA9C9D5" w14:textId="77777777" w:rsidTr="0090245D">
        <w:tc>
          <w:tcPr>
            <w:tcW w:w="6809" w:type="dxa"/>
            <w:shd w:val="clear" w:color="auto" w:fill="DAEEF3" w:themeFill="accent5" w:themeFillTint="33"/>
            <w:tcMar>
              <w:top w:w="0" w:type="dxa"/>
              <w:left w:w="0" w:type="dxa"/>
              <w:bottom w:w="0" w:type="dxa"/>
              <w:right w:w="0" w:type="dxa"/>
            </w:tcMar>
            <w:vAlign w:val="center"/>
          </w:tcPr>
          <w:p w14:paraId="5864156E"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Instandhaltungszyklus</w:t>
            </w:r>
          </w:p>
        </w:tc>
        <w:tc>
          <w:tcPr>
            <w:tcW w:w="1418" w:type="dxa"/>
            <w:shd w:val="clear" w:color="auto" w:fill="DAEEF3" w:themeFill="accent5" w:themeFillTint="33"/>
            <w:vAlign w:val="center"/>
          </w:tcPr>
          <w:p w14:paraId="129712E7"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8BCD7A6"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[Anzahl/RSL]</w:t>
            </w:r>
          </w:p>
        </w:tc>
      </w:tr>
      <w:tr w:rsidR="00E84B04" w:rsidRPr="004B5AD6" w14:paraId="0503EBEF" w14:textId="77777777" w:rsidTr="0090245D">
        <w:tc>
          <w:tcPr>
            <w:tcW w:w="6809" w:type="dxa"/>
            <w:shd w:val="clear" w:color="auto" w:fill="DAEEF3" w:themeFill="accent5" w:themeFillTint="33"/>
            <w:tcMar>
              <w:top w:w="0" w:type="dxa"/>
              <w:left w:w="0" w:type="dxa"/>
              <w:bottom w:w="0" w:type="dxa"/>
              <w:right w:w="0" w:type="dxa"/>
            </w:tcMar>
            <w:vAlign w:val="center"/>
          </w:tcPr>
          <w:p w14:paraId="7FB0B1A3"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18" w:type="dxa"/>
            <w:shd w:val="clear" w:color="auto" w:fill="DAEEF3" w:themeFill="accent5" w:themeFillTint="33"/>
            <w:vAlign w:val="center"/>
          </w:tcPr>
          <w:p w14:paraId="389BC26F"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A7EFEDB"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[m3]</w:t>
            </w:r>
          </w:p>
        </w:tc>
      </w:tr>
      <w:tr w:rsidR="00E84B04" w:rsidRPr="004B5AD6" w14:paraId="5A8F1A09" w14:textId="77777777" w:rsidTr="0090245D">
        <w:tc>
          <w:tcPr>
            <w:tcW w:w="6809" w:type="dxa"/>
            <w:shd w:val="clear" w:color="auto" w:fill="DAEEF3" w:themeFill="accent5" w:themeFillTint="33"/>
            <w:tcMar>
              <w:top w:w="0" w:type="dxa"/>
              <w:left w:w="0" w:type="dxa"/>
              <w:bottom w:w="0" w:type="dxa"/>
              <w:right w:w="0" w:type="dxa"/>
            </w:tcMar>
            <w:vAlign w:val="center"/>
          </w:tcPr>
          <w:p w14:paraId="027ED12C"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Hilfsstoff</w:t>
            </w:r>
          </w:p>
        </w:tc>
        <w:tc>
          <w:tcPr>
            <w:tcW w:w="1418" w:type="dxa"/>
            <w:shd w:val="clear" w:color="auto" w:fill="DAEEF3" w:themeFill="accent5" w:themeFillTint="33"/>
            <w:vAlign w:val="center"/>
          </w:tcPr>
          <w:p w14:paraId="562B31F1"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5227C3CB"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p>
        </w:tc>
      </w:tr>
      <w:tr w:rsidR="00E84B04" w:rsidRPr="004B5AD6" w14:paraId="300E649D" w14:textId="77777777" w:rsidTr="0090245D">
        <w:tc>
          <w:tcPr>
            <w:tcW w:w="6809" w:type="dxa"/>
            <w:shd w:val="clear" w:color="auto" w:fill="DAEEF3" w:themeFill="accent5" w:themeFillTint="33"/>
            <w:tcMar>
              <w:top w:w="0" w:type="dxa"/>
              <w:left w:w="0" w:type="dxa"/>
              <w:bottom w:w="0" w:type="dxa"/>
              <w:right w:w="0" w:type="dxa"/>
            </w:tcMar>
            <w:vAlign w:val="center"/>
          </w:tcPr>
          <w:p w14:paraId="3EE6BC90"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Ressourcen</w:t>
            </w:r>
          </w:p>
        </w:tc>
        <w:tc>
          <w:tcPr>
            <w:tcW w:w="1418" w:type="dxa"/>
            <w:shd w:val="clear" w:color="auto" w:fill="DAEEF3" w:themeFill="accent5" w:themeFillTint="33"/>
            <w:vAlign w:val="center"/>
          </w:tcPr>
          <w:p w14:paraId="34DCAC5E"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10CD53A4"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[kg]</w:t>
            </w:r>
          </w:p>
        </w:tc>
      </w:tr>
      <w:tr w:rsidR="00E84B04" w:rsidRPr="004B5AD6" w14:paraId="7FF9C9A1" w14:textId="77777777" w:rsidTr="0090245D">
        <w:tc>
          <w:tcPr>
            <w:tcW w:w="6809" w:type="dxa"/>
            <w:shd w:val="clear" w:color="auto" w:fill="DAEEF3" w:themeFill="accent5" w:themeFillTint="33"/>
            <w:tcMar>
              <w:top w:w="0" w:type="dxa"/>
              <w:left w:w="0" w:type="dxa"/>
              <w:bottom w:w="0" w:type="dxa"/>
              <w:right w:w="0" w:type="dxa"/>
            </w:tcMar>
            <w:vAlign w:val="center"/>
          </w:tcPr>
          <w:p w14:paraId="3336B10E"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18" w:type="dxa"/>
            <w:shd w:val="clear" w:color="auto" w:fill="DAEEF3" w:themeFill="accent5" w:themeFillTint="33"/>
            <w:vAlign w:val="center"/>
          </w:tcPr>
          <w:p w14:paraId="54332DA4"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A6AD853"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[kWh]</w:t>
            </w:r>
          </w:p>
        </w:tc>
      </w:tr>
      <w:tr w:rsidR="00E84B04" w:rsidRPr="004B5AD6" w14:paraId="4B1EB0B4" w14:textId="77777777" w:rsidTr="0090245D">
        <w:trPr>
          <w:trHeight w:val="288"/>
        </w:trPr>
        <w:tc>
          <w:tcPr>
            <w:tcW w:w="6809" w:type="dxa"/>
            <w:shd w:val="clear" w:color="auto" w:fill="DAEEF3" w:themeFill="accent5" w:themeFillTint="33"/>
            <w:tcMar>
              <w:top w:w="0" w:type="dxa"/>
              <w:left w:w="0" w:type="dxa"/>
              <w:bottom w:w="0" w:type="dxa"/>
              <w:right w:w="0" w:type="dxa"/>
            </w:tcMar>
            <w:vAlign w:val="center"/>
          </w:tcPr>
          <w:p w14:paraId="2CB931C1"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18" w:type="dxa"/>
            <w:shd w:val="clear" w:color="auto" w:fill="DAEEF3" w:themeFill="accent5" w:themeFillTint="33"/>
            <w:vAlign w:val="center"/>
          </w:tcPr>
          <w:p w14:paraId="57B69426"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125E6A3F"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E84B04" w:rsidRPr="004B5AD6" w14:paraId="0E20846B" w14:textId="77777777" w:rsidTr="0090245D">
        <w:trPr>
          <w:trHeight w:val="151"/>
        </w:trPr>
        <w:tc>
          <w:tcPr>
            <w:tcW w:w="6809" w:type="dxa"/>
            <w:shd w:val="clear" w:color="auto" w:fill="DAEEF3" w:themeFill="accent5" w:themeFillTint="33"/>
            <w:tcMar>
              <w:top w:w="0" w:type="dxa"/>
              <w:left w:w="0" w:type="dxa"/>
              <w:bottom w:w="0" w:type="dxa"/>
              <w:right w:w="0" w:type="dxa"/>
            </w:tcMar>
            <w:vAlign w:val="center"/>
          </w:tcPr>
          <w:p w14:paraId="736DBD9B"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Materialverlust</w:t>
            </w:r>
          </w:p>
        </w:tc>
        <w:tc>
          <w:tcPr>
            <w:tcW w:w="1418" w:type="dxa"/>
            <w:shd w:val="clear" w:color="auto" w:fill="DAEEF3" w:themeFill="accent5" w:themeFillTint="33"/>
            <w:vAlign w:val="center"/>
          </w:tcPr>
          <w:p w14:paraId="540FE9CE"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01895F7A"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1084C016" w14:textId="77777777" w:rsidR="00E84B04" w:rsidRPr="004B5AD6" w:rsidRDefault="00E84B04" w:rsidP="00E84B04">
      <w:pPr>
        <w:shd w:val="clear" w:color="auto" w:fill="DAEEF3" w:themeFill="accent5" w:themeFillTint="33"/>
        <w:rPr>
          <w:lang w:val="de-CH"/>
        </w:rPr>
      </w:pPr>
    </w:p>
    <w:p w14:paraId="4FC9C859" w14:textId="0FFCC6CE" w:rsidR="00E84B04" w:rsidRPr="004B5AD6" w:rsidRDefault="00E84B04" w:rsidP="00E84B04">
      <w:pPr>
        <w:pStyle w:val="Beschriftung"/>
        <w:shd w:val="clear" w:color="auto" w:fill="DAEEF3" w:themeFill="accent5" w:themeFillTint="33"/>
        <w:rPr>
          <w:lang w:val="de-CH"/>
        </w:rPr>
      </w:pPr>
      <w:bookmarkStart w:id="110" w:name="_Ref330546163"/>
      <w:bookmarkStart w:id="111" w:name="_Toc49072706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B3708">
        <w:rPr>
          <w:noProof/>
          <w:lang w:val="de-CH"/>
        </w:rPr>
        <w:t>12</w:t>
      </w:r>
      <w:r>
        <w:rPr>
          <w:lang w:val="de-CH"/>
        </w:rPr>
        <w:fldChar w:fldCharType="end"/>
      </w:r>
      <w:bookmarkEnd w:id="110"/>
      <w:r w:rsidRPr="004B5AD6">
        <w:rPr>
          <w:lang w:val="de-CH"/>
        </w:rPr>
        <w:t>: Beschreibung des Szenarios „Reparatur (B3)“</w:t>
      </w:r>
      <w:bookmarkEnd w:id="11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E84B04" w:rsidRPr="004B5AD6" w14:paraId="23A9CDD7" w14:textId="77777777" w:rsidTr="0090245D">
        <w:tc>
          <w:tcPr>
            <w:tcW w:w="6907" w:type="dxa"/>
            <w:shd w:val="clear" w:color="auto" w:fill="DAEEF3" w:themeFill="accent5" w:themeFillTint="33"/>
            <w:tcMar>
              <w:top w:w="0" w:type="dxa"/>
              <w:left w:w="0" w:type="dxa"/>
              <w:bottom w:w="0" w:type="dxa"/>
              <w:right w:w="0" w:type="dxa"/>
            </w:tcMar>
            <w:vAlign w:val="center"/>
          </w:tcPr>
          <w:p w14:paraId="0B17D0F2"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der Reparatur (B3)</w:t>
            </w:r>
          </w:p>
        </w:tc>
        <w:tc>
          <w:tcPr>
            <w:tcW w:w="1438" w:type="dxa"/>
            <w:shd w:val="clear" w:color="auto" w:fill="DAEEF3" w:themeFill="accent5" w:themeFillTint="33"/>
            <w:vAlign w:val="center"/>
          </w:tcPr>
          <w:p w14:paraId="2BB77E2D" w14:textId="77777777" w:rsidR="00E84B04" w:rsidRPr="004B5AD6" w:rsidRDefault="00E84B04" w:rsidP="0090245D">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397048E8" w14:textId="77777777" w:rsidR="00E84B04" w:rsidRPr="004B5AD6" w:rsidRDefault="00E84B04" w:rsidP="0090245D">
            <w:pPr>
              <w:shd w:val="clear" w:color="auto" w:fill="DAEEF3" w:themeFill="accent5" w:themeFillTint="33"/>
              <w:ind w:left="147"/>
              <w:jc w:val="center"/>
              <w:rPr>
                <w:b/>
                <w:color w:val="000000"/>
                <w:lang w:val="de-CH"/>
              </w:rPr>
            </w:pPr>
            <w:r w:rsidRPr="004B5AD6">
              <w:rPr>
                <w:b/>
                <w:color w:val="000000"/>
                <w:lang w:val="de-CH"/>
              </w:rPr>
              <w:t>Messgröße</w:t>
            </w:r>
          </w:p>
        </w:tc>
      </w:tr>
      <w:tr w:rsidR="00E84B04" w:rsidRPr="004B5AD6" w14:paraId="72BC2E16" w14:textId="77777777" w:rsidTr="0090245D">
        <w:tc>
          <w:tcPr>
            <w:tcW w:w="6907" w:type="dxa"/>
            <w:shd w:val="clear" w:color="auto" w:fill="DAEEF3" w:themeFill="accent5" w:themeFillTint="33"/>
            <w:tcMar>
              <w:top w:w="0" w:type="dxa"/>
              <w:left w:w="0" w:type="dxa"/>
              <w:bottom w:w="0" w:type="dxa"/>
              <w:right w:w="0" w:type="dxa"/>
            </w:tcMar>
            <w:vAlign w:val="center"/>
          </w:tcPr>
          <w:p w14:paraId="444A779D"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Reparaturprozess</w:t>
            </w:r>
          </w:p>
        </w:tc>
        <w:tc>
          <w:tcPr>
            <w:tcW w:w="1438" w:type="dxa"/>
            <w:shd w:val="clear" w:color="auto" w:fill="DAEEF3" w:themeFill="accent5" w:themeFillTint="33"/>
            <w:vAlign w:val="center"/>
          </w:tcPr>
          <w:p w14:paraId="77DB98F3"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E879717"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E84B04" w:rsidRPr="004B5AD6" w14:paraId="6D4FA63F" w14:textId="77777777" w:rsidTr="0090245D">
        <w:tc>
          <w:tcPr>
            <w:tcW w:w="6907" w:type="dxa"/>
            <w:shd w:val="clear" w:color="auto" w:fill="DAEEF3" w:themeFill="accent5" w:themeFillTint="33"/>
            <w:tcMar>
              <w:top w:w="0" w:type="dxa"/>
              <w:left w:w="0" w:type="dxa"/>
              <w:bottom w:w="0" w:type="dxa"/>
              <w:right w:w="0" w:type="dxa"/>
            </w:tcMar>
            <w:vAlign w:val="center"/>
          </w:tcPr>
          <w:p w14:paraId="3840EEF0"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Inspektionsprozess</w:t>
            </w:r>
          </w:p>
        </w:tc>
        <w:tc>
          <w:tcPr>
            <w:tcW w:w="1438" w:type="dxa"/>
            <w:shd w:val="clear" w:color="auto" w:fill="DAEEF3" w:themeFill="accent5" w:themeFillTint="33"/>
            <w:vAlign w:val="center"/>
          </w:tcPr>
          <w:p w14:paraId="2E1B4B39"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6821A1F8"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E84B04" w:rsidRPr="004B5AD6" w14:paraId="3D5FB094" w14:textId="77777777" w:rsidTr="0090245D">
        <w:tc>
          <w:tcPr>
            <w:tcW w:w="6907" w:type="dxa"/>
            <w:shd w:val="clear" w:color="auto" w:fill="DAEEF3" w:themeFill="accent5" w:themeFillTint="33"/>
            <w:tcMar>
              <w:top w:w="0" w:type="dxa"/>
              <w:left w:w="0" w:type="dxa"/>
              <w:bottom w:w="0" w:type="dxa"/>
              <w:right w:w="0" w:type="dxa"/>
            </w:tcMar>
            <w:vAlign w:val="center"/>
          </w:tcPr>
          <w:p w14:paraId="23A9A218"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Reparaturzyklus</w:t>
            </w:r>
          </w:p>
        </w:tc>
        <w:tc>
          <w:tcPr>
            <w:tcW w:w="1438" w:type="dxa"/>
            <w:shd w:val="clear" w:color="auto" w:fill="DAEEF3" w:themeFill="accent5" w:themeFillTint="33"/>
            <w:vAlign w:val="center"/>
          </w:tcPr>
          <w:p w14:paraId="3DBC3914"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8E67D3E"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[Anzahl/RSL]</w:t>
            </w:r>
          </w:p>
        </w:tc>
      </w:tr>
      <w:tr w:rsidR="00E84B04" w:rsidRPr="004B5AD6" w14:paraId="6DEEDA40" w14:textId="77777777" w:rsidTr="0090245D">
        <w:tc>
          <w:tcPr>
            <w:tcW w:w="6907" w:type="dxa"/>
            <w:shd w:val="clear" w:color="auto" w:fill="DAEEF3" w:themeFill="accent5" w:themeFillTint="33"/>
            <w:tcMar>
              <w:top w:w="0" w:type="dxa"/>
              <w:left w:w="0" w:type="dxa"/>
              <w:bottom w:w="0" w:type="dxa"/>
              <w:right w:w="0" w:type="dxa"/>
            </w:tcMar>
            <w:vAlign w:val="center"/>
          </w:tcPr>
          <w:p w14:paraId="1B05FDC0"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38" w:type="dxa"/>
            <w:shd w:val="clear" w:color="auto" w:fill="DAEEF3" w:themeFill="accent5" w:themeFillTint="33"/>
            <w:vAlign w:val="center"/>
          </w:tcPr>
          <w:p w14:paraId="4FE47C60"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B844F9C"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[m</w:t>
            </w:r>
            <w:r w:rsidRPr="004B5AD6">
              <w:rPr>
                <w:vertAlign w:val="superscript"/>
                <w:lang w:val="de-CH"/>
              </w:rPr>
              <w:t>3</w:t>
            </w:r>
            <w:r w:rsidRPr="004B5AD6">
              <w:rPr>
                <w:lang w:val="de-CH"/>
              </w:rPr>
              <w:t>]</w:t>
            </w:r>
          </w:p>
        </w:tc>
      </w:tr>
      <w:tr w:rsidR="00E84B04" w:rsidRPr="004B5AD6" w14:paraId="02A4FF95" w14:textId="77777777" w:rsidTr="0090245D">
        <w:tc>
          <w:tcPr>
            <w:tcW w:w="6907" w:type="dxa"/>
            <w:shd w:val="clear" w:color="auto" w:fill="DAEEF3" w:themeFill="accent5" w:themeFillTint="33"/>
            <w:tcMar>
              <w:top w:w="0" w:type="dxa"/>
              <w:left w:w="0" w:type="dxa"/>
              <w:bottom w:w="0" w:type="dxa"/>
              <w:right w:w="0" w:type="dxa"/>
            </w:tcMar>
            <w:vAlign w:val="center"/>
          </w:tcPr>
          <w:p w14:paraId="7F37CD7F"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Hilfsstoff</w:t>
            </w:r>
          </w:p>
        </w:tc>
        <w:tc>
          <w:tcPr>
            <w:tcW w:w="1438" w:type="dxa"/>
            <w:shd w:val="clear" w:color="auto" w:fill="DAEEF3" w:themeFill="accent5" w:themeFillTint="33"/>
            <w:vAlign w:val="center"/>
          </w:tcPr>
          <w:p w14:paraId="1AD371E8"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CC592FE"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r w:rsidR="00E84B04" w:rsidRPr="004B5AD6" w14:paraId="6AEA7520" w14:textId="77777777" w:rsidTr="0090245D">
        <w:tc>
          <w:tcPr>
            <w:tcW w:w="6907" w:type="dxa"/>
            <w:shd w:val="clear" w:color="auto" w:fill="DAEEF3" w:themeFill="accent5" w:themeFillTint="33"/>
            <w:tcMar>
              <w:top w:w="0" w:type="dxa"/>
              <w:left w:w="0" w:type="dxa"/>
              <w:bottom w:w="0" w:type="dxa"/>
              <w:right w:w="0" w:type="dxa"/>
            </w:tcMar>
            <w:vAlign w:val="center"/>
          </w:tcPr>
          <w:p w14:paraId="0EED9A6C"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Ressourcen</w:t>
            </w:r>
          </w:p>
        </w:tc>
        <w:tc>
          <w:tcPr>
            <w:tcW w:w="1438" w:type="dxa"/>
            <w:shd w:val="clear" w:color="auto" w:fill="DAEEF3" w:themeFill="accent5" w:themeFillTint="33"/>
            <w:vAlign w:val="center"/>
          </w:tcPr>
          <w:p w14:paraId="4C49E9EB"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4A9FAE31"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[kg]</w:t>
            </w:r>
          </w:p>
        </w:tc>
      </w:tr>
      <w:tr w:rsidR="00E84B04" w:rsidRPr="004B5AD6" w14:paraId="658A29C9" w14:textId="77777777" w:rsidTr="0090245D">
        <w:tc>
          <w:tcPr>
            <w:tcW w:w="6907" w:type="dxa"/>
            <w:shd w:val="clear" w:color="auto" w:fill="DAEEF3" w:themeFill="accent5" w:themeFillTint="33"/>
            <w:tcMar>
              <w:top w:w="0" w:type="dxa"/>
              <w:left w:w="0" w:type="dxa"/>
              <w:bottom w:w="0" w:type="dxa"/>
              <w:right w:w="0" w:type="dxa"/>
            </w:tcMar>
            <w:vAlign w:val="center"/>
          </w:tcPr>
          <w:p w14:paraId="3F9C38F9"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6742751B"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B93860A"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[kWh]</w:t>
            </w:r>
          </w:p>
        </w:tc>
      </w:tr>
      <w:tr w:rsidR="00E84B04" w:rsidRPr="004B5AD6" w14:paraId="71B3C22F" w14:textId="77777777" w:rsidTr="0090245D">
        <w:trPr>
          <w:trHeight w:val="288"/>
        </w:trPr>
        <w:tc>
          <w:tcPr>
            <w:tcW w:w="6907" w:type="dxa"/>
            <w:shd w:val="clear" w:color="auto" w:fill="DAEEF3" w:themeFill="accent5" w:themeFillTint="33"/>
            <w:tcMar>
              <w:top w:w="0" w:type="dxa"/>
              <w:left w:w="0" w:type="dxa"/>
              <w:bottom w:w="0" w:type="dxa"/>
              <w:right w:w="0" w:type="dxa"/>
            </w:tcMar>
            <w:vAlign w:val="center"/>
          </w:tcPr>
          <w:p w14:paraId="0072037A"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38" w:type="dxa"/>
            <w:shd w:val="clear" w:color="auto" w:fill="DAEEF3" w:themeFill="accent5" w:themeFillTint="33"/>
            <w:vAlign w:val="center"/>
          </w:tcPr>
          <w:p w14:paraId="30FC11AC"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513ECFB9"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E84B04" w:rsidRPr="004B5AD6" w14:paraId="194656E5" w14:textId="77777777" w:rsidTr="0090245D">
        <w:trPr>
          <w:trHeight w:val="151"/>
        </w:trPr>
        <w:tc>
          <w:tcPr>
            <w:tcW w:w="6907" w:type="dxa"/>
            <w:shd w:val="clear" w:color="auto" w:fill="DAEEF3" w:themeFill="accent5" w:themeFillTint="33"/>
            <w:tcMar>
              <w:top w:w="0" w:type="dxa"/>
              <w:left w:w="0" w:type="dxa"/>
              <w:bottom w:w="0" w:type="dxa"/>
              <w:right w:w="0" w:type="dxa"/>
            </w:tcMar>
            <w:vAlign w:val="center"/>
          </w:tcPr>
          <w:p w14:paraId="182D82A8"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Materialverlust</w:t>
            </w:r>
          </w:p>
        </w:tc>
        <w:tc>
          <w:tcPr>
            <w:tcW w:w="1438" w:type="dxa"/>
            <w:shd w:val="clear" w:color="auto" w:fill="DAEEF3" w:themeFill="accent5" w:themeFillTint="33"/>
            <w:vAlign w:val="center"/>
          </w:tcPr>
          <w:p w14:paraId="24FA2AFE"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2C502273"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3A803CC0" w14:textId="77777777" w:rsidR="00E84B04" w:rsidRPr="004B5AD6" w:rsidRDefault="00E84B04" w:rsidP="00E84B04">
      <w:pPr>
        <w:shd w:val="clear" w:color="auto" w:fill="DAEEF3" w:themeFill="accent5" w:themeFillTint="33"/>
        <w:rPr>
          <w:lang w:val="de-CH"/>
        </w:rPr>
      </w:pPr>
    </w:p>
    <w:p w14:paraId="64A75602" w14:textId="6716EF1A" w:rsidR="00E84B04" w:rsidRPr="004B5AD6" w:rsidRDefault="00E84B04" w:rsidP="00E84B04">
      <w:pPr>
        <w:pStyle w:val="Beschriftung"/>
        <w:shd w:val="clear" w:color="auto" w:fill="DAEEF3" w:themeFill="accent5" w:themeFillTint="33"/>
        <w:rPr>
          <w:lang w:val="de-CH"/>
        </w:rPr>
      </w:pPr>
      <w:bookmarkStart w:id="112" w:name="_Ref330546165"/>
      <w:bookmarkStart w:id="113" w:name="_Toc49072706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B3708">
        <w:rPr>
          <w:noProof/>
          <w:lang w:val="de-CH"/>
        </w:rPr>
        <w:t>13</w:t>
      </w:r>
      <w:r>
        <w:rPr>
          <w:lang w:val="de-CH"/>
        </w:rPr>
        <w:fldChar w:fldCharType="end"/>
      </w:r>
      <w:bookmarkEnd w:id="112"/>
      <w:r w:rsidRPr="004B5AD6">
        <w:rPr>
          <w:lang w:val="de-CH"/>
        </w:rPr>
        <w:t>: Beschreibung der Szenarios „Ersatz (B4)“ bzw. „Umbau/ Erneuerung (B5)“</w:t>
      </w:r>
      <w:bookmarkEnd w:id="11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E84B04" w:rsidRPr="004B5AD6" w14:paraId="1ABAB2B6" w14:textId="77777777" w:rsidTr="0090245D">
        <w:tc>
          <w:tcPr>
            <w:tcW w:w="6907" w:type="dxa"/>
            <w:shd w:val="clear" w:color="auto" w:fill="DAEEF3" w:themeFill="accent5" w:themeFillTint="33"/>
            <w:tcMar>
              <w:top w:w="0" w:type="dxa"/>
              <w:left w:w="0" w:type="dxa"/>
              <w:bottom w:w="0" w:type="dxa"/>
              <w:right w:w="0" w:type="dxa"/>
            </w:tcMar>
            <w:vAlign w:val="center"/>
          </w:tcPr>
          <w:p w14:paraId="029B76C7" w14:textId="0A03D731" w:rsidR="00E84B04" w:rsidRPr="004B5AD6" w:rsidRDefault="00E84B04" w:rsidP="0090245D">
            <w:pPr>
              <w:pBdr>
                <w:top w:val="nil"/>
                <w:left w:val="nil"/>
                <w:bottom w:val="nil"/>
                <w:right w:val="nil"/>
                <w:between w:val="nil"/>
                <w:bar w:val="nil"/>
              </w:pBdr>
              <w:shd w:val="clear" w:color="auto" w:fill="DAEEF3" w:themeFill="accent5" w:themeFillTint="33"/>
              <w:ind w:left="147"/>
              <w:jc w:val="left"/>
              <w:rPr>
                <w:rFonts w:eastAsia="Times New Roman" w:cs="Times New Roman"/>
                <w:b/>
                <w:color w:val="000000"/>
                <w:lang w:val="de-CH"/>
              </w:rPr>
            </w:pPr>
            <w:r w:rsidRPr="004B5AD6">
              <w:rPr>
                <w:b/>
                <w:color w:val="000000"/>
                <w:lang w:val="de-CH"/>
              </w:rPr>
              <w:t>Parameter zur Beschreibung des Ersatz (</w:t>
            </w:r>
            <w:r w:rsidR="00BE438A">
              <w:rPr>
                <w:b/>
                <w:color w:val="000000"/>
                <w:lang w:val="de-CH"/>
              </w:rPr>
              <w:t>B4) bzw. Umbau/ Erneuerung (B5)</w:t>
            </w:r>
          </w:p>
        </w:tc>
        <w:tc>
          <w:tcPr>
            <w:tcW w:w="1438" w:type="dxa"/>
            <w:shd w:val="clear" w:color="auto" w:fill="DAEEF3" w:themeFill="accent5" w:themeFillTint="33"/>
            <w:vAlign w:val="center"/>
          </w:tcPr>
          <w:p w14:paraId="212860EC" w14:textId="77777777" w:rsidR="00E84B04" w:rsidRPr="004B5AD6" w:rsidRDefault="00E84B04" w:rsidP="0090245D">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251B1328" w14:textId="77777777" w:rsidR="00E84B04" w:rsidRPr="004B5AD6" w:rsidRDefault="00E84B04" w:rsidP="0090245D">
            <w:pPr>
              <w:shd w:val="clear" w:color="auto" w:fill="DAEEF3" w:themeFill="accent5" w:themeFillTint="33"/>
              <w:ind w:left="147"/>
              <w:jc w:val="center"/>
              <w:rPr>
                <w:b/>
                <w:color w:val="000000"/>
                <w:lang w:val="de-CH"/>
              </w:rPr>
            </w:pPr>
            <w:r w:rsidRPr="004B5AD6">
              <w:rPr>
                <w:b/>
                <w:color w:val="000000"/>
                <w:lang w:val="de-CH"/>
              </w:rPr>
              <w:t>Messgröße</w:t>
            </w:r>
          </w:p>
        </w:tc>
      </w:tr>
      <w:tr w:rsidR="00E84B04" w:rsidRPr="004B5AD6" w14:paraId="38FB96E6" w14:textId="77777777" w:rsidTr="0090245D">
        <w:tc>
          <w:tcPr>
            <w:tcW w:w="6907" w:type="dxa"/>
            <w:shd w:val="clear" w:color="auto" w:fill="DAEEF3" w:themeFill="accent5" w:themeFillTint="33"/>
            <w:tcMar>
              <w:top w:w="0" w:type="dxa"/>
              <w:left w:w="0" w:type="dxa"/>
              <w:bottom w:w="0" w:type="dxa"/>
              <w:right w:w="0" w:type="dxa"/>
            </w:tcMar>
            <w:vAlign w:val="center"/>
          </w:tcPr>
          <w:p w14:paraId="0766A70B"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Ersatzzyklus</w:t>
            </w:r>
          </w:p>
        </w:tc>
        <w:tc>
          <w:tcPr>
            <w:tcW w:w="1438" w:type="dxa"/>
            <w:shd w:val="clear" w:color="auto" w:fill="DAEEF3" w:themeFill="accent5" w:themeFillTint="33"/>
            <w:vAlign w:val="center"/>
          </w:tcPr>
          <w:p w14:paraId="082309F2"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43413E30"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[Anzahl/RSL]</w:t>
            </w:r>
          </w:p>
        </w:tc>
      </w:tr>
      <w:tr w:rsidR="00E84B04" w:rsidRPr="004B5AD6" w14:paraId="42A89356" w14:textId="77777777" w:rsidTr="0090245D">
        <w:tc>
          <w:tcPr>
            <w:tcW w:w="6907" w:type="dxa"/>
            <w:shd w:val="clear" w:color="auto" w:fill="DAEEF3" w:themeFill="accent5" w:themeFillTint="33"/>
            <w:tcMar>
              <w:top w:w="0" w:type="dxa"/>
              <w:left w:w="0" w:type="dxa"/>
              <w:bottom w:w="0" w:type="dxa"/>
              <w:right w:w="0" w:type="dxa"/>
            </w:tcMar>
            <w:vAlign w:val="center"/>
          </w:tcPr>
          <w:p w14:paraId="26D8B8C4"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63350E6B"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5770933"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[kWh]</w:t>
            </w:r>
          </w:p>
        </w:tc>
      </w:tr>
      <w:tr w:rsidR="00E84B04" w:rsidRPr="004B5AD6" w14:paraId="44BB5CEA" w14:textId="77777777" w:rsidTr="0090245D">
        <w:trPr>
          <w:trHeight w:val="288"/>
        </w:trPr>
        <w:tc>
          <w:tcPr>
            <w:tcW w:w="6907" w:type="dxa"/>
            <w:shd w:val="clear" w:color="auto" w:fill="DAEEF3" w:themeFill="accent5" w:themeFillTint="33"/>
            <w:tcMar>
              <w:top w:w="0" w:type="dxa"/>
              <w:left w:w="0" w:type="dxa"/>
              <w:bottom w:w="0" w:type="dxa"/>
              <w:right w:w="0" w:type="dxa"/>
            </w:tcMar>
            <w:vAlign w:val="center"/>
          </w:tcPr>
          <w:p w14:paraId="582931B8"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Liter Treibstoff</w:t>
            </w:r>
          </w:p>
        </w:tc>
        <w:tc>
          <w:tcPr>
            <w:tcW w:w="1438" w:type="dxa"/>
            <w:shd w:val="clear" w:color="auto" w:fill="DAEEF3" w:themeFill="accent5" w:themeFillTint="33"/>
            <w:vAlign w:val="center"/>
          </w:tcPr>
          <w:p w14:paraId="3F6533C4"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287FAA77"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[l/100 km]</w:t>
            </w:r>
          </w:p>
        </w:tc>
      </w:tr>
      <w:tr w:rsidR="00E84B04" w:rsidRPr="004B5AD6" w14:paraId="0C178E23" w14:textId="77777777" w:rsidTr="0090245D">
        <w:trPr>
          <w:trHeight w:val="151"/>
        </w:trPr>
        <w:tc>
          <w:tcPr>
            <w:tcW w:w="6907" w:type="dxa"/>
            <w:shd w:val="clear" w:color="auto" w:fill="DAEEF3" w:themeFill="accent5" w:themeFillTint="33"/>
            <w:tcMar>
              <w:top w:w="0" w:type="dxa"/>
              <w:left w:w="0" w:type="dxa"/>
              <w:bottom w:w="0" w:type="dxa"/>
              <w:right w:w="0" w:type="dxa"/>
            </w:tcMar>
            <w:vAlign w:val="center"/>
          </w:tcPr>
          <w:p w14:paraId="62E853FF"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Austausch von abgenutzten Teilen</w:t>
            </w:r>
          </w:p>
        </w:tc>
        <w:tc>
          <w:tcPr>
            <w:tcW w:w="1438" w:type="dxa"/>
            <w:shd w:val="clear" w:color="auto" w:fill="DAEEF3" w:themeFill="accent5" w:themeFillTint="33"/>
            <w:vAlign w:val="center"/>
          </w:tcPr>
          <w:p w14:paraId="05EB596C"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0D23A69"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37DAA475" w14:textId="77777777" w:rsidR="00E84B04" w:rsidRPr="004B5AD6" w:rsidRDefault="00E84B04" w:rsidP="00E84B04">
      <w:pPr>
        <w:shd w:val="clear" w:color="auto" w:fill="DAEEF3" w:themeFill="accent5" w:themeFillTint="33"/>
        <w:rPr>
          <w:lang w:val="de-CH"/>
        </w:rPr>
      </w:pPr>
    </w:p>
    <w:p w14:paraId="59E3FECF" w14:textId="0C69F8D3" w:rsidR="00E84B04" w:rsidRPr="004B5AD6" w:rsidRDefault="00E84B04" w:rsidP="00E84B04">
      <w:pPr>
        <w:pStyle w:val="Beschriftung"/>
        <w:shd w:val="clear" w:color="auto" w:fill="DAEEF3" w:themeFill="accent5" w:themeFillTint="33"/>
        <w:rPr>
          <w:lang w:val="de-CH"/>
        </w:rPr>
      </w:pPr>
      <w:bookmarkStart w:id="114" w:name="_Ref330546191"/>
      <w:bookmarkStart w:id="115" w:name="_Toc49072706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B3708">
        <w:rPr>
          <w:noProof/>
          <w:lang w:val="de-CH"/>
        </w:rPr>
        <w:t>14</w:t>
      </w:r>
      <w:r>
        <w:rPr>
          <w:lang w:val="de-CH"/>
        </w:rPr>
        <w:fldChar w:fldCharType="end"/>
      </w:r>
      <w:bookmarkEnd w:id="114"/>
      <w:r w:rsidRPr="004B5AD6">
        <w:rPr>
          <w:lang w:val="de-CH"/>
        </w:rPr>
        <w:t>: Beschreibung der Szenarios „Betriebliche Energie (B6)“ bzw. „Wassereinsatz (B7)“</w:t>
      </w:r>
      <w:bookmarkEnd w:id="11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E84B04" w:rsidRPr="004B5AD6" w14:paraId="5F8CE53D" w14:textId="77777777" w:rsidTr="0090245D">
        <w:tc>
          <w:tcPr>
            <w:tcW w:w="6907" w:type="dxa"/>
            <w:shd w:val="clear" w:color="auto" w:fill="DAEEF3" w:themeFill="accent5" w:themeFillTint="33"/>
            <w:tcMar>
              <w:top w:w="0" w:type="dxa"/>
              <w:left w:w="0" w:type="dxa"/>
              <w:bottom w:w="0" w:type="dxa"/>
              <w:right w:w="0" w:type="dxa"/>
            </w:tcMar>
            <w:vAlign w:val="center"/>
          </w:tcPr>
          <w:p w14:paraId="1AB33108" w14:textId="57AF45E6" w:rsidR="00E84B04" w:rsidRPr="004B5AD6" w:rsidRDefault="00E84B04" w:rsidP="00391A2E">
            <w:pPr>
              <w:pBdr>
                <w:top w:val="nil"/>
                <w:left w:val="nil"/>
                <w:bottom w:val="nil"/>
                <w:right w:val="nil"/>
                <w:between w:val="nil"/>
                <w:bar w:val="nil"/>
              </w:pBdr>
              <w:shd w:val="clear" w:color="auto" w:fill="DAEEF3" w:themeFill="accent5" w:themeFillTint="33"/>
              <w:ind w:left="147"/>
              <w:jc w:val="left"/>
              <w:rPr>
                <w:rFonts w:eastAsia="Times New Roman" w:cs="Times New Roman"/>
                <w:b/>
                <w:color w:val="000000"/>
                <w:lang w:val="de-CH"/>
              </w:rPr>
            </w:pPr>
            <w:r w:rsidRPr="004B5AD6">
              <w:rPr>
                <w:b/>
                <w:color w:val="000000"/>
                <w:lang w:val="de-CH"/>
              </w:rPr>
              <w:t xml:space="preserve">Parameter zur Beschreibung </w:t>
            </w:r>
            <w:r w:rsidR="00391A2E">
              <w:rPr>
                <w:b/>
                <w:color w:val="000000"/>
                <w:lang w:val="de-CH"/>
              </w:rPr>
              <w:t>der Betrieblichen Energie bzw. des Wassereinsatzes (B7)</w:t>
            </w:r>
          </w:p>
        </w:tc>
        <w:tc>
          <w:tcPr>
            <w:tcW w:w="1438" w:type="dxa"/>
            <w:shd w:val="clear" w:color="auto" w:fill="DAEEF3" w:themeFill="accent5" w:themeFillTint="33"/>
            <w:vAlign w:val="center"/>
          </w:tcPr>
          <w:p w14:paraId="676CAD9C" w14:textId="77777777" w:rsidR="00E84B04" w:rsidRPr="004B5AD6" w:rsidRDefault="00E84B04" w:rsidP="0090245D">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4F4D323B" w14:textId="77777777" w:rsidR="00E84B04" w:rsidRPr="004B5AD6" w:rsidRDefault="00E84B04" w:rsidP="0090245D">
            <w:pPr>
              <w:shd w:val="clear" w:color="auto" w:fill="DAEEF3" w:themeFill="accent5" w:themeFillTint="33"/>
              <w:ind w:left="147"/>
              <w:jc w:val="center"/>
              <w:rPr>
                <w:b/>
                <w:color w:val="000000"/>
                <w:lang w:val="de-CH"/>
              </w:rPr>
            </w:pPr>
            <w:r w:rsidRPr="004B5AD6">
              <w:rPr>
                <w:b/>
                <w:color w:val="000000"/>
                <w:lang w:val="de-CH"/>
              </w:rPr>
              <w:t>Messgröße</w:t>
            </w:r>
          </w:p>
        </w:tc>
      </w:tr>
      <w:tr w:rsidR="00E84B04" w:rsidRPr="004B5AD6" w14:paraId="5BDC60EC" w14:textId="77777777" w:rsidTr="0090245D">
        <w:tc>
          <w:tcPr>
            <w:tcW w:w="6907" w:type="dxa"/>
            <w:shd w:val="clear" w:color="auto" w:fill="DAEEF3" w:themeFill="accent5" w:themeFillTint="33"/>
            <w:tcMar>
              <w:top w:w="0" w:type="dxa"/>
              <w:left w:w="0" w:type="dxa"/>
              <w:bottom w:w="0" w:type="dxa"/>
              <w:right w:w="0" w:type="dxa"/>
            </w:tcMar>
            <w:vAlign w:val="center"/>
          </w:tcPr>
          <w:p w14:paraId="3B432CE7"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38" w:type="dxa"/>
            <w:shd w:val="clear" w:color="auto" w:fill="DAEEF3" w:themeFill="accent5" w:themeFillTint="33"/>
            <w:vAlign w:val="center"/>
          </w:tcPr>
          <w:p w14:paraId="1B1E684C" w14:textId="77777777" w:rsidR="00E84B04" w:rsidRPr="004B5AD6" w:rsidRDefault="00E84B04" w:rsidP="0090245D">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893DEEF"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[m</w:t>
            </w:r>
            <w:r w:rsidRPr="004B5AD6">
              <w:rPr>
                <w:vertAlign w:val="superscript"/>
                <w:lang w:val="de-CH"/>
              </w:rPr>
              <w:t>3</w:t>
            </w:r>
            <w:r w:rsidRPr="004B5AD6">
              <w:rPr>
                <w:lang w:val="de-CH"/>
              </w:rPr>
              <w:t>]</w:t>
            </w:r>
          </w:p>
        </w:tc>
      </w:tr>
      <w:tr w:rsidR="00E84B04" w:rsidRPr="004B5AD6" w14:paraId="3C3D1E8F" w14:textId="77777777" w:rsidTr="0090245D">
        <w:trPr>
          <w:trHeight w:val="70"/>
        </w:trPr>
        <w:tc>
          <w:tcPr>
            <w:tcW w:w="6907" w:type="dxa"/>
            <w:shd w:val="clear" w:color="auto" w:fill="DAEEF3" w:themeFill="accent5" w:themeFillTint="33"/>
            <w:tcMar>
              <w:top w:w="0" w:type="dxa"/>
              <w:left w:w="0" w:type="dxa"/>
              <w:bottom w:w="0" w:type="dxa"/>
              <w:right w:w="0" w:type="dxa"/>
            </w:tcMar>
            <w:vAlign w:val="center"/>
          </w:tcPr>
          <w:p w14:paraId="307F1F5E" w14:textId="77777777" w:rsidR="00E84B04" w:rsidRPr="004B5AD6" w:rsidRDefault="00E84B04" w:rsidP="0090245D">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17E326A1"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04D9AED" w14:textId="77777777" w:rsidR="00E84B04" w:rsidRPr="004B5AD6" w:rsidRDefault="00E84B04" w:rsidP="0090245D">
            <w:pPr>
              <w:shd w:val="clear" w:color="auto" w:fill="DAEEF3" w:themeFill="accent5" w:themeFillTint="33"/>
              <w:spacing w:line="240" w:lineRule="auto"/>
              <w:jc w:val="center"/>
              <w:rPr>
                <w:lang w:val="de-CH"/>
              </w:rPr>
            </w:pPr>
            <w:r w:rsidRPr="004B5AD6">
              <w:rPr>
                <w:lang w:val="de-CH"/>
              </w:rPr>
              <w:t>[kWh]</w:t>
            </w:r>
          </w:p>
        </w:tc>
      </w:tr>
      <w:tr w:rsidR="00E84B04" w:rsidRPr="004B5AD6" w14:paraId="1451247A" w14:textId="77777777" w:rsidTr="0090245D">
        <w:trPr>
          <w:trHeight w:val="288"/>
        </w:trPr>
        <w:tc>
          <w:tcPr>
            <w:tcW w:w="6907" w:type="dxa"/>
            <w:shd w:val="clear" w:color="auto" w:fill="DAEEF3" w:themeFill="accent5" w:themeFillTint="33"/>
            <w:tcMar>
              <w:top w:w="0" w:type="dxa"/>
              <w:left w:w="0" w:type="dxa"/>
              <w:bottom w:w="0" w:type="dxa"/>
              <w:right w:w="0" w:type="dxa"/>
            </w:tcMar>
            <w:vAlign w:val="center"/>
          </w:tcPr>
          <w:p w14:paraId="0FCA3117"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38" w:type="dxa"/>
            <w:shd w:val="clear" w:color="auto" w:fill="DAEEF3" w:themeFill="accent5" w:themeFillTint="33"/>
            <w:vAlign w:val="center"/>
          </w:tcPr>
          <w:p w14:paraId="5AC9F8C0"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1158BCD6"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E84B04" w:rsidRPr="004B5AD6" w14:paraId="7EE91B3F" w14:textId="77777777" w:rsidTr="0090245D">
        <w:trPr>
          <w:trHeight w:val="151"/>
        </w:trPr>
        <w:tc>
          <w:tcPr>
            <w:tcW w:w="6907" w:type="dxa"/>
            <w:shd w:val="clear" w:color="auto" w:fill="DAEEF3" w:themeFill="accent5" w:themeFillTint="33"/>
            <w:tcMar>
              <w:top w:w="0" w:type="dxa"/>
              <w:left w:w="0" w:type="dxa"/>
              <w:bottom w:w="0" w:type="dxa"/>
              <w:right w:w="0" w:type="dxa"/>
            </w:tcMar>
            <w:vAlign w:val="center"/>
          </w:tcPr>
          <w:p w14:paraId="07F121C8" w14:textId="77777777" w:rsidR="00E84B04" w:rsidRPr="004B5AD6" w:rsidRDefault="00E84B04" w:rsidP="0090245D">
            <w:pPr>
              <w:shd w:val="clear" w:color="auto" w:fill="DAEEF3" w:themeFill="accent5" w:themeFillTint="33"/>
              <w:ind w:left="147" w:right="-141"/>
              <w:rPr>
                <w:rFonts w:eastAsia="Times New Roman"/>
                <w:spacing w:val="-4"/>
                <w:lang w:val="de-CH"/>
              </w:rPr>
            </w:pPr>
            <w:r w:rsidRPr="004B5AD6">
              <w:rPr>
                <w:rFonts w:eastAsia="Times New Roman"/>
                <w:spacing w:val="-4"/>
                <w:lang w:val="de-CH"/>
              </w:rPr>
              <w:t>Leistung der Ausrüstung</w:t>
            </w:r>
          </w:p>
        </w:tc>
        <w:tc>
          <w:tcPr>
            <w:tcW w:w="1438" w:type="dxa"/>
            <w:shd w:val="clear" w:color="auto" w:fill="DAEEF3" w:themeFill="accent5" w:themeFillTint="33"/>
            <w:vAlign w:val="center"/>
          </w:tcPr>
          <w:p w14:paraId="48A9B7BE" w14:textId="77777777" w:rsidR="00E84B04" w:rsidRPr="004B5AD6" w:rsidRDefault="00E84B04" w:rsidP="0090245D">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1FAD5CE" w14:textId="77777777" w:rsidR="00E84B04" w:rsidRPr="004B5AD6" w:rsidRDefault="00E84B04" w:rsidP="0090245D">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[kW]</w:t>
            </w:r>
          </w:p>
        </w:tc>
      </w:tr>
    </w:tbl>
    <w:p w14:paraId="4FC730CE" w14:textId="0C7AF473" w:rsidR="003E01E8" w:rsidRDefault="003E01E8" w:rsidP="00E84B04">
      <w:pPr>
        <w:rPr>
          <w:lang w:val="de-CH"/>
        </w:rPr>
      </w:pPr>
    </w:p>
    <w:p w14:paraId="64009221" w14:textId="77777777" w:rsidR="003E01E8" w:rsidRDefault="003E01E8">
      <w:pPr>
        <w:spacing w:after="200"/>
        <w:jc w:val="left"/>
        <w:rPr>
          <w:lang w:val="de-CH"/>
        </w:rPr>
      </w:pPr>
      <w:r>
        <w:rPr>
          <w:lang w:val="de-CH"/>
        </w:rPr>
        <w:br w:type="page"/>
      </w:r>
    </w:p>
    <w:p w14:paraId="27F8BD17" w14:textId="77777777" w:rsidR="00E84B04" w:rsidRPr="004B5AD6" w:rsidRDefault="00E84B04" w:rsidP="00E84B04">
      <w:pPr>
        <w:rPr>
          <w:lang w:val="de-CH"/>
        </w:rPr>
      </w:pPr>
    </w:p>
    <w:p w14:paraId="77A6581B" w14:textId="2C346E01" w:rsidR="00E84B04" w:rsidRPr="004B5AD6" w:rsidRDefault="00E84B04" w:rsidP="00E84B04">
      <w:pPr>
        <w:shd w:val="clear" w:color="auto" w:fill="BEFE68"/>
        <w:rPr>
          <w:lang w:val="de-CH"/>
        </w:rPr>
      </w:pPr>
      <w:r w:rsidRPr="004B5AD6">
        <w:rPr>
          <w:b/>
          <w:u w:val="single"/>
          <w:lang w:val="de-CH"/>
        </w:rPr>
        <w:t xml:space="preserve">Spezifische Ökobilanzregeln für </w:t>
      </w:r>
      <w:r>
        <w:rPr>
          <w:b/>
          <w:u w:val="single"/>
          <w:lang w:val="de-CH"/>
        </w:rPr>
        <w:t>Dämmstoffe aus Mineralwolle:</w:t>
      </w:r>
    </w:p>
    <w:p w14:paraId="438EF493" w14:textId="46861B96" w:rsidR="00E84B04" w:rsidRPr="004B5AD6" w:rsidRDefault="00E84B04" w:rsidP="00E84B04">
      <w:pPr>
        <w:shd w:val="clear" w:color="auto" w:fill="BEFE68"/>
        <w:rPr>
          <w:lang w:val="de-CH"/>
        </w:rPr>
      </w:pPr>
      <w:r w:rsidRPr="004B5AD6">
        <w:rPr>
          <w:lang w:val="de-CH"/>
        </w:rPr>
        <w:t xml:space="preserve">In der Nutzungsphase (B1) finden für </w:t>
      </w:r>
      <w:r w:rsidR="00263477">
        <w:rPr>
          <w:lang w:val="de-CH"/>
        </w:rPr>
        <w:t>Dämmstoffe aus Mineralwolle</w:t>
      </w:r>
      <w:r w:rsidRPr="004B5AD6">
        <w:rPr>
          <w:lang w:val="de-CH"/>
        </w:rPr>
        <w:t xml:space="preserve"> keine für die Ökobilanz relevanten Stoff- und Energieflüsse statt (d.h. die Ergebnisse für B1 sind mit „Null“ anzusetzen). </w:t>
      </w:r>
    </w:p>
    <w:p w14:paraId="5E49937A" w14:textId="77777777" w:rsidR="00E84B04" w:rsidRPr="004B5AD6" w:rsidRDefault="00E84B04" w:rsidP="00E84B04">
      <w:pPr>
        <w:shd w:val="clear" w:color="auto" w:fill="BEFE68"/>
        <w:rPr>
          <w:lang w:val="de-CH"/>
        </w:rPr>
      </w:pPr>
    </w:p>
    <w:p w14:paraId="47AB94A0" w14:textId="75791A28" w:rsidR="00E84B04" w:rsidRDefault="00E84B04" w:rsidP="00E84B04">
      <w:pPr>
        <w:shd w:val="clear" w:color="auto" w:fill="BEFE68"/>
        <w:rPr>
          <w:lang w:val="de-CH"/>
        </w:rPr>
      </w:pPr>
      <w:r w:rsidRPr="004B5AD6">
        <w:rPr>
          <w:lang w:val="de-CH"/>
        </w:rPr>
        <w:t xml:space="preserve">Während der Nutzung finden für </w:t>
      </w:r>
      <w:r>
        <w:rPr>
          <w:lang w:val="de-CH"/>
        </w:rPr>
        <w:t>Dämmstoffe aus Mineralwolle</w:t>
      </w:r>
      <w:r w:rsidRPr="004B5AD6">
        <w:rPr>
          <w:lang w:val="de-CH"/>
        </w:rPr>
        <w:t xml:space="preserve"> keine Instandhaltungs</w:t>
      </w:r>
      <w:r>
        <w:rPr>
          <w:lang w:val="de-CH"/>
        </w:rPr>
        <w:t>-, Reparatur-, Ersatz oder Umbau</w:t>
      </w:r>
      <w:r w:rsidRPr="004B5AD6">
        <w:rPr>
          <w:lang w:val="de-CH"/>
        </w:rPr>
        <w:t>prozesse statt, weshalb die Module B2</w:t>
      </w:r>
      <w:r>
        <w:rPr>
          <w:lang w:val="de-CH"/>
        </w:rPr>
        <w:t xml:space="preserve"> bis B5</w:t>
      </w:r>
      <w:r w:rsidRPr="004B5AD6">
        <w:rPr>
          <w:lang w:val="de-CH"/>
        </w:rPr>
        <w:t xml:space="preserve"> keine Umweltwirkung verursachen (d.h. die Ergebnisse für B2 sind mit „Null“ anzusetzen). </w:t>
      </w:r>
      <w:r>
        <w:rPr>
          <w:lang w:val="de-CH"/>
        </w:rPr>
        <w:t>D</w:t>
      </w:r>
      <w:r w:rsidRPr="004B5AD6">
        <w:rPr>
          <w:lang w:val="de-CH"/>
        </w:rPr>
        <w:t xml:space="preserve">ie Module B6 und B7 sind für </w:t>
      </w:r>
      <w:r>
        <w:rPr>
          <w:lang w:val="de-CH"/>
        </w:rPr>
        <w:t>Dämmstoffe aus Mineralwolle</w:t>
      </w:r>
      <w:r w:rsidRPr="004B5AD6">
        <w:rPr>
          <w:lang w:val="de-CH"/>
        </w:rPr>
        <w:t xml:space="preserve"> nicht relevant</w:t>
      </w:r>
      <w:r>
        <w:rPr>
          <w:lang w:val="de-CH"/>
        </w:rPr>
        <w:t>, womit ebenfalls keine Umweltwirkung verursacht wird</w:t>
      </w:r>
      <w:r w:rsidRPr="004B5AD6">
        <w:rPr>
          <w:lang w:val="de-CH"/>
        </w:rPr>
        <w:t xml:space="preserve"> (B6 und B7 sind mit „</w:t>
      </w:r>
      <w:r>
        <w:rPr>
          <w:lang w:val="de-CH"/>
        </w:rPr>
        <w:t>0</w:t>
      </w:r>
      <w:r w:rsidRPr="004B5AD6">
        <w:rPr>
          <w:lang w:val="de-CH"/>
        </w:rPr>
        <w:t>“ zu deklarieren).</w:t>
      </w:r>
    </w:p>
    <w:p w14:paraId="1C7187C8" w14:textId="77777777" w:rsidR="00E84B04" w:rsidRDefault="00E84B04" w:rsidP="00E84B04">
      <w:pPr>
        <w:rPr>
          <w:lang w:val="de-CH"/>
        </w:rPr>
      </w:pPr>
    </w:p>
    <w:p w14:paraId="76D73429" w14:textId="77777777" w:rsidR="00ED67BC" w:rsidRDefault="00ED67BC" w:rsidP="00ED67BC">
      <w:pPr>
        <w:pStyle w:val="berschrift2"/>
      </w:pPr>
      <w:bookmarkStart w:id="116" w:name="_Toc482175008"/>
      <w:bookmarkStart w:id="117" w:name="_Toc11153553"/>
      <w:r w:rsidRPr="004B5AD6">
        <w:t>C1-C4</w:t>
      </w:r>
      <w:r w:rsidRPr="004B5AD6">
        <w:tab/>
        <w:t>Entsorgungsphase</w:t>
      </w:r>
      <w:bookmarkEnd w:id="116"/>
      <w:bookmarkEnd w:id="117"/>
    </w:p>
    <w:p w14:paraId="38F90247" w14:textId="77777777" w:rsidR="00ED67BC" w:rsidRPr="006A78B5" w:rsidRDefault="00ED67BC" w:rsidP="00ED67BC"/>
    <w:p w14:paraId="43D94186" w14:textId="77777777" w:rsidR="00ED67BC" w:rsidRPr="004B5AD6" w:rsidRDefault="00ED67BC" w:rsidP="00ED67BC">
      <w:pPr>
        <w:shd w:val="clear" w:color="auto" w:fill="DAEEF3" w:themeFill="accent5" w:themeFillTint="3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dazugehörigen Szenarien (z.B. für den Transport). </w:t>
      </w:r>
    </w:p>
    <w:p w14:paraId="00B38275" w14:textId="77777777" w:rsidR="00ED67BC" w:rsidRDefault="00ED67BC" w:rsidP="00ED67BC">
      <w:pPr>
        <w:spacing w:line="240" w:lineRule="auto"/>
        <w:jc w:val="left"/>
        <w:rPr>
          <w:lang w:val="de-CH"/>
        </w:rPr>
      </w:pPr>
    </w:p>
    <w:p w14:paraId="01A06EA4" w14:textId="47351828" w:rsidR="00ED67BC" w:rsidRPr="004B5AD6" w:rsidRDefault="00ED67BC" w:rsidP="00ED67BC">
      <w:pPr>
        <w:shd w:val="clear" w:color="auto" w:fill="BEFE68"/>
        <w:rPr>
          <w:b/>
          <w:u w:val="single"/>
          <w:lang w:val="de-CH"/>
        </w:rPr>
      </w:pPr>
      <w:r w:rsidRPr="004B5AD6">
        <w:rPr>
          <w:b/>
          <w:u w:val="single"/>
          <w:lang w:val="de-CH"/>
        </w:rPr>
        <w:t xml:space="preserve">Spezifische Ökobilanzregeln für </w:t>
      </w:r>
      <w:r>
        <w:rPr>
          <w:b/>
          <w:u w:val="single"/>
          <w:lang w:val="de-CH"/>
        </w:rPr>
        <w:t>Dämmstoffe aus Mineralwolle</w:t>
      </w:r>
      <w:r w:rsidRPr="004B5AD6">
        <w:rPr>
          <w:b/>
          <w:u w:val="single"/>
          <w:lang w:val="de-CH"/>
        </w:rPr>
        <w:t>:</w:t>
      </w:r>
    </w:p>
    <w:p w14:paraId="02C13C89" w14:textId="77777777" w:rsidR="00ED67BC" w:rsidRPr="004B5AD6" w:rsidRDefault="00ED67BC" w:rsidP="00ED67BC">
      <w:pPr>
        <w:shd w:val="clear" w:color="auto" w:fill="BEFE68"/>
        <w:rPr>
          <w:lang w:val="de-CH"/>
        </w:rPr>
      </w:pPr>
    </w:p>
    <w:p w14:paraId="4A3C0029" w14:textId="11945C53" w:rsidR="00ED67BC" w:rsidRPr="004B5AD6" w:rsidRDefault="00ED67BC" w:rsidP="00ED67BC">
      <w:pPr>
        <w:shd w:val="clear" w:color="auto" w:fill="BEFE68"/>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7ADF12C8" w14:textId="77777777" w:rsidR="00ED67BC" w:rsidRPr="004B5AD6" w:rsidRDefault="00ED67BC" w:rsidP="00ED67BC">
      <w:pPr>
        <w:rPr>
          <w:lang w:val="de-CH"/>
        </w:rPr>
      </w:pPr>
    </w:p>
    <w:p w14:paraId="5AE08D59" w14:textId="01D5C7C9" w:rsidR="00ED67BC" w:rsidRPr="004B5AD6" w:rsidRDefault="00ED67BC" w:rsidP="00ED67BC">
      <w:pPr>
        <w:pStyle w:val="Beschriftung"/>
        <w:shd w:val="clear" w:color="auto" w:fill="DAEEF3" w:themeFill="accent5" w:themeFillTint="33"/>
        <w:rPr>
          <w:lang w:val="de-CH"/>
        </w:rPr>
      </w:pPr>
      <w:bookmarkStart w:id="118" w:name="_Toc490727063"/>
      <w:r w:rsidRPr="009036DD">
        <w:rPr>
          <w:shd w:val="clear" w:color="auto" w:fill="DAEEF3" w:themeFill="accent5" w:themeFillTint="33"/>
          <w:lang w:val="de-CH"/>
        </w:rPr>
        <w:t xml:space="preserve">Tabelle </w:t>
      </w:r>
      <w:r w:rsidRPr="009036DD">
        <w:rPr>
          <w:shd w:val="clear" w:color="auto" w:fill="DAEEF3" w:themeFill="accent5" w:themeFillTint="33"/>
          <w:lang w:val="de-CH"/>
        </w:rPr>
        <w:fldChar w:fldCharType="begin"/>
      </w:r>
      <w:r w:rsidRPr="009036DD">
        <w:rPr>
          <w:shd w:val="clear" w:color="auto" w:fill="DAEEF3" w:themeFill="accent5" w:themeFillTint="33"/>
          <w:lang w:val="de-CH"/>
        </w:rPr>
        <w:instrText xml:space="preserve"> SEQ Tabelle \* ARABIC </w:instrText>
      </w:r>
      <w:r w:rsidRPr="009036DD">
        <w:rPr>
          <w:shd w:val="clear" w:color="auto" w:fill="DAEEF3" w:themeFill="accent5" w:themeFillTint="33"/>
          <w:lang w:val="de-CH"/>
        </w:rPr>
        <w:fldChar w:fldCharType="separate"/>
      </w:r>
      <w:r w:rsidR="004B3708">
        <w:rPr>
          <w:noProof/>
          <w:shd w:val="clear" w:color="auto" w:fill="DAEEF3" w:themeFill="accent5" w:themeFillTint="33"/>
          <w:lang w:val="de-CH"/>
        </w:rPr>
        <w:t>15</w:t>
      </w:r>
      <w:r w:rsidRPr="009036DD">
        <w:rPr>
          <w:shd w:val="clear" w:color="auto" w:fill="DAEEF3" w:themeFill="accent5" w:themeFillTint="33"/>
          <w:lang w:val="de-CH"/>
        </w:rPr>
        <w:fldChar w:fldCharType="end"/>
      </w:r>
      <w:r w:rsidRPr="009036DD">
        <w:rPr>
          <w:shd w:val="clear" w:color="auto" w:fill="DAEEF3" w:themeFill="accent5" w:themeFillTint="33"/>
          <w:lang w:val="de-CH"/>
        </w:rPr>
        <w:t>: Beschreibung des Szenarios „Entsorgung des Produkts (C1 bis C4)“</w:t>
      </w:r>
      <w:bookmarkEnd w:id="118"/>
    </w:p>
    <w:p w14:paraId="739B718F" w14:textId="77777777" w:rsidR="00ED67BC" w:rsidRPr="004B5AD6" w:rsidRDefault="00ED67BC" w:rsidP="00ED67BC">
      <w:pPr>
        <w:shd w:val="clear" w:color="auto" w:fill="DAEEF3" w:themeFill="accent5" w:themeFillTint="33"/>
        <w:rPr>
          <w:lang w:val="de-CH"/>
        </w:rPr>
      </w:pPr>
      <w:r w:rsidRPr="004B5AD6">
        <w:rPr>
          <w:lang w:val="de-CH"/>
        </w:rPr>
        <w:t>(Sammelverfahren und Rückholverfahren sind in einer Fußzeile gesondert (inklusive technischer Angaben) dazu zu definieren).</w:t>
      </w:r>
    </w:p>
    <w:tbl>
      <w:tblPr>
        <w:tblW w:w="99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D67BC" w:rsidRPr="004B5AD6" w14:paraId="27F0ECBB" w14:textId="77777777" w:rsidTr="00CA593A">
        <w:tc>
          <w:tcPr>
            <w:tcW w:w="6408" w:type="dxa"/>
            <w:tcBorders>
              <w:right w:val="single" w:sz="4" w:space="0" w:color="auto"/>
            </w:tcBorders>
            <w:shd w:val="clear" w:color="auto" w:fill="DAEEF3" w:themeFill="accent5" w:themeFillTint="33"/>
            <w:vAlign w:val="center"/>
          </w:tcPr>
          <w:p w14:paraId="2D60802C" w14:textId="77777777" w:rsidR="00ED67BC" w:rsidRPr="004B5AD6" w:rsidRDefault="00ED67BC" w:rsidP="0090245D">
            <w:pPr>
              <w:shd w:val="clear" w:color="auto" w:fill="DAEEF3" w:themeFill="accent5" w:themeFillTint="33"/>
              <w:spacing w:line="240" w:lineRule="auto"/>
              <w:rPr>
                <w:b/>
                <w:color w:val="000000"/>
                <w:lang w:val="de-CH"/>
              </w:rPr>
            </w:pPr>
            <w:r w:rsidRPr="004B5AD6">
              <w:rPr>
                <w:b/>
                <w:color w:val="000000"/>
                <w:lang w:val="de-CH"/>
              </w:rPr>
              <w:t>Parameter für die Entsorgungsphase (C1-C4)</w:t>
            </w:r>
          </w:p>
        </w:tc>
        <w:tc>
          <w:tcPr>
            <w:tcW w:w="1417" w:type="dxa"/>
            <w:tcBorders>
              <w:left w:val="single" w:sz="4" w:space="0" w:color="auto"/>
            </w:tcBorders>
            <w:shd w:val="clear" w:color="auto" w:fill="DAEEF3" w:themeFill="accent5" w:themeFillTint="33"/>
            <w:vAlign w:val="center"/>
          </w:tcPr>
          <w:p w14:paraId="6A21F053" w14:textId="77777777" w:rsidR="00ED67BC" w:rsidRPr="004B5AD6" w:rsidRDefault="00ED67BC" w:rsidP="0090245D">
            <w:pPr>
              <w:shd w:val="clear" w:color="auto" w:fill="DAEEF3" w:themeFill="accent5" w:themeFillTint="33"/>
              <w:ind w:left="147"/>
              <w:jc w:val="center"/>
              <w:rPr>
                <w:b/>
                <w:color w:val="000000"/>
                <w:lang w:val="de-CH"/>
              </w:rPr>
            </w:pPr>
            <w:r w:rsidRPr="004B5AD6">
              <w:rPr>
                <w:b/>
                <w:color w:val="000000"/>
                <w:lang w:val="de-CH"/>
              </w:rPr>
              <w:t>Wert</w:t>
            </w:r>
          </w:p>
        </w:tc>
        <w:tc>
          <w:tcPr>
            <w:tcW w:w="2127" w:type="dxa"/>
            <w:shd w:val="clear" w:color="auto" w:fill="DAEEF3" w:themeFill="accent5" w:themeFillTint="33"/>
          </w:tcPr>
          <w:p w14:paraId="330D7FE9" w14:textId="6A9479E4" w:rsidR="00ED67BC" w:rsidRPr="004B5AD6" w:rsidRDefault="00ED67BC" w:rsidP="00ED67BC">
            <w:pPr>
              <w:shd w:val="clear" w:color="auto" w:fill="DAEEF3" w:themeFill="accent5" w:themeFillTint="33"/>
              <w:ind w:left="147"/>
              <w:jc w:val="center"/>
              <w:rPr>
                <w:b/>
                <w:color w:val="000000"/>
                <w:lang w:val="de-CH"/>
              </w:rPr>
            </w:pPr>
            <w:r>
              <w:rPr>
                <w:b/>
                <w:color w:val="000000"/>
                <w:lang w:val="de-CH"/>
              </w:rPr>
              <w:t xml:space="preserve">Messgröße </w:t>
            </w:r>
          </w:p>
        </w:tc>
      </w:tr>
      <w:tr w:rsidR="00ED67BC" w:rsidRPr="004B5AD6" w14:paraId="469F12C3" w14:textId="77777777" w:rsidTr="00CA593A">
        <w:tc>
          <w:tcPr>
            <w:tcW w:w="6408" w:type="dxa"/>
            <w:vMerge w:val="restart"/>
            <w:tcBorders>
              <w:right w:val="single" w:sz="4" w:space="0" w:color="auto"/>
            </w:tcBorders>
            <w:shd w:val="clear" w:color="auto" w:fill="DAEEF3" w:themeFill="accent5" w:themeFillTint="33"/>
            <w:vAlign w:val="center"/>
          </w:tcPr>
          <w:p w14:paraId="60B688AA" w14:textId="77777777" w:rsidR="00ED67BC" w:rsidRPr="004B5AD6" w:rsidRDefault="00ED67BC" w:rsidP="0090245D">
            <w:pPr>
              <w:shd w:val="clear" w:color="auto" w:fill="DAEEF3" w:themeFill="accent5" w:themeFillTint="33"/>
              <w:spacing w:line="240" w:lineRule="auto"/>
              <w:rPr>
                <w:lang w:val="de-CH"/>
              </w:rPr>
            </w:pPr>
            <w:r w:rsidRPr="004B5AD6">
              <w:rPr>
                <w:lang w:val="de-CH"/>
              </w:rPr>
              <w:t>Sammelverfahren, spezifiziert nach Art</w:t>
            </w:r>
          </w:p>
        </w:tc>
        <w:tc>
          <w:tcPr>
            <w:tcW w:w="1417" w:type="dxa"/>
            <w:vMerge w:val="restart"/>
            <w:tcBorders>
              <w:left w:val="single" w:sz="4" w:space="0" w:color="auto"/>
            </w:tcBorders>
            <w:shd w:val="clear" w:color="auto" w:fill="DAEEF3" w:themeFill="accent5" w:themeFillTint="33"/>
            <w:vAlign w:val="center"/>
          </w:tcPr>
          <w:p w14:paraId="55A5CD94"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4CC8F37" w14:textId="77777777" w:rsidR="00ED67BC" w:rsidRPr="004B5AD6" w:rsidRDefault="00ED67BC" w:rsidP="0090245D">
            <w:pPr>
              <w:shd w:val="clear" w:color="auto" w:fill="DAEEF3" w:themeFill="accent5" w:themeFillTint="33"/>
              <w:spacing w:line="240" w:lineRule="auto"/>
              <w:rPr>
                <w:lang w:val="de-CH"/>
              </w:rPr>
            </w:pPr>
            <w:r w:rsidRPr="004B5AD6">
              <w:rPr>
                <w:lang w:val="de-CH"/>
              </w:rPr>
              <w:t xml:space="preserve">kg </w:t>
            </w:r>
            <w:r w:rsidRPr="004B5AD6">
              <w:rPr>
                <w:vertAlign w:val="subscript"/>
                <w:lang w:val="de-CH"/>
              </w:rPr>
              <w:t>getrennt</w:t>
            </w:r>
          </w:p>
        </w:tc>
      </w:tr>
      <w:tr w:rsidR="00ED67BC" w:rsidRPr="004B5AD6" w14:paraId="775FCF41" w14:textId="77777777" w:rsidTr="00CA593A">
        <w:tc>
          <w:tcPr>
            <w:tcW w:w="6408" w:type="dxa"/>
            <w:vMerge/>
            <w:tcBorders>
              <w:right w:val="single" w:sz="4" w:space="0" w:color="auto"/>
            </w:tcBorders>
            <w:shd w:val="clear" w:color="auto" w:fill="DAEEF3" w:themeFill="accent5" w:themeFillTint="33"/>
            <w:vAlign w:val="center"/>
          </w:tcPr>
          <w:p w14:paraId="5F9F9E40"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0986EE2C"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186BB733" w14:textId="77777777" w:rsidR="00ED67BC" w:rsidRPr="004B5AD6" w:rsidRDefault="00ED67BC" w:rsidP="0090245D">
            <w:pPr>
              <w:shd w:val="clear" w:color="auto" w:fill="DAEEF3" w:themeFill="accent5" w:themeFillTint="33"/>
              <w:spacing w:line="240" w:lineRule="auto"/>
              <w:rPr>
                <w:lang w:val="de-CH"/>
              </w:rPr>
            </w:pPr>
            <w:r w:rsidRPr="004B5AD6">
              <w:rPr>
                <w:lang w:val="de-CH"/>
              </w:rPr>
              <w:t>kg</w:t>
            </w:r>
            <w:r w:rsidRPr="004B5AD6">
              <w:rPr>
                <w:vertAlign w:val="subscript"/>
                <w:lang w:val="de-CH"/>
              </w:rPr>
              <w:t xml:space="preserve"> gemischt</w:t>
            </w:r>
          </w:p>
        </w:tc>
      </w:tr>
      <w:tr w:rsidR="00ED67BC" w:rsidRPr="004B5AD6" w14:paraId="50AAE910" w14:textId="77777777" w:rsidTr="00CA593A">
        <w:tc>
          <w:tcPr>
            <w:tcW w:w="6408" w:type="dxa"/>
            <w:vMerge w:val="restart"/>
            <w:tcBorders>
              <w:right w:val="single" w:sz="4" w:space="0" w:color="auto"/>
            </w:tcBorders>
            <w:shd w:val="clear" w:color="auto" w:fill="DAEEF3" w:themeFill="accent5" w:themeFillTint="33"/>
            <w:vAlign w:val="center"/>
          </w:tcPr>
          <w:p w14:paraId="319EE581" w14:textId="77777777" w:rsidR="00ED67BC" w:rsidRPr="004B5AD6" w:rsidRDefault="00ED67BC" w:rsidP="0090245D">
            <w:pPr>
              <w:shd w:val="clear" w:color="auto" w:fill="DAEEF3" w:themeFill="accent5" w:themeFillTint="33"/>
              <w:spacing w:line="240" w:lineRule="auto"/>
              <w:rPr>
                <w:lang w:val="de-CH"/>
              </w:rPr>
            </w:pPr>
            <w:r w:rsidRPr="004B5AD6">
              <w:rPr>
                <w:lang w:val="de-CH"/>
              </w:rPr>
              <w:t>Rückholverfahren, spezifiziert nach Art</w:t>
            </w:r>
          </w:p>
        </w:tc>
        <w:tc>
          <w:tcPr>
            <w:tcW w:w="1417" w:type="dxa"/>
            <w:vMerge w:val="restart"/>
            <w:tcBorders>
              <w:left w:val="single" w:sz="4" w:space="0" w:color="auto"/>
            </w:tcBorders>
            <w:shd w:val="clear" w:color="auto" w:fill="DAEEF3" w:themeFill="accent5" w:themeFillTint="33"/>
            <w:vAlign w:val="center"/>
          </w:tcPr>
          <w:p w14:paraId="37D74720"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8D0787B" w14:textId="77777777" w:rsidR="00ED67BC" w:rsidRPr="004B5AD6" w:rsidRDefault="00ED67BC" w:rsidP="0090245D">
            <w:pPr>
              <w:shd w:val="clear" w:color="auto" w:fill="DAEEF3" w:themeFill="accent5" w:themeFillTint="33"/>
              <w:spacing w:line="240" w:lineRule="auto"/>
              <w:rPr>
                <w:vertAlign w:val="subscript"/>
                <w:lang w:val="de-CH"/>
              </w:rPr>
            </w:pPr>
            <w:r w:rsidRPr="004B5AD6">
              <w:rPr>
                <w:lang w:val="de-CH"/>
              </w:rPr>
              <w:t>kg</w:t>
            </w:r>
            <w:r w:rsidRPr="004B5AD6">
              <w:rPr>
                <w:vertAlign w:val="subscript"/>
                <w:lang w:val="de-CH"/>
              </w:rPr>
              <w:t xml:space="preserve"> Wiederverwendung</w:t>
            </w:r>
          </w:p>
        </w:tc>
      </w:tr>
      <w:tr w:rsidR="00ED67BC" w:rsidRPr="004B5AD6" w14:paraId="138B6E2A" w14:textId="77777777" w:rsidTr="00CA593A">
        <w:tc>
          <w:tcPr>
            <w:tcW w:w="6408" w:type="dxa"/>
            <w:vMerge/>
            <w:tcBorders>
              <w:right w:val="single" w:sz="4" w:space="0" w:color="auto"/>
            </w:tcBorders>
            <w:shd w:val="clear" w:color="auto" w:fill="DAEEF3" w:themeFill="accent5" w:themeFillTint="33"/>
            <w:vAlign w:val="center"/>
          </w:tcPr>
          <w:p w14:paraId="47BBF79C"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1116EBA0"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375A0555" w14:textId="77777777" w:rsidR="00ED67BC" w:rsidRPr="004B5AD6" w:rsidRDefault="00ED67BC" w:rsidP="0090245D">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Recycling</w:t>
            </w:r>
          </w:p>
        </w:tc>
      </w:tr>
      <w:tr w:rsidR="00ED67BC" w:rsidRPr="004B5AD6" w14:paraId="78E75DA6" w14:textId="77777777" w:rsidTr="00CA593A">
        <w:tc>
          <w:tcPr>
            <w:tcW w:w="6408" w:type="dxa"/>
            <w:vMerge/>
            <w:tcBorders>
              <w:right w:val="single" w:sz="4" w:space="0" w:color="auto"/>
            </w:tcBorders>
            <w:shd w:val="clear" w:color="auto" w:fill="DAEEF3" w:themeFill="accent5" w:themeFillTint="33"/>
            <w:vAlign w:val="center"/>
          </w:tcPr>
          <w:p w14:paraId="670E0464"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1FCB66F1"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938F3A1" w14:textId="77777777" w:rsidR="00ED67BC" w:rsidRPr="004B5AD6" w:rsidRDefault="00ED67BC" w:rsidP="0090245D">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Energierückgewinnung</w:t>
            </w:r>
          </w:p>
        </w:tc>
      </w:tr>
      <w:tr w:rsidR="00ED67BC" w:rsidRPr="004B5AD6" w14:paraId="5E6771C1" w14:textId="77777777" w:rsidTr="00CA593A">
        <w:tc>
          <w:tcPr>
            <w:tcW w:w="6408" w:type="dxa"/>
            <w:tcBorders>
              <w:right w:val="single" w:sz="4" w:space="0" w:color="auto"/>
            </w:tcBorders>
            <w:shd w:val="clear" w:color="auto" w:fill="DAEEF3" w:themeFill="accent5" w:themeFillTint="33"/>
            <w:vAlign w:val="center"/>
          </w:tcPr>
          <w:p w14:paraId="5F00944D" w14:textId="77777777" w:rsidR="00ED67BC" w:rsidRPr="004B5AD6" w:rsidRDefault="00ED67BC" w:rsidP="0090245D">
            <w:pPr>
              <w:shd w:val="clear" w:color="auto" w:fill="DAEEF3" w:themeFill="accent5" w:themeFillTint="33"/>
              <w:spacing w:line="240" w:lineRule="auto"/>
              <w:rPr>
                <w:lang w:val="de-CH"/>
              </w:rPr>
            </w:pPr>
            <w:r w:rsidRPr="004B5AD6">
              <w:rPr>
                <w:lang w:val="de-CH"/>
              </w:rPr>
              <w:t>Deponierung, spezifiziert nach Art</w:t>
            </w:r>
          </w:p>
        </w:tc>
        <w:tc>
          <w:tcPr>
            <w:tcW w:w="1417" w:type="dxa"/>
            <w:tcBorders>
              <w:left w:val="single" w:sz="4" w:space="0" w:color="auto"/>
            </w:tcBorders>
            <w:shd w:val="clear" w:color="auto" w:fill="DAEEF3" w:themeFill="accent5" w:themeFillTint="33"/>
            <w:vAlign w:val="center"/>
          </w:tcPr>
          <w:p w14:paraId="34463680" w14:textId="77777777" w:rsidR="00ED67BC" w:rsidRPr="004B5AD6" w:rsidRDefault="00ED67BC" w:rsidP="0090245D">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04A58EE4" w14:textId="77777777" w:rsidR="00ED67BC" w:rsidRPr="004B5AD6" w:rsidRDefault="00ED67BC" w:rsidP="0090245D">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Deponierung</w:t>
            </w:r>
          </w:p>
        </w:tc>
      </w:tr>
    </w:tbl>
    <w:p w14:paraId="4183EA68" w14:textId="77777777" w:rsidR="00ED67BC" w:rsidRPr="004B5AD6" w:rsidRDefault="00ED67BC" w:rsidP="00587905">
      <w:pPr>
        <w:rPr>
          <w:lang w:val="de-CH"/>
        </w:rPr>
      </w:pPr>
    </w:p>
    <w:p w14:paraId="7CC463D5" w14:textId="2FA85C9A" w:rsidR="00ED67BC" w:rsidRDefault="00587905" w:rsidP="00ED67BC">
      <w:pPr>
        <w:pStyle w:val="berschrift2"/>
      </w:pPr>
      <w:bookmarkStart w:id="119" w:name="_Toc482175009"/>
      <w:bookmarkStart w:id="120" w:name="_Toc11153554"/>
      <w:r>
        <w:t>D</w:t>
      </w:r>
      <w:r>
        <w:tab/>
      </w:r>
      <w:r w:rsidR="00ED67BC" w:rsidRPr="004B5AD6">
        <w:t>Wiederverwendungs-</w:t>
      </w:r>
      <w:r w:rsidR="00ED67BC">
        <w:t>,</w:t>
      </w:r>
      <w:r w:rsidR="00ED67BC" w:rsidRPr="004B5AD6">
        <w:t xml:space="preserve"> Rückgewinnungs- und Recyclingpotenzial</w:t>
      </w:r>
      <w:bookmarkEnd w:id="119"/>
      <w:bookmarkEnd w:id="120"/>
    </w:p>
    <w:p w14:paraId="1536CA3C" w14:textId="77777777" w:rsidR="00ED67BC" w:rsidRPr="006A78B5" w:rsidRDefault="00ED67BC" w:rsidP="00ED67BC"/>
    <w:p w14:paraId="71F909FB" w14:textId="77777777" w:rsidR="00ED67BC" w:rsidRPr="004B5AD6" w:rsidRDefault="00ED67BC" w:rsidP="00ED67BC">
      <w:pPr>
        <w:shd w:val="clear" w:color="auto" w:fill="DAEEF3" w:themeFill="accent5" w:themeFillTint="3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7A00C622" w14:textId="77777777" w:rsidR="00ED67BC" w:rsidRDefault="00ED67BC" w:rsidP="00ED67BC">
      <w:pPr>
        <w:pStyle w:val="Beschriftung"/>
        <w:spacing w:after="0"/>
        <w:rPr>
          <w:lang w:val="de-CH"/>
        </w:rPr>
      </w:pPr>
    </w:p>
    <w:p w14:paraId="0ABE128C" w14:textId="64B3F6D5" w:rsidR="00ED67BC" w:rsidRPr="004B5AD6" w:rsidRDefault="00ED67BC" w:rsidP="00ED67BC">
      <w:pPr>
        <w:shd w:val="clear" w:color="auto" w:fill="BEFE68"/>
        <w:rPr>
          <w:b/>
          <w:u w:val="single"/>
          <w:lang w:val="de-CH"/>
        </w:rPr>
      </w:pPr>
      <w:r w:rsidRPr="004B5AD6">
        <w:rPr>
          <w:b/>
          <w:u w:val="single"/>
          <w:lang w:val="de-CH"/>
        </w:rPr>
        <w:t xml:space="preserve">Spezifische Ökobilanzregeln für </w:t>
      </w:r>
      <w:r w:rsidR="00E31A1F">
        <w:rPr>
          <w:b/>
          <w:u w:val="single"/>
          <w:lang w:val="de-CH"/>
        </w:rPr>
        <w:t>Dämmstoffe aus EPS bzw. XPS</w:t>
      </w:r>
      <w:r w:rsidRPr="004B5AD6">
        <w:rPr>
          <w:b/>
          <w:u w:val="single"/>
          <w:lang w:val="de-CH"/>
        </w:rPr>
        <w:t>:</w:t>
      </w:r>
    </w:p>
    <w:p w14:paraId="38DA32A4" w14:textId="77777777" w:rsidR="00ED67BC" w:rsidRDefault="00ED67BC" w:rsidP="00ED67BC">
      <w:pPr>
        <w:shd w:val="clear" w:color="auto" w:fill="BEFE68"/>
      </w:pPr>
    </w:p>
    <w:p w14:paraId="25D596BF" w14:textId="5239E8D7" w:rsidR="00ED67BC" w:rsidRDefault="00ED67BC" w:rsidP="00ED67BC">
      <w:pPr>
        <w:shd w:val="clear" w:color="auto" w:fill="BEFE68"/>
      </w:pPr>
      <w:r>
        <w:rPr>
          <w:lang w:val="de-CH"/>
        </w:rPr>
        <w:t>Etwaige Substituierung</w:t>
      </w:r>
      <w:r w:rsidR="009D18D1">
        <w:rPr>
          <w:lang w:val="de-CH"/>
        </w:rPr>
        <w:t>en</w:t>
      </w:r>
      <w:r>
        <w:rPr>
          <w:lang w:val="de-CH"/>
        </w:rPr>
        <w:t xml:space="preserve"> von primären Rohmaterialien unter Berücksichtigung des Sekundärmaterialanteils des in C1 ausgebauten Dämmstoffs müssen in Modul D dargestellt </w:t>
      </w:r>
      <w:r w:rsidR="009D18D1">
        <w:rPr>
          <w:lang w:val="de-CH"/>
        </w:rPr>
        <w:t xml:space="preserve">werden </w:t>
      </w:r>
      <w:r>
        <w:rPr>
          <w:lang w:val="de-CH"/>
        </w:rPr>
        <w:t>(Nettofluss).</w:t>
      </w:r>
    </w:p>
    <w:p w14:paraId="0E04D6B6" w14:textId="77777777" w:rsidR="00ED67BC" w:rsidRPr="0069416C" w:rsidRDefault="00ED67BC" w:rsidP="00ED67BC"/>
    <w:p w14:paraId="30A75095" w14:textId="77777777" w:rsidR="00CA593A" w:rsidRDefault="00CA593A">
      <w:pPr>
        <w:spacing w:after="200"/>
        <w:jc w:val="left"/>
        <w:rPr>
          <w:b/>
          <w:bCs/>
          <w:color w:val="4F81BD" w:themeColor="accent1"/>
          <w:szCs w:val="18"/>
          <w:lang w:val="de-CH"/>
        </w:rPr>
      </w:pPr>
      <w:r>
        <w:rPr>
          <w:lang w:val="de-CH"/>
        </w:rPr>
        <w:br w:type="page"/>
      </w:r>
    </w:p>
    <w:p w14:paraId="6AADB5DE" w14:textId="02247228" w:rsidR="00ED67BC" w:rsidRPr="004B5AD6" w:rsidRDefault="00ED67BC" w:rsidP="00ED67BC">
      <w:pPr>
        <w:pStyle w:val="Beschriftung"/>
        <w:shd w:val="clear" w:color="auto" w:fill="DAEEF3" w:themeFill="accent5" w:themeFillTint="33"/>
        <w:rPr>
          <w:lang w:val="de-CH"/>
        </w:rPr>
      </w:pPr>
      <w:bookmarkStart w:id="121" w:name="_Toc490727064"/>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4B3708">
        <w:rPr>
          <w:noProof/>
          <w:lang w:val="de-CH"/>
        </w:rPr>
        <w:t>16</w:t>
      </w:r>
      <w:r>
        <w:rPr>
          <w:lang w:val="de-CH"/>
        </w:rPr>
        <w:fldChar w:fldCharType="end"/>
      </w:r>
      <w:r w:rsidRPr="004B5AD6">
        <w:rPr>
          <w:lang w:val="de-CH"/>
        </w:rPr>
        <w:t>: Beschreibung des Szenarios „Wiederverwendungs-, Rückgewinnungs- und Recyclingpotenzial (Modul D)“</w:t>
      </w:r>
      <w:bookmarkEnd w:id="121"/>
    </w:p>
    <w:p w14:paraId="2526F6DE" w14:textId="77777777" w:rsidR="00ED67BC" w:rsidRPr="004B5AD6" w:rsidRDefault="00ED67BC" w:rsidP="00ED67BC">
      <w:pPr>
        <w:shd w:val="clear" w:color="auto" w:fill="DAEEF3" w:themeFill="accent5" w:themeFillTint="3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09"/>
        <w:gridCol w:w="1400"/>
        <w:gridCol w:w="2097"/>
      </w:tblGrid>
      <w:tr w:rsidR="00ED67BC" w:rsidRPr="004B5AD6"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77777777" w:rsidR="00ED67BC" w:rsidRPr="004B5AD6" w:rsidRDefault="00ED67BC" w:rsidP="0090245D">
            <w:pPr>
              <w:shd w:val="clear" w:color="auto" w:fill="DAEEF3" w:themeFill="accent5" w:themeFillTint="33"/>
              <w:ind w:left="147"/>
              <w:rPr>
                <w:rFonts w:eastAsia="Times New Roman" w:cs="Times New Roman"/>
                <w:b/>
                <w:color w:val="000000"/>
                <w:lang w:val="de-CH"/>
              </w:rPr>
            </w:pPr>
            <w:r w:rsidRPr="004B5AD6">
              <w:rPr>
                <w:b/>
                <w:color w:val="000000"/>
                <w:lang w:val="de-CH"/>
              </w:rPr>
              <w:t>Parameter für das Modul (D)</w:t>
            </w:r>
          </w:p>
        </w:tc>
        <w:tc>
          <w:tcPr>
            <w:tcW w:w="1417" w:type="dxa"/>
            <w:shd w:val="clear" w:color="auto" w:fill="DAEEF3" w:themeFill="accent5" w:themeFillTint="33"/>
            <w:vAlign w:val="center"/>
          </w:tcPr>
          <w:p w14:paraId="496D5CE8" w14:textId="77777777" w:rsidR="00ED67BC" w:rsidRPr="004B5AD6" w:rsidRDefault="00ED67BC" w:rsidP="0090245D">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2125" w:type="dxa"/>
            <w:shd w:val="clear" w:color="auto" w:fill="DAEEF3" w:themeFill="accent5" w:themeFillTint="33"/>
            <w:tcMar>
              <w:top w:w="0" w:type="dxa"/>
              <w:left w:w="0" w:type="dxa"/>
              <w:bottom w:w="0" w:type="dxa"/>
              <w:right w:w="0" w:type="dxa"/>
            </w:tcMar>
          </w:tcPr>
          <w:p w14:paraId="0392004F" w14:textId="78A1BD2A" w:rsidR="00ED67BC" w:rsidRPr="004B5AD6" w:rsidRDefault="00ED67BC" w:rsidP="00ED67BC">
            <w:pPr>
              <w:shd w:val="clear" w:color="auto" w:fill="DAEEF3" w:themeFill="accent5" w:themeFillTint="33"/>
              <w:ind w:left="147"/>
              <w:jc w:val="center"/>
              <w:rPr>
                <w:b/>
                <w:color w:val="000000"/>
                <w:lang w:val="de-CH"/>
              </w:rPr>
            </w:pPr>
            <w:r>
              <w:rPr>
                <w:b/>
                <w:color w:val="000000"/>
                <w:lang w:val="de-CH"/>
              </w:rPr>
              <w:t xml:space="preserve">Messgröße </w:t>
            </w:r>
          </w:p>
        </w:tc>
      </w:tr>
      <w:tr w:rsidR="00ED67BC" w:rsidRPr="004B5AD6"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77777777" w:rsidR="00ED67BC" w:rsidRPr="004B5AD6" w:rsidRDefault="00ED67BC" w:rsidP="0090245D">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A4-A5</w:t>
            </w:r>
          </w:p>
        </w:tc>
        <w:tc>
          <w:tcPr>
            <w:tcW w:w="1417" w:type="dxa"/>
            <w:shd w:val="clear" w:color="auto" w:fill="DAEEF3" w:themeFill="accent5" w:themeFillTint="33"/>
            <w:vAlign w:val="center"/>
          </w:tcPr>
          <w:p w14:paraId="1B6F9BA5" w14:textId="77777777" w:rsidR="00ED67BC" w:rsidRPr="004B5AD6" w:rsidRDefault="00ED67BC" w:rsidP="0090245D">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4B5AD6" w:rsidRDefault="00ED67BC" w:rsidP="0090245D">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ED67BC" w:rsidRPr="004B5AD6"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77777777" w:rsidR="00ED67BC" w:rsidRPr="004B5AD6" w:rsidRDefault="00ED67BC" w:rsidP="0090245D">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A4-A5</w:t>
            </w:r>
          </w:p>
        </w:tc>
        <w:tc>
          <w:tcPr>
            <w:tcW w:w="1417" w:type="dxa"/>
            <w:shd w:val="clear" w:color="auto" w:fill="DAEEF3" w:themeFill="accent5" w:themeFillTint="33"/>
            <w:vAlign w:val="center"/>
          </w:tcPr>
          <w:p w14:paraId="53851605" w14:textId="77777777" w:rsidR="00ED67BC" w:rsidRPr="004B5AD6" w:rsidRDefault="00ED67BC" w:rsidP="0090245D">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33AAB268" w14:textId="77777777" w:rsidR="00ED67BC" w:rsidRPr="004B5AD6" w:rsidRDefault="00ED67BC" w:rsidP="0090245D">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ED67BC" w:rsidRPr="004B5AD6"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77777777" w:rsidR="00ED67BC" w:rsidRPr="004B5AD6" w:rsidRDefault="00ED67BC" w:rsidP="0090245D">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B2-B5</w:t>
            </w:r>
          </w:p>
        </w:tc>
        <w:tc>
          <w:tcPr>
            <w:tcW w:w="1417" w:type="dxa"/>
            <w:shd w:val="clear" w:color="auto" w:fill="DAEEF3" w:themeFill="accent5" w:themeFillTint="33"/>
            <w:vAlign w:val="center"/>
          </w:tcPr>
          <w:p w14:paraId="17E14A46" w14:textId="77777777" w:rsidR="00ED67BC" w:rsidRPr="004B5AD6" w:rsidRDefault="00ED67BC" w:rsidP="0090245D">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4B5AD6" w:rsidRDefault="00ED67BC" w:rsidP="0090245D">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ED67BC" w:rsidRPr="004B5AD6"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7777777" w:rsidR="00ED67BC" w:rsidRPr="004B5AD6" w:rsidRDefault="00ED67BC" w:rsidP="0090245D">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B2-B5</w:t>
            </w:r>
          </w:p>
        </w:tc>
        <w:tc>
          <w:tcPr>
            <w:tcW w:w="1417" w:type="dxa"/>
            <w:shd w:val="clear" w:color="auto" w:fill="DAEEF3" w:themeFill="accent5" w:themeFillTint="33"/>
            <w:vAlign w:val="center"/>
          </w:tcPr>
          <w:p w14:paraId="24979BBD" w14:textId="77777777" w:rsidR="00ED67BC" w:rsidRPr="004B5AD6" w:rsidRDefault="00ED67BC" w:rsidP="0090245D">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673E5AE7" w14:textId="77777777" w:rsidR="00ED67BC" w:rsidRPr="004B5AD6" w:rsidRDefault="00ED67BC" w:rsidP="0090245D">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ED67BC" w:rsidRPr="004B5AD6"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77777777" w:rsidR="00ED67BC" w:rsidRPr="004B5AD6" w:rsidRDefault="00ED67BC" w:rsidP="0090245D">
            <w:pPr>
              <w:shd w:val="clear" w:color="auto" w:fill="DAEEF3" w:themeFill="accent5" w:themeFillTint="33"/>
              <w:ind w:left="147"/>
              <w:rPr>
                <w:rFonts w:eastAsia="Times New Roman"/>
                <w:lang w:val="de-CH"/>
              </w:rPr>
            </w:pPr>
            <w:r w:rsidRPr="004B5AD6">
              <w:rPr>
                <w:rFonts w:eastAsia="Times New Roman"/>
                <w:spacing w:val="-4"/>
                <w:lang w:val="de-CH"/>
              </w:rPr>
              <w:t>Materialien für Wiederverwendung oder Recycling aus C1-C4</w:t>
            </w:r>
          </w:p>
        </w:tc>
        <w:tc>
          <w:tcPr>
            <w:tcW w:w="1417" w:type="dxa"/>
            <w:shd w:val="clear" w:color="auto" w:fill="DAEEF3" w:themeFill="accent5" w:themeFillTint="33"/>
            <w:vAlign w:val="center"/>
          </w:tcPr>
          <w:p w14:paraId="5AB55CE5" w14:textId="77777777" w:rsidR="00ED67BC" w:rsidRPr="004B5AD6" w:rsidRDefault="00ED67BC" w:rsidP="0090245D">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4B5AD6" w:rsidRDefault="00ED67BC" w:rsidP="0090245D">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ED67BC" w:rsidRPr="004B5AD6"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77777" w:rsidR="00ED67BC" w:rsidRPr="004B5AD6" w:rsidRDefault="00ED67BC" w:rsidP="0090245D">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C1-C4</w:t>
            </w:r>
          </w:p>
        </w:tc>
        <w:tc>
          <w:tcPr>
            <w:tcW w:w="1417" w:type="dxa"/>
            <w:shd w:val="clear" w:color="auto" w:fill="DAEEF3" w:themeFill="accent5" w:themeFillTint="33"/>
            <w:vAlign w:val="center"/>
          </w:tcPr>
          <w:p w14:paraId="4E8CD93A" w14:textId="77777777" w:rsidR="00ED67BC" w:rsidRPr="004B5AD6" w:rsidRDefault="00ED67BC" w:rsidP="0090245D">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0C765FC3" w14:textId="77777777" w:rsidR="00ED67BC" w:rsidRPr="004B5AD6" w:rsidRDefault="00ED67BC" w:rsidP="0090245D">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bl>
    <w:p w14:paraId="42DF0C09" w14:textId="77777777" w:rsidR="00ED67BC" w:rsidRPr="008A341B" w:rsidRDefault="00ED67BC" w:rsidP="00ED67BC">
      <w:pPr>
        <w:shd w:val="clear" w:color="auto" w:fill="DAEEF3" w:themeFill="accent5" w:themeFillTint="33"/>
        <w:rPr>
          <w:lang w:val="de-CH"/>
        </w:rPr>
      </w:pPr>
    </w:p>
    <w:p w14:paraId="01DD82C0" w14:textId="77777777" w:rsidR="00ED67BC" w:rsidRPr="004B5AD6" w:rsidRDefault="00ED67BC" w:rsidP="00ED67BC">
      <w:pPr>
        <w:pStyle w:val="berschrift1"/>
        <w:ind w:left="426"/>
        <w:rPr>
          <w:lang w:val="de-CH"/>
        </w:rPr>
      </w:pPr>
      <w:bookmarkStart w:id="122" w:name="_Ref330562931"/>
      <w:bookmarkStart w:id="123" w:name="_Toc482175010"/>
      <w:bookmarkStart w:id="124" w:name="_Toc11153555"/>
      <w:r w:rsidRPr="004B5AD6">
        <w:rPr>
          <w:lang w:val="de-CH"/>
        </w:rPr>
        <w:t>LCA: Ergebnisse</w:t>
      </w:r>
      <w:bookmarkEnd w:id="122"/>
      <w:bookmarkEnd w:id="123"/>
      <w:bookmarkEnd w:id="124"/>
    </w:p>
    <w:p w14:paraId="1B334CB2" w14:textId="26963007" w:rsidR="00ED67BC" w:rsidRDefault="00ED67BC" w:rsidP="00ED67BC">
      <w:pPr>
        <w:shd w:val="clear" w:color="auto" w:fill="DAEEF3" w:themeFill="accent5" w:themeFillTint="33"/>
      </w:pPr>
      <w:r w:rsidRPr="004B5AD6">
        <w:t>In den folgenden Tabellen (</w:t>
      </w:r>
      <w:r>
        <w:fldChar w:fldCharType="begin"/>
      </w:r>
      <w:r>
        <w:instrText xml:space="preserve"> REF _Ref349215154 \h  \* MERGEFORMAT </w:instrText>
      </w:r>
      <w:r>
        <w:fldChar w:fldCharType="separate"/>
      </w:r>
      <w:r w:rsidR="004B3708">
        <w:t xml:space="preserve">Tabelle </w:t>
      </w:r>
      <w:r w:rsidR="004B3708">
        <w:rPr>
          <w:noProof/>
        </w:rPr>
        <w:t>17</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4B3708" w:rsidRPr="004B3708">
        <w:t xml:space="preserve">Tabelle </w:t>
      </w:r>
      <w:r w:rsidR="004B3708" w:rsidRPr="004B3708">
        <w:rPr>
          <w:noProof/>
        </w:rPr>
        <w:t>19</w:t>
      </w:r>
      <w:r>
        <w:fldChar w:fldCharType="end"/>
      </w:r>
      <w:r w:rsidRPr="004B5AD6">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59FB1B18" w14:textId="77777777" w:rsidR="00A50218" w:rsidRDefault="00A50218" w:rsidP="00ED67BC">
      <w:pPr>
        <w:shd w:val="clear" w:color="auto" w:fill="DAEEF3" w:themeFill="accent5" w:themeFillTint="33"/>
      </w:pPr>
    </w:p>
    <w:p w14:paraId="4CB2658D" w14:textId="77777777" w:rsidR="00A50218" w:rsidRDefault="00A50218" w:rsidP="00A50218">
      <w:pPr>
        <w:shd w:val="clear" w:color="auto" w:fill="DAEEF3" w:themeFill="accent5" w:themeFillTint="33"/>
        <w:rPr>
          <w:szCs w:val="18"/>
          <w:lang w:val="de-CH"/>
        </w:rPr>
      </w:pPr>
      <w:r>
        <w:t xml:space="preserve">Notiz: </w:t>
      </w:r>
      <w:r>
        <w:rPr>
          <w:szCs w:val="18"/>
          <w:lang w:val="de-CH"/>
        </w:rPr>
        <w:t>Bei der Angabe von Durchschnitten ist ÖNORM EN 16783 Abschnitt 6.3.6 gültig:</w:t>
      </w:r>
    </w:p>
    <w:p w14:paraId="72EEB880" w14:textId="77777777" w:rsidR="00A50218" w:rsidRPr="004B5AD6" w:rsidRDefault="00A50218" w:rsidP="00A50218">
      <w:pPr>
        <w:shd w:val="clear" w:color="auto" w:fill="DAEEF3" w:themeFill="accent5" w:themeFillTint="33"/>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114B5066" w14:textId="000EA3E6" w:rsidR="00A50218" w:rsidRPr="005A0FCA" w:rsidRDefault="00A50218" w:rsidP="00ED67BC">
      <w:pPr>
        <w:shd w:val="clear" w:color="auto" w:fill="DAEEF3" w:themeFill="accent5" w:themeFillTint="33"/>
        <w:rPr>
          <w:lang w:val="de-CH"/>
        </w:rPr>
      </w:pPr>
    </w:p>
    <w:p w14:paraId="1A1210F9" w14:textId="77777777" w:rsidR="00ED67BC" w:rsidRPr="004B5AD6" w:rsidRDefault="00ED67BC" w:rsidP="00ED67BC"/>
    <w:p w14:paraId="4221DECC" w14:textId="74885F5D" w:rsidR="00ED67BC" w:rsidRPr="004B5AD6" w:rsidRDefault="00ED67BC" w:rsidP="00ED67BC">
      <w:pPr>
        <w:pStyle w:val="Beschriftung"/>
        <w:shd w:val="clear" w:color="auto" w:fill="DAEEF3" w:themeFill="accent5" w:themeFillTint="33"/>
        <w:rPr>
          <w:lang w:val="de-CH"/>
        </w:rPr>
      </w:pPr>
      <w:bookmarkStart w:id="125" w:name="_Ref349215154"/>
      <w:bookmarkStart w:id="126" w:name="_Ref349215136"/>
      <w:bookmarkStart w:id="127" w:name="_Toc490727065"/>
      <w:r>
        <w:t xml:space="preserve">Tabelle </w:t>
      </w:r>
      <w:fldSimple w:instr=" SEQ Tabelle \* ARABIC ">
        <w:r w:rsidR="004B3708">
          <w:rPr>
            <w:noProof/>
          </w:rPr>
          <w:t>17</w:t>
        </w:r>
      </w:fldSimple>
      <w:bookmarkEnd w:id="125"/>
      <w:r w:rsidRPr="004B5AD6">
        <w:rPr>
          <w:lang w:val="de-CH"/>
        </w:rPr>
        <w:t>: Ergebnisse der Ökobilanz Umweltauswirkungen</w:t>
      </w:r>
      <w:bookmarkEnd w:id="126"/>
      <w:bookmarkEnd w:id="127"/>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00"/>
        <w:gridCol w:w="601"/>
        <w:gridCol w:w="567"/>
        <w:gridCol w:w="567"/>
        <w:gridCol w:w="567"/>
        <w:gridCol w:w="567"/>
        <w:gridCol w:w="567"/>
        <w:gridCol w:w="567"/>
        <w:gridCol w:w="567"/>
        <w:gridCol w:w="567"/>
        <w:gridCol w:w="567"/>
        <w:gridCol w:w="567"/>
        <w:gridCol w:w="567"/>
        <w:gridCol w:w="567"/>
        <w:gridCol w:w="567"/>
      </w:tblGrid>
      <w:tr w:rsidR="00ED67BC" w:rsidRPr="004B5AD6" w14:paraId="179DD217" w14:textId="77777777" w:rsidTr="0090245D">
        <w:tc>
          <w:tcPr>
            <w:tcW w:w="851" w:type="dxa"/>
            <w:shd w:val="clear" w:color="auto" w:fill="DAEEF3" w:themeFill="accent5" w:themeFillTint="33"/>
          </w:tcPr>
          <w:p w14:paraId="286D16BF" w14:textId="77777777" w:rsidR="00ED67BC" w:rsidRPr="006B1E3F" w:rsidRDefault="00ED67BC" w:rsidP="0090245D">
            <w:pPr>
              <w:shd w:val="clear" w:color="auto" w:fill="DAEEF3" w:themeFill="accent5" w:themeFillTint="33"/>
              <w:spacing w:line="240" w:lineRule="auto"/>
              <w:rPr>
                <w:b/>
                <w:color w:val="0F243E"/>
                <w:lang w:val="de-CH"/>
              </w:rPr>
            </w:pPr>
            <w:bookmarkStart w:id="128" w:name="_Toc336404910"/>
            <w:r w:rsidRPr="006B1E3F">
              <w:rPr>
                <w:b/>
                <w:color w:val="0F243E"/>
                <w:lang w:val="de-CH"/>
              </w:rPr>
              <w:t>Para-meter</w:t>
            </w:r>
          </w:p>
        </w:tc>
        <w:tc>
          <w:tcPr>
            <w:tcW w:w="1701" w:type="dxa"/>
            <w:gridSpan w:val="2"/>
            <w:shd w:val="clear" w:color="auto" w:fill="DAEEF3" w:themeFill="accent5" w:themeFillTint="33"/>
          </w:tcPr>
          <w:p w14:paraId="7C0E60AB"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Einheit</w:t>
            </w:r>
          </w:p>
        </w:tc>
        <w:tc>
          <w:tcPr>
            <w:tcW w:w="567" w:type="dxa"/>
            <w:shd w:val="clear" w:color="auto" w:fill="DAEEF3" w:themeFill="accent5" w:themeFillTint="33"/>
          </w:tcPr>
          <w:p w14:paraId="4E9F84AB"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A1-A3</w:t>
            </w:r>
          </w:p>
        </w:tc>
        <w:tc>
          <w:tcPr>
            <w:tcW w:w="567" w:type="dxa"/>
            <w:shd w:val="clear" w:color="auto" w:fill="DAEEF3" w:themeFill="accent5" w:themeFillTint="33"/>
          </w:tcPr>
          <w:p w14:paraId="58B17A66"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A4</w:t>
            </w:r>
          </w:p>
        </w:tc>
        <w:tc>
          <w:tcPr>
            <w:tcW w:w="567" w:type="dxa"/>
            <w:shd w:val="clear" w:color="auto" w:fill="DAEEF3" w:themeFill="accent5" w:themeFillTint="33"/>
          </w:tcPr>
          <w:p w14:paraId="2BB17293"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A5</w:t>
            </w:r>
          </w:p>
        </w:tc>
        <w:tc>
          <w:tcPr>
            <w:tcW w:w="567" w:type="dxa"/>
            <w:shd w:val="clear" w:color="auto" w:fill="DAEEF3" w:themeFill="accent5" w:themeFillTint="33"/>
          </w:tcPr>
          <w:p w14:paraId="51852ADF"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B1</w:t>
            </w:r>
          </w:p>
        </w:tc>
        <w:tc>
          <w:tcPr>
            <w:tcW w:w="567" w:type="dxa"/>
            <w:shd w:val="clear" w:color="auto" w:fill="DAEEF3" w:themeFill="accent5" w:themeFillTint="33"/>
          </w:tcPr>
          <w:p w14:paraId="7CCA9310"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B2</w:t>
            </w:r>
          </w:p>
        </w:tc>
        <w:tc>
          <w:tcPr>
            <w:tcW w:w="567" w:type="dxa"/>
            <w:shd w:val="clear" w:color="auto" w:fill="DAEEF3" w:themeFill="accent5" w:themeFillTint="33"/>
          </w:tcPr>
          <w:p w14:paraId="0278B5CB"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B5</w:t>
            </w:r>
          </w:p>
        </w:tc>
        <w:tc>
          <w:tcPr>
            <w:tcW w:w="567" w:type="dxa"/>
            <w:shd w:val="clear" w:color="auto" w:fill="DAEEF3" w:themeFill="accent5" w:themeFillTint="33"/>
          </w:tcPr>
          <w:p w14:paraId="6BE2CC4A"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B6</w:t>
            </w:r>
          </w:p>
        </w:tc>
        <w:tc>
          <w:tcPr>
            <w:tcW w:w="567" w:type="dxa"/>
            <w:shd w:val="clear" w:color="auto" w:fill="DAEEF3" w:themeFill="accent5" w:themeFillTint="33"/>
          </w:tcPr>
          <w:p w14:paraId="76C41EC7"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B7</w:t>
            </w:r>
          </w:p>
        </w:tc>
        <w:tc>
          <w:tcPr>
            <w:tcW w:w="567" w:type="dxa"/>
            <w:shd w:val="clear" w:color="auto" w:fill="DAEEF3" w:themeFill="accent5" w:themeFillTint="33"/>
          </w:tcPr>
          <w:p w14:paraId="5CDDBECA"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C1</w:t>
            </w:r>
          </w:p>
        </w:tc>
        <w:tc>
          <w:tcPr>
            <w:tcW w:w="567" w:type="dxa"/>
            <w:shd w:val="clear" w:color="auto" w:fill="DAEEF3" w:themeFill="accent5" w:themeFillTint="33"/>
          </w:tcPr>
          <w:p w14:paraId="41ED2705"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C2</w:t>
            </w:r>
          </w:p>
        </w:tc>
        <w:tc>
          <w:tcPr>
            <w:tcW w:w="567" w:type="dxa"/>
            <w:shd w:val="clear" w:color="auto" w:fill="DAEEF3" w:themeFill="accent5" w:themeFillTint="33"/>
          </w:tcPr>
          <w:p w14:paraId="41FECA46"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C3</w:t>
            </w:r>
          </w:p>
        </w:tc>
        <w:tc>
          <w:tcPr>
            <w:tcW w:w="567" w:type="dxa"/>
            <w:shd w:val="clear" w:color="auto" w:fill="DAEEF3" w:themeFill="accent5" w:themeFillTint="33"/>
          </w:tcPr>
          <w:p w14:paraId="66A2C900"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C4</w:t>
            </w:r>
          </w:p>
        </w:tc>
        <w:tc>
          <w:tcPr>
            <w:tcW w:w="567" w:type="dxa"/>
            <w:shd w:val="clear" w:color="auto" w:fill="DAEEF3" w:themeFill="accent5" w:themeFillTint="33"/>
          </w:tcPr>
          <w:p w14:paraId="0E060295" w14:textId="77777777" w:rsidR="00ED67BC" w:rsidRPr="006B1E3F" w:rsidRDefault="00ED67BC" w:rsidP="0090245D">
            <w:pPr>
              <w:shd w:val="clear" w:color="auto" w:fill="DAEEF3" w:themeFill="accent5" w:themeFillTint="33"/>
              <w:spacing w:line="240" w:lineRule="auto"/>
              <w:rPr>
                <w:b/>
                <w:color w:val="0F243E"/>
                <w:lang w:val="de-CH"/>
              </w:rPr>
            </w:pPr>
            <w:r w:rsidRPr="006B1E3F">
              <w:rPr>
                <w:b/>
                <w:color w:val="0F243E"/>
                <w:lang w:val="de-CH"/>
              </w:rPr>
              <w:t>D</w:t>
            </w:r>
          </w:p>
        </w:tc>
      </w:tr>
      <w:tr w:rsidR="00ED67BC" w:rsidRPr="004B5AD6" w14:paraId="7841C9F4" w14:textId="77777777" w:rsidTr="0090245D">
        <w:tc>
          <w:tcPr>
            <w:tcW w:w="851" w:type="dxa"/>
            <w:shd w:val="clear" w:color="auto" w:fill="DAEEF3" w:themeFill="accent5" w:themeFillTint="33"/>
          </w:tcPr>
          <w:p w14:paraId="1C918C88" w14:textId="77777777" w:rsidR="00ED67BC" w:rsidRPr="006B1E3F" w:rsidRDefault="00ED67BC" w:rsidP="0090245D">
            <w:pPr>
              <w:shd w:val="clear" w:color="auto" w:fill="DAEEF3" w:themeFill="accent5" w:themeFillTint="33"/>
              <w:spacing w:line="240" w:lineRule="auto"/>
              <w:rPr>
                <w:lang w:val="de-CH"/>
              </w:rPr>
            </w:pPr>
            <w:r w:rsidRPr="006B1E3F">
              <w:rPr>
                <w:lang w:val="de-CH"/>
              </w:rPr>
              <w:t>GWP</w:t>
            </w:r>
          </w:p>
        </w:tc>
        <w:tc>
          <w:tcPr>
            <w:tcW w:w="1701" w:type="dxa"/>
            <w:gridSpan w:val="2"/>
            <w:shd w:val="clear" w:color="auto" w:fill="DAEEF3" w:themeFill="accent5" w:themeFillTint="33"/>
          </w:tcPr>
          <w:p w14:paraId="16C8FE86" w14:textId="77777777" w:rsidR="00ED67BC" w:rsidRPr="006B1E3F" w:rsidRDefault="00ED67BC" w:rsidP="0090245D">
            <w:pPr>
              <w:shd w:val="clear" w:color="auto" w:fill="DAEEF3" w:themeFill="accent5" w:themeFillTint="33"/>
              <w:spacing w:line="240" w:lineRule="auto"/>
              <w:rPr>
                <w:lang w:val="de-CH"/>
              </w:rPr>
            </w:pPr>
            <w:r w:rsidRPr="006B1E3F">
              <w:rPr>
                <w:lang w:val="de-CH"/>
              </w:rPr>
              <w:t>kg CO</w:t>
            </w:r>
            <w:r w:rsidRPr="006B1E3F">
              <w:rPr>
                <w:vertAlign w:val="subscript"/>
                <w:lang w:val="de-CH"/>
              </w:rPr>
              <w:t>2</w:t>
            </w:r>
            <w:r w:rsidRPr="006B1E3F">
              <w:rPr>
                <w:lang w:val="de-CH"/>
              </w:rPr>
              <w:t xml:space="preserve"> äquiv</w:t>
            </w:r>
          </w:p>
        </w:tc>
        <w:tc>
          <w:tcPr>
            <w:tcW w:w="567" w:type="dxa"/>
            <w:shd w:val="clear" w:color="auto" w:fill="DAEEF3" w:themeFill="accent5" w:themeFillTint="33"/>
          </w:tcPr>
          <w:p w14:paraId="37D9083D"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C1DD06C"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ED184EB"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6E5025E"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A987F35"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754CA6D"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AE69DF3"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C4651C3"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BB818D"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65E4A6"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40199D5"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C775EF0"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A81FFDE"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r>
      <w:tr w:rsidR="00ED67BC" w:rsidRPr="004B5AD6" w14:paraId="18393317" w14:textId="77777777" w:rsidTr="0090245D">
        <w:tc>
          <w:tcPr>
            <w:tcW w:w="851" w:type="dxa"/>
            <w:shd w:val="clear" w:color="auto" w:fill="DAEEF3" w:themeFill="accent5" w:themeFillTint="33"/>
          </w:tcPr>
          <w:p w14:paraId="0EED7B79" w14:textId="77777777" w:rsidR="00ED67BC" w:rsidRPr="006B1E3F" w:rsidRDefault="00ED67BC" w:rsidP="0090245D">
            <w:pPr>
              <w:shd w:val="clear" w:color="auto" w:fill="DAEEF3" w:themeFill="accent5" w:themeFillTint="33"/>
              <w:spacing w:line="240" w:lineRule="auto"/>
              <w:rPr>
                <w:lang w:val="de-CH"/>
              </w:rPr>
            </w:pPr>
            <w:r w:rsidRPr="006B1E3F">
              <w:rPr>
                <w:lang w:val="de-CH"/>
              </w:rPr>
              <w:t>ODP</w:t>
            </w:r>
          </w:p>
        </w:tc>
        <w:tc>
          <w:tcPr>
            <w:tcW w:w="1701" w:type="dxa"/>
            <w:gridSpan w:val="2"/>
            <w:shd w:val="clear" w:color="auto" w:fill="DAEEF3" w:themeFill="accent5" w:themeFillTint="33"/>
          </w:tcPr>
          <w:p w14:paraId="47A67EBD" w14:textId="77777777" w:rsidR="00ED67BC" w:rsidRPr="006B1E3F" w:rsidRDefault="00ED67BC" w:rsidP="0090245D">
            <w:pPr>
              <w:shd w:val="clear" w:color="auto" w:fill="DAEEF3" w:themeFill="accent5" w:themeFillTint="33"/>
              <w:spacing w:line="240" w:lineRule="auto"/>
              <w:jc w:val="left"/>
              <w:rPr>
                <w:lang w:val="de-CH"/>
              </w:rPr>
            </w:pPr>
            <w:r w:rsidRPr="006B1E3F">
              <w:rPr>
                <w:lang w:val="de-CH"/>
              </w:rPr>
              <w:t>kg CFC-11 äquiv</w:t>
            </w:r>
          </w:p>
        </w:tc>
        <w:tc>
          <w:tcPr>
            <w:tcW w:w="567" w:type="dxa"/>
            <w:shd w:val="clear" w:color="auto" w:fill="DAEEF3" w:themeFill="accent5" w:themeFillTint="33"/>
          </w:tcPr>
          <w:p w14:paraId="5958F1D3"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4420B56"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4B9BA5C"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42F2646"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FDC36E1"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E321B59"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34FF55B"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D847D99"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ED332BF"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74E8CE6"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B802049"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D6343FF"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4345F4E"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r>
      <w:tr w:rsidR="00ED67BC" w:rsidRPr="004B5AD6" w14:paraId="26EA99AB" w14:textId="77777777" w:rsidTr="0090245D">
        <w:tc>
          <w:tcPr>
            <w:tcW w:w="851" w:type="dxa"/>
            <w:shd w:val="clear" w:color="auto" w:fill="DAEEF3" w:themeFill="accent5" w:themeFillTint="33"/>
          </w:tcPr>
          <w:p w14:paraId="6569C7A7" w14:textId="77777777" w:rsidR="00ED67BC" w:rsidRPr="006B1E3F" w:rsidRDefault="00ED67BC" w:rsidP="0090245D">
            <w:pPr>
              <w:shd w:val="clear" w:color="auto" w:fill="DAEEF3" w:themeFill="accent5" w:themeFillTint="33"/>
              <w:spacing w:line="240" w:lineRule="auto"/>
              <w:rPr>
                <w:lang w:val="de-CH"/>
              </w:rPr>
            </w:pPr>
            <w:r w:rsidRPr="006B1E3F">
              <w:rPr>
                <w:lang w:val="de-CH"/>
              </w:rPr>
              <w:t>AP</w:t>
            </w:r>
          </w:p>
        </w:tc>
        <w:tc>
          <w:tcPr>
            <w:tcW w:w="1701" w:type="dxa"/>
            <w:gridSpan w:val="2"/>
            <w:shd w:val="clear" w:color="auto" w:fill="DAEEF3" w:themeFill="accent5" w:themeFillTint="33"/>
          </w:tcPr>
          <w:p w14:paraId="261D4AC1" w14:textId="77777777" w:rsidR="00ED67BC" w:rsidRPr="006B1E3F" w:rsidRDefault="00ED67BC" w:rsidP="0090245D">
            <w:pPr>
              <w:shd w:val="clear" w:color="auto" w:fill="DAEEF3" w:themeFill="accent5" w:themeFillTint="33"/>
              <w:spacing w:line="240" w:lineRule="auto"/>
              <w:rPr>
                <w:lang w:val="de-CH"/>
              </w:rPr>
            </w:pPr>
            <w:r w:rsidRPr="006B1E3F">
              <w:rPr>
                <w:lang w:val="de-CH"/>
              </w:rPr>
              <w:t>kg SO</w:t>
            </w:r>
            <w:r w:rsidRPr="006B1E3F">
              <w:rPr>
                <w:vertAlign w:val="subscript"/>
                <w:lang w:val="de-CH"/>
              </w:rPr>
              <w:t>2</w:t>
            </w:r>
            <w:r w:rsidRPr="006B1E3F">
              <w:rPr>
                <w:lang w:val="de-CH"/>
              </w:rPr>
              <w:t xml:space="preserve"> äquiv</w:t>
            </w:r>
          </w:p>
        </w:tc>
        <w:tc>
          <w:tcPr>
            <w:tcW w:w="567" w:type="dxa"/>
            <w:shd w:val="clear" w:color="auto" w:fill="DAEEF3" w:themeFill="accent5" w:themeFillTint="33"/>
          </w:tcPr>
          <w:p w14:paraId="4CC995F8"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C8B2C59"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23149B2"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7E4F2C7"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5429037"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5A3523E"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596DA35"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73DFA40"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B6184E"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7CF44DF"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592055C"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DE49F44"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6BEF5DA"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r>
      <w:tr w:rsidR="00ED67BC" w:rsidRPr="004B5AD6" w14:paraId="5E04713D" w14:textId="77777777" w:rsidTr="0090245D">
        <w:tc>
          <w:tcPr>
            <w:tcW w:w="851" w:type="dxa"/>
            <w:shd w:val="clear" w:color="auto" w:fill="DAEEF3" w:themeFill="accent5" w:themeFillTint="33"/>
          </w:tcPr>
          <w:p w14:paraId="1115F710" w14:textId="77777777" w:rsidR="00ED67BC" w:rsidRPr="006B1E3F" w:rsidRDefault="00ED67BC" w:rsidP="0090245D">
            <w:pPr>
              <w:shd w:val="clear" w:color="auto" w:fill="DAEEF3" w:themeFill="accent5" w:themeFillTint="33"/>
              <w:spacing w:line="240" w:lineRule="auto"/>
              <w:rPr>
                <w:lang w:val="de-CH"/>
              </w:rPr>
            </w:pPr>
            <w:r w:rsidRPr="006B1E3F">
              <w:rPr>
                <w:lang w:val="de-CH"/>
              </w:rPr>
              <w:t>EP</w:t>
            </w:r>
          </w:p>
        </w:tc>
        <w:tc>
          <w:tcPr>
            <w:tcW w:w="1701" w:type="dxa"/>
            <w:gridSpan w:val="2"/>
            <w:shd w:val="clear" w:color="auto" w:fill="DAEEF3" w:themeFill="accent5" w:themeFillTint="33"/>
          </w:tcPr>
          <w:p w14:paraId="12B3CE4C" w14:textId="77777777" w:rsidR="00ED67BC" w:rsidRPr="006B1E3F" w:rsidRDefault="00ED67BC" w:rsidP="0090245D">
            <w:pPr>
              <w:shd w:val="clear" w:color="auto" w:fill="DAEEF3" w:themeFill="accent5" w:themeFillTint="33"/>
              <w:spacing w:line="240" w:lineRule="auto"/>
              <w:rPr>
                <w:lang w:val="de-CH"/>
              </w:rPr>
            </w:pPr>
            <w:r w:rsidRPr="006B1E3F">
              <w:rPr>
                <w:lang w:val="de-CH"/>
              </w:rPr>
              <w:t>kg PO</w:t>
            </w:r>
            <w:r w:rsidRPr="006B1E3F">
              <w:rPr>
                <w:vertAlign w:val="subscript"/>
                <w:lang w:val="de-CH"/>
              </w:rPr>
              <w:t>4</w:t>
            </w:r>
            <w:r w:rsidRPr="006B1E3F">
              <w:rPr>
                <w:vertAlign w:val="superscript"/>
                <w:lang w:val="de-CH"/>
              </w:rPr>
              <w:t>3-</w:t>
            </w:r>
            <w:r w:rsidRPr="006B1E3F">
              <w:rPr>
                <w:lang w:val="de-CH"/>
              </w:rPr>
              <w:t xml:space="preserve"> äquiv</w:t>
            </w:r>
          </w:p>
        </w:tc>
        <w:tc>
          <w:tcPr>
            <w:tcW w:w="567" w:type="dxa"/>
            <w:shd w:val="clear" w:color="auto" w:fill="DAEEF3" w:themeFill="accent5" w:themeFillTint="33"/>
          </w:tcPr>
          <w:p w14:paraId="16FDF6E7"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7F5C5B9"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AAF20D4"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B8B1798"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214ED00"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7D4D71D"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B4D63A0"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2F3E724"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1F706DA"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CCEAA91"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F72608E"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EF065E"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9D43BBB"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r>
      <w:tr w:rsidR="00ED67BC" w:rsidRPr="004B5AD6" w14:paraId="3B211FD5" w14:textId="77777777" w:rsidTr="0090245D">
        <w:tc>
          <w:tcPr>
            <w:tcW w:w="851" w:type="dxa"/>
            <w:shd w:val="clear" w:color="auto" w:fill="DAEEF3" w:themeFill="accent5" w:themeFillTint="33"/>
          </w:tcPr>
          <w:p w14:paraId="6B79182F" w14:textId="77777777" w:rsidR="00ED67BC" w:rsidRPr="006B1E3F" w:rsidRDefault="00ED67BC" w:rsidP="0090245D">
            <w:pPr>
              <w:shd w:val="clear" w:color="auto" w:fill="DAEEF3" w:themeFill="accent5" w:themeFillTint="33"/>
              <w:spacing w:line="240" w:lineRule="auto"/>
              <w:rPr>
                <w:lang w:val="de-CH"/>
              </w:rPr>
            </w:pPr>
            <w:r w:rsidRPr="006B1E3F">
              <w:rPr>
                <w:lang w:val="de-CH"/>
              </w:rPr>
              <w:t>POCP</w:t>
            </w:r>
          </w:p>
        </w:tc>
        <w:tc>
          <w:tcPr>
            <w:tcW w:w="1701" w:type="dxa"/>
            <w:gridSpan w:val="2"/>
            <w:shd w:val="clear" w:color="auto" w:fill="DAEEF3" w:themeFill="accent5" w:themeFillTint="33"/>
          </w:tcPr>
          <w:p w14:paraId="1FA1B9EA" w14:textId="77777777" w:rsidR="00ED67BC" w:rsidRPr="006B1E3F" w:rsidRDefault="00ED67BC" w:rsidP="0090245D">
            <w:pPr>
              <w:shd w:val="clear" w:color="auto" w:fill="DAEEF3" w:themeFill="accent5" w:themeFillTint="33"/>
              <w:spacing w:line="240" w:lineRule="auto"/>
              <w:rPr>
                <w:lang w:val="de-CH"/>
              </w:rPr>
            </w:pPr>
            <w:r w:rsidRPr="006B1E3F">
              <w:rPr>
                <w:lang w:val="de-CH"/>
              </w:rPr>
              <w:t>kg C</w:t>
            </w:r>
            <w:r w:rsidRPr="006B1E3F">
              <w:rPr>
                <w:vertAlign w:val="subscript"/>
                <w:lang w:val="de-CH"/>
              </w:rPr>
              <w:t>2</w:t>
            </w:r>
            <w:r w:rsidRPr="006B1E3F">
              <w:rPr>
                <w:lang w:val="de-CH"/>
              </w:rPr>
              <w:t>H</w:t>
            </w:r>
            <w:r w:rsidRPr="006B1E3F">
              <w:rPr>
                <w:vertAlign w:val="subscript"/>
                <w:lang w:val="de-CH"/>
              </w:rPr>
              <w:t>4</w:t>
            </w:r>
            <w:r w:rsidRPr="006B1E3F">
              <w:rPr>
                <w:lang w:val="de-CH"/>
              </w:rPr>
              <w:t xml:space="preserve"> äquiv</w:t>
            </w:r>
          </w:p>
        </w:tc>
        <w:tc>
          <w:tcPr>
            <w:tcW w:w="567" w:type="dxa"/>
            <w:shd w:val="clear" w:color="auto" w:fill="DAEEF3" w:themeFill="accent5" w:themeFillTint="33"/>
          </w:tcPr>
          <w:p w14:paraId="1A65FCC8"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59F5607"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CB42E6C"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765C3F3"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61AE52A"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0D67CB0"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F7A2C27"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CFCA131"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2C0CA84"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925EB37"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EBD7ED6"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6B7D120"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DE9C5C"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r>
      <w:tr w:rsidR="00ED67BC" w:rsidRPr="004B5AD6" w14:paraId="38532DCA" w14:textId="77777777" w:rsidTr="0090245D">
        <w:tc>
          <w:tcPr>
            <w:tcW w:w="851" w:type="dxa"/>
            <w:shd w:val="clear" w:color="auto" w:fill="DAEEF3" w:themeFill="accent5" w:themeFillTint="33"/>
          </w:tcPr>
          <w:p w14:paraId="00CF00E1" w14:textId="77777777" w:rsidR="00ED67BC" w:rsidRPr="006B1E3F" w:rsidRDefault="00ED67BC" w:rsidP="0090245D">
            <w:pPr>
              <w:shd w:val="clear" w:color="auto" w:fill="DAEEF3" w:themeFill="accent5" w:themeFillTint="33"/>
              <w:spacing w:line="240" w:lineRule="auto"/>
              <w:rPr>
                <w:lang w:val="de-CH"/>
              </w:rPr>
            </w:pPr>
            <w:r w:rsidRPr="006B1E3F">
              <w:rPr>
                <w:lang w:val="de-CH"/>
              </w:rPr>
              <w:t>ADPE</w:t>
            </w:r>
          </w:p>
        </w:tc>
        <w:tc>
          <w:tcPr>
            <w:tcW w:w="1701" w:type="dxa"/>
            <w:gridSpan w:val="2"/>
            <w:shd w:val="clear" w:color="auto" w:fill="DAEEF3" w:themeFill="accent5" w:themeFillTint="33"/>
          </w:tcPr>
          <w:p w14:paraId="20616AB1" w14:textId="77777777" w:rsidR="00ED67BC" w:rsidRPr="006B1E3F" w:rsidRDefault="00ED67BC" w:rsidP="0090245D">
            <w:pPr>
              <w:shd w:val="clear" w:color="auto" w:fill="DAEEF3" w:themeFill="accent5" w:themeFillTint="33"/>
              <w:spacing w:line="240" w:lineRule="auto"/>
              <w:rPr>
                <w:lang w:val="de-CH"/>
              </w:rPr>
            </w:pPr>
            <w:r w:rsidRPr="006B1E3F">
              <w:rPr>
                <w:lang w:val="de-CH"/>
              </w:rPr>
              <w:t>kg Sb äquiv</w:t>
            </w:r>
          </w:p>
        </w:tc>
        <w:tc>
          <w:tcPr>
            <w:tcW w:w="567" w:type="dxa"/>
            <w:shd w:val="clear" w:color="auto" w:fill="DAEEF3" w:themeFill="accent5" w:themeFillTint="33"/>
          </w:tcPr>
          <w:p w14:paraId="5446CF8F"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B957C53"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CF565D"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D31224C"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0FDA8D5"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E42CA72"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35D53CD"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E64B7E3"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8EF6631"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3040D8"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D34462E"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97536E5"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C7B40C"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r>
      <w:tr w:rsidR="00ED67BC" w:rsidRPr="004B5AD6" w14:paraId="4D95587C" w14:textId="77777777" w:rsidTr="0090245D">
        <w:tc>
          <w:tcPr>
            <w:tcW w:w="851" w:type="dxa"/>
            <w:shd w:val="clear" w:color="auto" w:fill="DAEEF3" w:themeFill="accent5" w:themeFillTint="33"/>
          </w:tcPr>
          <w:p w14:paraId="6A107AEB" w14:textId="77777777" w:rsidR="00ED67BC" w:rsidRPr="006B1E3F" w:rsidRDefault="00ED67BC" w:rsidP="0090245D">
            <w:pPr>
              <w:shd w:val="clear" w:color="auto" w:fill="DAEEF3" w:themeFill="accent5" w:themeFillTint="33"/>
              <w:spacing w:line="240" w:lineRule="auto"/>
              <w:rPr>
                <w:lang w:val="de-CH"/>
              </w:rPr>
            </w:pPr>
            <w:r w:rsidRPr="006B1E3F">
              <w:rPr>
                <w:lang w:val="de-CH"/>
              </w:rPr>
              <w:t>ADPF</w:t>
            </w:r>
          </w:p>
        </w:tc>
        <w:tc>
          <w:tcPr>
            <w:tcW w:w="1701" w:type="dxa"/>
            <w:gridSpan w:val="2"/>
            <w:shd w:val="clear" w:color="auto" w:fill="DAEEF3" w:themeFill="accent5" w:themeFillTint="33"/>
          </w:tcPr>
          <w:p w14:paraId="15486FBA" w14:textId="77777777" w:rsidR="00ED67BC" w:rsidRPr="006B1E3F" w:rsidRDefault="00ED67BC" w:rsidP="0090245D">
            <w:pPr>
              <w:shd w:val="clear" w:color="auto" w:fill="DAEEF3" w:themeFill="accent5" w:themeFillTint="33"/>
              <w:spacing w:line="240" w:lineRule="auto"/>
              <w:rPr>
                <w:lang w:val="de-CH"/>
              </w:rPr>
            </w:pPr>
            <w:r w:rsidRPr="006B1E3F">
              <w:rPr>
                <w:lang w:val="de-CH"/>
              </w:rPr>
              <w:t>MJ H</w:t>
            </w:r>
            <w:r w:rsidRPr="006B1E3F">
              <w:rPr>
                <w:vertAlign w:val="subscript"/>
                <w:lang w:val="de-CH"/>
              </w:rPr>
              <w:t>u</w:t>
            </w:r>
          </w:p>
        </w:tc>
        <w:tc>
          <w:tcPr>
            <w:tcW w:w="567" w:type="dxa"/>
            <w:shd w:val="clear" w:color="auto" w:fill="DAEEF3" w:themeFill="accent5" w:themeFillTint="33"/>
          </w:tcPr>
          <w:p w14:paraId="16F2EAB2"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0226404"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263AD84"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5048669"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9A529C3"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3FD97B"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C873400"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9E2C8A1"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C37A028"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D07E5F1"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30D05FF"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5ABF15D"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0573B94" w14:textId="77777777" w:rsidR="00ED67BC" w:rsidRPr="006B1E3F" w:rsidRDefault="00ED67BC" w:rsidP="0090245D">
            <w:pPr>
              <w:shd w:val="clear" w:color="auto" w:fill="DAEEF3" w:themeFill="accent5" w:themeFillTint="33"/>
              <w:tabs>
                <w:tab w:val="center" w:pos="4536"/>
                <w:tab w:val="right" w:pos="9072"/>
              </w:tabs>
              <w:spacing w:line="240" w:lineRule="auto"/>
              <w:rPr>
                <w:lang w:val="de-CH"/>
              </w:rPr>
            </w:pPr>
          </w:p>
        </w:tc>
      </w:tr>
      <w:tr w:rsidR="00ED67BC" w:rsidRPr="004B5AD6" w14:paraId="76ACB330" w14:textId="77777777" w:rsidTr="0090245D">
        <w:tblPrEx>
          <w:tblCellMar>
            <w:top w:w="0" w:type="dxa"/>
            <w:bottom w:w="0" w:type="dxa"/>
          </w:tblCellMar>
        </w:tblPrEx>
        <w:trPr>
          <w:trHeight w:val="850"/>
        </w:trPr>
        <w:tc>
          <w:tcPr>
            <w:tcW w:w="1951" w:type="dxa"/>
            <w:gridSpan w:val="2"/>
            <w:shd w:val="clear" w:color="auto" w:fill="DAEEF3" w:themeFill="accent5" w:themeFillTint="33"/>
            <w:vAlign w:val="center"/>
          </w:tcPr>
          <w:p w14:paraId="75705DF7" w14:textId="77777777" w:rsidR="00ED67BC" w:rsidRPr="006B1E3F" w:rsidRDefault="00ED67BC" w:rsidP="0090245D">
            <w:pPr>
              <w:shd w:val="clear" w:color="auto" w:fill="DAEEF3" w:themeFill="accent5" w:themeFillTint="33"/>
              <w:spacing w:line="240" w:lineRule="auto"/>
              <w:rPr>
                <w:sz w:val="16"/>
                <w:lang w:val="de-CH"/>
              </w:rPr>
            </w:pPr>
            <w:r w:rsidRPr="006B1E3F">
              <w:rPr>
                <w:sz w:val="16"/>
                <w:lang w:val="de-CH"/>
              </w:rPr>
              <w:t>Legende</w:t>
            </w:r>
          </w:p>
        </w:tc>
        <w:tc>
          <w:tcPr>
            <w:tcW w:w="7972" w:type="dxa"/>
            <w:gridSpan w:val="14"/>
            <w:shd w:val="clear" w:color="auto" w:fill="DAEEF3" w:themeFill="accent5" w:themeFillTint="33"/>
            <w:vAlign w:val="center"/>
          </w:tcPr>
          <w:p w14:paraId="72D1D386" w14:textId="77777777" w:rsidR="00ED67BC" w:rsidRPr="006B1E3F" w:rsidRDefault="00ED67BC" w:rsidP="0090245D">
            <w:pPr>
              <w:shd w:val="clear" w:color="auto" w:fill="DAEEF3" w:themeFill="accent5" w:themeFillTint="33"/>
              <w:spacing w:line="240" w:lineRule="auto"/>
              <w:jc w:val="left"/>
              <w:rPr>
                <w:sz w:val="16"/>
                <w:lang w:val="de-CH"/>
              </w:rPr>
            </w:pPr>
            <w:r w:rsidRPr="006B1E3F">
              <w:rPr>
                <w:rFonts w:eastAsia="Times New Roman"/>
                <w:sz w:val="16"/>
                <w:lang w:val="de-CH" w:eastAsia="de-AT"/>
              </w:rPr>
              <w:t>GWP = Globales Erwärmungspotenzial; ODP = Abbaupotenzial der stratosphärischen Ozonschicht;</w:t>
            </w:r>
            <w:r w:rsidRPr="006B1E3F">
              <w:rPr>
                <w:rFonts w:eastAsia="Times New Roman"/>
                <w:sz w:val="16"/>
                <w:lang w:val="de-CH" w:eastAsia="de-AT"/>
              </w:rPr>
              <w:br/>
              <w:t xml:space="preserve">AP = Versauerungspotenzial von Boden und Wasser; EP = Eutrophierungspotenzial; </w:t>
            </w:r>
            <w:r w:rsidRPr="006B1E3F">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t>
            </w:r>
          </w:p>
        </w:tc>
      </w:tr>
    </w:tbl>
    <w:p w14:paraId="5A632DD9" w14:textId="77777777" w:rsidR="00ED67BC" w:rsidRDefault="00ED67BC" w:rsidP="00ED67BC">
      <w:pPr>
        <w:pStyle w:val="Beschriftung"/>
        <w:rPr>
          <w:lang w:val="de-CH"/>
        </w:rPr>
      </w:pPr>
    </w:p>
    <w:p w14:paraId="29E2CFF3" w14:textId="7240A99D" w:rsidR="00ED67BC" w:rsidRPr="004B5AD6" w:rsidRDefault="00ED67BC" w:rsidP="00ED67BC">
      <w:pPr>
        <w:pStyle w:val="Beschriftung"/>
        <w:shd w:val="clear" w:color="auto" w:fill="DAEEF3" w:themeFill="accent5" w:themeFillTint="33"/>
        <w:rPr>
          <w:lang w:val="de-CH"/>
        </w:rPr>
      </w:pPr>
      <w:bookmarkStart w:id="129" w:name="_Toc49072706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4B3708">
        <w:rPr>
          <w:noProof/>
          <w:lang w:val="de-CH"/>
        </w:rPr>
        <w:t>18</w:t>
      </w:r>
      <w:r>
        <w:rPr>
          <w:lang w:val="de-CH"/>
        </w:rPr>
        <w:fldChar w:fldCharType="end"/>
      </w:r>
      <w:r w:rsidRPr="004B5AD6">
        <w:rPr>
          <w:lang w:val="de-CH"/>
        </w:rPr>
        <w:t xml:space="preserve">: </w:t>
      </w:r>
      <w:bookmarkEnd w:id="128"/>
      <w:r w:rsidRPr="004B5AD6">
        <w:rPr>
          <w:lang w:val="de-CH"/>
        </w:rPr>
        <w:t>Ergebnisse der Ökobilanz Ressourceneinsatz</w:t>
      </w:r>
      <w:bookmarkEnd w:id="12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ED67BC" w:rsidRPr="004B5AD6" w14:paraId="02A57759" w14:textId="77777777" w:rsidTr="0090245D">
        <w:tc>
          <w:tcPr>
            <w:tcW w:w="993" w:type="dxa"/>
            <w:shd w:val="clear" w:color="auto" w:fill="DAEEF3" w:themeFill="accent5" w:themeFillTint="33"/>
          </w:tcPr>
          <w:p w14:paraId="7D506940" w14:textId="77777777" w:rsidR="00ED67BC" w:rsidRPr="004B5AD6" w:rsidRDefault="00ED67BC" w:rsidP="0090245D">
            <w:pPr>
              <w:spacing w:line="240" w:lineRule="auto"/>
              <w:rPr>
                <w:b/>
                <w:color w:val="0F243E"/>
                <w:lang w:val="de-CH"/>
              </w:rPr>
            </w:pPr>
            <w:r w:rsidRPr="004B5AD6">
              <w:rPr>
                <w:b/>
                <w:color w:val="0F243E"/>
                <w:lang w:val="de-CH"/>
              </w:rPr>
              <w:t>Para-meter</w:t>
            </w:r>
          </w:p>
        </w:tc>
        <w:tc>
          <w:tcPr>
            <w:tcW w:w="992" w:type="dxa"/>
            <w:shd w:val="clear" w:color="auto" w:fill="DAEEF3" w:themeFill="accent5" w:themeFillTint="33"/>
          </w:tcPr>
          <w:p w14:paraId="10E2C380" w14:textId="77777777" w:rsidR="00ED67BC" w:rsidRPr="004B5AD6" w:rsidRDefault="00ED67BC" w:rsidP="0090245D">
            <w:pPr>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6672B3BB" w14:textId="77777777" w:rsidR="00ED67BC" w:rsidRPr="004B5AD6" w:rsidRDefault="00ED67BC" w:rsidP="0090245D">
            <w:pPr>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5965E98B" w14:textId="77777777" w:rsidR="00ED67BC" w:rsidRPr="004B5AD6" w:rsidRDefault="00ED67BC" w:rsidP="0090245D">
            <w:pPr>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35BD66D1" w14:textId="77777777" w:rsidR="00ED67BC" w:rsidRPr="004B5AD6" w:rsidRDefault="00ED67BC" w:rsidP="0090245D">
            <w:pPr>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3E1E3A4A" w14:textId="77777777" w:rsidR="00ED67BC" w:rsidRPr="004B5AD6" w:rsidRDefault="00ED67BC" w:rsidP="0090245D">
            <w:pPr>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28AF04F9" w14:textId="77777777" w:rsidR="00ED67BC" w:rsidRPr="004B5AD6" w:rsidRDefault="00ED67BC" w:rsidP="0090245D">
            <w:pPr>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5D5E80FF" w14:textId="77777777" w:rsidR="00ED67BC" w:rsidRPr="004B5AD6" w:rsidRDefault="00ED67BC" w:rsidP="0090245D">
            <w:pPr>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0D87ADDA" w14:textId="77777777" w:rsidR="00ED67BC" w:rsidRPr="004B5AD6" w:rsidRDefault="00ED67BC" w:rsidP="0090245D">
            <w:pPr>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2925374C" w14:textId="77777777" w:rsidR="00ED67BC" w:rsidRPr="004B5AD6" w:rsidRDefault="00ED67BC" w:rsidP="0090245D">
            <w:pPr>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13C733CE" w14:textId="77777777" w:rsidR="00ED67BC" w:rsidRPr="004B5AD6" w:rsidRDefault="00ED67BC" w:rsidP="0090245D">
            <w:pPr>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5C1B2D77" w14:textId="77777777" w:rsidR="00ED67BC" w:rsidRPr="004B5AD6" w:rsidRDefault="00ED67BC" w:rsidP="0090245D">
            <w:pPr>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19AC20F3" w14:textId="77777777" w:rsidR="00ED67BC" w:rsidRPr="004B5AD6" w:rsidRDefault="00ED67BC" w:rsidP="0090245D">
            <w:pPr>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7B78C145" w14:textId="77777777" w:rsidR="00ED67BC" w:rsidRPr="004B5AD6" w:rsidRDefault="00ED67BC" w:rsidP="0090245D">
            <w:pPr>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629B80B4" w14:textId="77777777" w:rsidR="00ED67BC" w:rsidRPr="004B5AD6" w:rsidRDefault="00ED67BC" w:rsidP="0090245D">
            <w:pPr>
              <w:spacing w:line="240" w:lineRule="auto"/>
              <w:rPr>
                <w:b/>
                <w:color w:val="0F243E"/>
                <w:lang w:val="de-CH"/>
              </w:rPr>
            </w:pPr>
            <w:r w:rsidRPr="004B5AD6">
              <w:rPr>
                <w:b/>
                <w:color w:val="0F243E"/>
                <w:lang w:val="de-CH"/>
              </w:rPr>
              <w:t>D</w:t>
            </w:r>
          </w:p>
        </w:tc>
      </w:tr>
      <w:tr w:rsidR="00ED67BC" w:rsidRPr="004B5AD6" w14:paraId="610B98B8" w14:textId="77777777" w:rsidTr="0090245D">
        <w:tc>
          <w:tcPr>
            <w:tcW w:w="993" w:type="dxa"/>
            <w:shd w:val="clear" w:color="auto" w:fill="DAEEF3" w:themeFill="accent5" w:themeFillTint="33"/>
          </w:tcPr>
          <w:p w14:paraId="20E051C6" w14:textId="77777777" w:rsidR="00ED67BC" w:rsidRPr="004B5AD6" w:rsidRDefault="00ED67BC" w:rsidP="0090245D">
            <w:pPr>
              <w:spacing w:line="240" w:lineRule="auto"/>
              <w:rPr>
                <w:lang w:val="de-CH"/>
              </w:rPr>
            </w:pPr>
            <w:r w:rsidRPr="004B5AD6">
              <w:rPr>
                <w:lang w:val="de-CH"/>
              </w:rPr>
              <w:t>PERE</w:t>
            </w:r>
          </w:p>
        </w:tc>
        <w:tc>
          <w:tcPr>
            <w:tcW w:w="992" w:type="dxa"/>
            <w:shd w:val="clear" w:color="auto" w:fill="DAEEF3" w:themeFill="accent5" w:themeFillTint="33"/>
          </w:tcPr>
          <w:p w14:paraId="58ADD480" w14:textId="77777777" w:rsidR="00ED67BC" w:rsidRPr="004B5AD6" w:rsidRDefault="00ED67BC" w:rsidP="0090245D">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1FBE0C7E"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58F1F704"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559E4BF6"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34D511B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D151176"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C4BCB5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2C56D0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AF5636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2F2BAB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4F29C1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A5BA18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850C3A2"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D6E06E6" w14:textId="77777777" w:rsidR="00ED67BC" w:rsidRPr="004B5AD6" w:rsidRDefault="00ED67BC" w:rsidP="0090245D">
            <w:pPr>
              <w:tabs>
                <w:tab w:val="center" w:pos="4536"/>
                <w:tab w:val="right" w:pos="9072"/>
              </w:tabs>
              <w:spacing w:line="240" w:lineRule="auto"/>
              <w:rPr>
                <w:lang w:val="de-CH"/>
              </w:rPr>
            </w:pPr>
          </w:p>
        </w:tc>
      </w:tr>
      <w:tr w:rsidR="00ED67BC" w:rsidRPr="004B5AD6" w14:paraId="33759153" w14:textId="77777777" w:rsidTr="0090245D">
        <w:tc>
          <w:tcPr>
            <w:tcW w:w="993" w:type="dxa"/>
            <w:shd w:val="clear" w:color="auto" w:fill="DAEEF3" w:themeFill="accent5" w:themeFillTint="33"/>
          </w:tcPr>
          <w:p w14:paraId="14EEABA7" w14:textId="77777777" w:rsidR="00ED67BC" w:rsidRPr="004B5AD6" w:rsidRDefault="00ED67BC" w:rsidP="0090245D">
            <w:pPr>
              <w:spacing w:line="240" w:lineRule="auto"/>
              <w:rPr>
                <w:lang w:val="de-CH"/>
              </w:rPr>
            </w:pPr>
            <w:r w:rsidRPr="004B5AD6">
              <w:rPr>
                <w:lang w:val="de-CH"/>
              </w:rPr>
              <w:t>PERM</w:t>
            </w:r>
          </w:p>
        </w:tc>
        <w:tc>
          <w:tcPr>
            <w:tcW w:w="992" w:type="dxa"/>
            <w:shd w:val="clear" w:color="auto" w:fill="DAEEF3" w:themeFill="accent5" w:themeFillTint="33"/>
          </w:tcPr>
          <w:p w14:paraId="233BF339" w14:textId="77777777" w:rsidR="00ED67BC" w:rsidRPr="004B5AD6" w:rsidRDefault="00ED67BC" w:rsidP="0090245D">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4DEE851B"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52754DE0"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793967E2"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2A533D5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6641BC6"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98A627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CF0E39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0573E8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E07208E"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278BB0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CACEF4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163BBC0"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A26897E" w14:textId="77777777" w:rsidR="00ED67BC" w:rsidRPr="004B5AD6" w:rsidRDefault="00ED67BC" w:rsidP="0090245D">
            <w:pPr>
              <w:tabs>
                <w:tab w:val="center" w:pos="4536"/>
                <w:tab w:val="right" w:pos="9072"/>
              </w:tabs>
              <w:spacing w:line="240" w:lineRule="auto"/>
              <w:rPr>
                <w:lang w:val="de-CH"/>
              </w:rPr>
            </w:pPr>
          </w:p>
        </w:tc>
      </w:tr>
      <w:tr w:rsidR="00ED67BC" w:rsidRPr="004B5AD6" w14:paraId="70015DDD" w14:textId="77777777" w:rsidTr="0090245D">
        <w:tc>
          <w:tcPr>
            <w:tcW w:w="993" w:type="dxa"/>
            <w:shd w:val="clear" w:color="auto" w:fill="DAEEF3" w:themeFill="accent5" w:themeFillTint="33"/>
          </w:tcPr>
          <w:p w14:paraId="4054DC04" w14:textId="77777777" w:rsidR="00ED67BC" w:rsidRPr="004B5AD6" w:rsidRDefault="00ED67BC" w:rsidP="0090245D">
            <w:pPr>
              <w:spacing w:line="240" w:lineRule="auto"/>
              <w:rPr>
                <w:lang w:val="de-CH"/>
              </w:rPr>
            </w:pPr>
            <w:r w:rsidRPr="004B5AD6">
              <w:rPr>
                <w:lang w:val="de-CH"/>
              </w:rPr>
              <w:t>PERT</w:t>
            </w:r>
          </w:p>
        </w:tc>
        <w:tc>
          <w:tcPr>
            <w:tcW w:w="992" w:type="dxa"/>
            <w:shd w:val="clear" w:color="auto" w:fill="DAEEF3" w:themeFill="accent5" w:themeFillTint="33"/>
          </w:tcPr>
          <w:p w14:paraId="12896E81" w14:textId="77777777" w:rsidR="00ED67BC" w:rsidRPr="004B5AD6" w:rsidRDefault="00ED67BC" w:rsidP="0090245D">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3D6117AA"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50D5B591"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31A3493A"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603D0FD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1954F7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815A5E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18B42F2"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69433A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E8D68B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1F86F9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2DE6FD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A755F7A"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3DC9307" w14:textId="77777777" w:rsidR="00ED67BC" w:rsidRPr="004B5AD6" w:rsidRDefault="00ED67BC" w:rsidP="0090245D">
            <w:pPr>
              <w:tabs>
                <w:tab w:val="center" w:pos="4536"/>
                <w:tab w:val="right" w:pos="9072"/>
              </w:tabs>
              <w:spacing w:line="240" w:lineRule="auto"/>
              <w:rPr>
                <w:lang w:val="de-CH"/>
              </w:rPr>
            </w:pPr>
          </w:p>
        </w:tc>
      </w:tr>
      <w:tr w:rsidR="00ED67BC" w:rsidRPr="004B5AD6" w14:paraId="1E34C4F7" w14:textId="77777777" w:rsidTr="0090245D">
        <w:tc>
          <w:tcPr>
            <w:tcW w:w="993" w:type="dxa"/>
            <w:shd w:val="clear" w:color="auto" w:fill="DAEEF3" w:themeFill="accent5" w:themeFillTint="33"/>
          </w:tcPr>
          <w:p w14:paraId="7F7ADDE5" w14:textId="77777777" w:rsidR="00ED67BC" w:rsidRPr="004B5AD6" w:rsidRDefault="00ED67BC" w:rsidP="0090245D">
            <w:pPr>
              <w:spacing w:line="240" w:lineRule="auto"/>
              <w:rPr>
                <w:lang w:val="de-CH"/>
              </w:rPr>
            </w:pPr>
            <w:r w:rsidRPr="004B5AD6">
              <w:rPr>
                <w:lang w:val="de-CH"/>
              </w:rPr>
              <w:t>PENRE</w:t>
            </w:r>
          </w:p>
        </w:tc>
        <w:tc>
          <w:tcPr>
            <w:tcW w:w="992" w:type="dxa"/>
            <w:shd w:val="clear" w:color="auto" w:fill="DAEEF3" w:themeFill="accent5" w:themeFillTint="33"/>
          </w:tcPr>
          <w:p w14:paraId="279F88B6" w14:textId="77777777" w:rsidR="00ED67BC" w:rsidRPr="004B5AD6" w:rsidRDefault="00ED67BC" w:rsidP="0090245D">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2E4C84F6"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489598D9"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E15A19D"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0EE5C34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F8139F6"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B994A90"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2CE58F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138EA94"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F8C159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C25534A"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EF92D60"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84EA080"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B704C87" w14:textId="77777777" w:rsidR="00ED67BC" w:rsidRPr="004B5AD6" w:rsidRDefault="00ED67BC" w:rsidP="0090245D">
            <w:pPr>
              <w:tabs>
                <w:tab w:val="center" w:pos="4536"/>
                <w:tab w:val="right" w:pos="9072"/>
              </w:tabs>
              <w:spacing w:line="240" w:lineRule="auto"/>
              <w:rPr>
                <w:lang w:val="de-CH"/>
              </w:rPr>
            </w:pPr>
          </w:p>
        </w:tc>
      </w:tr>
      <w:tr w:rsidR="00ED67BC" w:rsidRPr="004B5AD6" w14:paraId="74F5C90B" w14:textId="77777777" w:rsidTr="0090245D">
        <w:tc>
          <w:tcPr>
            <w:tcW w:w="993" w:type="dxa"/>
            <w:shd w:val="clear" w:color="auto" w:fill="DAEEF3" w:themeFill="accent5" w:themeFillTint="33"/>
          </w:tcPr>
          <w:p w14:paraId="6974FD30" w14:textId="77777777" w:rsidR="00ED67BC" w:rsidRPr="004B5AD6" w:rsidRDefault="00ED67BC" w:rsidP="0090245D">
            <w:pPr>
              <w:spacing w:line="240" w:lineRule="auto"/>
              <w:rPr>
                <w:lang w:val="de-CH"/>
              </w:rPr>
            </w:pPr>
            <w:r w:rsidRPr="004B5AD6">
              <w:rPr>
                <w:lang w:val="de-CH"/>
              </w:rPr>
              <w:t>PENRM</w:t>
            </w:r>
          </w:p>
        </w:tc>
        <w:tc>
          <w:tcPr>
            <w:tcW w:w="992" w:type="dxa"/>
            <w:shd w:val="clear" w:color="auto" w:fill="DAEEF3" w:themeFill="accent5" w:themeFillTint="33"/>
          </w:tcPr>
          <w:p w14:paraId="482202E3" w14:textId="77777777" w:rsidR="00ED67BC" w:rsidRPr="004B5AD6" w:rsidRDefault="00ED67BC" w:rsidP="0090245D">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5BD5A03F"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D716C4D"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73549086"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0E395A9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95635A4"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B54B10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B18AC04"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C8BF810"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0B832C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58132F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88D27F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A4205D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1E6F945" w14:textId="77777777" w:rsidR="00ED67BC" w:rsidRPr="004B5AD6" w:rsidRDefault="00ED67BC" w:rsidP="0090245D">
            <w:pPr>
              <w:tabs>
                <w:tab w:val="center" w:pos="4536"/>
                <w:tab w:val="right" w:pos="9072"/>
              </w:tabs>
              <w:spacing w:line="240" w:lineRule="auto"/>
              <w:rPr>
                <w:lang w:val="de-CH"/>
              </w:rPr>
            </w:pPr>
          </w:p>
        </w:tc>
      </w:tr>
      <w:tr w:rsidR="00ED67BC" w:rsidRPr="004B5AD6" w14:paraId="33689CEA" w14:textId="77777777" w:rsidTr="0090245D">
        <w:tc>
          <w:tcPr>
            <w:tcW w:w="993" w:type="dxa"/>
            <w:shd w:val="clear" w:color="auto" w:fill="DAEEF3" w:themeFill="accent5" w:themeFillTint="33"/>
          </w:tcPr>
          <w:p w14:paraId="142EAA4D" w14:textId="77777777" w:rsidR="00ED67BC" w:rsidRPr="004B5AD6" w:rsidRDefault="00ED67BC" w:rsidP="0090245D">
            <w:pPr>
              <w:spacing w:line="240" w:lineRule="auto"/>
              <w:rPr>
                <w:lang w:val="de-CH"/>
              </w:rPr>
            </w:pPr>
            <w:r w:rsidRPr="004B5AD6">
              <w:rPr>
                <w:lang w:val="de-CH"/>
              </w:rPr>
              <w:t>PENRT</w:t>
            </w:r>
          </w:p>
        </w:tc>
        <w:tc>
          <w:tcPr>
            <w:tcW w:w="992" w:type="dxa"/>
            <w:shd w:val="clear" w:color="auto" w:fill="DAEEF3" w:themeFill="accent5" w:themeFillTint="33"/>
          </w:tcPr>
          <w:p w14:paraId="5D4816D3" w14:textId="77777777" w:rsidR="00ED67BC" w:rsidRPr="004B5AD6" w:rsidRDefault="00ED67BC" w:rsidP="0090245D">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31A0881A"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7692130D"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5CF1D01C"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43C99BB6"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867714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3719AA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8475ED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50E84A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9048C2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E81B3E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0E032F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40FD31E"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E231850" w14:textId="77777777" w:rsidR="00ED67BC" w:rsidRPr="004B5AD6" w:rsidRDefault="00ED67BC" w:rsidP="0090245D">
            <w:pPr>
              <w:tabs>
                <w:tab w:val="center" w:pos="4536"/>
                <w:tab w:val="right" w:pos="9072"/>
              </w:tabs>
              <w:spacing w:line="240" w:lineRule="auto"/>
              <w:rPr>
                <w:lang w:val="de-CH"/>
              </w:rPr>
            </w:pPr>
          </w:p>
        </w:tc>
      </w:tr>
      <w:tr w:rsidR="00ED67BC" w:rsidRPr="004B5AD6" w14:paraId="27AF8475" w14:textId="77777777" w:rsidTr="0090245D">
        <w:tc>
          <w:tcPr>
            <w:tcW w:w="993" w:type="dxa"/>
            <w:shd w:val="clear" w:color="auto" w:fill="DAEEF3" w:themeFill="accent5" w:themeFillTint="33"/>
          </w:tcPr>
          <w:p w14:paraId="4F588D68" w14:textId="77777777" w:rsidR="00ED67BC" w:rsidRPr="004B5AD6" w:rsidRDefault="00ED67BC" w:rsidP="0090245D">
            <w:pPr>
              <w:spacing w:line="240" w:lineRule="auto"/>
              <w:rPr>
                <w:lang w:val="de-CH"/>
              </w:rPr>
            </w:pPr>
            <w:r w:rsidRPr="004B5AD6">
              <w:rPr>
                <w:lang w:val="de-CH"/>
              </w:rPr>
              <w:t>SM</w:t>
            </w:r>
          </w:p>
        </w:tc>
        <w:tc>
          <w:tcPr>
            <w:tcW w:w="992" w:type="dxa"/>
            <w:shd w:val="clear" w:color="auto" w:fill="DAEEF3" w:themeFill="accent5" w:themeFillTint="33"/>
          </w:tcPr>
          <w:p w14:paraId="1335A4CD" w14:textId="77777777" w:rsidR="00ED67BC" w:rsidRPr="004B5AD6" w:rsidRDefault="00ED67BC" w:rsidP="0090245D">
            <w:pPr>
              <w:spacing w:line="240" w:lineRule="auto"/>
              <w:rPr>
                <w:lang w:val="de-CH"/>
              </w:rPr>
            </w:pPr>
            <w:r w:rsidRPr="004B5AD6">
              <w:rPr>
                <w:lang w:val="de-CH"/>
              </w:rPr>
              <w:t>kg</w:t>
            </w:r>
          </w:p>
        </w:tc>
        <w:tc>
          <w:tcPr>
            <w:tcW w:w="709" w:type="dxa"/>
            <w:shd w:val="clear" w:color="auto" w:fill="DAEEF3" w:themeFill="accent5" w:themeFillTint="33"/>
          </w:tcPr>
          <w:p w14:paraId="0C001408"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7A0D3C49"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68CEC45D"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5F5009C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C935FD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CD0D1C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20CF09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576081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C2198F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FF665E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AAFC91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4C1B14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5BB90D2" w14:textId="77777777" w:rsidR="00ED67BC" w:rsidRPr="004B5AD6" w:rsidRDefault="00ED67BC" w:rsidP="0090245D">
            <w:pPr>
              <w:tabs>
                <w:tab w:val="center" w:pos="4536"/>
                <w:tab w:val="right" w:pos="9072"/>
              </w:tabs>
              <w:spacing w:line="240" w:lineRule="auto"/>
              <w:rPr>
                <w:lang w:val="de-CH"/>
              </w:rPr>
            </w:pPr>
          </w:p>
        </w:tc>
      </w:tr>
      <w:tr w:rsidR="00ED67BC" w:rsidRPr="004B5AD6" w14:paraId="6CA4B3F1" w14:textId="77777777" w:rsidTr="0090245D">
        <w:tc>
          <w:tcPr>
            <w:tcW w:w="993" w:type="dxa"/>
            <w:shd w:val="clear" w:color="auto" w:fill="DAEEF3" w:themeFill="accent5" w:themeFillTint="33"/>
          </w:tcPr>
          <w:p w14:paraId="137950E0" w14:textId="77777777" w:rsidR="00ED67BC" w:rsidRPr="004B5AD6" w:rsidRDefault="00ED67BC" w:rsidP="0090245D">
            <w:pPr>
              <w:spacing w:line="240" w:lineRule="auto"/>
              <w:rPr>
                <w:lang w:val="de-CH"/>
              </w:rPr>
            </w:pPr>
            <w:r w:rsidRPr="004B5AD6">
              <w:rPr>
                <w:lang w:val="de-CH"/>
              </w:rPr>
              <w:t>RSF</w:t>
            </w:r>
          </w:p>
        </w:tc>
        <w:tc>
          <w:tcPr>
            <w:tcW w:w="992" w:type="dxa"/>
            <w:shd w:val="clear" w:color="auto" w:fill="DAEEF3" w:themeFill="accent5" w:themeFillTint="33"/>
          </w:tcPr>
          <w:p w14:paraId="30206915" w14:textId="77777777" w:rsidR="00ED67BC" w:rsidRPr="004B5AD6" w:rsidRDefault="00ED67BC" w:rsidP="0090245D">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666C1DF2"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5CC5CC84"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B43CA9B"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62C0704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BA12B9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1111B3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84ECA8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1BC6EF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4F8DB7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A08E5E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268E886"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DAD1E1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5684826" w14:textId="77777777" w:rsidR="00ED67BC" w:rsidRPr="004B5AD6" w:rsidRDefault="00ED67BC" w:rsidP="0090245D">
            <w:pPr>
              <w:tabs>
                <w:tab w:val="center" w:pos="4536"/>
                <w:tab w:val="right" w:pos="9072"/>
              </w:tabs>
              <w:spacing w:line="240" w:lineRule="auto"/>
              <w:rPr>
                <w:lang w:val="de-CH"/>
              </w:rPr>
            </w:pPr>
          </w:p>
        </w:tc>
      </w:tr>
      <w:tr w:rsidR="00ED67BC" w:rsidRPr="004B5AD6" w14:paraId="2820CF09" w14:textId="77777777" w:rsidTr="0090245D">
        <w:tc>
          <w:tcPr>
            <w:tcW w:w="993" w:type="dxa"/>
            <w:shd w:val="clear" w:color="auto" w:fill="DAEEF3" w:themeFill="accent5" w:themeFillTint="33"/>
          </w:tcPr>
          <w:p w14:paraId="0598121A" w14:textId="77777777" w:rsidR="00ED67BC" w:rsidRPr="004B5AD6" w:rsidRDefault="00ED67BC" w:rsidP="0090245D">
            <w:pPr>
              <w:spacing w:line="240" w:lineRule="auto"/>
              <w:rPr>
                <w:lang w:val="de-CH"/>
              </w:rPr>
            </w:pPr>
            <w:r w:rsidRPr="004B5AD6">
              <w:rPr>
                <w:lang w:val="de-CH"/>
              </w:rPr>
              <w:t>NRSF</w:t>
            </w:r>
          </w:p>
        </w:tc>
        <w:tc>
          <w:tcPr>
            <w:tcW w:w="992" w:type="dxa"/>
            <w:shd w:val="clear" w:color="auto" w:fill="DAEEF3" w:themeFill="accent5" w:themeFillTint="33"/>
          </w:tcPr>
          <w:p w14:paraId="35FB1223" w14:textId="77777777" w:rsidR="00ED67BC" w:rsidRPr="004B5AD6" w:rsidRDefault="00ED67BC" w:rsidP="0090245D">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7BF3A65F"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4D428CA9"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0D1B1CDE"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642F329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1B4785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3795EE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23A675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59C220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1D273D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1B3889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F8B5E72"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0B3339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5CF2DE6" w14:textId="77777777" w:rsidR="00ED67BC" w:rsidRPr="004B5AD6" w:rsidRDefault="00ED67BC" w:rsidP="0090245D">
            <w:pPr>
              <w:tabs>
                <w:tab w:val="center" w:pos="4536"/>
                <w:tab w:val="right" w:pos="9072"/>
              </w:tabs>
              <w:spacing w:line="240" w:lineRule="auto"/>
              <w:rPr>
                <w:lang w:val="de-CH"/>
              </w:rPr>
            </w:pPr>
          </w:p>
        </w:tc>
      </w:tr>
      <w:tr w:rsidR="00ED67BC" w:rsidRPr="004B5AD6" w14:paraId="06356C18" w14:textId="77777777" w:rsidTr="0090245D">
        <w:tc>
          <w:tcPr>
            <w:tcW w:w="993" w:type="dxa"/>
            <w:shd w:val="clear" w:color="auto" w:fill="DAEEF3" w:themeFill="accent5" w:themeFillTint="33"/>
          </w:tcPr>
          <w:p w14:paraId="0DB362AA" w14:textId="77777777" w:rsidR="00ED67BC" w:rsidRPr="004B5AD6" w:rsidRDefault="00ED67BC" w:rsidP="0090245D">
            <w:pPr>
              <w:spacing w:line="240" w:lineRule="auto"/>
              <w:rPr>
                <w:lang w:val="de-CH"/>
              </w:rPr>
            </w:pPr>
            <w:r w:rsidRPr="004B5AD6">
              <w:rPr>
                <w:lang w:val="de-CH"/>
              </w:rPr>
              <w:t>FW</w:t>
            </w:r>
          </w:p>
        </w:tc>
        <w:tc>
          <w:tcPr>
            <w:tcW w:w="992" w:type="dxa"/>
            <w:shd w:val="clear" w:color="auto" w:fill="DAEEF3" w:themeFill="accent5" w:themeFillTint="33"/>
          </w:tcPr>
          <w:p w14:paraId="35DCD7CB" w14:textId="77777777" w:rsidR="00ED67BC" w:rsidRPr="004B5AD6" w:rsidRDefault="00ED67BC" w:rsidP="0090245D">
            <w:pPr>
              <w:spacing w:line="240" w:lineRule="auto"/>
              <w:rPr>
                <w:lang w:val="de-CH"/>
              </w:rPr>
            </w:pPr>
            <w:r w:rsidRPr="004B5AD6">
              <w:rPr>
                <w:lang w:val="de-CH"/>
              </w:rPr>
              <w:t>m</w:t>
            </w:r>
            <w:r w:rsidRPr="004B5AD6">
              <w:rPr>
                <w:vertAlign w:val="superscript"/>
                <w:lang w:val="de-CH"/>
              </w:rPr>
              <w:t>3</w:t>
            </w:r>
          </w:p>
        </w:tc>
        <w:tc>
          <w:tcPr>
            <w:tcW w:w="709" w:type="dxa"/>
            <w:shd w:val="clear" w:color="auto" w:fill="DAEEF3" w:themeFill="accent5" w:themeFillTint="33"/>
          </w:tcPr>
          <w:p w14:paraId="744F5DE3"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3D1B0D2"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3E793CBC"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4C1BC6F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0AD0DA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9F1BFA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A52001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6D9984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4B4427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267E66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6FE658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88954F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78D63AA" w14:textId="77777777" w:rsidR="00ED67BC" w:rsidRPr="004B5AD6" w:rsidRDefault="00ED67BC" w:rsidP="0090245D">
            <w:pPr>
              <w:tabs>
                <w:tab w:val="center" w:pos="4536"/>
                <w:tab w:val="right" w:pos="9072"/>
              </w:tabs>
              <w:spacing w:line="240" w:lineRule="auto"/>
              <w:rPr>
                <w:lang w:val="de-CH"/>
              </w:rPr>
            </w:pPr>
          </w:p>
        </w:tc>
      </w:tr>
      <w:tr w:rsidR="00ED67BC" w:rsidRPr="004B5AD6" w14:paraId="5E671701" w14:textId="77777777" w:rsidTr="0090245D">
        <w:tblPrEx>
          <w:tblCellMar>
            <w:top w:w="0" w:type="dxa"/>
            <w:bottom w:w="0" w:type="dxa"/>
          </w:tblCellMar>
        </w:tblPrEx>
        <w:trPr>
          <w:trHeight w:val="964"/>
        </w:trPr>
        <w:tc>
          <w:tcPr>
            <w:tcW w:w="1985" w:type="dxa"/>
            <w:gridSpan w:val="2"/>
            <w:shd w:val="clear" w:color="auto" w:fill="DAEEF3" w:themeFill="accent5" w:themeFillTint="33"/>
            <w:vAlign w:val="center"/>
          </w:tcPr>
          <w:p w14:paraId="4A808798" w14:textId="77777777" w:rsidR="00ED67BC" w:rsidRPr="004B5AD6" w:rsidRDefault="00ED67BC" w:rsidP="0090245D">
            <w:pPr>
              <w:spacing w:line="240" w:lineRule="auto"/>
              <w:rPr>
                <w:sz w:val="16"/>
                <w:lang w:val="de-CH"/>
              </w:rPr>
            </w:pPr>
            <w:r w:rsidRPr="004B5AD6">
              <w:rPr>
                <w:sz w:val="16"/>
                <w:lang w:val="de-CH"/>
              </w:rPr>
              <w:lastRenderedPageBreak/>
              <w:t>Legende</w:t>
            </w:r>
          </w:p>
        </w:tc>
        <w:tc>
          <w:tcPr>
            <w:tcW w:w="7938" w:type="dxa"/>
            <w:gridSpan w:val="13"/>
            <w:shd w:val="clear" w:color="auto" w:fill="DAEEF3" w:themeFill="accent5" w:themeFillTint="33"/>
            <w:vAlign w:val="center"/>
          </w:tcPr>
          <w:p w14:paraId="3FDEB8DF" w14:textId="77777777" w:rsidR="00ED67BC" w:rsidRPr="004B5AD6" w:rsidRDefault="00ED67BC" w:rsidP="0090245D">
            <w:pPr>
              <w:spacing w:line="240" w:lineRule="auto"/>
              <w:jc w:val="left"/>
              <w:rPr>
                <w:rFonts w:eastAsia="Times New Roman"/>
                <w:lang w:val="de-CH" w:eastAsia="de-AT"/>
              </w:rPr>
            </w:pPr>
            <w:r w:rsidRPr="004B5AD6">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4B5AD6">
              <w:rPr>
                <w:rFonts w:eastAsia="Times New Roman"/>
                <w:lang w:val="de-CH" w:eastAsia="de-AT"/>
              </w:rPr>
              <w:br/>
              <w:t xml:space="preserve">FW = Einsatz von Süßwasserressourcen </w:t>
            </w:r>
          </w:p>
        </w:tc>
      </w:tr>
    </w:tbl>
    <w:p w14:paraId="33EA72F5" w14:textId="77777777" w:rsidR="00ED67BC" w:rsidRDefault="00ED67BC" w:rsidP="00ED67BC">
      <w:pPr>
        <w:pStyle w:val="Beschriftung"/>
        <w:rPr>
          <w:lang w:val="de-CH"/>
        </w:rPr>
      </w:pPr>
      <w:bookmarkStart w:id="130" w:name="_Ref330554536"/>
    </w:p>
    <w:p w14:paraId="3B28AC0B" w14:textId="594FDD7F" w:rsidR="00ED67BC" w:rsidRPr="004B5AD6" w:rsidRDefault="00ED67BC" w:rsidP="00ED67BC">
      <w:pPr>
        <w:pStyle w:val="Beschriftung"/>
        <w:shd w:val="clear" w:color="auto" w:fill="DAEEF3" w:themeFill="accent5" w:themeFillTint="33"/>
        <w:rPr>
          <w:lang w:val="de-CH"/>
        </w:rPr>
      </w:pPr>
      <w:bookmarkStart w:id="131" w:name="_Ref349215165"/>
      <w:bookmarkStart w:id="132" w:name="_Toc490727067"/>
      <w:bookmarkEnd w:id="130"/>
      <w:r w:rsidRPr="009B45C0">
        <w:rPr>
          <w:shd w:val="clear" w:color="auto" w:fill="DAEEF3" w:themeFill="accent5" w:themeFillTint="33"/>
        </w:rPr>
        <w:t xml:space="preserve">Tabelle </w:t>
      </w:r>
      <w:r w:rsidRPr="009B45C0">
        <w:rPr>
          <w:shd w:val="clear" w:color="auto" w:fill="DAEEF3" w:themeFill="accent5" w:themeFillTint="33"/>
        </w:rPr>
        <w:fldChar w:fldCharType="begin"/>
      </w:r>
      <w:r w:rsidRPr="009B45C0">
        <w:rPr>
          <w:shd w:val="clear" w:color="auto" w:fill="DAEEF3" w:themeFill="accent5" w:themeFillTint="33"/>
        </w:rPr>
        <w:instrText xml:space="preserve"> SEQ Tabelle \* ARABIC </w:instrText>
      </w:r>
      <w:r w:rsidRPr="009B45C0">
        <w:rPr>
          <w:shd w:val="clear" w:color="auto" w:fill="DAEEF3" w:themeFill="accent5" w:themeFillTint="33"/>
        </w:rPr>
        <w:fldChar w:fldCharType="separate"/>
      </w:r>
      <w:r w:rsidR="004B3708">
        <w:rPr>
          <w:noProof/>
          <w:shd w:val="clear" w:color="auto" w:fill="DAEEF3" w:themeFill="accent5" w:themeFillTint="33"/>
        </w:rPr>
        <w:t>19</w:t>
      </w:r>
      <w:r w:rsidRPr="009B45C0">
        <w:rPr>
          <w:shd w:val="clear" w:color="auto" w:fill="DAEEF3" w:themeFill="accent5" w:themeFillTint="33"/>
        </w:rPr>
        <w:fldChar w:fldCharType="end"/>
      </w:r>
      <w:bookmarkEnd w:id="131"/>
      <w:r w:rsidRPr="009B45C0">
        <w:rPr>
          <w:shd w:val="clear" w:color="auto" w:fill="DAEEF3" w:themeFill="accent5" w:themeFillTint="33"/>
          <w:lang w:val="de-CH"/>
        </w:rPr>
        <w:t>: Ergebnisse der Ökobilanz Output-Flüsse und Abfallkategorien</w:t>
      </w:r>
      <w:bookmarkEnd w:id="13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4B5AD6" w14:paraId="166B3980" w14:textId="77777777" w:rsidTr="0090245D">
        <w:tc>
          <w:tcPr>
            <w:tcW w:w="851" w:type="dxa"/>
            <w:shd w:val="clear" w:color="auto" w:fill="DAEEF3" w:themeFill="accent5" w:themeFillTint="33"/>
          </w:tcPr>
          <w:p w14:paraId="225CF3E5" w14:textId="77777777" w:rsidR="00ED67BC" w:rsidRPr="004B5AD6" w:rsidRDefault="00ED67BC" w:rsidP="0090245D">
            <w:pPr>
              <w:spacing w:line="240" w:lineRule="auto"/>
              <w:rPr>
                <w:b/>
                <w:color w:val="0F243E"/>
                <w:lang w:val="de-CH"/>
              </w:rPr>
            </w:pPr>
            <w:r w:rsidRPr="004B5AD6">
              <w:rPr>
                <w:b/>
                <w:color w:val="0F243E"/>
                <w:lang w:val="de-CH"/>
              </w:rPr>
              <w:t>Para-meter</w:t>
            </w:r>
          </w:p>
        </w:tc>
        <w:tc>
          <w:tcPr>
            <w:tcW w:w="1134" w:type="dxa"/>
            <w:shd w:val="clear" w:color="auto" w:fill="DAEEF3" w:themeFill="accent5" w:themeFillTint="33"/>
          </w:tcPr>
          <w:p w14:paraId="6305601F" w14:textId="77777777" w:rsidR="00ED67BC" w:rsidRPr="004B5AD6" w:rsidRDefault="00ED67BC" w:rsidP="0090245D">
            <w:pPr>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60456D7C" w14:textId="77777777" w:rsidR="00ED67BC" w:rsidRPr="004B5AD6" w:rsidRDefault="00ED67BC" w:rsidP="0090245D">
            <w:pPr>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62862149" w14:textId="77777777" w:rsidR="00ED67BC" w:rsidRPr="004B5AD6" w:rsidRDefault="00ED67BC" w:rsidP="0090245D">
            <w:pPr>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4EB7D54B" w14:textId="77777777" w:rsidR="00ED67BC" w:rsidRPr="004B5AD6" w:rsidRDefault="00ED67BC" w:rsidP="0090245D">
            <w:pPr>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7D7E8E09" w14:textId="77777777" w:rsidR="00ED67BC" w:rsidRPr="004B5AD6" w:rsidRDefault="00ED67BC" w:rsidP="0090245D">
            <w:pPr>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7B1BEFC5" w14:textId="77777777" w:rsidR="00ED67BC" w:rsidRPr="004B5AD6" w:rsidRDefault="00ED67BC" w:rsidP="0090245D">
            <w:pPr>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79CA462F" w14:textId="77777777" w:rsidR="00ED67BC" w:rsidRPr="004B5AD6" w:rsidRDefault="00ED67BC" w:rsidP="0090245D">
            <w:pPr>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5FF36F62" w14:textId="77777777" w:rsidR="00ED67BC" w:rsidRPr="004B5AD6" w:rsidRDefault="00ED67BC" w:rsidP="0090245D">
            <w:pPr>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1904FB9D" w14:textId="77777777" w:rsidR="00ED67BC" w:rsidRPr="004B5AD6" w:rsidRDefault="00ED67BC" w:rsidP="0090245D">
            <w:pPr>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6F3576EC" w14:textId="77777777" w:rsidR="00ED67BC" w:rsidRPr="004B5AD6" w:rsidRDefault="00ED67BC" w:rsidP="0090245D">
            <w:pPr>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7120211C" w14:textId="77777777" w:rsidR="00ED67BC" w:rsidRPr="004B5AD6" w:rsidRDefault="00ED67BC" w:rsidP="0090245D">
            <w:pPr>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78A3263B" w14:textId="77777777" w:rsidR="00ED67BC" w:rsidRPr="004B5AD6" w:rsidRDefault="00ED67BC" w:rsidP="0090245D">
            <w:pPr>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25FE9767" w14:textId="77777777" w:rsidR="00ED67BC" w:rsidRPr="004B5AD6" w:rsidRDefault="00ED67BC" w:rsidP="0090245D">
            <w:pPr>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33030889" w14:textId="77777777" w:rsidR="00ED67BC" w:rsidRPr="004B5AD6" w:rsidRDefault="00ED67BC" w:rsidP="0090245D">
            <w:pPr>
              <w:spacing w:line="240" w:lineRule="auto"/>
              <w:rPr>
                <w:b/>
                <w:color w:val="0F243E"/>
                <w:lang w:val="de-CH"/>
              </w:rPr>
            </w:pPr>
            <w:r w:rsidRPr="004B5AD6">
              <w:rPr>
                <w:b/>
                <w:color w:val="0F243E"/>
                <w:lang w:val="de-CH"/>
              </w:rPr>
              <w:t>D</w:t>
            </w:r>
          </w:p>
        </w:tc>
      </w:tr>
      <w:tr w:rsidR="00ED67BC" w:rsidRPr="004B5AD6" w14:paraId="4F0FCA2A" w14:textId="77777777" w:rsidTr="0090245D">
        <w:tc>
          <w:tcPr>
            <w:tcW w:w="851" w:type="dxa"/>
            <w:shd w:val="clear" w:color="auto" w:fill="DAEEF3" w:themeFill="accent5" w:themeFillTint="33"/>
          </w:tcPr>
          <w:p w14:paraId="2A89B327" w14:textId="77777777" w:rsidR="00ED67BC" w:rsidRPr="004B5AD6" w:rsidRDefault="00ED67BC" w:rsidP="0090245D">
            <w:pPr>
              <w:spacing w:line="240" w:lineRule="auto"/>
              <w:rPr>
                <w:lang w:val="de-CH" w:eastAsia="de-AT"/>
              </w:rPr>
            </w:pPr>
            <w:r w:rsidRPr="004B5AD6">
              <w:rPr>
                <w:lang w:val="de-CH" w:eastAsia="de-AT"/>
              </w:rPr>
              <w:t>HWD</w:t>
            </w:r>
          </w:p>
        </w:tc>
        <w:tc>
          <w:tcPr>
            <w:tcW w:w="1134" w:type="dxa"/>
            <w:shd w:val="clear" w:color="auto" w:fill="DAEEF3" w:themeFill="accent5" w:themeFillTint="33"/>
          </w:tcPr>
          <w:p w14:paraId="7FAA95DD" w14:textId="77777777" w:rsidR="00ED67BC" w:rsidRPr="004B5AD6" w:rsidRDefault="00ED67BC" w:rsidP="0090245D">
            <w:pPr>
              <w:spacing w:line="240" w:lineRule="auto"/>
              <w:rPr>
                <w:lang w:val="de-CH"/>
              </w:rPr>
            </w:pPr>
            <w:r w:rsidRPr="004B5AD6">
              <w:rPr>
                <w:lang w:val="de-CH"/>
              </w:rPr>
              <w:t>kg</w:t>
            </w:r>
          </w:p>
        </w:tc>
        <w:tc>
          <w:tcPr>
            <w:tcW w:w="709" w:type="dxa"/>
            <w:shd w:val="clear" w:color="auto" w:fill="DAEEF3" w:themeFill="accent5" w:themeFillTint="33"/>
          </w:tcPr>
          <w:p w14:paraId="4E44300D"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8F44ACD"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3EE6596A"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2601012A"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F9670F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977885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9B76E8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D188FA8"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24BEC9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5C0E89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4A72950"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BE8E110"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00F1E72" w14:textId="77777777" w:rsidR="00ED67BC" w:rsidRPr="004B5AD6" w:rsidRDefault="00ED67BC" w:rsidP="0090245D">
            <w:pPr>
              <w:tabs>
                <w:tab w:val="center" w:pos="4536"/>
                <w:tab w:val="right" w:pos="9072"/>
              </w:tabs>
              <w:spacing w:line="240" w:lineRule="auto"/>
              <w:rPr>
                <w:lang w:val="de-CH"/>
              </w:rPr>
            </w:pPr>
          </w:p>
        </w:tc>
      </w:tr>
      <w:tr w:rsidR="00ED67BC" w:rsidRPr="004B5AD6" w14:paraId="61A0D934" w14:textId="77777777" w:rsidTr="0090245D">
        <w:tc>
          <w:tcPr>
            <w:tcW w:w="851" w:type="dxa"/>
            <w:shd w:val="clear" w:color="auto" w:fill="DAEEF3" w:themeFill="accent5" w:themeFillTint="33"/>
          </w:tcPr>
          <w:p w14:paraId="2BCB836D" w14:textId="77777777" w:rsidR="00ED67BC" w:rsidRPr="004B5AD6" w:rsidRDefault="00ED67BC" w:rsidP="0090245D">
            <w:pPr>
              <w:spacing w:line="240" w:lineRule="auto"/>
              <w:rPr>
                <w:lang w:val="de-CH" w:eastAsia="de-AT"/>
              </w:rPr>
            </w:pPr>
            <w:r w:rsidRPr="004B5AD6">
              <w:rPr>
                <w:lang w:val="de-CH" w:eastAsia="de-AT"/>
              </w:rPr>
              <w:t>NHWD</w:t>
            </w:r>
          </w:p>
        </w:tc>
        <w:tc>
          <w:tcPr>
            <w:tcW w:w="1134" w:type="dxa"/>
            <w:shd w:val="clear" w:color="auto" w:fill="DAEEF3" w:themeFill="accent5" w:themeFillTint="33"/>
          </w:tcPr>
          <w:p w14:paraId="397DC217" w14:textId="77777777" w:rsidR="00ED67BC" w:rsidRPr="004B5AD6" w:rsidRDefault="00ED67BC" w:rsidP="0090245D">
            <w:pPr>
              <w:spacing w:line="240" w:lineRule="auto"/>
              <w:rPr>
                <w:lang w:val="de-CH"/>
              </w:rPr>
            </w:pPr>
            <w:r w:rsidRPr="004B5AD6">
              <w:rPr>
                <w:lang w:val="de-CH"/>
              </w:rPr>
              <w:t>kg</w:t>
            </w:r>
          </w:p>
        </w:tc>
        <w:tc>
          <w:tcPr>
            <w:tcW w:w="709" w:type="dxa"/>
            <w:shd w:val="clear" w:color="auto" w:fill="DAEEF3" w:themeFill="accent5" w:themeFillTint="33"/>
          </w:tcPr>
          <w:p w14:paraId="288BCFDD"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16B20D28"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47AF7007"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306994B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D7BC21E"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FD2E03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7F0D70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D7700B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964258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200A83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E41858A"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2ACF73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095E5E2" w14:textId="77777777" w:rsidR="00ED67BC" w:rsidRPr="004B5AD6" w:rsidRDefault="00ED67BC" w:rsidP="0090245D">
            <w:pPr>
              <w:tabs>
                <w:tab w:val="center" w:pos="4536"/>
                <w:tab w:val="right" w:pos="9072"/>
              </w:tabs>
              <w:spacing w:line="240" w:lineRule="auto"/>
              <w:rPr>
                <w:lang w:val="de-CH"/>
              </w:rPr>
            </w:pPr>
          </w:p>
        </w:tc>
      </w:tr>
      <w:tr w:rsidR="00ED67BC" w:rsidRPr="004B5AD6" w14:paraId="39017D1D" w14:textId="77777777" w:rsidTr="0090245D">
        <w:tc>
          <w:tcPr>
            <w:tcW w:w="851" w:type="dxa"/>
            <w:shd w:val="clear" w:color="auto" w:fill="DAEEF3" w:themeFill="accent5" w:themeFillTint="33"/>
          </w:tcPr>
          <w:p w14:paraId="72B99261" w14:textId="77777777" w:rsidR="00ED67BC" w:rsidRPr="004B5AD6" w:rsidRDefault="00ED67BC" w:rsidP="0090245D">
            <w:pPr>
              <w:spacing w:line="240" w:lineRule="auto"/>
              <w:rPr>
                <w:lang w:val="de-CH" w:eastAsia="de-AT"/>
              </w:rPr>
            </w:pPr>
            <w:r w:rsidRPr="004B5AD6">
              <w:rPr>
                <w:lang w:val="de-CH" w:eastAsia="de-AT"/>
              </w:rPr>
              <w:t>RWD</w:t>
            </w:r>
          </w:p>
        </w:tc>
        <w:tc>
          <w:tcPr>
            <w:tcW w:w="1134" w:type="dxa"/>
            <w:shd w:val="clear" w:color="auto" w:fill="DAEEF3" w:themeFill="accent5" w:themeFillTint="33"/>
          </w:tcPr>
          <w:p w14:paraId="5431820E" w14:textId="77777777" w:rsidR="00ED67BC" w:rsidRPr="004B5AD6" w:rsidRDefault="00ED67BC" w:rsidP="0090245D">
            <w:pPr>
              <w:spacing w:line="240" w:lineRule="auto"/>
              <w:rPr>
                <w:lang w:val="de-CH"/>
              </w:rPr>
            </w:pPr>
            <w:r w:rsidRPr="004B5AD6">
              <w:rPr>
                <w:lang w:val="de-CH"/>
              </w:rPr>
              <w:t>kg</w:t>
            </w:r>
          </w:p>
        </w:tc>
        <w:tc>
          <w:tcPr>
            <w:tcW w:w="709" w:type="dxa"/>
            <w:shd w:val="clear" w:color="auto" w:fill="DAEEF3" w:themeFill="accent5" w:themeFillTint="33"/>
          </w:tcPr>
          <w:p w14:paraId="0A5745CE"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511DA6D5"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79961FA7"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0F49478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94AA5B2"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FC35D5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4E12EA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DC8425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6A5025A"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3582A3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8591D1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DBD8DF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BFB0BD4" w14:textId="77777777" w:rsidR="00ED67BC" w:rsidRPr="004B5AD6" w:rsidRDefault="00ED67BC" w:rsidP="0090245D">
            <w:pPr>
              <w:tabs>
                <w:tab w:val="center" w:pos="4536"/>
                <w:tab w:val="right" w:pos="9072"/>
              </w:tabs>
              <w:spacing w:line="240" w:lineRule="auto"/>
              <w:rPr>
                <w:lang w:val="de-CH"/>
              </w:rPr>
            </w:pPr>
          </w:p>
        </w:tc>
      </w:tr>
      <w:tr w:rsidR="00ED67BC" w:rsidRPr="004B5AD6" w14:paraId="1FA37866" w14:textId="77777777" w:rsidTr="0090245D">
        <w:tc>
          <w:tcPr>
            <w:tcW w:w="851" w:type="dxa"/>
            <w:shd w:val="clear" w:color="auto" w:fill="DAEEF3" w:themeFill="accent5" w:themeFillTint="33"/>
          </w:tcPr>
          <w:p w14:paraId="092984C0" w14:textId="77777777" w:rsidR="00ED67BC" w:rsidRPr="004B5AD6" w:rsidRDefault="00ED67BC" w:rsidP="0090245D">
            <w:pPr>
              <w:spacing w:line="240" w:lineRule="auto"/>
              <w:rPr>
                <w:lang w:val="de-CH" w:eastAsia="de-AT"/>
              </w:rPr>
            </w:pPr>
            <w:r w:rsidRPr="004B5AD6">
              <w:rPr>
                <w:lang w:val="de-CH" w:eastAsia="de-AT"/>
              </w:rPr>
              <w:t>CRU</w:t>
            </w:r>
          </w:p>
        </w:tc>
        <w:tc>
          <w:tcPr>
            <w:tcW w:w="1134" w:type="dxa"/>
            <w:shd w:val="clear" w:color="auto" w:fill="DAEEF3" w:themeFill="accent5" w:themeFillTint="33"/>
          </w:tcPr>
          <w:p w14:paraId="18D66A9B" w14:textId="77777777" w:rsidR="00ED67BC" w:rsidRPr="004B5AD6" w:rsidRDefault="00ED67BC" w:rsidP="0090245D">
            <w:pPr>
              <w:spacing w:line="240" w:lineRule="auto"/>
              <w:rPr>
                <w:lang w:val="de-CH"/>
              </w:rPr>
            </w:pPr>
            <w:r w:rsidRPr="004B5AD6">
              <w:rPr>
                <w:lang w:val="de-CH"/>
              </w:rPr>
              <w:t>kg</w:t>
            </w:r>
          </w:p>
        </w:tc>
        <w:tc>
          <w:tcPr>
            <w:tcW w:w="709" w:type="dxa"/>
            <w:shd w:val="clear" w:color="auto" w:fill="DAEEF3" w:themeFill="accent5" w:themeFillTint="33"/>
          </w:tcPr>
          <w:p w14:paraId="74C48044"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3179A73E"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311B6CA"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799E1ED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21359C2"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B672DF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05BF37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297EAA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912F5D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76F2BA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EE97B2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E25914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24441F7" w14:textId="77777777" w:rsidR="00ED67BC" w:rsidRPr="004B5AD6" w:rsidRDefault="00ED67BC" w:rsidP="0090245D">
            <w:pPr>
              <w:tabs>
                <w:tab w:val="center" w:pos="4536"/>
                <w:tab w:val="right" w:pos="9072"/>
              </w:tabs>
              <w:spacing w:line="240" w:lineRule="auto"/>
              <w:rPr>
                <w:lang w:val="de-CH"/>
              </w:rPr>
            </w:pPr>
          </w:p>
        </w:tc>
      </w:tr>
      <w:tr w:rsidR="00ED67BC" w:rsidRPr="004B5AD6" w14:paraId="696B94F3" w14:textId="77777777" w:rsidTr="0090245D">
        <w:tc>
          <w:tcPr>
            <w:tcW w:w="851" w:type="dxa"/>
            <w:shd w:val="clear" w:color="auto" w:fill="DAEEF3" w:themeFill="accent5" w:themeFillTint="33"/>
          </w:tcPr>
          <w:p w14:paraId="5D4EA876" w14:textId="77777777" w:rsidR="00ED67BC" w:rsidRPr="004B5AD6" w:rsidRDefault="00ED67BC" w:rsidP="0090245D">
            <w:pPr>
              <w:spacing w:line="240" w:lineRule="auto"/>
              <w:rPr>
                <w:lang w:val="de-CH" w:eastAsia="de-AT"/>
              </w:rPr>
            </w:pPr>
            <w:r w:rsidRPr="004B5AD6">
              <w:rPr>
                <w:lang w:val="de-CH" w:eastAsia="de-AT"/>
              </w:rPr>
              <w:t>MFR</w:t>
            </w:r>
          </w:p>
        </w:tc>
        <w:tc>
          <w:tcPr>
            <w:tcW w:w="1134" w:type="dxa"/>
            <w:shd w:val="clear" w:color="auto" w:fill="DAEEF3" w:themeFill="accent5" w:themeFillTint="33"/>
          </w:tcPr>
          <w:p w14:paraId="2DA194AE" w14:textId="77777777" w:rsidR="00ED67BC" w:rsidRPr="004B5AD6" w:rsidRDefault="00ED67BC" w:rsidP="0090245D">
            <w:pPr>
              <w:spacing w:line="240" w:lineRule="auto"/>
              <w:rPr>
                <w:lang w:val="de-CH"/>
              </w:rPr>
            </w:pPr>
            <w:r w:rsidRPr="004B5AD6">
              <w:rPr>
                <w:lang w:val="de-CH"/>
              </w:rPr>
              <w:t>kg</w:t>
            </w:r>
          </w:p>
        </w:tc>
        <w:tc>
          <w:tcPr>
            <w:tcW w:w="709" w:type="dxa"/>
            <w:shd w:val="clear" w:color="auto" w:fill="DAEEF3" w:themeFill="accent5" w:themeFillTint="33"/>
          </w:tcPr>
          <w:p w14:paraId="2AD19A93"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4623B831"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635E11E1"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2AE0DC0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F65B29E"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B82021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597B42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7E8118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CF5CA40"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C5CE166"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23FF25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A40460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ECC29C7" w14:textId="77777777" w:rsidR="00ED67BC" w:rsidRPr="004B5AD6" w:rsidRDefault="00ED67BC" w:rsidP="0090245D">
            <w:pPr>
              <w:tabs>
                <w:tab w:val="center" w:pos="4536"/>
                <w:tab w:val="right" w:pos="9072"/>
              </w:tabs>
              <w:spacing w:line="240" w:lineRule="auto"/>
              <w:rPr>
                <w:lang w:val="de-CH"/>
              </w:rPr>
            </w:pPr>
          </w:p>
        </w:tc>
      </w:tr>
      <w:tr w:rsidR="00ED67BC" w:rsidRPr="004B5AD6" w14:paraId="3AF77E1C" w14:textId="77777777" w:rsidTr="0090245D">
        <w:tc>
          <w:tcPr>
            <w:tcW w:w="851" w:type="dxa"/>
            <w:shd w:val="clear" w:color="auto" w:fill="DAEEF3" w:themeFill="accent5" w:themeFillTint="33"/>
          </w:tcPr>
          <w:p w14:paraId="5F3E306D" w14:textId="77777777" w:rsidR="00ED67BC" w:rsidRPr="004B5AD6" w:rsidRDefault="00ED67BC" w:rsidP="0090245D">
            <w:pPr>
              <w:spacing w:line="240" w:lineRule="auto"/>
              <w:rPr>
                <w:lang w:val="de-CH" w:eastAsia="de-AT"/>
              </w:rPr>
            </w:pPr>
            <w:r w:rsidRPr="004B5AD6">
              <w:rPr>
                <w:lang w:val="de-CH" w:eastAsia="de-AT"/>
              </w:rPr>
              <w:t>MER</w:t>
            </w:r>
          </w:p>
        </w:tc>
        <w:tc>
          <w:tcPr>
            <w:tcW w:w="1134" w:type="dxa"/>
            <w:shd w:val="clear" w:color="auto" w:fill="DAEEF3" w:themeFill="accent5" w:themeFillTint="33"/>
          </w:tcPr>
          <w:p w14:paraId="6FD4B2FE" w14:textId="77777777" w:rsidR="00ED67BC" w:rsidRPr="004B5AD6" w:rsidRDefault="00ED67BC" w:rsidP="0090245D">
            <w:pPr>
              <w:spacing w:line="240" w:lineRule="auto"/>
              <w:rPr>
                <w:lang w:val="de-CH"/>
              </w:rPr>
            </w:pPr>
            <w:r w:rsidRPr="004B5AD6">
              <w:rPr>
                <w:lang w:val="de-CH"/>
              </w:rPr>
              <w:t>kg</w:t>
            </w:r>
          </w:p>
        </w:tc>
        <w:tc>
          <w:tcPr>
            <w:tcW w:w="709" w:type="dxa"/>
            <w:shd w:val="clear" w:color="auto" w:fill="DAEEF3" w:themeFill="accent5" w:themeFillTint="33"/>
          </w:tcPr>
          <w:p w14:paraId="4DE39B9B"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FD5615A"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8047D95"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4F52865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BF8567A"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11A59D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AF6616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9049365"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F97931C"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4F3781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B5382F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DD431C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0872085" w14:textId="77777777" w:rsidR="00ED67BC" w:rsidRPr="004B5AD6" w:rsidRDefault="00ED67BC" w:rsidP="0090245D">
            <w:pPr>
              <w:tabs>
                <w:tab w:val="center" w:pos="4536"/>
                <w:tab w:val="right" w:pos="9072"/>
              </w:tabs>
              <w:spacing w:line="240" w:lineRule="auto"/>
              <w:rPr>
                <w:lang w:val="de-CH"/>
              </w:rPr>
            </w:pPr>
          </w:p>
        </w:tc>
      </w:tr>
      <w:tr w:rsidR="00ED67BC" w:rsidRPr="004B5AD6" w14:paraId="27D139C2" w14:textId="77777777" w:rsidTr="0090245D">
        <w:tc>
          <w:tcPr>
            <w:tcW w:w="851" w:type="dxa"/>
            <w:shd w:val="clear" w:color="auto" w:fill="DAEEF3" w:themeFill="accent5" w:themeFillTint="33"/>
          </w:tcPr>
          <w:p w14:paraId="43ADD250" w14:textId="77777777" w:rsidR="00ED67BC" w:rsidRPr="004B5AD6" w:rsidRDefault="00ED67BC" w:rsidP="0090245D">
            <w:pPr>
              <w:spacing w:line="240" w:lineRule="auto"/>
              <w:rPr>
                <w:lang w:val="de-CH" w:eastAsia="de-AT"/>
              </w:rPr>
            </w:pPr>
            <w:r w:rsidRPr="004B5AD6">
              <w:rPr>
                <w:lang w:val="de-CH" w:eastAsia="de-AT"/>
              </w:rPr>
              <w:t>EEE</w:t>
            </w:r>
          </w:p>
        </w:tc>
        <w:tc>
          <w:tcPr>
            <w:tcW w:w="1134" w:type="dxa"/>
            <w:shd w:val="clear" w:color="auto" w:fill="DAEEF3" w:themeFill="accent5" w:themeFillTint="33"/>
          </w:tcPr>
          <w:p w14:paraId="7E6A0E3E" w14:textId="77777777" w:rsidR="00ED67BC" w:rsidRPr="004B5AD6" w:rsidRDefault="00ED67BC" w:rsidP="0090245D">
            <w:pPr>
              <w:spacing w:line="240" w:lineRule="auto"/>
              <w:rPr>
                <w:lang w:val="de-CH"/>
              </w:rPr>
            </w:pPr>
            <w:r w:rsidRPr="004B5AD6">
              <w:rPr>
                <w:lang w:val="de-CH" w:eastAsia="de-AT"/>
              </w:rPr>
              <w:t>MJ</w:t>
            </w:r>
          </w:p>
        </w:tc>
        <w:tc>
          <w:tcPr>
            <w:tcW w:w="709" w:type="dxa"/>
            <w:shd w:val="clear" w:color="auto" w:fill="DAEEF3" w:themeFill="accent5" w:themeFillTint="33"/>
          </w:tcPr>
          <w:p w14:paraId="45B14FCB"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3E4EEE8C"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7522357E"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3C6B0B4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19D4B6E"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A63BF96"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FB9A474"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2FE6AA24"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F1A032A"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63F8452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6822D1B"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B093E4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7CA6D89F" w14:textId="77777777" w:rsidR="00ED67BC" w:rsidRPr="004B5AD6" w:rsidRDefault="00ED67BC" w:rsidP="0090245D">
            <w:pPr>
              <w:tabs>
                <w:tab w:val="center" w:pos="4536"/>
                <w:tab w:val="right" w:pos="9072"/>
              </w:tabs>
              <w:spacing w:line="240" w:lineRule="auto"/>
              <w:rPr>
                <w:lang w:val="de-CH"/>
              </w:rPr>
            </w:pPr>
          </w:p>
        </w:tc>
      </w:tr>
      <w:tr w:rsidR="00ED67BC" w:rsidRPr="004B5AD6" w14:paraId="29B31781" w14:textId="77777777" w:rsidTr="0090245D">
        <w:tc>
          <w:tcPr>
            <w:tcW w:w="851" w:type="dxa"/>
            <w:shd w:val="clear" w:color="auto" w:fill="DAEEF3" w:themeFill="accent5" w:themeFillTint="33"/>
          </w:tcPr>
          <w:p w14:paraId="20A193D5" w14:textId="77777777" w:rsidR="00ED67BC" w:rsidRPr="004B5AD6" w:rsidRDefault="00ED67BC" w:rsidP="0090245D">
            <w:pPr>
              <w:spacing w:line="240" w:lineRule="auto"/>
              <w:rPr>
                <w:lang w:val="de-CH" w:eastAsia="de-AT"/>
              </w:rPr>
            </w:pPr>
            <w:r w:rsidRPr="004B5AD6">
              <w:rPr>
                <w:lang w:val="de-CH" w:eastAsia="de-AT"/>
              </w:rPr>
              <w:t>EET</w:t>
            </w:r>
          </w:p>
        </w:tc>
        <w:tc>
          <w:tcPr>
            <w:tcW w:w="1134" w:type="dxa"/>
            <w:shd w:val="clear" w:color="auto" w:fill="DAEEF3" w:themeFill="accent5" w:themeFillTint="33"/>
          </w:tcPr>
          <w:p w14:paraId="71B10960" w14:textId="77777777" w:rsidR="00ED67BC" w:rsidRPr="004B5AD6" w:rsidRDefault="00ED67BC" w:rsidP="0090245D">
            <w:pPr>
              <w:spacing w:line="240" w:lineRule="auto"/>
              <w:rPr>
                <w:lang w:val="de-CH"/>
              </w:rPr>
            </w:pPr>
            <w:r w:rsidRPr="004B5AD6">
              <w:rPr>
                <w:lang w:val="de-CH" w:eastAsia="de-AT"/>
              </w:rPr>
              <w:t>MJ</w:t>
            </w:r>
          </w:p>
        </w:tc>
        <w:tc>
          <w:tcPr>
            <w:tcW w:w="709" w:type="dxa"/>
            <w:shd w:val="clear" w:color="auto" w:fill="DAEEF3" w:themeFill="accent5" w:themeFillTint="33"/>
          </w:tcPr>
          <w:p w14:paraId="2FC18E27"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2F7745C3" w14:textId="77777777" w:rsidR="00ED67BC" w:rsidRPr="004B5AD6" w:rsidRDefault="00ED67BC" w:rsidP="0090245D">
            <w:pPr>
              <w:tabs>
                <w:tab w:val="center" w:pos="4536"/>
                <w:tab w:val="right" w:pos="9072"/>
              </w:tabs>
              <w:spacing w:line="240" w:lineRule="auto"/>
              <w:rPr>
                <w:lang w:val="de-CH"/>
              </w:rPr>
            </w:pPr>
          </w:p>
        </w:tc>
        <w:tc>
          <w:tcPr>
            <w:tcW w:w="709" w:type="dxa"/>
            <w:shd w:val="clear" w:color="auto" w:fill="DAEEF3" w:themeFill="accent5" w:themeFillTint="33"/>
          </w:tcPr>
          <w:p w14:paraId="0DBC0A48" w14:textId="77777777" w:rsidR="00ED67BC" w:rsidRPr="004B5AD6" w:rsidRDefault="00ED67BC" w:rsidP="0090245D">
            <w:pPr>
              <w:tabs>
                <w:tab w:val="center" w:pos="4536"/>
                <w:tab w:val="right" w:pos="9072"/>
              </w:tabs>
              <w:spacing w:line="240" w:lineRule="auto"/>
              <w:rPr>
                <w:lang w:val="de-CH"/>
              </w:rPr>
            </w:pPr>
          </w:p>
        </w:tc>
        <w:tc>
          <w:tcPr>
            <w:tcW w:w="708" w:type="dxa"/>
            <w:shd w:val="clear" w:color="auto" w:fill="DAEEF3" w:themeFill="accent5" w:themeFillTint="33"/>
          </w:tcPr>
          <w:p w14:paraId="01E327BA"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277CD8F"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915A943"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F0B56A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1087619"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4CA77BB7"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5042052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0FCBA12D"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11F2FB31" w14:textId="77777777" w:rsidR="00ED67BC" w:rsidRPr="004B5AD6" w:rsidRDefault="00ED67BC" w:rsidP="0090245D">
            <w:pPr>
              <w:tabs>
                <w:tab w:val="center" w:pos="4536"/>
                <w:tab w:val="right" w:pos="9072"/>
              </w:tabs>
              <w:spacing w:line="240" w:lineRule="auto"/>
              <w:rPr>
                <w:lang w:val="de-CH"/>
              </w:rPr>
            </w:pPr>
          </w:p>
        </w:tc>
        <w:tc>
          <w:tcPr>
            <w:tcW w:w="567" w:type="dxa"/>
            <w:shd w:val="clear" w:color="auto" w:fill="DAEEF3" w:themeFill="accent5" w:themeFillTint="33"/>
          </w:tcPr>
          <w:p w14:paraId="319B30FD" w14:textId="77777777" w:rsidR="00ED67BC" w:rsidRPr="004B5AD6" w:rsidRDefault="00ED67BC" w:rsidP="0090245D">
            <w:pPr>
              <w:tabs>
                <w:tab w:val="center" w:pos="4536"/>
                <w:tab w:val="right" w:pos="9072"/>
              </w:tabs>
              <w:spacing w:line="240" w:lineRule="auto"/>
              <w:rPr>
                <w:lang w:val="de-CH"/>
              </w:rPr>
            </w:pPr>
          </w:p>
        </w:tc>
      </w:tr>
      <w:tr w:rsidR="00ED67BC" w:rsidRPr="004B5AD6"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77777777" w:rsidR="00ED67BC" w:rsidRPr="004B5AD6" w:rsidRDefault="00ED67BC" w:rsidP="0090245D">
            <w:pPr>
              <w:spacing w:line="240" w:lineRule="auto"/>
              <w:rPr>
                <w:sz w:val="16"/>
                <w:lang w:val="de-CH"/>
              </w:rPr>
            </w:pPr>
            <w:r w:rsidRPr="004B5AD6">
              <w:rPr>
                <w:sz w:val="16"/>
                <w:lang w:val="de-CH"/>
              </w:rPr>
              <w:t>Legende</w:t>
            </w:r>
          </w:p>
        </w:tc>
        <w:tc>
          <w:tcPr>
            <w:tcW w:w="7938" w:type="dxa"/>
            <w:gridSpan w:val="13"/>
            <w:shd w:val="clear" w:color="auto" w:fill="DAEEF3" w:themeFill="accent5" w:themeFillTint="33"/>
            <w:vAlign w:val="center"/>
          </w:tcPr>
          <w:p w14:paraId="574AFDD8" w14:textId="77777777" w:rsidR="00ED67BC" w:rsidRPr="004B5AD6" w:rsidRDefault="00ED67BC" w:rsidP="0090245D">
            <w:pPr>
              <w:spacing w:line="240" w:lineRule="auto"/>
              <w:jc w:val="left"/>
              <w:rPr>
                <w:rFonts w:eastAsia="Times New Roman"/>
                <w:lang w:val="de-CH" w:eastAsia="de-AT"/>
              </w:rPr>
            </w:pPr>
            <w:r w:rsidRPr="004B5AD6">
              <w:rPr>
                <w:lang w:val="de-CH"/>
              </w:rPr>
              <w:t xml:space="preserve">HWD = Gefährlicher Abfall zur Deponie; NHWD = Entsorgter nicht gefährlicher Abfall; RWD = Entsorgter radioaktiver Abfall; </w:t>
            </w:r>
            <w:r w:rsidRPr="004B5AD6">
              <w:rPr>
                <w:rFonts w:eastAsia="Times New Roman"/>
                <w:lang w:val="de-CH" w:eastAsia="de-AT"/>
              </w:rPr>
              <w:t xml:space="preserve">CRU =Komponenten für die Wiederverwendung; MFR = Stoffe zum Recycling; </w:t>
            </w:r>
          </w:p>
          <w:p w14:paraId="72F921E8" w14:textId="77777777" w:rsidR="00ED67BC" w:rsidRPr="004B5AD6" w:rsidRDefault="00ED67BC" w:rsidP="0090245D">
            <w:pPr>
              <w:spacing w:line="240" w:lineRule="auto"/>
              <w:rPr>
                <w:rFonts w:eastAsia="Times New Roman"/>
                <w:lang w:val="de-CH" w:eastAsia="de-AT"/>
              </w:rPr>
            </w:pPr>
            <w:r w:rsidRPr="004B5AD6">
              <w:rPr>
                <w:rFonts w:eastAsia="Times New Roman"/>
                <w:lang w:val="de-CH" w:eastAsia="de-AT"/>
              </w:rPr>
              <w:t xml:space="preserve">MER = Stoffe für die Energierückgewinnung; EEE = Exportierte Energie elektrisch; </w:t>
            </w:r>
            <w:r w:rsidRPr="004B5AD6">
              <w:rPr>
                <w:rFonts w:eastAsia="Times New Roman"/>
                <w:lang w:val="de-CH" w:eastAsia="de-AT"/>
              </w:rPr>
              <w:br/>
              <w:t>EET = Exportierte Energie thermisch</w:t>
            </w:r>
          </w:p>
        </w:tc>
      </w:tr>
    </w:tbl>
    <w:p w14:paraId="602B562D" w14:textId="77777777" w:rsidR="00ED67BC" w:rsidRPr="004B5AD6" w:rsidRDefault="00ED67BC" w:rsidP="00ED67BC">
      <w:pPr>
        <w:pStyle w:val="Beschriftung"/>
        <w:rPr>
          <w:lang w:val="de-CH"/>
        </w:rPr>
      </w:pPr>
    </w:p>
    <w:p w14:paraId="7995DB81" w14:textId="77777777" w:rsidR="00ED67BC" w:rsidRPr="004B5AD6" w:rsidRDefault="00ED67BC" w:rsidP="00ED67BC">
      <w:pPr>
        <w:pStyle w:val="berschrift1"/>
        <w:ind w:left="426"/>
        <w:rPr>
          <w:lang w:val="de-CH"/>
        </w:rPr>
      </w:pPr>
      <w:bookmarkStart w:id="133" w:name="_Toc482175011"/>
      <w:bookmarkStart w:id="134" w:name="_Toc11153556"/>
      <w:r w:rsidRPr="004B5AD6">
        <w:rPr>
          <w:lang w:val="de-CH"/>
        </w:rPr>
        <w:t>LCA: Interpretation</w:t>
      </w:r>
      <w:bookmarkEnd w:id="133"/>
      <w:bookmarkEnd w:id="134"/>
    </w:p>
    <w:p w14:paraId="0512D7EE" w14:textId="77777777" w:rsidR="00ED67BC" w:rsidRPr="004B5AD6" w:rsidRDefault="00ED67BC" w:rsidP="00ED67BC">
      <w:pPr>
        <w:rPr>
          <w:lang w:val="de-CH"/>
        </w:rPr>
      </w:pPr>
    </w:p>
    <w:p w14:paraId="3EF286E0" w14:textId="68DDF549" w:rsidR="00ED67BC" w:rsidRPr="004B5AD6" w:rsidRDefault="00ED67BC" w:rsidP="00ED67BC">
      <w:pPr>
        <w:shd w:val="clear" w:color="auto" w:fill="DAEEF3" w:themeFill="accent5" w:themeFillTint="33"/>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Pr>
          <w:lang w:val="de-CH"/>
        </w:rPr>
        <w:instrText xml:space="preserve"> \* MERGEFORMAT </w:instrText>
      </w:r>
      <w:r w:rsidRPr="004B5AD6">
        <w:rPr>
          <w:lang w:val="de-CH"/>
        </w:rPr>
      </w:r>
      <w:r w:rsidRPr="004B5AD6">
        <w:rPr>
          <w:lang w:val="de-CH"/>
        </w:rPr>
        <w:fldChar w:fldCharType="separate"/>
      </w:r>
      <w:r w:rsidR="004B3708">
        <w:rPr>
          <w:lang w:val="de-CH"/>
        </w:rPr>
        <w:t>5</w:t>
      </w:r>
      <w:r w:rsidRPr="004B5AD6">
        <w:rPr>
          <w:lang w:val="de-CH"/>
        </w:rPr>
        <w:fldChar w:fldCharType="end"/>
      </w:r>
      <w:r w:rsidRPr="004B5AD6">
        <w:rPr>
          <w:lang w:val="de-CH"/>
        </w:rPr>
        <w:t xml:space="preserve"> in einer Dominanzan</w:t>
      </w:r>
      <w:r>
        <w:rPr>
          <w:lang w:val="de-CH"/>
        </w:rPr>
        <w:t>al</w:t>
      </w:r>
      <w:r w:rsidRPr="004B5AD6">
        <w:rPr>
          <w:lang w:val="de-CH"/>
        </w:rPr>
        <w:t>yse interpretiert werden.</w:t>
      </w:r>
    </w:p>
    <w:p w14:paraId="792D08CD" w14:textId="77777777" w:rsidR="00ED67BC" w:rsidRPr="004B5AD6" w:rsidRDefault="00ED67BC" w:rsidP="00ED67BC">
      <w:pPr>
        <w:shd w:val="clear" w:color="auto" w:fill="DAEEF3" w:themeFill="accent5" w:themeFillTint="33"/>
        <w:rPr>
          <w:lang w:val="de-CH"/>
        </w:rPr>
      </w:pPr>
      <w:r w:rsidRPr="004B5AD6">
        <w:rPr>
          <w:lang w:val="de-CH"/>
        </w:rPr>
        <w:t>Die Interpretation muss auch eine Beschreibung der Spanne bzw. Varianz der LCIA-Resultate beinhalten, wenn die EPD für mehrere Produkte gültig ist.</w:t>
      </w:r>
    </w:p>
    <w:p w14:paraId="4FB7A0F9" w14:textId="77777777" w:rsidR="00ED67BC" w:rsidRPr="004B5AD6" w:rsidRDefault="00ED67BC" w:rsidP="00ED67BC">
      <w:pPr>
        <w:shd w:val="clear" w:color="auto" w:fill="DAEEF3" w:themeFill="accent5" w:themeFillTint="33"/>
        <w:rPr>
          <w:lang w:val="de-CH"/>
        </w:rPr>
      </w:pPr>
    </w:p>
    <w:p w14:paraId="52A75E14" w14:textId="77777777" w:rsidR="00ED67BC" w:rsidRPr="004B5AD6" w:rsidRDefault="00ED67BC" w:rsidP="00ED67BC">
      <w:pPr>
        <w:shd w:val="clear" w:color="auto" w:fill="DAEEF3" w:themeFill="accent5" w:themeFillTint="33"/>
        <w:rPr>
          <w:lang w:val="de-CH"/>
        </w:rPr>
      </w:pPr>
      <w:r w:rsidRPr="004B5AD6">
        <w:rPr>
          <w:lang w:val="de-CH"/>
        </w:rPr>
        <w:t>Es wird empfohlen, die Interpretation der Ergebnisse mit Graphiken zu illustrieren (z.B. die Dominanzanalyse bezüglich der Verteilung der Umwelteinflüsse über die Module, etc.).</w:t>
      </w:r>
    </w:p>
    <w:p w14:paraId="79D0F523" w14:textId="77777777" w:rsidR="00ED67BC" w:rsidRPr="004B5AD6" w:rsidRDefault="00ED67BC" w:rsidP="00ED67BC">
      <w:pPr>
        <w:shd w:val="clear" w:color="auto" w:fill="DAEEF3" w:themeFill="accent5" w:themeFillTint="33"/>
        <w:rPr>
          <w:lang w:val="de-CH"/>
        </w:rPr>
      </w:pPr>
    </w:p>
    <w:p w14:paraId="605931AE" w14:textId="77777777" w:rsidR="00ED67BC" w:rsidRDefault="00ED67BC" w:rsidP="00ED67BC">
      <w:pPr>
        <w:shd w:val="clear" w:color="auto" w:fill="DAEEF3" w:themeFill="accent5" w:themeFillTint="3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15681F96" w14:textId="77777777" w:rsidR="00282580" w:rsidRPr="004B5AD6" w:rsidRDefault="00282580" w:rsidP="00ED67BC">
      <w:pPr>
        <w:shd w:val="clear" w:color="auto" w:fill="DAEEF3" w:themeFill="accent5" w:themeFillTint="33"/>
        <w:rPr>
          <w:lang w:val="de-CH"/>
        </w:rPr>
      </w:pPr>
    </w:p>
    <w:p w14:paraId="1382A13A" w14:textId="77777777" w:rsidR="00282580" w:rsidRDefault="00282580" w:rsidP="00282580">
      <w:pPr>
        <w:shd w:val="clear" w:color="auto" w:fill="DAEEF3" w:themeFill="accent5" w:themeFillTint="33"/>
        <w:rPr>
          <w:rFonts w:cstheme="minorHAnsi"/>
          <w:b/>
          <w:color w:val="000000"/>
          <w:sz w:val="20"/>
          <w:szCs w:val="20"/>
        </w:rPr>
      </w:pPr>
      <w:r>
        <w:rPr>
          <w:rFonts w:cstheme="minorHAnsi"/>
          <w:b/>
          <w:color w:val="000000"/>
          <w:sz w:val="20"/>
          <w:szCs w:val="20"/>
        </w:rPr>
        <w:t>Bei Verlängerung einer EPD:</w:t>
      </w:r>
    </w:p>
    <w:p w14:paraId="156FDF00" w14:textId="77777777" w:rsidR="00282580" w:rsidRDefault="00282580" w:rsidP="00282580">
      <w:pPr>
        <w:shd w:val="clear" w:color="auto" w:fill="DAEEF3" w:themeFill="accent5" w:themeFillTint="33"/>
        <w:rPr>
          <w:rFonts w:cstheme="minorHAnsi"/>
          <w:b/>
          <w:color w:val="000000"/>
          <w:sz w:val="20"/>
          <w:szCs w:val="20"/>
        </w:rPr>
      </w:pPr>
      <w:r>
        <w:rPr>
          <w:rFonts w:cstheme="minorHAnsi"/>
          <w:b/>
          <w:color w:val="000000"/>
          <w:sz w:val="20"/>
          <w:szCs w:val="20"/>
        </w:rPr>
        <w:t xml:space="preserve">Verpflichtend sind im Hintergrundbericht in der Interpretation in eigenem Block anzuführen: </w:t>
      </w:r>
    </w:p>
    <w:p w14:paraId="7FCACDED" w14:textId="77777777" w:rsidR="00282580" w:rsidRDefault="00282580" w:rsidP="00282580">
      <w:pPr>
        <w:shd w:val="clear" w:color="auto" w:fill="DAEEF3" w:themeFill="accent5" w:themeFillTint="33"/>
        <w:rPr>
          <w:rFonts w:cstheme="minorHAnsi"/>
          <w:b/>
          <w:lang w:val="de-CH"/>
        </w:rPr>
      </w:pPr>
      <w:r>
        <w:rPr>
          <w:rFonts w:cstheme="minorHAns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4F2D8408" w14:textId="77777777" w:rsidR="00ED67BC" w:rsidRPr="004B5AD6" w:rsidRDefault="00ED67BC" w:rsidP="00ED67BC">
      <w:pPr>
        <w:spacing w:line="240" w:lineRule="auto"/>
        <w:jc w:val="left"/>
        <w:rPr>
          <w:lang w:val="de-CH"/>
        </w:rPr>
      </w:pPr>
    </w:p>
    <w:p w14:paraId="348DE652" w14:textId="77777777" w:rsidR="00C539F6" w:rsidRDefault="00C539F6">
      <w:pPr>
        <w:spacing w:after="200"/>
        <w:jc w:val="left"/>
        <w:rPr>
          <w:rFonts w:ascii="Calibri" w:hAnsi="Calibri"/>
          <w:b/>
          <w:bCs/>
          <w:color w:val="17365D" w:themeColor="text2" w:themeShade="BF"/>
          <w:sz w:val="24"/>
          <w:szCs w:val="28"/>
          <w:lang w:val="de-CH"/>
        </w:rPr>
      </w:pPr>
      <w:bookmarkStart w:id="135" w:name="_Toc482175012"/>
      <w:r>
        <w:rPr>
          <w:lang w:val="de-CH"/>
        </w:rPr>
        <w:br w:type="page"/>
      </w:r>
    </w:p>
    <w:p w14:paraId="202EF68F" w14:textId="7490E65D" w:rsidR="00ED67BC" w:rsidRPr="004B5AD6" w:rsidRDefault="00ED67BC" w:rsidP="00ED67BC">
      <w:pPr>
        <w:pStyle w:val="berschrift1"/>
        <w:ind w:left="426"/>
        <w:rPr>
          <w:lang w:val="de-CH"/>
        </w:rPr>
      </w:pPr>
      <w:bookmarkStart w:id="136" w:name="_Toc11153557"/>
      <w:r w:rsidRPr="004B5AD6">
        <w:rPr>
          <w:lang w:val="de-CH"/>
        </w:rPr>
        <w:lastRenderedPageBreak/>
        <w:t>Literaturhinweise</w:t>
      </w:r>
      <w:bookmarkEnd w:id="135"/>
      <w:bookmarkEnd w:id="136"/>
      <w:r w:rsidR="00C539F6">
        <w:rPr>
          <w:lang w:val="de-CH"/>
        </w:rPr>
        <w:t xml:space="preserve"> </w:t>
      </w:r>
    </w:p>
    <w:p w14:paraId="44B582A6" w14:textId="5E5A994D" w:rsidR="00ED67BC" w:rsidRPr="004B5AD6" w:rsidRDefault="00ED67BC" w:rsidP="00ED67BC">
      <w:pPr>
        <w:rPr>
          <w:lang w:val="de-CH"/>
        </w:rPr>
      </w:pPr>
    </w:p>
    <w:p w14:paraId="0261E4B6" w14:textId="77777777" w:rsidR="00ED67BC" w:rsidRPr="004B5AD6" w:rsidRDefault="00ED67BC" w:rsidP="00ED67BC">
      <w:pPr>
        <w:shd w:val="clear" w:color="auto" w:fill="DAEEF3" w:themeFill="accent5" w:themeFillTint="33"/>
        <w:rPr>
          <w:lang w:val="de-CH"/>
        </w:rPr>
      </w:pPr>
      <w:r w:rsidRPr="004B5AD6">
        <w:rPr>
          <w:lang w:val="de-CH"/>
        </w:rPr>
        <w:t>In der EPD bereits vollständig zitierte Normen und Normen zu den technischen Nachweisen bzw. technischen Eigenschaften müssen hier nicht aufgeführt werden. Darüber hinausgehende, in der EPD referenzierte Literatur ist jedoch vollständig zu zitieren.</w:t>
      </w:r>
    </w:p>
    <w:p w14:paraId="008FDBC2" w14:textId="77777777" w:rsidR="00ED67BC" w:rsidRPr="004B5AD6" w:rsidRDefault="00ED67BC" w:rsidP="00ED67BC">
      <w:pPr>
        <w:shd w:val="clear" w:color="auto" w:fill="DAEEF3" w:themeFill="accent5" w:themeFillTint="33"/>
        <w:rPr>
          <w:lang w:val="de-CH"/>
        </w:rPr>
      </w:pPr>
    </w:p>
    <w:p w14:paraId="29EE5974" w14:textId="77777777" w:rsidR="00ED67BC" w:rsidRPr="004B5AD6" w:rsidRDefault="00ED67BC" w:rsidP="00ED67BC">
      <w:pPr>
        <w:shd w:val="clear" w:color="auto" w:fill="DAEEF3" w:themeFill="accent5" w:themeFillTint="33"/>
        <w:rPr>
          <w:lang w:val="de-CH"/>
        </w:rPr>
      </w:pPr>
      <w:r w:rsidRPr="004B5AD6">
        <w:rPr>
          <w:lang w:val="de-CH"/>
        </w:rPr>
        <w:t>Die Literatur ist in folgender Form darzustellen:</w:t>
      </w:r>
    </w:p>
    <w:p w14:paraId="37EA758D" w14:textId="77777777" w:rsidR="00ED67BC" w:rsidRPr="004B5AD6" w:rsidRDefault="00ED67BC" w:rsidP="00ED67BC">
      <w:pPr>
        <w:shd w:val="clear" w:color="auto" w:fill="DAEEF3" w:themeFill="accent5" w:themeFillTint="33"/>
        <w:rPr>
          <w:lang w:val="de-CH"/>
        </w:rPr>
      </w:pPr>
      <w:r w:rsidRPr="004B5AD6">
        <w:rPr>
          <w:lang w:val="de-CH"/>
        </w:rPr>
        <w:t>Autor, V. und Autor, V. (Jahr). Artikeltitel. Untertitel. Ort: Verlag.</w:t>
      </w:r>
    </w:p>
    <w:p w14:paraId="38AC74AF" w14:textId="77777777" w:rsidR="00ED67BC" w:rsidRPr="004B5AD6" w:rsidRDefault="00ED67BC" w:rsidP="00ED67BC">
      <w:pPr>
        <w:shd w:val="clear" w:color="auto" w:fill="DAEEF3" w:themeFill="accent5" w:themeFillTint="33"/>
        <w:rPr>
          <w:lang w:val="de-CH"/>
        </w:rPr>
      </w:pPr>
    </w:p>
    <w:p w14:paraId="4B052043" w14:textId="77777777" w:rsidR="00ED67BC" w:rsidRPr="004B5AD6" w:rsidRDefault="00ED67BC" w:rsidP="00ED67BC">
      <w:pPr>
        <w:shd w:val="clear" w:color="auto" w:fill="DAEEF3" w:themeFill="accent5" w:themeFillTint="3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1EB37725" w14:textId="77777777" w:rsidR="00ED67BC" w:rsidRPr="004B5AD6" w:rsidRDefault="00ED67BC" w:rsidP="00ED67BC">
      <w:pPr>
        <w:shd w:val="clear" w:color="auto" w:fill="DAEEF3" w:themeFill="accent5" w:themeFillTint="33"/>
        <w:rPr>
          <w:lang w:val="de-CH"/>
        </w:rPr>
      </w:pPr>
    </w:p>
    <w:p w14:paraId="65EE80E2" w14:textId="77777777" w:rsidR="00ED67BC" w:rsidRPr="004B5AD6" w:rsidRDefault="00ED67BC" w:rsidP="00ED67BC">
      <w:pPr>
        <w:shd w:val="clear" w:color="auto" w:fill="DAEEF3" w:themeFill="accent5" w:themeFillTint="33"/>
        <w:rPr>
          <w:lang w:val="de-CH"/>
        </w:rPr>
      </w:pPr>
      <w:r w:rsidRPr="004B5AD6">
        <w:rPr>
          <w:lang w:val="de-CH"/>
        </w:rPr>
        <w:t>Organisation (Jahr): Voller Name der Vorschrift oder Regel. Herausgabedatum. Ort: Gesetzgebendes Organ.</w:t>
      </w:r>
    </w:p>
    <w:p w14:paraId="09D35205" w14:textId="77777777" w:rsidR="00ED67BC" w:rsidRPr="004B5AD6" w:rsidRDefault="00ED67BC" w:rsidP="00ED67BC">
      <w:pPr>
        <w:shd w:val="clear" w:color="auto" w:fill="DAEEF3" w:themeFill="accent5" w:themeFillTint="33"/>
        <w:rPr>
          <w:lang w:val="de-CH"/>
        </w:rPr>
      </w:pPr>
    </w:p>
    <w:p w14:paraId="0AFE3D39" w14:textId="44A09F5C" w:rsidR="00ED67BC" w:rsidRPr="004B5AD6" w:rsidRDefault="00ED67BC" w:rsidP="00ED67BC">
      <w:pPr>
        <w:shd w:val="clear" w:color="auto" w:fill="DAEEF3" w:themeFill="accent5" w:themeFillTint="33"/>
        <w:rPr>
          <w:lang w:val="de-CH"/>
        </w:rPr>
      </w:pPr>
      <w:r w:rsidRPr="004B5AD6">
        <w:rPr>
          <w:lang w:val="de-CH"/>
        </w:rPr>
        <w:t>Immer zu zitieren sind</w:t>
      </w:r>
      <w:r w:rsidR="007B68FA">
        <w:rPr>
          <w:lang w:val="de-CH"/>
        </w:rPr>
        <w:t xml:space="preserve"> (in der geltenden Fassung)</w:t>
      </w:r>
      <w:r w:rsidRPr="004B5AD6">
        <w:rPr>
          <w:lang w:val="de-CH"/>
        </w:rPr>
        <w:t>:</w:t>
      </w:r>
    </w:p>
    <w:p w14:paraId="567F580C" w14:textId="77777777" w:rsidR="00ED67BC" w:rsidRPr="004B5AD6" w:rsidRDefault="00ED67BC" w:rsidP="00ED67BC">
      <w:pPr>
        <w:pStyle w:val="Kopfzeile"/>
        <w:shd w:val="clear" w:color="auto" w:fill="DAEEF3" w:themeFill="accent5" w:themeFillTint="33"/>
        <w:rPr>
          <w:lang w:val="de-CH"/>
        </w:rPr>
      </w:pPr>
    </w:p>
    <w:p w14:paraId="6E61A1DE" w14:textId="333A7135" w:rsidR="00ED67BC" w:rsidRPr="004B5AD6" w:rsidRDefault="00ED67BC" w:rsidP="00ED67BC">
      <w:pPr>
        <w:pStyle w:val="Kopfzeile"/>
        <w:shd w:val="clear" w:color="auto" w:fill="DAEEF3" w:themeFill="accent5" w:themeFillTint="33"/>
        <w:rPr>
          <w:lang w:val="de-CH"/>
        </w:rPr>
      </w:pPr>
      <w:r>
        <w:rPr>
          <w:lang w:val="de-CH"/>
        </w:rPr>
        <w:t>ÖNORM</w:t>
      </w:r>
      <w:r w:rsidRPr="004B5AD6">
        <w:rPr>
          <w:lang w:val="de-CH"/>
        </w:rPr>
        <w:t xml:space="preserve"> EN ISO 14025</w:t>
      </w:r>
      <w:r w:rsidR="007B68FA">
        <w:rPr>
          <w:lang w:val="de-CH"/>
        </w:rPr>
        <w:t xml:space="preserve"> </w:t>
      </w:r>
      <w:r w:rsidRPr="004B5AD6">
        <w:rPr>
          <w:lang w:val="de-CH"/>
        </w:rPr>
        <w:t>Umweltkennzeichnung und -deklarationen – Typ III Umweltdeklarationen – Grundsätze und Verfahren</w:t>
      </w:r>
    </w:p>
    <w:p w14:paraId="328BB5DD" w14:textId="77777777" w:rsidR="00ED67BC" w:rsidRPr="004B5AD6" w:rsidRDefault="00ED67BC" w:rsidP="00ED67BC">
      <w:pPr>
        <w:pStyle w:val="Kopfzeile"/>
        <w:shd w:val="clear" w:color="auto" w:fill="DAEEF3" w:themeFill="accent5" w:themeFillTint="33"/>
        <w:rPr>
          <w:lang w:val="de-CH"/>
        </w:rPr>
      </w:pPr>
    </w:p>
    <w:p w14:paraId="34CCAEA3" w14:textId="78464A86" w:rsidR="00ED67BC" w:rsidRPr="004B5AD6" w:rsidRDefault="00ED67BC" w:rsidP="00ED67BC">
      <w:pPr>
        <w:shd w:val="clear" w:color="auto" w:fill="DAEEF3" w:themeFill="accent5" w:themeFillTint="33"/>
        <w:rPr>
          <w:b/>
          <w:lang w:val="de-CH"/>
        </w:rPr>
      </w:pPr>
      <w:r>
        <w:rPr>
          <w:lang w:val="de-CH"/>
        </w:rPr>
        <w:t>ÖNORM</w:t>
      </w:r>
      <w:r w:rsidRPr="004B5AD6">
        <w:rPr>
          <w:lang w:val="de-CH"/>
        </w:rPr>
        <w:t xml:space="preserve"> EN ISO 14040</w:t>
      </w:r>
      <w:r w:rsidR="007B68FA">
        <w:rPr>
          <w:lang w:val="de-CH"/>
        </w:rPr>
        <w:t xml:space="preserve"> </w:t>
      </w:r>
      <w:r w:rsidRPr="004B5AD6">
        <w:rPr>
          <w:lang w:val="de-CH"/>
        </w:rPr>
        <w:t xml:space="preserve"> Umweltmanagement – Ökobilanz – Grundsätze und Rahmenbedingungen</w:t>
      </w:r>
    </w:p>
    <w:p w14:paraId="2B546467" w14:textId="77777777" w:rsidR="00ED67BC" w:rsidRPr="004B5AD6" w:rsidRDefault="00ED67BC" w:rsidP="00ED67BC">
      <w:pPr>
        <w:shd w:val="clear" w:color="auto" w:fill="DAEEF3" w:themeFill="accent5" w:themeFillTint="33"/>
        <w:rPr>
          <w:b/>
          <w:lang w:val="de-CH"/>
        </w:rPr>
      </w:pPr>
    </w:p>
    <w:p w14:paraId="5F9C9E4E" w14:textId="4DB6319E" w:rsidR="00ED67BC" w:rsidRPr="004B5AD6" w:rsidRDefault="00ED67BC" w:rsidP="00ED67BC">
      <w:pPr>
        <w:shd w:val="clear" w:color="auto" w:fill="DAEEF3" w:themeFill="accent5" w:themeFillTint="33"/>
        <w:rPr>
          <w:lang w:val="de-CH"/>
        </w:rPr>
      </w:pPr>
      <w:r>
        <w:rPr>
          <w:lang w:val="de-CH"/>
        </w:rPr>
        <w:t>ÖNORM</w:t>
      </w:r>
      <w:r w:rsidRPr="004B5AD6">
        <w:rPr>
          <w:lang w:val="de-CH"/>
        </w:rPr>
        <w:t xml:space="preserve"> EN ISO 14044</w:t>
      </w:r>
      <w:r w:rsidR="007B68FA">
        <w:rPr>
          <w:lang w:val="de-CH"/>
        </w:rPr>
        <w:t xml:space="preserve"> </w:t>
      </w:r>
      <w:r w:rsidRPr="004B5AD6">
        <w:rPr>
          <w:lang w:val="de-CH"/>
        </w:rPr>
        <w:t xml:space="preserve"> Umweltmanagement – Ökobilanz – Anforderungen und Anleitungen</w:t>
      </w:r>
    </w:p>
    <w:p w14:paraId="1671FCD7" w14:textId="77777777" w:rsidR="00ED67BC" w:rsidRPr="004B5AD6" w:rsidRDefault="00ED67BC" w:rsidP="00ED67BC">
      <w:pPr>
        <w:shd w:val="clear" w:color="auto" w:fill="DAEEF3" w:themeFill="accent5" w:themeFillTint="33"/>
        <w:rPr>
          <w:b/>
          <w:lang w:val="de-CH"/>
        </w:rPr>
      </w:pPr>
    </w:p>
    <w:p w14:paraId="2DFD8A2A" w14:textId="1361A86F" w:rsidR="00ED67BC" w:rsidRPr="004B5AD6" w:rsidRDefault="00ED67BC" w:rsidP="00ED67BC">
      <w:pPr>
        <w:shd w:val="clear" w:color="auto" w:fill="DAEEF3" w:themeFill="accent5" w:themeFillTint="33"/>
        <w:rPr>
          <w:lang w:val="de-CH"/>
        </w:rPr>
      </w:pPr>
      <w:r>
        <w:rPr>
          <w:lang w:val="de-CH"/>
        </w:rPr>
        <w:t>ÖNORM</w:t>
      </w:r>
      <w:r w:rsidRPr="004B5AD6">
        <w:rPr>
          <w:lang w:val="de-CH"/>
        </w:rPr>
        <w:t xml:space="preserve"> EN 15804</w:t>
      </w:r>
      <w:r w:rsidR="007B68FA">
        <w:rPr>
          <w:lang w:val="de-CH"/>
        </w:rPr>
        <w:t xml:space="preserve"> </w:t>
      </w:r>
      <w:r w:rsidRPr="004B5AD6">
        <w:rPr>
          <w:lang w:val="de-CH"/>
        </w:rPr>
        <w:t>Nachhaltigkeit von Bauwerken – Umweltdeklarationen für Produkte – Grundregeln für die Produktkategorie Bauprodukte</w:t>
      </w:r>
    </w:p>
    <w:p w14:paraId="72AA40BA" w14:textId="77777777" w:rsidR="00ED67BC" w:rsidRPr="004B5AD6" w:rsidRDefault="00ED67BC" w:rsidP="00ED67BC">
      <w:pPr>
        <w:shd w:val="clear" w:color="auto" w:fill="DAEEF3" w:themeFill="accent5" w:themeFillTint="33"/>
        <w:rPr>
          <w:lang w:val="de-CH"/>
        </w:rPr>
      </w:pPr>
    </w:p>
    <w:p w14:paraId="088206C0" w14:textId="77777777" w:rsidR="00ED67BC" w:rsidRPr="006A1636" w:rsidRDefault="00ED67BC" w:rsidP="00ED67BC">
      <w:pPr>
        <w:pStyle w:val="Kopfzeile"/>
        <w:shd w:val="clear" w:color="auto" w:fill="DAEEF3" w:themeFill="accent5" w:themeFillTint="33"/>
        <w:rPr>
          <w:lang w:val="de-CH"/>
        </w:rPr>
      </w:pPr>
      <w:r w:rsidRPr="006A1636">
        <w:rPr>
          <w:lang w:val="de-CH"/>
        </w:rPr>
        <w:t>Allgemeine Regeln für Ökobilanzen und Anforderungen an den Hintergrundbericht – PKR-Teil A</w:t>
      </w:r>
      <w:r>
        <w:rPr>
          <w:lang w:val="de-CH"/>
        </w:rPr>
        <w:t xml:space="preserve"> der Bau EPD GmbH</w:t>
      </w:r>
    </w:p>
    <w:p w14:paraId="7F49ABDE" w14:textId="77777777" w:rsidR="00ED67BC" w:rsidRPr="004B5AD6" w:rsidRDefault="00ED67BC" w:rsidP="00ED67BC">
      <w:pPr>
        <w:spacing w:line="240" w:lineRule="auto"/>
        <w:jc w:val="left"/>
        <w:rPr>
          <w:lang w:val="de-CH"/>
        </w:rPr>
      </w:pPr>
    </w:p>
    <w:p w14:paraId="485365B9" w14:textId="54B8173B" w:rsidR="00ED67BC" w:rsidRPr="004B5AD6" w:rsidRDefault="00ED67BC" w:rsidP="00ED67BC">
      <w:pPr>
        <w:pStyle w:val="berschrift1"/>
        <w:ind w:left="426"/>
        <w:rPr>
          <w:lang w:val="de-CH"/>
        </w:rPr>
      </w:pPr>
      <w:bookmarkStart w:id="137" w:name="_Toc482175013"/>
      <w:bookmarkStart w:id="138" w:name="_Toc11153558"/>
      <w:r w:rsidRPr="004B5AD6">
        <w:rPr>
          <w:lang w:val="de-CH"/>
        </w:rPr>
        <w:t>Verzeichnisse und Glossar</w:t>
      </w:r>
      <w:bookmarkEnd w:id="137"/>
      <w:bookmarkEnd w:id="138"/>
      <w:r w:rsidR="00C539F6">
        <w:rPr>
          <w:lang w:val="de-CH"/>
        </w:rPr>
        <w:t xml:space="preserve"> </w:t>
      </w:r>
    </w:p>
    <w:p w14:paraId="427250A2" w14:textId="77777777" w:rsidR="00ED67BC" w:rsidRPr="009B45C0" w:rsidRDefault="00ED67BC" w:rsidP="00ED67BC">
      <w:pPr>
        <w:pStyle w:val="berschrift2"/>
      </w:pPr>
      <w:bookmarkStart w:id="139" w:name="_Toc482175014"/>
      <w:bookmarkStart w:id="140" w:name="_Toc11153559"/>
      <w:r w:rsidRPr="009B45C0">
        <w:t>Abbildungsverzeichnis</w:t>
      </w:r>
      <w:bookmarkEnd w:id="139"/>
      <w:bookmarkEnd w:id="140"/>
    </w:p>
    <w:p w14:paraId="368C3C4E" w14:textId="77777777" w:rsidR="00ED67BC" w:rsidRPr="004B5AD6" w:rsidRDefault="00ED67BC" w:rsidP="00ED67BC">
      <w:pPr>
        <w:rPr>
          <w:lang w:val="de-CH"/>
        </w:rPr>
      </w:pPr>
    </w:p>
    <w:p w14:paraId="341E0170" w14:textId="7DC6CD37" w:rsidR="004F3DE7"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4B5AD6">
        <w:rPr>
          <w:lang w:val="de-CH"/>
        </w:rPr>
        <w:fldChar w:fldCharType="begin"/>
      </w:r>
      <w:r w:rsidRPr="004B5AD6">
        <w:rPr>
          <w:lang w:val="de-CH"/>
        </w:rPr>
        <w:instrText xml:space="preserve"> TOC \h \z \c "Abbildung" </w:instrText>
      </w:r>
      <w:r w:rsidRPr="004B5AD6">
        <w:rPr>
          <w:lang w:val="de-CH"/>
        </w:rPr>
        <w:fldChar w:fldCharType="separate"/>
      </w:r>
      <w:hyperlink w:anchor="_Toc490727048" w:history="1">
        <w:r w:rsidR="004F3DE7" w:rsidRPr="00FD6293">
          <w:rPr>
            <w:rStyle w:val="Hyperlink"/>
            <w:noProof/>
            <w:lang w:val="de-CH"/>
          </w:rPr>
          <w:t>Abbildung 1: Beispiel eines Flussdiagramms/einer Grafik Herstellungsprozesse</w:t>
        </w:r>
        <w:r w:rsidR="004F3DE7">
          <w:rPr>
            <w:noProof/>
            <w:webHidden/>
          </w:rPr>
          <w:tab/>
        </w:r>
        <w:r w:rsidR="004F3DE7">
          <w:rPr>
            <w:noProof/>
            <w:webHidden/>
          </w:rPr>
          <w:fldChar w:fldCharType="begin"/>
        </w:r>
        <w:r w:rsidR="004F3DE7">
          <w:rPr>
            <w:noProof/>
            <w:webHidden/>
          </w:rPr>
          <w:instrText xml:space="preserve"> PAGEREF _Toc490727048 \h </w:instrText>
        </w:r>
        <w:r w:rsidR="004F3DE7">
          <w:rPr>
            <w:noProof/>
            <w:webHidden/>
          </w:rPr>
        </w:r>
        <w:r w:rsidR="004F3DE7">
          <w:rPr>
            <w:noProof/>
            <w:webHidden/>
          </w:rPr>
          <w:fldChar w:fldCharType="separate"/>
        </w:r>
        <w:r w:rsidR="004B3708">
          <w:rPr>
            <w:noProof/>
            <w:webHidden/>
          </w:rPr>
          <w:t>14</w:t>
        </w:r>
        <w:r w:rsidR="004F3DE7">
          <w:rPr>
            <w:noProof/>
            <w:webHidden/>
          </w:rPr>
          <w:fldChar w:fldCharType="end"/>
        </w:r>
      </w:hyperlink>
    </w:p>
    <w:p w14:paraId="378A91E6" w14:textId="77777777" w:rsidR="00ED67BC" w:rsidRPr="004B5AD6" w:rsidRDefault="00ED67BC" w:rsidP="00ED67BC">
      <w:pPr>
        <w:rPr>
          <w:lang w:val="de-CH"/>
        </w:rPr>
      </w:pPr>
      <w:r w:rsidRPr="004B5AD6">
        <w:rPr>
          <w:lang w:val="de-CH"/>
        </w:rPr>
        <w:fldChar w:fldCharType="end"/>
      </w:r>
    </w:p>
    <w:p w14:paraId="5A0C067C" w14:textId="77777777" w:rsidR="00ED67BC" w:rsidRPr="004B5AD6" w:rsidRDefault="00ED67BC" w:rsidP="00ED67BC">
      <w:pPr>
        <w:pStyle w:val="berschrift2"/>
      </w:pPr>
      <w:bookmarkStart w:id="141" w:name="_Toc482175015"/>
      <w:bookmarkStart w:id="142" w:name="_Toc11153560"/>
      <w:r w:rsidRPr="004B5AD6">
        <w:t>Tabellenverzeichnis</w:t>
      </w:r>
      <w:bookmarkEnd w:id="141"/>
      <w:bookmarkEnd w:id="142"/>
    </w:p>
    <w:p w14:paraId="1A61AC66" w14:textId="77777777" w:rsidR="00ED67BC" w:rsidRPr="004B5AD6" w:rsidRDefault="00ED67BC" w:rsidP="00ED67BC">
      <w:pPr>
        <w:rPr>
          <w:lang w:val="de-CH"/>
        </w:rPr>
      </w:pPr>
    </w:p>
    <w:p w14:paraId="78A0741F" w14:textId="10C8CAC3" w:rsidR="004F3DE7" w:rsidRPr="004F3DE7"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C539F6">
        <w:rPr>
          <w:rFonts w:ascii="Calibri" w:hAnsi="Calibri"/>
          <w:lang w:val="de-CH"/>
        </w:rPr>
        <w:fldChar w:fldCharType="begin"/>
      </w:r>
      <w:r w:rsidRPr="00C539F6">
        <w:rPr>
          <w:rFonts w:ascii="Calibri" w:hAnsi="Calibri"/>
          <w:lang w:val="de-CH"/>
        </w:rPr>
        <w:instrText xml:space="preserve"> TOC \h \z \c "Tabelle" </w:instrText>
      </w:r>
      <w:r w:rsidRPr="00C539F6">
        <w:rPr>
          <w:rFonts w:ascii="Calibri" w:hAnsi="Calibri"/>
          <w:lang w:val="de-CH"/>
        </w:rPr>
        <w:fldChar w:fldCharType="separate"/>
      </w:r>
      <w:hyperlink w:anchor="_Toc490727049" w:history="1">
        <w:r w:rsidR="004F3DE7" w:rsidRPr="004F3DE7">
          <w:rPr>
            <w:rStyle w:val="Hyperlink"/>
            <w:noProof/>
          </w:rPr>
          <w:t>Tabelle 1: Anwendungsbereiche gemäß ÖNORM B 6000</w:t>
        </w:r>
        <w:r w:rsidR="004F3DE7" w:rsidRPr="004F3DE7">
          <w:rPr>
            <w:noProof/>
            <w:webHidden/>
          </w:rPr>
          <w:tab/>
        </w:r>
        <w:r w:rsidR="004F3DE7" w:rsidRPr="004F3DE7">
          <w:rPr>
            <w:noProof/>
            <w:webHidden/>
          </w:rPr>
          <w:fldChar w:fldCharType="begin"/>
        </w:r>
        <w:r w:rsidR="004F3DE7" w:rsidRPr="004F3DE7">
          <w:rPr>
            <w:noProof/>
            <w:webHidden/>
          </w:rPr>
          <w:instrText xml:space="preserve"> PAGEREF _Toc490727049 \h </w:instrText>
        </w:r>
        <w:r w:rsidR="004F3DE7" w:rsidRPr="004F3DE7">
          <w:rPr>
            <w:noProof/>
            <w:webHidden/>
          </w:rPr>
        </w:r>
        <w:r w:rsidR="004F3DE7" w:rsidRPr="004F3DE7">
          <w:rPr>
            <w:noProof/>
            <w:webHidden/>
          </w:rPr>
          <w:fldChar w:fldCharType="separate"/>
        </w:r>
        <w:r w:rsidR="004B3708">
          <w:rPr>
            <w:noProof/>
            <w:webHidden/>
          </w:rPr>
          <w:t>10</w:t>
        </w:r>
        <w:r w:rsidR="004F3DE7" w:rsidRPr="004F3DE7">
          <w:rPr>
            <w:noProof/>
            <w:webHidden/>
          </w:rPr>
          <w:fldChar w:fldCharType="end"/>
        </w:r>
      </w:hyperlink>
    </w:p>
    <w:p w14:paraId="3E93BCBA" w14:textId="51DF79B6" w:rsidR="004F3DE7" w:rsidRP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50" w:history="1">
        <w:r w:rsidR="004F3DE7" w:rsidRPr="004F3DE7">
          <w:rPr>
            <w:rStyle w:val="Hyperlink"/>
            <w:noProof/>
            <w:lang w:val="de-CH"/>
          </w:rPr>
          <w:t>Tabelle 2: Produktrelevante Normen</w:t>
        </w:r>
        <w:r w:rsidR="004F3DE7" w:rsidRPr="004F3DE7">
          <w:rPr>
            <w:noProof/>
            <w:webHidden/>
          </w:rPr>
          <w:tab/>
        </w:r>
        <w:r w:rsidR="004F3DE7" w:rsidRPr="004F3DE7">
          <w:rPr>
            <w:noProof/>
            <w:webHidden/>
          </w:rPr>
          <w:fldChar w:fldCharType="begin"/>
        </w:r>
        <w:r w:rsidR="004F3DE7" w:rsidRPr="004F3DE7">
          <w:rPr>
            <w:noProof/>
            <w:webHidden/>
          </w:rPr>
          <w:instrText xml:space="preserve"> PAGEREF _Toc490727050 \h </w:instrText>
        </w:r>
        <w:r w:rsidR="004F3DE7" w:rsidRPr="004F3DE7">
          <w:rPr>
            <w:noProof/>
            <w:webHidden/>
          </w:rPr>
        </w:r>
        <w:r w:rsidR="004F3DE7" w:rsidRPr="004F3DE7">
          <w:rPr>
            <w:noProof/>
            <w:webHidden/>
          </w:rPr>
          <w:fldChar w:fldCharType="separate"/>
        </w:r>
        <w:r w:rsidR="004B3708">
          <w:rPr>
            <w:noProof/>
            <w:webHidden/>
          </w:rPr>
          <w:t>11</w:t>
        </w:r>
        <w:r w:rsidR="004F3DE7" w:rsidRPr="004F3DE7">
          <w:rPr>
            <w:noProof/>
            <w:webHidden/>
          </w:rPr>
          <w:fldChar w:fldCharType="end"/>
        </w:r>
      </w:hyperlink>
    </w:p>
    <w:p w14:paraId="44BC01F6" w14:textId="79E4BB45" w:rsidR="004F3DE7" w:rsidRP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51" w:history="1">
        <w:r w:rsidR="004F3DE7" w:rsidRPr="004F3DE7">
          <w:rPr>
            <w:rStyle w:val="Hyperlink"/>
            <w:noProof/>
          </w:rPr>
          <w:t>Tabelle 3: Technische Daten des deklarierten Bauproduktes</w:t>
        </w:r>
        <w:r w:rsidR="004F3DE7" w:rsidRPr="004F3DE7">
          <w:rPr>
            <w:noProof/>
            <w:webHidden/>
          </w:rPr>
          <w:tab/>
        </w:r>
        <w:r w:rsidR="004F3DE7" w:rsidRPr="004F3DE7">
          <w:rPr>
            <w:noProof/>
            <w:webHidden/>
          </w:rPr>
          <w:fldChar w:fldCharType="begin"/>
        </w:r>
        <w:r w:rsidR="004F3DE7" w:rsidRPr="004F3DE7">
          <w:rPr>
            <w:noProof/>
            <w:webHidden/>
          </w:rPr>
          <w:instrText xml:space="preserve"> PAGEREF _Toc490727051 \h </w:instrText>
        </w:r>
        <w:r w:rsidR="004F3DE7" w:rsidRPr="004F3DE7">
          <w:rPr>
            <w:noProof/>
            <w:webHidden/>
          </w:rPr>
        </w:r>
        <w:r w:rsidR="004F3DE7" w:rsidRPr="004F3DE7">
          <w:rPr>
            <w:noProof/>
            <w:webHidden/>
          </w:rPr>
          <w:fldChar w:fldCharType="separate"/>
        </w:r>
        <w:r w:rsidR="004B3708">
          <w:rPr>
            <w:noProof/>
            <w:webHidden/>
          </w:rPr>
          <w:t>11</w:t>
        </w:r>
        <w:r w:rsidR="004F3DE7" w:rsidRPr="004F3DE7">
          <w:rPr>
            <w:noProof/>
            <w:webHidden/>
          </w:rPr>
          <w:fldChar w:fldCharType="end"/>
        </w:r>
      </w:hyperlink>
    </w:p>
    <w:p w14:paraId="7BA424C3" w14:textId="7FCE6612" w:rsidR="004F3DE7" w:rsidRP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52" w:history="1">
        <w:r w:rsidR="004F3DE7" w:rsidRPr="004F3DE7">
          <w:rPr>
            <w:rStyle w:val="Hyperlink"/>
            <w:noProof/>
            <w:lang w:val="de-CH"/>
          </w:rPr>
          <w:t>Tabelle 4: Grundstoffe in Masse-% (Beispiel)</w:t>
        </w:r>
        <w:r w:rsidR="004F3DE7" w:rsidRPr="004F3DE7">
          <w:rPr>
            <w:noProof/>
            <w:webHidden/>
          </w:rPr>
          <w:tab/>
        </w:r>
        <w:r w:rsidR="004F3DE7" w:rsidRPr="004F3DE7">
          <w:rPr>
            <w:noProof/>
            <w:webHidden/>
          </w:rPr>
          <w:fldChar w:fldCharType="begin"/>
        </w:r>
        <w:r w:rsidR="004F3DE7" w:rsidRPr="004F3DE7">
          <w:rPr>
            <w:noProof/>
            <w:webHidden/>
          </w:rPr>
          <w:instrText xml:space="preserve"> PAGEREF _Toc490727052 \h </w:instrText>
        </w:r>
        <w:r w:rsidR="004F3DE7" w:rsidRPr="004F3DE7">
          <w:rPr>
            <w:noProof/>
            <w:webHidden/>
          </w:rPr>
        </w:r>
        <w:r w:rsidR="004F3DE7" w:rsidRPr="004F3DE7">
          <w:rPr>
            <w:noProof/>
            <w:webHidden/>
          </w:rPr>
          <w:fldChar w:fldCharType="separate"/>
        </w:r>
        <w:r w:rsidR="004B3708">
          <w:rPr>
            <w:noProof/>
            <w:webHidden/>
          </w:rPr>
          <w:t>12</w:t>
        </w:r>
        <w:r w:rsidR="004F3DE7" w:rsidRPr="004F3DE7">
          <w:rPr>
            <w:noProof/>
            <w:webHidden/>
          </w:rPr>
          <w:fldChar w:fldCharType="end"/>
        </w:r>
      </w:hyperlink>
    </w:p>
    <w:p w14:paraId="63234A58" w14:textId="17C1F4EA" w:rsidR="004F3DE7" w:rsidRP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53" w:history="1">
        <w:r w:rsidR="004F3DE7" w:rsidRPr="004F3DE7">
          <w:rPr>
            <w:rStyle w:val="Hyperlink"/>
            <w:noProof/>
            <w:lang w:val="de-CH"/>
          </w:rPr>
          <w:t>Tabelle 5: Referenz-Nutzungsdauer (RSL)</w:t>
        </w:r>
        <w:r w:rsidR="004F3DE7" w:rsidRPr="004F3DE7">
          <w:rPr>
            <w:noProof/>
            <w:webHidden/>
          </w:rPr>
          <w:tab/>
        </w:r>
        <w:r w:rsidR="004F3DE7" w:rsidRPr="004F3DE7">
          <w:rPr>
            <w:noProof/>
            <w:webHidden/>
          </w:rPr>
          <w:fldChar w:fldCharType="begin"/>
        </w:r>
        <w:r w:rsidR="004F3DE7" w:rsidRPr="004F3DE7">
          <w:rPr>
            <w:noProof/>
            <w:webHidden/>
          </w:rPr>
          <w:instrText xml:space="preserve"> PAGEREF _Toc490727053 \h </w:instrText>
        </w:r>
        <w:r w:rsidR="004F3DE7" w:rsidRPr="004F3DE7">
          <w:rPr>
            <w:noProof/>
            <w:webHidden/>
          </w:rPr>
        </w:r>
        <w:r w:rsidR="004F3DE7" w:rsidRPr="004F3DE7">
          <w:rPr>
            <w:noProof/>
            <w:webHidden/>
          </w:rPr>
          <w:fldChar w:fldCharType="separate"/>
        </w:r>
        <w:r w:rsidR="004B3708">
          <w:rPr>
            <w:noProof/>
            <w:webHidden/>
          </w:rPr>
          <w:t>15</w:t>
        </w:r>
        <w:r w:rsidR="004F3DE7" w:rsidRPr="004F3DE7">
          <w:rPr>
            <w:noProof/>
            <w:webHidden/>
          </w:rPr>
          <w:fldChar w:fldCharType="end"/>
        </w:r>
      </w:hyperlink>
    </w:p>
    <w:p w14:paraId="5BE7F566" w14:textId="79B8AF4A" w:rsidR="004F3DE7" w:rsidRP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54" w:history="1">
        <w:r w:rsidR="004F3DE7" w:rsidRPr="004F3DE7">
          <w:rPr>
            <w:rStyle w:val="Hyperlink"/>
            <w:noProof/>
          </w:rPr>
          <w:t>Tabelle 6: Deklarierte Einheit</w:t>
        </w:r>
        <w:r w:rsidR="004F3DE7" w:rsidRPr="004F3DE7">
          <w:rPr>
            <w:noProof/>
            <w:webHidden/>
          </w:rPr>
          <w:tab/>
        </w:r>
        <w:r w:rsidR="004F3DE7" w:rsidRPr="004F3DE7">
          <w:rPr>
            <w:noProof/>
            <w:webHidden/>
          </w:rPr>
          <w:fldChar w:fldCharType="begin"/>
        </w:r>
        <w:r w:rsidR="004F3DE7" w:rsidRPr="004F3DE7">
          <w:rPr>
            <w:noProof/>
            <w:webHidden/>
          </w:rPr>
          <w:instrText xml:space="preserve"> PAGEREF _Toc490727054 \h </w:instrText>
        </w:r>
        <w:r w:rsidR="004F3DE7" w:rsidRPr="004F3DE7">
          <w:rPr>
            <w:noProof/>
            <w:webHidden/>
          </w:rPr>
        </w:r>
        <w:r w:rsidR="004F3DE7" w:rsidRPr="004F3DE7">
          <w:rPr>
            <w:noProof/>
            <w:webHidden/>
          </w:rPr>
          <w:fldChar w:fldCharType="separate"/>
        </w:r>
        <w:r w:rsidR="004B3708">
          <w:rPr>
            <w:noProof/>
            <w:webHidden/>
          </w:rPr>
          <w:t>16</w:t>
        </w:r>
        <w:r w:rsidR="004F3DE7" w:rsidRPr="004F3DE7">
          <w:rPr>
            <w:noProof/>
            <w:webHidden/>
          </w:rPr>
          <w:fldChar w:fldCharType="end"/>
        </w:r>
      </w:hyperlink>
    </w:p>
    <w:p w14:paraId="6CBE2551" w14:textId="01C5474C" w:rsidR="004F3DE7" w:rsidRP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55" w:history="1">
        <w:r w:rsidR="004F3DE7" w:rsidRPr="004F3DE7">
          <w:rPr>
            <w:rStyle w:val="Hyperlink"/>
            <w:noProof/>
          </w:rPr>
          <w:t>Tabelle 7: Funktionale Einheit</w:t>
        </w:r>
        <w:r w:rsidR="004F3DE7" w:rsidRPr="004F3DE7">
          <w:rPr>
            <w:noProof/>
            <w:webHidden/>
          </w:rPr>
          <w:tab/>
        </w:r>
        <w:r w:rsidR="004F3DE7" w:rsidRPr="004F3DE7">
          <w:rPr>
            <w:noProof/>
            <w:webHidden/>
          </w:rPr>
          <w:fldChar w:fldCharType="begin"/>
        </w:r>
        <w:r w:rsidR="004F3DE7" w:rsidRPr="004F3DE7">
          <w:rPr>
            <w:noProof/>
            <w:webHidden/>
          </w:rPr>
          <w:instrText xml:space="preserve"> PAGEREF _Toc490727055 \h </w:instrText>
        </w:r>
        <w:r w:rsidR="004F3DE7" w:rsidRPr="004F3DE7">
          <w:rPr>
            <w:noProof/>
            <w:webHidden/>
          </w:rPr>
        </w:r>
        <w:r w:rsidR="004F3DE7" w:rsidRPr="004F3DE7">
          <w:rPr>
            <w:noProof/>
            <w:webHidden/>
          </w:rPr>
          <w:fldChar w:fldCharType="separate"/>
        </w:r>
        <w:r w:rsidR="004B3708">
          <w:rPr>
            <w:noProof/>
            <w:webHidden/>
          </w:rPr>
          <w:t>16</w:t>
        </w:r>
        <w:r w:rsidR="004F3DE7" w:rsidRPr="004F3DE7">
          <w:rPr>
            <w:noProof/>
            <w:webHidden/>
          </w:rPr>
          <w:fldChar w:fldCharType="end"/>
        </w:r>
      </w:hyperlink>
    </w:p>
    <w:p w14:paraId="55AA7768" w14:textId="0A6A4213" w:rsid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56" w:history="1">
        <w:r w:rsidR="004F3DE7" w:rsidRPr="004F3DE7">
          <w:rPr>
            <w:rStyle w:val="Hyperlink"/>
            <w:bCs/>
            <w:noProof/>
            <w:lang w:val="de-CH"/>
          </w:rPr>
          <w:t>Tabelle 8: Deklarierte Lebenszyklusphasen</w:t>
        </w:r>
        <w:r w:rsidR="004F3DE7" w:rsidRPr="004F3DE7">
          <w:rPr>
            <w:noProof/>
            <w:webHidden/>
          </w:rPr>
          <w:tab/>
        </w:r>
        <w:r w:rsidR="004F3DE7" w:rsidRPr="004F3DE7">
          <w:rPr>
            <w:noProof/>
            <w:webHidden/>
          </w:rPr>
          <w:fldChar w:fldCharType="begin"/>
        </w:r>
        <w:r w:rsidR="004F3DE7" w:rsidRPr="004F3DE7">
          <w:rPr>
            <w:noProof/>
            <w:webHidden/>
          </w:rPr>
          <w:instrText xml:space="preserve"> PAGEREF _Toc490727056 \h </w:instrText>
        </w:r>
        <w:r w:rsidR="004F3DE7" w:rsidRPr="004F3DE7">
          <w:rPr>
            <w:noProof/>
            <w:webHidden/>
          </w:rPr>
        </w:r>
        <w:r w:rsidR="004F3DE7" w:rsidRPr="004F3DE7">
          <w:rPr>
            <w:noProof/>
            <w:webHidden/>
          </w:rPr>
          <w:fldChar w:fldCharType="separate"/>
        </w:r>
        <w:r w:rsidR="004B3708">
          <w:rPr>
            <w:noProof/>
            <w:webHidden/>
          </w:rPr>
          <w:t>17</w:t>
        </w:r>
        <w:r w:rsidR="004F3DE7" w:rsidRPr="004F3DE7">
          <w:rPr>
            <w:noProof/>
            <w:webHidden/>
          </w:rPr>
          <w:fldChar w:fldCharType="end"/>
        </w:r>
      </w:hyperlink>
    </w:p>
    <w:p w14:paraId="07B3A8AD" w14:textId="1AAB4435" w:rsid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57" w:history="1">
        <w:r w:rsidR="004F3DE7" w:rsidRPr="00E80A8F">
          <w:rPr>
            <w:rStyle w:val="Hyperlink"/>
            <w:noProof/>
            <w:lang w:val="de-CH"/>
          </w:rPr>
          <w:t>Tabelle 9: Beschreibung des Szenarios „Transport zur Baustelle (A4)“</w:t>
        </w:r>
        <w:r w:rsidR="004F3DE7">
          <w:rPr>
            <w:noProof/>
            <w:webHidden/>
          </w:rPr>
          <w:tab/>
        </w:r>
        <w:r w:rsidR="004F3DE7">
          <w:rPr>
            <w:noProof/>
            <w:webHidden/>
          </w:rPr>
          <w:fldChar w:fldCharType="begin"/>
        </w:r>
        <w:r w:rsidR="004F3DE7">
          <w:rPr>
            <w:noProof/>
            <w:webHidden/>
          </w:rPr>
          <w:instrText xml:space="preserve"> PAGEREF _Toc490727057 \h </w:instrText>
        </w:r>
        <w:r w:rsidR="004F3DE7">
          <w:rPr>
            <w:noProof/>
            <w:webHidden/>
          </w:rPr>
        </w:r>
        <w:r w:rsidR="004F3DE7">
          <w:rPr>
            <w:noProof/>
            <w:webHidden/>
          </w:rPr>
          <w:fldChar w:fldCharType="separate"/>
        </w:r>
        <w:r w:rsidR="004B3708">
          <w:rPr>
            <w:noProof/>
            <w:webHidden/>
          </w:rPr>
          <w:t>19</w:t>
        </w:r>
        <w:r w:rsidR="004F3DE7">
          <w:rPr>
            <w:noProof/>
            <w:webHidden/>
          </w:rPr>
          <w:fldChar w:fldCharType="end"/>
        </w:r>
      </w:hyperlink>
    </w:p>
    <w:p w14:paraId="125AAACD" w14:textId="225610F5" w:rsid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58" w:history="1">
        <w:r w:rsidR="004F3DE7" w:rsidRPr="00E80A8F">
          <w:rPr>
            <w:rStyle w:val="Hyperlink"/>
            <w:noProof/>
            <w:lang w:val="de-CH"/>
          </w:rPr>
          <w:t>Tabelle 10: Beschreibung des Szenarios „Einbau in das Gebäude (A5)“</w:t>
        </w:r>
        <w:r w:rsidR="004F3DE7">
          <w:rPr>
            <w:noProof/>
            <w:webHidden/>
          </w:rPr>
          <w:tab/>
        </w:r>
        <w:r w:rsidR="004F3DE7">
          <w:rPr>
            <w:noProof/>
            <w:webHidden/>
          </w:rPr>
          <w:fldChar w:fldCharType="begin"/>
        </w:r>
        <w:r w:rsidR="004F3DE7">
          <w:rPr>
            <w:noProof/>
            <w:webHidden/>
          </w:rPr>
          <w:instrText xml:space="preserve"> PAGEREF _Toc490727058 \h </w:instrText>
        </w:r>
        <w:r w:rsidR="004F3DE7">
          <w:rPr>
            <w:noProof/>
            <w:webHidden/>
          </w:rPr>
        </w:r>
        <w:r w:rsidR="004F3DE7">
          <w:rPr>
            <w:noProof/>
            <w:webHidden/>
          </w:rPr>
          <w:fldChar w:fldCharType="separate"/>
        </w:r>
        <w:r w:rsidR="004B3708">
          <w:rPr>
            <w:noProof/>
            <w:webHidden/>
          </w:rPr>
          <w:t>19</w:t>
        </w:r>
        <w:r w:rsidR="004F3DE7">
          <w:rPr>
            <w:noProof/>
            <w:webHidden/>
          </w:rPr>
          <w:fldChar w:fldCharType="end"/>
        </w:r>
      </w:hyperlink>
    </w:p>
    <w:p w14:paraId="3B57258F" w14:textId="443C4F4F" w:rsid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59" w:history="1">
        <w:r w:rsidR="004F3DE7" w:rsidRPr="00E80A8F">
          <w:rPr>
            <w:rStyle w:val="Hyperlink"/>
            <w:noProof/>
            <w:lang w:val="de-CH"/>
          </w:rPr>
          <w:t>Tabelle 11: Beschreibung des Szenarios „Instandhaltung (B2)“</w:t>
        </w:r>
        <w:r w:rsidR="004F3DE7">
          <w:rPr>
            <w:noProof/>
            <w:webHidden/>
          </w:rPr>
          <w:tab/>
        </w:r>
        <w:r w:rsidR="004F3DE7">
          <w:rPr>
            <w:noProof/>
            <w:webHidden/>
          </w:rPr>
          <w:fldChar w:fldCharType="begin"/>
        </w:r>
        <w:r w:rsidR="004F3DE7">
          <w:rPr>
            <w:noProof/>
            <w:webHidden/>
          </w:rPr>
          <w:instrText xml:space="preserve"> PAGEREF _Toc490727059 \h </w:instrText>
        </w:r>
        <w:r w:rsidR="004F3DE7">
          <w:rPr>
            <w:noProof/>
            <w:webHidden/>
          </w:rPr>
        </w:r>
        <w:r w:rsidR="004F3DE7">
          <w:rPr>
            <w:noProof/>
            <w:webHidden/>
          </w:rPr>
          <w:fldChar w:fldCharType="separate"/>
        </w:r>
        <w:r w:rsidR="004B3708">
          <w:rPr>
            <w:noProof/>
            <w:webHidden/>
          </w:rPr>
          <w:t>20</w:t>
        </w:r>
        <w:r w:rsidR="004F3DE7">
          <w:rPr>
            <w:noProof/>
            <w:webHidden/>
          </w:rPr>
          <w:fldChar w:fldCharType="end"/>
        </w:r>
      </w:hyperlink>
    </w:p>
    <w:p w14:paraId="1948A370" w14:textId="27315EF4" w:rsid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60" w:history="1">
        <w:r w:rsidR="004F3DE7" w:rsidRPr="00E80A8F">
          <w:rPr>
            <w:rStyle w:val="Hyperlink"/>
            <w:noProof/>
            <w:lang w:val="de-CH"/>
          </w:rPr>
          <w:t>Tabelle 12: Beschreibung des Szenarios „Reparatur (B3)“</w:t>
        </w:r>
        <w:r w:rsidR="004F3DE7">
          <w:rPr>
            <w:noProof/>
            <w:webHidden/>
          </w:rPr>
          <w:tab/>
        </w:r>
        <w:r w:rsidR="004F3DE7">
          <w:rPr>
            <w:noProof/>
            <w:webHidden/>
          </w:rPr>
          <w:fldChar w:fldCharType="begin"/>
        </w:r>
        <w:r w:rsidR="004F3DE7">
          <w:rPr>
            <w:noProof/>
            <w:webHidden/>
          </w:rPr>
          <w:instrText xml:space="preserve"> PAGEREF _Toc490727060 \h </w:instrText>
        </w:r>
        <w:r w:rsidR="004F3DE7">
          <w:rPr>
            <w:noProof/>
            <w:webHidden/>
          </w:rPr>
        </w:r>
        <w:r w:rsidR="004F3DE7">
          <w:rPr>
            <w:noProof/>
            <w:webHidden/>
          </w:rPr>
          <w:fldChar w:fldCharType="separate"/>
        </w:r>
        <w:r w:rsidR="004B3708">
          <w:rPr>
            <w:noProof/>
            <w:webHidden/>
          </w:rPr>
          <w:t>20</w:t>
        </w:r>
        <w:r w:rsidR="004F3DE7">
          <w:rPr>
            <w:noProof/>
            <w:webHidden/>
          </w:rPr>
          <w:fldChar w:fldCharType="end"/>
        </w:r>
      </w:hyperlink>
    </w:p>
    <w:p w14:paraId="12B2B3EA" w14:textId="2A904086" w:rsid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61" w:history="1">
        <w:r w:rsidR="004F3DE7" w:rsidRPr="00E80A8F">
          <w:rPr>
            <w:rStyle w:val="Hyperlink"/>
            <w:noProof/>
            <w:lang w:val="de-CH"/>
          </w:rPr>
          <w:t>Tabelle 13: Beschreibung der Szenarios „Ersatz (B4)“ bzw. „Umbau/ Erneuerung (B5)“</w:t>
        </w:r>
        <w:r w:rsidR="004F3DE7">
          <w:rPr>
            <w:noProof/>
            <w:webHidden/>
          </w:rPr>
          <w:tab/>
        </w:r>
        <w:r w:rsidR="004F3DE7">
          <w:rPr>
            <w:noProof/>
            <w:webHidden/>
          </w:rPr>
          <w:fldChar w:fldCharType="begin"/>
        </w:r>
        <w:r w:rsidR="004F3DE7">
          <w:rPr>
            <w:noProof/>
            <w:webHidden/>
          </w:rPr>
          <w:instrText xml:space="preserve"> PAGEREF _Toc490727061 \h </w:instrText>
        </w:r>
        <w:r w:rsidR="004F3DE7">
          <w:rPr>
            <w:noProof/>
            <w:webHidden/>
          </w:rPr>
        </w:r>
        <w:r w:rsidR="004F3DE7">
          <w:rPr>
            <w:noProof/>
            <w:webHidden/>
          </w:rPr>
          <w:fldChar w:fldCharType="separate"/>
        </w:r>
        <w:r w:rsidR="004B3708">
          <w:rPr>
            <w:noProof/>
            <w:webHidden/>
          </w:rPr>
          <w:t>20</w:t>
        </w:r>
        <w:r w:rsidR="004F3DE7">
          <w:rPr>
            <w:noProof/>
            <w:webHidden/>
          </w:rPr>
          <w:fldChar w:fldCharType="end"/>
        </w:r>
      </w:hyperlink>
    </w:p>
    <w:p w14:paraId="6CACE2A2" w14:textId="0091FCA9" w:rsid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62" w:history="1">
        <w:r w:rsidR="004F3DE7" w:rsidRPr="00E80A8F">
          <w:rPr>
            <w:rStyle w:val="Hyperlink"/>
            <w:noProof/>
            <w:lang w:val="de-CH"/>
          </w:rPr>
          <w:t>Tabelle 14: Beschreibung der Szenarios „Betriebliche Energie (B6)“ bzw. „Wassereinsatz (B7)“</w:t>
        </w:r>
        <w:r w:rsidR="004F3DE7">
          <w:rPr>
            <w:noProof/>
            <w:webHidden/>
          </w:rPr>
          <w:tab/>
        </w:r>
        <w:r w:rsidR="004F3DE7">
          <w:rPr>
            <w:noProof/>
            <w:webHidden/>
          </w:rPr>
          <w:fldChar w:fldCharType="begin"/>
        </w:r>
        <w:r w:rsidR="004F3DE7">
          <w:rPr>
            <w:noProof/>
            <w:webHidden/>
          </w:rPr>
          <w:instrText xml:space="preserve"> PAGEREF _Toc490727062 \h </w:instrText>
        </w:r>
        <w:r w:rsidR="004F3DE7">
          <w:rPr>
            <w:noProof/>
            <w:webHidden/>
          </w:rPr>
        </w:r>
        <w:r w:rsidR="004F3DE7">
          <w:rPr>
            <w:noProof/>
            <w:webHidden/>
          </w:rPr>
          <w:fldChar w:fldCharType="separate"/>
        </w:r>
        <w:r w:rsidR="004B3708">
          <w:rPr>
            <w:noProof/>
            <w:webHidden/>
          </w:rPr>
          <w:t>20</w:t>
        </w:r>
        <w:r w:rsidR="004F3DE7">
          <w:rPr>
            <w:noProof/>
            <w:webHidden/>
          </w:rPr>
          <w:fldChar w:fldCharType="end"/>
        </w:r>
      </w:hyperlink>
    </w:p>
    <w:p w14:paraId="3F7F5DC2" w14:textId="5B2E3F71" w:rsid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63" w:history="1">
        <w:r w:rsidR="004F3DE7" w:rsidRPr="004F3DE7">
          <w:rPr>
            <w:rStyle w:val="Hyperlink"/>
            <w:noProof/>
            <w:lang w:val="de-CH"/>
          </w:rPr>
          <w:t>Tabelle 15: Beschreibung des Szenarios „Entsorgung des Produkts (C1 bis C4)“</w:t>
        </w:r>
        <w:r w:rsidR="004F3DE7">
          <w:rPr>
            <w:noProof/>
            <w:webHidden/>
          </w:rPr>
          <w:tab/>
        </w:r>
        <w:r w:rsidR="004F3DE7">
          <w:rPr>
            <w:noProof/>
            <w:webHidden/>
          </w:rPr>
          <w:fldChar w:fldCharType="begin"/>
        </w:r>
        <w:r w:rsidR="004F3DE7">
          <w:rPr>
            <w:noProof/>
            <w:webHidden/>
          </w:rPr>
          <w:instrText xml:space="preserve"> PAGEREF _Toc490727063 \h </w:instrText>
        </w:r>
        <w:r w:rsidR="004F3DE7">
          <w:rPr>
            <w:noProof/>
            <w:webHidden/>
          </w:rPr>
        </w:r>
        <w:r w:rsidR="004F3DE7">
          <w:rPr>
            <w:noProof/>
            <w:webHidden/>
          </w:rPr>
          <w:fldChar w:fldCharType="separate"/>
        </w:r>
        <w:r w:rsidR="004B3708">
          <w:rPr>
            <w:noProof/>
            <w:webHidden/>
          </w:rPr>
          <w:t>21</w:t>
        </w:r>
        <w:r w:rsidR="004F3DE7">
          <w:rPr>
            <w:noProof/>
            <w:webHidden/>
          </w:rPr>
          <w:fldChar w:fldCharType="end"/>
        </w:r>
      </w:hyperlink>
    </w:p>
    <w:p w14:paraId="143CAD87" w14:textId="1F158966" w:rsid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64" w:history="1">
        <w:r w:rsidR="004F3DE7" w:rsidRPr="00E80A8F">
          <w:rPr>
            <w:rStyle w:val="Hyperlink"/>
            <w:noProof/>
            <w:lang w:val="de-CH"/>
          </w:rPr>
          <w:t>Tabelle 16: Beschreibung des Szenarios „Wiederverwendungs-, Rückgewinnungs- und Recyclingpotenzial (Modul D)“</w:t>
        </w:r>
        <w:r w:rsidR="004F3DE7">
          <w:rPr>
            <w:noProof/>
            <w:webHidden/>
          </w:rPr>
          <w:tab/>
        </w:r>
        <w:r w:rsidR="004F3DE7">
          <w:rPr>
            <w:noProof/>
            <w:webHidden/>
          </w:rPr>
          <w:fldChar w:fldCharType="begin"/>
        </w:r>
        <w:r w:rsidR="004F3DE7">
          <w:rPr>
            <w:noProof/>
            <w:webHidden/>
          </w:rPr>
          <w:instrText xml:space="preserve"> PAGEREF _Toc490727064 \h </w:instrText>
        </w:r>
        <w:r w:rsidR="004F3DE7">
          <w:rPr>
            <w:noProof/>
            <w:webHidden/>
          </w:rPr>
        </w:r>
        <w:r w:rsidR="004F3DE7">
          <w:rPr>
            <w:noProof/>
            <w:webHidden/>
          </w:rPr>
          <w:fldChar w:fldCharType="separate"/>
        </w:r>
        <w:r w:rsidR="004B3708">
          <w:rPr>
            <w:noProof/>
            <w:webHidden/>
          </w:rPr>
          <w:t>22</w:t>
        </w:r>
        <w:r w:rsidR="004F3DE7">
          <w:rPr>
            <w:noProof/>
            <w:webHidden/>
          </w:rPr>
          <w:fldChar w:fldCharType="end"/>
        </w:r>
      </w:hyperlink>
    </w:p>
    <w:p w14:paraId="76D9C38B" w14:textId="20769371" w:rsid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65" w:history="1">
        <w:r w:rsidR="004F3DE7" w:rsidRPr="00E80A8F">
          <w:rPr>
            <w:rStyle w:val="Hyperlink"/>
            <w:noProof/>
          </w:rPr>
          <w:t>Tabelle 17</w:t>
        </w:r>
        <w:r w:rsidR="004F3DE7" w:rsidRPr="00E80A8F">
          <w:rPr>
            <w:rStyle w:val="Hyperlink"/>
            <w:noProof/>
            <w:lang w:val="de-CH"/>
          </w:rPr>
          <w:t>: Ergebnisse der Ökobilanz Umweltauswirkungen</w:t>
        </w:r>
        <w:r w:rsidR="004F3DE7">
          <w:rPr>
            <w:noProof/>
            <w:webHidden/>
          </w:rPr>
          <w:tab/>
        </w:r>
        <w:r w:rsidR="004F3DE7">
          <w:rPr>
            <w:noProof/>
            <w:webHidden/>
          </w:rPr>
          <w:fldChar w:fldCharType="begin"/>
        </w:r>
        <w:r w:rsidR="004F3DE7">
          <w:rPr>
            <w:noProof/>
            <w:webHidden/>
          </w:rPr>
          <w:instrText xml:space="preserve"> PAGEREF _Toc490727065 \h </w:instrText>
        </w:r>
        <w:r w:rsidR="004F3DE7">
          <w:rPr>
            <w:noProof/>
            <w:webHidden/>
          </w:rPr>
        </w:r>
        <w:r w:rsidR="004F3DE7">
          <w:rPr>
            <w:noProof/>
            <w:webHidden/>
          </w:rPr>
          <w:fldChar w:fldCharType="separate"/>
        </w:r>
        <w:r w:rsidR="004B3708">
          <w:rPr>
            <w:noProof/>
            <w:webHidden/>
          </w:rPr>
          <w:t>22</w:t>
        </w:r>
        <w:r w:rsidR="004F3DE7">
          <w:rPr>
            <w:noProof/>
            <w:webHidden/>
          </w:rPr>
          <w:fldChar w:fldCharType="end"/>
        </w:r>
      </w:hyperlink>
    </w:p>
    <w:p w14:paraId="1B2FB1D8" w14:textId="140F1DFD" w:rsid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66" w:history="1">
        <w:r w:rsidR="004F3DE7" w:rsidRPr="00E80A8F">
          <w:rPr>
            <w:rStyle w:val="Hyperlink"/>
            <w:noProof/>
            <w:lang w:val="de-CH"/>
          </w:rPr>
          <w:t>Tabelle 18: Ergebnisse der Ökobilanz Ressourceneinsatz</w:t>
        </w:r>
        <w:r w:rsidR="004F3DE7">
          <w:rPr>
            <w:noProof/>
            <w:webHidden/>
          </w:rPr>
          <w:tab/>
        </w:r>
        <w:r w:rsidR="004F3DE7">
          <w:rPr>
            <w:noProof/>
            <w:webHidden/>
          </w:rPr>
          <w:fldChar w:fldCharType="begin"/>
        </w:r>
        <w:r w:rsidR="004F3DE7">
          <w:rPr>
            <w:noProof/>
            <w:webHidden/>
          </w:rPr>
          <w:instrText xml:space="preserve"> PAGEREF _Toc490727066 \h </w:instrText>
        </w:r>
        <w:r w:rsidR="004F3DE7">
          <w:rPr>
            <w:noProof/>
            <w:webHidden/>
          </w:rPr>
        </w:r>
        <w:r w:rsidR="004F3DE7">
          <w:rPr>
            <w:noProof/>
            <w:webHidden/>
          </w:rPr>
          <w:fldChar w:fldCharType="separate"/>
        </w:r>
        <w:r w:rsidR="004B3708">
          <w:rPr>
            <w:noProof/>
            <w:webHidden/>
          </w:rPr>
          <w:t>22</w:t>
        </w:r>
        <w:r w:rsidR="004F3DE7">
          <w:rPr>
            <w:noProof/>
            <w:webHidden/>
          </w:rPr>
          <w:fldChar w:fldCharType="end"/>
        </w:r>
      </w:hyperlink>
    </w:p>
    <w:p w14:paraId="0FC6792C" w14:textId="0B30422C" w:rsidR="004F3DE7" w:rsidRDefault="00553CC4">
      <w:pPr>
        <w:pStyle w:val="Abbildungsverzeichnis"/>
        <w:tabs>
          <w:tab w:val="right" w:leader="dot" w:pos="9912"/>
        </w:tabs>
        <w:rPr>
          <w:rFonts w:asciiTheme="minorHAnsi" w:eastAsiaTheme="minorEastAsia" w:hAnsiTheme="minorHAnsi" w:cstheme="minorBidi"/>
          <w:noProof/>
          <w:sz w:val="22"/>
          <w:lang w:val="de-AT" w:eastAsia="de-AT"/>
        </w:rPr>
      </w:pPr>
      <w:hyperlink w:anchor="_Toc490727067" w:history="1">
        <w:r w:rsidR="004F3DE7" w:rsidRPr="004F3DE7">
          <w:rPr>
            <w:rStyle w:val="Hyperlink"/>
            <w:noProof/>
          </w:rPr>
          <w:t>Tabelle 19</w:t>
        </w:r>
        <w:r w:rsidR="004F3DE7" w:rsidRPr="004F3DE7">
          <w:rPr>
            <w:rStyle w:val="Hyperlink"/>
            <w:noProof/>
            <w:lang w:val="de-CH"/>
          </w:rPr>
          <w:t>: Ergebnisse der Ökobilanz Output-Flüsse und Abfallkategorien</w:t>
        </w:r>
        <w:r w:rsidR="004F3DE7">
          <w:rPr>
            <w:noProof/>
            <w:webHidden/>
          </w:rPr>
          <w:tab/>
        </w:r>
        <w:r w:rsidR="004F3DE7">
          <w:rPr>
            <w:noProof/>
            <w:webHidden/>
          </w:rPr>
          <w:fldChar w:fldCharType="begin"/>
        </w:r>
        <w:r w:rsidR="004F3DE7">
          <w:rPr>
            <w:noProof/>
            <w:webHidden/>
          </w:rPr>
          <w:instrText xml:space="preserve"> PAGEREF _Toc490727067 \h </w:instrText>
        </w:r>
        <w:r w:rsidR="004F3DE7">
          <w:rPr>
            <w:noProof/>
            <w:webHidden/>
          </w:rPr>
        </w:r>
        <w:r w:rsidR="004F3DE7">
          <w:rPr>
            <w:noProof/>
            <w:webHidden/>
          </w:rPr>
          <w:fldChar w:fldCharType="separate"/>
        </w:r>
        <w:r w:rsidR="004B3708">
          <w:rPr>
            <w:noProof/>
            <w:webHidden/>
          </w:rPr>
          <w:t>23</w:t>
        </w:r>
        <w:r w:rsidR="004F3DE7">
          <w:rPr>
            <w:noProof/>
            <w:webHidden/>
          </w:rPr>
          <w:fldChar w:fldCharType="end"/>
        </w:r>
      </w:hyperlink>
    </w:p>
    <w:p w14:paraId="36D1E0D1" w14:textId="77777777" w:rsidR="00ED67BC" w:rsidRPr="004B5AD6" w:rsidRDefault="00ED67BC" w:rsidP="00ED67BC">
      <w:pPr>
        <w:rPr>
          <w:lang w:val="de-CH"/>
        </w:rPr>
      </w:pPr>
      <w:r w:rsidRPr="00C539F6">
        <w:rPr>
          <w:rFonts w:ascii="Calibri" w:hAnsi="Calibri"/>
          <w:lang w:val="de-CH"/>
        </w:rPr>
        <w:fldChar w:fldCharType="end"/>
      </w:r>
    </w:p>
    <w:p w14:paraId="79AE5E47" w14:textId="77777777" w:rsidR="00C539F6" w:rsidRDefault="00C539F6">
      <w:pPr>
        <w:spacing w:after="200"/>
        <w:jc w:val="left"/>
        <w:rPr>
          <w:b/>
          <w:color w:val="0F243E" w:themeColor="text2" w:themeShade="80"/>
          <w:sz w:val="22"/>
          <w:szCs w:val="26"/>
        </w:rPr>
      </w:pPr>
      <w:bookmarkStart w:id="143" w:name="_Toc482175016"/>
      <w:r>
        <w:br w:type="page"/>
      </w:r>
    </w:p>
    <w:p w14:paraId="2CAA8266" w14:textId="34A00361" w:rsidR="00ED67BC" w:rsidRPr="004B5AD6" w:rsidRDefault="00ED67BC" w:rsidP="00ED67BC">
      <w:pPr>
        <w:pStyle w:val="berschrift2"/>
      </w:pPr>
      <w:bookmarkStart w:id="144" w:name="_Toc11153561"/>
      <w:r w:rsidRPr="004B5AD6">
        <w:lastRenderedPageBreak/>
        <w:t>Abkürzungen</w:t>
      </w:r>
      <w:bookmarkEnd w:id="143"/>
      <w:bookmarkEnd w:id="144"/>
      <w:r w:rsidRPr="004B5AD6">
        <w:t xml:space="preserve"> </w:t>
      </w:r>
    </w:p>
    <w:p w14:paraId="2459600B" w14:textId="77777777" w:rsidR="00ED67BC" w:rsidRPr="002E75BF" w:rsidRDefault="00ED67BC" w:rsidP="00ED67BC">
      <w:pPr>
        <w:pStyle w:val="berschrift3"/>
        <w:rPr>
          <w:color w:val="FF0000"/>
          <w:lang w:val="de-CH"/>
        </w:rPr>
      </w:pPr>
      <w:r w:rsidRPr="004B5AD6">
        <w:rPr>
          <w:lang w:val="de-CH"/>
        </w:rPr>
        <w:t xml:space="preserve">Abkürzungen gemäß </w:t>
      </w:r>
      <w:r>
        <w:rPr>
          <w:lang w:val="de-CH"/>
        </w:rPr>
        <w:t>ÖNORM</w:t>
      </w:r>
      <w:r w:rsidRPr="004B5AD6">
        <w:rPr>
          <w:lang w:val="de-CH"/>
        </w:rPr>
        <w:t xml:space="preserve"> EN 15804</w:t>
      </w:r>
      <w:r>
        <w:rPr>
          <w:lang w:val="de-CH"/>
        </w:rPr>
        <w:t xml:space="preserve"> – </w:t>
      </w:r>
      <w:r w:rsidRPr="002E75BF">
        <w:rPr>
          <w:color w:val="FF0000"/>
          <w:lang w:val="de-CH"/>
        </w:rPr>
        <w:t>Im EPD Dokument nicht angewandte Abkürzungen sind zu streichen.</w:t>
      </w:r>
    </w:p>
    <w:p w14:paraId="13C6496F" w14:textId="77777777" w:rsidR="00ED67BC" w:rsidRPr="004B5AD6" w:rsidRDefault="00ED67BC" w:rsidP="00ED67BC">
      <w:pPr>
        <w:rPr>
          <w:lang w:val="de-CH"/>
        </w:rPr>
      </w:pPr>
      <w:r w:rsidRPr="004B5AD6">
        <w:rPr>
          <w:lang w:val="de-CH"/>
        </w:rPr>
        <w:t>EPD</w:t>
      </w:r>
      <w:r w:rsidRPr="004B5AD6">
        <w:rPr>
          <w:lang w:val="de-CH"/>
        </w:rPr>
        <w:tab/>
        <w:t xml:space="preserve">Umweltproduktdeklaration (en: environmental product declaration)  </w:t>
      </w:r>
    </w:p>
    <w:p w14:paraId="38FBED15" w14:textId="5D27626E" w:rsidR="00ED67BC" w:rsidRPr="004B5AD6" w:rsidRDefault="00282580" w:rsidP="00ED67BC">
      <w:pPr>
        <w:rPr>
          <w:lang w:val="de-CH"/>
        </w:rPr>
      </w:pPr>
      <w:r>
        <w:rPr>
          <w:lang w:val="de-CH"/>
        </w:rPr>
        <w:t>PKR</w:t>
      </w:r>
      <w:r w:rsidR="00ED67BC" w:rsidRPr="004B5AD6">
        <w:rPr>
          <w:lang w:val="de-CH"/>
        </w:rPr>
        <w:t xml:space="preserve"> </w:t>
      </w:r>
      <w:r w:rsidR="00ED67BC" w:rsidRPr="004B5AD6">
        <w:rPr>
          <w:lang w:val="de-CH"/>
        </w:rPr>
        <w:tab/>
        <w:t xml:space="preserve">Produktkategorieregeln, (en: product category rules) </w:t>
      </w:r>
    </w:p>
    <w:p w14:paraId="33C31C97" w14:textId="77777777" w:rsidR="00ED67BC" w:rsidRPr="004B5AD6" w:rsidRDefault="00ED67BC" w:rsidP="00ED67BC">
      <w:pPr>
        <w:rPr>
          <w:lang w:val="de-CH"/>
        </w:rPr>
      </w:pPr>
      <w:r w:rsidRPr="004B5AD6">
        <w:rPr>
          <w:lang w:val="de-CH"/>
        </w:rPr>
        <w:t xml:space="preserve">LCA  </w:t>
      </w:r>
      <w:r w:rsidRPr="004B5AD6">
        <w:rPr>
          <w:lang w:val="de-CH"/>
        </w:rPr>
        <w:tab/>
        <w:t xml:space="preserve">Ökobilanz, (en: life cycle assessment) </w:t>
      </w:r>
    </w:p>
    <w:p w14:paraId="5F2C9E27" w14:textId="77777777" w:rsidR="00ED67BC" w:rsidRPr="004B5AD6" w:rsidRDefault="00ED67BC" w:rsidP="00ED67BC">
      <w:pPr>
        <w:rPr>
          <w:lang w:val="de-CH"/>
        </w:rPr>
      </w:pPr>
      <w:r w:rsidRPr="004B5AD6">
        <w:rPr>
          <w:lang w:val="de-CH"/>
        </w:rPr>
        <w:t xml:space="preserve">LCI   </w:t>
      </w:r>
      <w:r w:rsidRPr="004B5AD6">
        <w:rPr>
          <w:lang w:val="de-CH"/>
        </w:rPr>
        <w:tab/>
        <w:t xml:space="preserve">Sachbilanz, (en: life cycle inventory analysis) </w:t>
      </w:r>
    </w:p>
    <w:p w14:paraId="4DBC1B14" w14:textId="77777777" w:rsidR="00ED67BC" w:rsidRPr="004B5AD6" w:rsidRDefault="00ED67BC" w:rsidP="00ED67BC">
      <w:pPr>
        <w:rPr>
          <w:lang w:val="de-CH"/>
        </w:rPr>
      </w:pPr>
      <w:r w:rsidRPr="004B5AD6">
        <w:rPr>
          <w:lang w:val="de-CH"/>
        </w:rPr>
        <w:t xml:space="preserve">LCIA </w:t>
      </w:r>
      <w:r w:rsidRPr="004B5AD6">
        <w:rPr>
          <w:lang w:val="de-CH"/>
        </w:rPr>
        <w:tab/>
        <w:t xml:space="preserve">Wirkungsabschätzung, (en: life cycle impact assessment) </w:t>
      </w:r>
    </w:p>
    <w:p w14:paraId="4467B119" w14:textId="77777777" w:rsidR="00ED67BC" w:rsidRPr="004B5AD6" w:rsidRDefault="00ED67BC" w:rsidP="00ED67BC">
      <w:pPr>
        <w:rPr>
          <w:lang w:val="de-CH"/>
        </w:rPr>
      </w:pPr>
      <w:r w:rsidRPr="004B5AD6">
        <w:rPr>
          <w:lang w:val="de-CH"/>
        </w:rPr>
        <w:t xml:space="preserve">RSL </w:t>
      </w:r>
      <w:r w:rsidRPr="004B5AD6">
        <w:rPr>
          <w:lang w:val="de-CH"/>
        </w:rPr>
        <w:tab/>
        <w:t xml:space="preserve">Referenz-Nutzungsdauer, (en: reference service life)  </w:t>
      </w:r>
    </w:p>
    <w:p w14:paraId="5901D5F6" w14:textId="77777777" w:rsidR="00ED67BC" w:rsidRPr="004B5AD6" w:rsidRDefault="00ED67BC" w:rsidP="00ED67BC">
      <w:pPr>
        <w:rPr>
          <w:lang w:val="de-CH"/>
        </w:rPr>
      </w:pPr>
      <w:r w:rsidRPr="004B5AD6">
        <w:rPr>
          <w:lang w:val="de-CH"/>
        </w:rPr>
        <w:t xml:space="preserve">ESL  </w:t>
      </w:r>
      <w:r w:rsidRPr="004B5AD6">
        <w:rPr>
          <w:lang w:val="de-CH"/>
        </w:rPr>
        <w:tab/>
        <w:t xml:space="preserve">Voraussichtliche Nutzungsdauer, (en: estimated service life)  </w:t>
      </w:r>
    </w:p>
    <w:p w14:paraId="367A1BF4" w14:textId="77777777" w:rsidR="00ED67BC" w:rsidRPr="004B5AD6" w:rsidRDefault="00ED67BC" w:rsidP="00ED67BC">
      <w:pPr>
        <w:rPr>
          <w:lang w:val="de-CH"/>
        </w:rPr>
      </w:pPr>
      <w:r w:rsidRPr="004B5AD6">
        <w:rPr>
          <w:lang w:val="de-CH"/>
        </w:rPr>
        <w:t>EPBD</w:t>
      </w:r>
      <w:r w:rsidRPr="004B5AD6">
        <w:rPr>
          <w:lang w:val="de-CH"/>
        </w:rPr>
        <w:tab/>
        <w:t>Richtlinie zur Energieeffizienz von Gebäuden, (en: Energy Performance of Buildings Directive)</w:t>
      </w:r>
    </w:p>
    <w:p w14:paraId="058F3477" w14:textId="77777777" w:rsidR="00ED67BC" w:rsidRPr="004B5AD6" w:rsidRDefault="00ED67BC" w:rsidP="00ED67BC">
      <w:pPr>
        <w:rPr>
          <w:lang w:val="de-CH"/>
        </w:rPr>
      </w:pPr>
      <w:r w:rsidRPr="004B5AD6">
        <w:rPr>
          <w:lang w:val="de-CH"/>
        </w:rPr>
        <w:t xml:space="preserve">GWP </w:t>
      </w:r>
      <w:r w:rsidRPr="004B5AD6">
        <w:rPr>
          <w:lang w:val="de-CH"/>
        </w:rPr>
        <w:tab/>
        <w:t xml:space="preserve">Treibhauspotenzial (en: global warming potential) </w:t>
      </w:r>
    </w:p>
    <w:p w14:paraId="61DC5E05" w14:textId="77777777" w:rsidR="00ED67BC" w:rsidRPr="004B5AD6" w:rsidRDefault="00ED67BC" w:rsidP="00ED67BC">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5E0FC6C6" w14:textId="77777777" w:rsidR="00ED67BC" w:rsidRPr="004B5AD6" w:rsidRDefault="00ED67BC" w:rsidP="00ED67BC">
      <w:pPr>
        <w:rPr>
          <w:lang w:val="de-CH"/>
        </w:rPr>
      </w:pPr>
      <w:r w:rsidRPr="004B5AD6">
        <w:rPr>
          <w:lang w:val="de-CH"/>
        </w:rPr>
        <w:t xml:space="preserve">AP    </w:t>
      </w:r>
      <w:r w:rsidRPr="004B5AD6">
        <w:rPr>
          <w:lang w:val="de-CH"/>
        </w:rPr>
        <w:tab/>
        <w:t>Versauerungspotenzial von Boden und Wasser (en: acidification potential of soil and water)</w:t>
      </w:r>
    </w:p>
    <w:p w14:paraId="1E49756B" w14:textId="77777777" w:rsidR="00ED67BC" w:rsidRPr="004B5AD6" w:rsidRDefault="00ED67BC" w:rsidP="00ED67BC">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032A5B66" w14:textId="77777777" w:rsidR="00ED67BC" w:rsidRPr="004B5AD6" w:rsidRDefault="00ED67BC" w:rsidP="00ED67BC">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0B00FD26" w14:textId="77777777" w:rsidR="00ED67BC" w:rsidRPr="004B5AD6" w:rsidRDefault="00ED67BC" w:rsidP="00ED67BC">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3FFC4AE9" w14:textId="77777777" w:rsidR="00ED67BC" w:rsidRPr="004B5AD6" w:rsidRDefault="00ED67BC" w:rsidP="00ED67BC">
      <w:pPr>
        <w:pStyle w:val="berschrift3"/>
        <w:rPr>
          <w:lang w:val="de-CH"/>
        </w:rPr>
      </w:pPr>
      <w:r w:rsidRPr="004B5AD6">
        <w:rPr>
          <w:lang w:val="de-CH"/>
        </w:rPr>
        <w:t xml:space="preserve"> Abkürzungen gemäß vorliegender PKR</w:t>
      </w:r>
    </w:p>
    <w:p w14:paraId="4CD2AEA4" w14:textId="77777777" w:rsidR="00ED67BC" w:rsidRPr="004B5AD6" w:rsidRDefault="00ED67BC" w:rsidP="00ED67BC">
      <w:pPr>
        <w:pStyle w:val="Kopfzeile"/>
        <w:tabs>
          <w:tab w:val="left" w:pos="1701"/>
        </w:tabs>
        <w:ind w:left="1701" w:hanging="1701"/>
        <w:rPr>
          <w:lang w:val="de-CH"/>
        </w:rPr>
      </w:pPr>
      <w:r w:rsidRPr="004B5AD6">
        <w:rPr>
          <w:lang w:val="de-CH"/>
        </w:rPr>
        <w:t>CE-Kennz.</w:t>
      </w:r>
      <w:r w:rsidRPr="004B5AD6">
        <w:rPr>
          <w:lang w:val="de-CH"/>
        </w:rPr>
        <w:tab/>
        <w:t>franz. Communauté Européenne = „Europäische Gemeinschaft“ oder Conformité Européenne, soviel wie „Übereinstimmung mit EU-Richtlinien“</w:t>
      </w:r>
    </w:p>
    <w:p w14:paraId="4982AA9C" w14:textId="77777777" w:rsidR="00ED67BC" w:rsidRPr="004B5AD6" w:rsidRDefault="00ED67BC" w:rsidP="00ED67BC">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4D88093C" w14:textId="57E94654" w:rsidR="00ED67BC" w:rsidRDefault="00ED67BC">
      <w:pPr>
        <w:spacing w:after="200"/>
        <w:jc w:val="left"/>
        <w:rPr>
          <w:lang w:val="de-CH"/>
        </w:rPr>
      </w:pPr>
      <w:r>
        <w:rPr>
          <w:lang w:val="de-CH"/>
        </w:rPr>
        <w:br w:type="page"/>
      </w:r>
    </w:p>
    <w:p w14:paraId="2B3BEE3E" w14:textId="77777777" w:rsidR="00ED67BC" w:rsidRPr="004B5AD6" w:rsidRDefault="00ED67BC" w:rsidP="00E84B04">
      <w:pPr>
        <w:rPr>
          <w:lang w:val="de-CH"/>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2D0902"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bookmarkEnd w:id="0"/>
          <w:p w14:paraId="6EE5CB97" w14:textId="77777777" w:rsidR="00ED67BC" w:rsidRPr="002D0902" w:rsidRDefault="00ED67BC" w:rsidP="0090245D">
            <w:r w:rsidRPr="002D0902">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2D0902" w:rsidRDefault="00ED67BC" w:rsidP="0090245D">
            <w:pPr>
              <w:rPr>
                <w:b/>
                <w:szCs w:val="18"/>
                <w:lang w:val="fr-CH"/>
              </w:rPr>
            </w:pPr>
          </w:p>
          <w:p w14:paraId="6A7AA783" w14:textId="77777777" w:rsidR="00ED67BC" w:rsidRPr="002D0902" w:rsidRDefault="00ED67BC" w:rsidP="0090245D">
            <w:pPr>
              <w:rPr>
                <w:b/>
                <w:szCs w:val="18"/>
                <w:lang w:val="fr-CH"/>
              </w:rPr>
            </w:pPr>
            <w:r w:rsidRPr="002D0902">
              <w:rPr>
                <w:b/>
                <w:szCs w:val="18"/>
                <w:lang w:val="fr-CH"/>
              </w:rPr>
              <w:t>Herausgeber</w:t>
            </w:r>
          </w:p>
          <w:p w14:paraId="7E793171" w14:textId="77777777" w:rsidR="00ED67BC" w:rsidRPr="002D0902" w:rsidRDefault="00ED67BC" w:rsidP="0090245D">
            <w:pPr>
              <w:rPr>
                <w:b/>
                <w:szCs w:val="18"/>
                <w:lang w:val="fr-CH"/>
              </w:rPr>
            </w:pPr>
          </w:p>
          <w:p w14:paraId="0A6AB417" w14:textId="77777777" w:rsidR="00ED67BC" w:rsidRPr="002D0902" w:rsidRDefault="00ED67BC" w:rsidP="0090245D">
            <w:pPr>
              <w:rPr>
                <w:szCs w:val="18"/>
              </w:rPr>
            </w:pPr>
            <w:r w:rsidRPr="002D0902">
              <w:rPr>
                <w:szCs w:val="18"/>
              </w:rPr>
              <w:t>Bau EPD GmbH</w:t>
            </w:r>
          </w:p>
          <w:p w14:paraId="3A8B8988" w14:textId="77777777" w:rsidR="00ED67BC" w:rsidRPr="002D0902" w:rsidRDefault="00ED67BC" w:rsidP="0090245D">
            <w:pPr>
              <w:rPr>
                <w:szCs w:val="18"/>
              </w:rPr>
            </w:pPr>
            <w:r w:rsidRPr="002D0902">
              <w:rPr>
                <w:szCs w:val="18"/>
              </w:rPr>
              <w:t>Seidengasse 13/3</w:t>
            </w:r>
          </w:p>
          <w:p w14:paraId="16280292" w14:textId="77777777" w:rsidR="00ED67BC" w:rsidRPr="002D0902" w:rsidRDefault="00ED67BC" w:rsidP="0090245D">
            <w:pPr>
              <w:rPr>
                <w:szCs w:val="18"/>
              </w:rPr>
            </w:pPr>
            <w:r w:rsidRPr="002D0902">
              <w:rPr>
                <w:szCs w:val="18"/>
              </w:rPr>
              <w:t>1070 Wien</w:t>
            </w:r>
          </w:p>
          <w:p w14:paraId="17F75E8D" w14:textId="77777777" w:rsidR="00ED67BC" w:rsidRPr="002D0902" w:rsidRDefault="00ED67BC" w:rsidP="0090245D">
            <w:pPr>
              <w:rPr>
                <w:szCs w:val="18"/>
              </w:rPr>
            </w:pPr>
            <w:r w:rsidRPr="002D0902">
              <w:rPr>
                <w:szCs w:val="18"/>
              </w:rPr>
              <w:t>Österreich</w:t>
            </w:r>
          </w:p>
          <w:p w14:paraId="07F313F4" w14:textId="77777777" w:rsidR="00ED67BC" w:rsidRPr="002D0902" w:rsidRDefault="00ED67BC" w:rsidP="0090245D">
            <w:pPr>
              <w:rPr>
                <w:szCs w:val="18"/>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2D0902" w:rsidRDefault="00ED67BC" w:rsidP="0090245D">
            <w:pPr>
              <w:rPr>
                <w:szCs w:val="18"/>
                <w:lang w:val="de-AT"/>
              </w:rPr>
            </w:pPr>
          </w:p>
          <w:p w14:paraId="2BEFEF92" w14:textId="77777777" w:rsidR="00ED67BC" w:rsidRPr="002D0902" w:rsidRDefault="00ED67BC" w:rsidP="0090245D">
            <w:pPr>
              <w:rPr>
                <w:szCs w:val="18"/>
                <w:lang w:val="de-AT"/>
              </w:rPr>
            </w:pPr>
          </w:p>
          <w:p w14:paraId="2EC68D6E" w14:textId="77777777" w:rsidR="00ED67BC" w:rsidRPr="002D0902" w:rsidRDefault="00ED67BC" w:rsidP="0090245D">
            <w:pPr>
              <w:rPr>
                <w:szCs w:val="18"/>
                <w:lang w:val="de-AT"/>
              </w:rPr>
            </w:pPr>
          </w:p>
          <w:p w14:paraId="122C8330" w14:textId="376D4DD7" w:rsidR="00ED67BC" w:rsidRPr="002D0902" w:rsidRDefault="00ED67BC" w:rsidP="0090245D">
            <w:pPr>
              <w:rPr>
                <w:szCs w:val="18"/>
                <w:lang w:val="de-AT"/>
              </w:rPr>
            </w:pPr>
            <w:r w:rsidRPr="002D0902">
              <w:rPr>
                <w:szCs w:val="18"/>
                <w:lang w:val="de-AT"/>
              </w:rPr>
              <w:t>Tel</w:t>
            </w:r>
            <w:r w:rsidRPr="002D0902">
              <w:rPr>
                <w:szCs w:val="18"/>
                <w:lang w:val="de-AT"/>
              </w:rPr>
              <w:tab/>
              <w:t xml:space="preserve">+43 </w:t>
            </w:r>
            <w:r w:rsidR="00877BF0">
              <w:rPr>
                <w:szCs w:val="18"/>
                <w:lang w:val="de-AT"/>
              </w:rPr>
              <w:t>699 15 900 500</w:t>
            </w:r>
          </w:p>
          <w:p w14:paraId="50B19430" w14:textId="77777777" w:rsidR="00ED67BC" w:rsidRPr="002D0902" w:rsidRDefault="00ED67BC" w:rsidP="0090245D">
            <w:pPr>
              <w:rPr>
                <w:szCs w:val="18"/>
                <w:lang w:val="de-AT"/>
              </w:rPr>
            </w:pPr>
            <w:r w:rsidRPr="002D0902">
              <w:rPr>
                <w:szCs w:val="18"/>
                <w:lang w:val="de-AT"/>
              </w:rPr>
              <w:t>Mail</w:t>
            </w:r>
            <w:r w:rsidRPr="002D0902">
              <w:rPr>
                <w:szCs w:val="18"/>
                <w:lang w:val="de-AT"/>
              </w:rPr>
              <w:tab/>
            </w:r>
            <w:hyperlink r:id="rId28" w:history="1">
              <w:r w:rsidRPr="002D0902">
                <w:t>office@bau-epd.at</w:t>
              </w:r>
            </w:hyperlink>
          </w:p>
          <w:p w14:paraId="478EE7C7" w14:textId="77777777" w:rsidR="00ED67BC" w:rsidRPr="002D0902" w:rsidRDefault="00ED67BC" w:rsidP="0090245D">
            <w:pPr>
              <w:rPr>
                <w:szCs w:val="18"/>
                <w:lang w:val="de-AT"/>
              </w:rPr>
            </w:pPr>
            <w:r w:rsidRPr="002D0902">
              <w:rPr>
                <w:szCs w:val="18"/>
                <w:lang w:val="de-AT"/>
              </w:rPr>
              <w:t>Web</w:t>
            </w:r>
            <w:r w:rsidRPr="002D0902">
              <w:rPr>
                <w:szCs w:val="18"/>
                <w:lang w:val="de-AT"/>
              </w:rPr>
              <w:tab/>
              <w:t>www.bau-epd.at</w:t>
            </w:r>
          </w:p>
        </w:tc>
      </w:tr>
      <w:tr w:rsidR="00ED67BC" w:rsidRPr="002D0902"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2D0902" w:rsidRDefault="00ED67BC" w:rsidP="0090245D">
            <w:r w:rsidRPr="002D0902">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2D0902" w:rsidRDefault="00ED67BC" w:rsidP="0090245D">
            <w:pPr>
              <w:rPr>
                <w:b/>
                <w:szCs w:val="18"/>
                <w:lang w:val="fr-CH"/>
              </w:rPr>
            </w:pPr>
          </w:p>
          <w:p w14:paraId="2D243253" w14:textId="77777777" w:rsidR="00ED67BC" w:rsidRPr="002D0902" w:rsidRDefault="00ED67BC" w:rsidP="0090245D">
            <w:pPr>
              <w:rPr>
                <w:b/>
                <w:szCs w:val="18"/>
                <w:lang w:val="fr-CH"/>
              </w:rPr>
            </w:pPr>
            <w:r w:rsidRPr="002D0902">
              <w:rPr>
                <w:b/>
                <w:szCs w:val="18"/>
                <w:lang w:val="fr-CH"/>
              </w:rPr>
              <w:t>Programmbetreiber</w:t>
            </w:r>
          </w:p>
          <w:p w14:paraId="60AB7424" w14:textId="77777777" w:rsidR="00ED67BC" w:rsidRPr="002D0902" w:rsidRDefault="00ED67BC" w:rsidP="0090245D">
            <w:pPr>
              <w:rPr>
                <w:b/>
                <w:szCs w:val="18"/>
                <w:lang w:val="fr-CH"/>
              </w:rPr>
            </w:pPr>
          </w:p>
          <w:p w14:paraId="2C9368B0" w14:textId="77777777" w:rsidR="00ED67BC" w:rsidRPr="002D0902" w:rsidRDefault="00ED67BC" w:rsidP="0090245D">
            <w:pPr>
              <w:rPr>
                <w:szCs w:val="18"/>
              </w:rPr>
            </w:pPr>
            <w:r w:rsidRPr="002D0902">
              <w:rPr>
                <w:szCs w:val="18"/>
              </w:rPr>
              <w:t>Bau EPD GmbH</w:t>
            </w:r>
          </w:p>
          <w:p w14:paraId="2E23F916" w14:textId="77777777" w:rsidR="00ED67BC" w:rsidRPr="002D0902" w:rsidRDefault="00ED67BC" w:rsidP="0090245D">
            <w:pPr>
              <w:rPr>
                <w:szCs w:val="18"/>
              </w:rPr>
            </w:pPr>
            <w:r w:rsidRPr="002D0902">
              <w:rPr>
                <w:szCs w:val="18"/>
              </w:rPr>
              <w:t>Seidengasse 13/3</w:t>
            </w:r>
          </w:p>
          <w:p w14:paraId="35178FF8" w14:textId="77777777" w:rsidR="00ED67BC" w:rsidRPr="002D0902" w:rsidRDefault="00ED67BC" w:rsidP="0090245D">
            <w:pPr>
              <w:rPr>
                <w:szCs w:val="18"/>
              </w:rPr>
            </w:pPr>
            <w:r w:rsidRPr="002D0902">
              <w:rPr>
                <w:szCs w:val="18"/>
              </w:rPr>
              <w:t>1070 Wien</w:t>
            </w:r>
          </w:p>
          <w:p w14:paraId="63FAE1CD" w14:textId="77777777" w:rsidR="00ED67BC" w:rsidRPr="002D0902" w:rsidRDefault="00ED67BC" w:rsidP="0090245D">
            <w:pPr>
              <w:rPr>
                <w:szCs w:val="18"/>
              </w:rPr>
            </w:pPr>
            <w:r w:rsidRPr="002D0902">
              <w:rPr>
                <w:szCs w:val="18"/>
              </w:rPr>
              <w:t>Österreich</w:t>
            </w:r>
          </w:p>
          <w:p w14:paraId="2AB564F8" w14:textId="77777777" w:rsidR="00ED67BC" w:rsidRPr="002D0902" w:rsidRDefault="00ED67BC" w:rsidP="0090245D">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2D0902" w:rsidRDefault="00ED67BC" w:rsidP="0090245D">
            <w:pPr>
              <w:rPr>
                <w:szCs w:val="18"/>
                <w:lang w:val="de-AT"/>
              </w:rPr>
            </w:pPr>
          </w:p>
          <w:p w14:paraId="73EB6D16" w14:textId="77777777" w:rsidR="00ED67BC" w:rsidRPr="002D0902" w:rsidRDefault="00ED67BC" w:rsidP="0090245D">
            <w:pPr>
              <w:rPr>
                <w:szCs w:val="18"/>
                <w:lang w:val="de-AT"/>
              </w:rPr>
            </w:pPr>
          </w:p>
          <w:p w14:paraId="29C4D2C4" w14:textId="77777777" w:rsidR="00ED67BC" w:rsidRPr="002D0902" w:rsidRDefault="00ED67BC" w:rsidP="0090245D">
            <w:pPr>
              <w:rPr>
                <w:szCs w:val="18"/>
                <w:lang w:val="de-AT"/>
              </w:rPr>
            </w:pPr>
          </w:p>
          <w:p w14:paraId="7ED660B9" w14:textId="77777777" w:rsidR="00ED67BC" w:rsidRPr="002D0902" w:rsidRDefault="00ED67BC" w:rsidP="0090245D">
            <w:pPr>
              <w:rPr>
                <w:szCs w:val="18"/>
                <w:lang w:val="de-AT"/>
              </w:rPr>
            </w:pPr>
          </w:p>
          <w:p w14:paraId="014989E7" w14:textId="0572C91D" w:rsidR="00ED67BC" w:rsidRPr="002D0902" w:rsidRDefault="00ED67BC" w:rsidP="0090245D">
            <w:pPr>
              <w:rPr>
                <w:szCs w:val="18"/>
                <w:lang w:val="de-AT"/>
              </w:rPr>
            </w:pPr>
            <w:r w:rsidRPr="002D0902">
              <w:rPr>
                <w:szCs w:val="18"/>
                <w:lang w:val="de-AT"/>
              </w:rPr>
              <w:t>Tel</w:t>
            </w:r>
            <w:r w:rsidRPr="002D0902">
              <w:rPr>
                <w:szCs w:val="18"/>
                <w:lang w:val="de-AT"/>
              </w:rPr>
              <w:tab/>
              <w:t xml:space="preserve">+43 </w:t>
            </w:r>
            <w:r w:rsidR="00877BF0">
              <w:rPr>
                <w:szCs w:val="18"/>
                <w:lang w:val="de-AT"/>
              </w:rPr>
              <w:t>699 15 900 500</w:t>
            </w:r>
          </w:p>
          <w:p w14:paraId="7D3C1D95" w14:textId="77777777" w:rsidR="00ED67BC" w:rsidRPr="002D0902" w:rsidRDefault="00ED67BC" w:rsidP="0090245D">
            <w:pPr>
              <w:rPr>
                <w:szCs w:val="18"/>
                <w:lang w:val="de-AT"/>
              </w:rPr>
            </w:pPr>
            <w:r w:rsidRPr="002D0902">
              <w:rPr>
                <w:szCs w:val="18"/>
                <w:lang w:val="de-AT"/>
              </w:rPr>
              <w:t>Mail</w:t>
            </w:r>
            <w:r w:rsidRPr="002D0902">
              <w:rPr>
                <w:szCs w:val="18"/>
                <w:lang w:val="de-AT"/>
              </w:rPr>
              <w:tab/>
            </w:r>
            <w:hyperlink r:id="rId29" w:history="1">
              <w:r w:rsidRPr="002D0902">
                <w:t>office@bau-epd.at</w:t>
              </w:r>
            </w:hyperlink>
          </w:p>
          <w:p w14:paraId="0647E5F4" w14:textId="77777777" w:rsidR="00ED67BC" w:rsidRPr="002D0902" w:rsidRDefault="00ED67BC" w:rsidP="0090245D">
            <w:pPr>
              <w:rPr>
                <w:szCs w:val="18"/>
                <w:lang w:val="de-AT"/>
              </w:rPr>
            </w:pPr>
            <w:r w:rsidRPr="002D0902">
              <w:rPr>
                <w:szCs w:val="18"/>
                <w:lang w:val="de-AT"/>
              </w:rPr>
              <w:t>Web</w:t>
            </w:r>
            <w:r w:rsidRPr="002D0902">
              <w:rPr>
                <w:szCs w:val="18"/>
                <w:lang w:val="de-AT"/>
              </w:rPr>
              <w:tab/>
              <w:t>www.bau-epd.at</w:t>
            </w:r>
          </w:p>
        </w:tc>
      </w:tr>
      <w:tr w:rsidR="00ED67BC" w:rsidRPr="002D0902"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2D0902" w:rsidRDefault="00ED67BC" w:rsidP="0090245D">
            <w:pPr>
              <w:rPr>
                <w:noProof/>
                <w:lang w:val="de-AT"/>
              </w:rPr>
            </w:pPr>
          </w:p>
          <w:p w14:paraId="5531B0BD" w14:textId="77777777" w:rsidR="00ED67BC" w:rsidRPr="002D0902" w:rsidRDefault="00ED67BC" w:rsidP="0090245D">
            <w:pPr>
              <w:jc w:val="center"/>
              <w:rPr>
                <w:lang w:val="en-US"/>
              </w:rPr>
            </w:pPr>
            <w:r>
              <w:rPr>
                <w:lang w:val="en-US"/>
              </w:rPr>
              <w:t>Logo</w:t>
            </w:r>
          </w:p>
        </w:tc>
        <w:tc>
          <w:tcPr>
            <w:tcW w:w="3404" w:type="dxa"/>
            <w:tcBorders>
              <w:right w:val="single" w:sz="4" w:space="0" w:color="FFFFFF" w:themeColor="background1"/>
            </w:tcBorders>
            <w:shd w:val="clear" w:color="auto" w:fill="auto"/>
          </w:tcPr>
          <w:p w14:paraId="6E5632C0" w14:textId="77777777" w:rsidR="00ED67BC" w:rsidRPr="002D0902" w:rsidRDefault="00ED67BC" w:rsidP="0090245D">
            <w:pPr>
              <w:rPr>
                <w:b/>
                <w:szCs w:val="18"/>
              </w:rPr>
            </w:pPr>
          </w:p>
          <w:p w14:paraId="7BE5E5C2" w14:textId="77777777" w:rsidR="00ED67BC" w:rsidRPr="002D0902" w:rsidRDefault="00ED67BC" w:rsidP="0090245D">
            <w:pPr>
              <w:rPr>
                <w:b/>
                <w:szCs w:val="18"/>
              </w:rPr>
            </w:pPr>
            <w:r w:rsidRPr="002D0902">
              <w:rPr>
                <w:b/>
                <w:szCs w:val="18"/>
              </w:rPr>
              <w:t>Ersteller der Ökobilanz</w:t>
            </w:r>
          </w:p>
          <w:p w14:paraId="3DAC46FA" w14:textId="77777777" w:rsidR="00ED67BC" w:rsidRPr="002D0902" w:rsidRDefault="00ED67BC" w:rsidP="0090245D">
            <w:pPr>
              <w:rPr>
                <w:b/>
                <w:szCs w:val="18"/>
              </w:rPr>
            </w:pPr>
          </w:p>
          <w:p w14:paraId="152BB645" w14:textId="77777777" w:rsidR="00ED67BC" w:rsidRDefault="00ED67BC" w:rsidP="0090245D">
            <w:pPr>
              <w:shd w:val="clear" w:color="auto" w:fill="DAEEF3" w:themeFill="accent5" w:themeFillTint="33"/>
              <w:tabs>
                <w:tab w:val="left" w:pos="1985"/>
              </w:tabs>
              <w:rPr>
                <w:shd w:val="clear" w:color="auto" w:fill="DAEEF3" w:themeFill="accent5" w:themeFillTint="33"/>
                <w:lang w:val="de-CH"/>
              </w:rPr>
            </w:pPr>
            <w:r>
              <w:rPr>
                <w:shd w:val="clear" w:color="auto" w:fill="DAEEF3" w:themeFill="accent5" w:themeFillTint="33"/>
                <w:lang w:val="de-CH"/>
              </w:rPr>
              <w:t xml:space="preserve">Name </w:t>
            </w:r>
            <w:r w:rsidRPr="00F64954">
              <w:rPr>
                <w:shd w:val="clear" w:color="auto" w:fill="DAEEF3" w:themeFill="accent5" w:themeFillTint="33"/>
                <w:lang w:val="de-CH"/>
              </w:rPr>
              <w:t>des Erstellers</w:t>
            </w:r>
            <w:r>
              <w:rPr>
                <w:shd w:val="clear" w:color="auto" w:fill="DAEEF3" w:themeFill="accent5" w:themeFillTint="33"/>
                <w:lang w:val="de-CH"/>
              </w:rPr>
              <w:t xml:space="preserve"> Person</w:t>
            </w:r>
          </w:p>
          <w:p w14:paraId="48FC398D" w14:textId="77777777" w:rsidR="00ED67BC" w:rsidRPr="007E6F3E" w:rsidRDefault="00ED67BC" w:rsidP="0090245D">
            <w:pPr>
              <w:shd w:val="clear" w:color="auto" w:fill="DAEEF3" w:themeFill="accent5" w:themeFillTint="33"/>
              <w:tabs>
                <w:tab w:val="left" w:pos="1985"/>
              </w:tabs>
              <w:rPr>
                <w:shd w:val="clear" w:color="auto" w:fill="B6DDE8" w:themeFill="accent5" w:themeFillTint="66"/>
                <w:lang w:val="de-CH"/>
              </w:rPr>
            </w:pPr>
            <w:r>
              <w:rPr>
                <w:shd w:val="clear" w:color="auto" w:fill="DAEEF3" w:themeFill="accent5" w:themeFillTint="33"/>
                <w:lang w:val="de-CH"/>
              </w:rPr>
              <w:t>Name des Erstellers Institution (wenn rel.)</w:t>
            </w:r>
          </w:p>
          <w:p w14:paraId="0F38B0D0" w14:textId="77777777" w:rsidR="00ED67BC" w:rsidRPr="007E6F3E" w:rsidRDefault="00ED67BC" w:rsidP="0090245D">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0CE3E632" w14:textId="77777777" w:rsidR="00ED67BC" w:rsidRPr="002D0902" w:rsidRDefault="00ED67BC" w:rsidP="0090245D">
            <w:pPr>
              <w:rPr>
                <w:szCs w:val="18"/>
              </w:rPr>
            </w:pPr>
            <w:r w:rsidRPr="00F64954">
              <w:rPr>
                <w:shd w:val="clear" w:color="auto" w:fill="DAEEF3" w:themeFill="accent5" w:themeFillTint="33"/>
                <w:lang w:val="de-CH"/>
              </w:rPr>
              <w:t>PLZ/Ort</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99730A" w:rsidRDefault="00ED67BC" w:rsidP="0090245D">
            <w:pPr>
              <w:rPr>
                <w:szCs w:val="18"/>
              </w:rPr>
            </w:pPr>
          </w:p>
          <w:p w14:paraId="6A004DF0" w14:textId="77777777" w:rsidR="00ED67BC" w:rsidRPr="0099730A" w:rsidRDefault="00ED67BC" w:rsidP="0090245D">
            <w:pPr>
              <w:rPr>
                <w:szCs w:val="18"/>
              </w:rPr>
            </w:pPr>
          </w:p>
          <w:p w14:paraId="28BAE574" w14:textId="77777777" w:rsidR="00ED67BC" w:rsidRPr="0099730A" w:rsidRDefault="00ED67BC" w:rsidP="0090245D">
            <w:pPr>
              <w:rPr>
                <w:szCs w:val="18"/>
              </w:rPr>
            </w:pPr>
          </w:p>
          <w:p w14:paraId="250150E2" w14:textId="77777777" w:rsidR="00ED67BC" w:rsidRPr="0099730A" w:rsidRDefault="00ED67BC" w:rsidP="0090245D">
            <w:pPr>
              <w:rPr>
                <w:szCs w:val="18"/>
              </w:rPr>
            </w:pPr>
            <w:r w:rsidRPr="0099730A">
              <w:rPr>
                <w:szCs w:val="18"/>
              </w:rPr>
              <w:t>Mail Person Ersteller</w:t>
            </w:r>
          </w:p>
          <w:p w14:paraId="3E88BB5A" w14:textId="77777777" w:rsidR="00ED67BC" w:rsidRPr="0099730A" w:rsidRDefault="00ED67BC" w:rsidP="0090245D">
            <w:pPr>
              <w:rPr>
                <w:szCs w:val="18"/>
              </w:rPr>
            </w:pPr>
            <w:r w:rsidRPr="0099730A">
              <w:rPr>
                <w:szCs w:val="18"/>
              </w:rPr>
              <w:t>Tel</w:t>
            </w:r>
            <w:r w:rsidRPr="0099730A">
              <w:rPr>
                <w:szCs w:val="18"/>
              </w:rPr>
              <w:tab/>
            </w:r>
          </w:p>
          <w:p w14:paraId="1E884FF4" w14:textId="77777777" w:rsidR="00ED67BC" w:rsidRPr="0099730A" w:rsidRDefault="00ED67BC" w:rsidP="0090245D">
            <w:r w:rsidRPr="0099730A">
              <w:rPr>
                <w:szCs w:val="18"/>
              </w:rPr>
              <w:t>Fa</w:t>
            </w:r>
            <w:r w:rsidRPr="0099730A">
              <w:t>x</w:t>
            </w:r>
            <w:r w:rsidRPr="0099730A">
              <w:tab/>
              <w:t xml:space="preserve"> </w:t>
            </w:r>
          </w:p>
          <w:p w14:paraId="6E6FF876" w14:textId="77777777" w:rsidR="00ED67BC" w:rsidRPr="002D0902" w:rsidRDefault="00ED67BC" w:rsidP="0090245D">
            <w:pPr>
              <w:rPr>
                <w:lang w:val="en-US"/>
              </w:rPr>
            </w:pPr>
            <w:r w:rsidRPr="002D0902">
              <w:rPr>
                <w:lang w:val="en-US"/>
              </w:rPr>
              <w:t>Mail</w:t>
            </w:r>
            <w:r w:rsidRPr="002D0902">
              <w:rPr>
                <w:lang w:val="en-US"/>
              </w:rPr>
              <w:tab/>
            </w:r>
          </w:p>
          <w:p w14:paraId="589BC93E" w14:textId="77777777" w:rsidR="00ED67BC" w:rsidRPr="002D0902" w:rsidRDefault="00ED67BC" w:rsidP="0090245D">
            <w:r w:rsidRPr="002D0902">
              <w:t>Web</w:t>
            </w:r>
            <w:r w:rsidRPr="002D0902">
              <w:tab/>
            </w:r>
          </w:p>
          <w:p w14:paraId="6B842B75" w14:textId="77777777" w:rsidR="00ED67BC" w:rsidRPr="002D0902" w:rsidRDefault="00ED67BC" w:rsidP="0090245D">
            <w:pPr>
              <w:rPr>
                <w:szCs w:val="18"/>
                <w:lang w:val="de-AT"/>
              </w:rPr>
            </w:pPr>
          </w:p>
        </w:tc>
      </w:tr>
      <w:tr w:rsidR="00ED67BC" w:rsidRPr="000808FC"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2D0902" w:rsidRDefault="00ED67BC" w:rsidP="0090245D">
            <w:pPr>
              <w:jc w:val="center"/>
              <w:rPr>
                <w:lang w:val="de-AT"/>
              </w:rPr>
            </w:pPr>
            <w:r>
              <w:rPr>
                <w:lang w:val="de-AT"/>
              </w:rPr>
              <w:t>Logo</w:t>
            </w:r>
          </w:p>
        </w:tc>
        <w:tc>
          <w:tcPr>
            <w:tcW w:w="3404" w:type="dxa"/>
            <w:tcBorders>
              <w:right w:val="single" w:sz="4" w:space="0" w:color="FFFFFF" w:themeColor="background1"/>
            </w:tcBorders>
            <w:shd w:val="clear" w:color="auto" w:fill="auto"/>
          </w:tcPr>
          <w:p w14:paraId="001837D7" w14:textId="77777777" w:rsidR="00ED67BC" w:rsidRPr="002D0902" w:rsidRDefault="00ED67BC" w:rsidP="0090245D">
            <w:pPr>
              <w:rPr>
                <w:szCs w:val="18"/>
              </w:rPr>
            </w:pPr>
          </w:p>
          <w:p w14:paraId="3C22E0BD" w14:textId="77777777" w:rsidR="00ED67BC" w:rsidRPr="002D0902" w:rsidRDefault="00ED67BC" w:rsidP="0090245D">
            <w:pPr>
              <w:rPr>
                <w:b/>
                <w:szCs w:val="18"/>
              </w:rPr>
            </w:pPr>
            <w:r w:rsidRPr="002D0902">
              <w:rPr>
                <w:b/>
                <w:szCs w:val="18"/>
              </w:rPr>
              <w:t>Inhaber der Deklaration</w:t>
            </w:r>
          </w:p>
          <w:p w14:paraId="21147DE4" w14:textId="77777777" w:rsidR="00ED67BC" w:rsidRPr="002D0902" w:rsidRDefault="00ED67BC" w:rsidP="0090245D">
            <w:pPr>
              <w:rPr>
                <w:b/>
                <w:szCs w:val="18"/>
              </w:rPr>
            </w:pPr>
          </w:p>
          <w:p w14:paraId="2A2E6307" w14:textId="77777777" w:rsidR="00ED67BC" w:rsidRPr="007E6F3E" w:rsidRDefault="00ED67BC" w:rsidP="0090245D">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w:t>
            </w:r>
            <w:r>
              <w:rPr>
                <w:shd w:val="clear" w:color="auto" w:fill="DAEEF3" w:themeFill="accent5" w:themeFillTint="33"/>
                <w:lang w:val="de-CH"/>
              </w:rPr>
              <w:t>rstellers</w:t>
            </w:r>
          </w:p>
          <w:p w14:paraId="5099DD28" w14:textId="77777777" w:rsidR="00ED67BC" w:rsidRPr="007E6F3E" w:rsidRDefault="00ED67BC" w:rsidP="0090245D">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39C62AA9" w14:textId="77777777" w:rsidR="00ED67BC" w:rsidRPr="002D0902" w:rsidRDefault="00ED67BC" w:rsidP="0090245D">
            <w:pPr>
              <w:rPr>
                <w:szCs w:val="18"/>
              </w:rPr>
            </w:pPr>
            <w:r w:rsidRPr="00F64954">
              <w:rPr>
                <w:shd w:val="clear" w:color="auto" w:fill="DAEEF3" w:themeFill="accent5" w:themeFillTint="33"/>
                <w:lang w:val="de-CH"/>
              </w:rPr>
              <w:t>PLZ/Ort</w:t>
            </w:r>
          </w:p>
          <w:p w14:paraId="025F7B27" w14:textId="77777777" w:rsidR="00ED67BC" w:rsidRPr="002D0902" w:rsidRDefault="00ED67BC" w:rsidP="0090245D">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2D0902" w:rsidRDefault="00ED67BC" w:rsidP="0090245D">
            <w:pPr>
              <w:rPr>
                <w:szCs w:val="18"/>
                <w:lang w:val="en-GB"/>
              </w:rPr>
            </w:pPr>
          </w:p>
          <w:p w14:paraId="4F61F39A" w14:textId="77777777" w:rsidR="00ED67BC" w:rsidRPr="002D0902" w:rsidRDefault="00ED67BC" w:rsidP="0090245D">
            <w:pPr>
              <w:rPr>
                <w:szCs w:val="18"/>
                <w:lang w:val="en-GB"/>
              </w:rPr>
            </w:pPr>
          </w:p>
          <w:p w14:paraId="7BCB2F03" w14:textId="77777777" w:rsidR="00ED67BC" w:rsidRPr="002D0902" w:rsidRDefault="00ED67BC" w:rsidP="0090245D">
            <w:pPr>
              <w:rPr>
                <w:szCs w:val="18"/>
                <w:lang w:val="en-GB"/>
              </w:rPr>
            </w:pPr>
          </w:p>
          <w:p w14:paraId="3CD77EA6" w14:textId="77777777" w:rsidR="00ED67BC" w:rsidRPr="002D0902" w:rsidRDefault="00ED67BC" w:rsidP="0090245D">
            <w:pPr>
              <w:rPr>
                <w:szCs w:val="18"/>
                <w:lang w:val="en-GB"/>
              </w:rPr>
            </w:pPr>
            <w:r w:rsidRPr="002D0902">
              <w:rPr>
                <w:szCs w:val="18"/>
                <w:lang w:val="en-GB"/>
              </w:rPr>
              <w:t>Tel</w:t>
            </w:r>
            <w:r w:rsidRPr="002D0902">
              <w:rPr>
                <w:szCs w:val="18"/>
                <w:lang w:val="en-GB"/>
              </w:rPr>
              <w:tab/>
            </w:r>
          </w:p>
          <w:p w14:paraId="32228A2F" w14:textId="77777777" w:rsidR="00ED67BC" w:rsidRPr="002D0902" w:rsidRDefault="00ED67BC" w:rsidP="0090245D">
            <w:pPr>
              <w:rPr>
                <w:szCs w:val="18"/>
                <w:lang w:val="en-US"/>
              </w:rPr>
            </w:pPr>
            <w:r w:rsidRPr="002D0902">
              <w:rPr>
                <w:szCs w:val="18"/>
                <w:lang w:val="en-US"/>
              </w:rPr>
              <w:t>Fax</w:t>
            </w:r>
            <w:r w:rsidRPr="002D0902">
              <w:rPr>
                <w:szCs w:val="18"/>
                <w:lang w:val="en-US"/>
              </w:rPr>
              <w:tab/>
            </w:r>
          </w:p>
          <w:p w14:paraId="721C0BC8" w14:textId="77777777" w:rsidR="00ED67BC" w:rsidRPr="002D0902" w:rsidRDefault="00ED67BC" w:rsidP="0090245D">
            <w:pPr>
              <w:rPr>
                <w:szCs w:val="18"/>
                <w:lang w:val="en-US"/>
              </w:rPr>
            </w:pPr>
            <w:r w:rsidRPr="002D0902">
              <w:rPr>
                <w:szCs w:val="18"/>
                <w:lang w:val="en-US"/>
              </w:rPr>
              <w:t>Mail</w:t>
            </w:r>
            <w:r w:rsidRPr="002D0902">
              <w:rPr>
                <w:szCs w:val="18"/>
                <w:lang w:val="en-US"/>
              </w:rPr>
              <w:tab/>
            </w:r>
          </w:p>
          <w:p w14:paraId="38FCE846" w14:textId="77777777" w:rsidR="00ED67BC" w:rsidRPr="008659A1" w:rsidRDefault="00ED67BC" w:rsidP="0090245D">
            <w:pPr>
              <w:rPr>
                <w:szCs w:val="18"/>
                <w:lang w:val="en-GB"/>
              </w:rPr>
            </w:pPr>
            <w:r w:rsidRPr="002D0902">
              <w:rPr>
                <w:szCs w:val="18"/>
                <w:lang w:val="en-GB"/>
              </w:rPr>
              <w:t>Web</w:t>
            </w:r>
            <w:r w:rsidRPr="002D0902">
              <w:rPr>
                <w:szCs w:val="18"/>
                <w:lang w:val="en-GB"/>
              </w:rPr>
              <w:tab/>
            </w:r>
          </w:p>
        </w:tc>
      </w:tr>
      <w:tr w:rsidR="00ED67BC" w:rsidRPr="000808FC"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0808FC" w:rsidRDefault="00ED67BC" w:rsidP="0090245D"/>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0808FC" w:rsidRDefault="00ED67BC" w:rsidP="0090245D"/>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0808FC" w:rsidRDefault="00ED67BC" w:rsidP="0090245D"/>
        </w:tc>
      </w:tr>
    </w:tbl>
    <w:p w14:paraId="676B313F" w14:textId="77777777" w:rsidR="00B137EA" w:rsidRPr="004C4CA9" w:rsidRDefault="00B137EA" w:rsidP="00D25240">
      <w:pPr>
        <w:pStyle w:val="KapitelUeberschrift2"/>
        <w:rPr>
          <w:lang w:val="de-AT"/>
        </w:rPr>
      </w:pPr>
    </w:p>
    <w:sectPr w:rsidR="00B137EA" w:rsidRPr="004C4CA9"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AFB17D" w14:textId="77777777" w:rsidR="00553CC4" w:rsidRDefault="00553CC4" w:rsidP="00FB5D78">
      <w:r>
        <w:separator/>
      </w:r>
    </w:p>
  </w:endnote>
  <w:endnote w:type="continuationSeparator" w:id="0">
    <w:p w14:paraId="5994B6B5" w14:textId="77777777" w:rsidR="00553CC4" w:rsidRDefault="00553CC4"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17365D" w:themeColor="text2" w:themeShade="BF"/>
      </w:rPr>
      <w:id w:val="-1866288571"/>
      <w:docPartObj>
        <w:docPartGallery w:val="Page Numbers (Bottom of Page)"/>
        <w:docPartUnique/>
      </w:docPartObj>
    </w:sdtPr>
    <w:sdtEndPr/>
    <w:sdtContent>
      <w:sdt>
        <w:sdtPr>
          <w:rPr>
            <w:color w:val="17365D" w:themeColor="text2" w:themeShade="BF"/>
          </w:rPr>
          <w:id w:val="1762872159"/>
          <w:docPartObj>
            <w:docPartGallery w:val="Page Numbers (Top of Page)"/>
            <w:docPartUnique/>
          </w:docPartObj>
        </w:sdtPr>
        <w:sdtEndPr/>
        <w:sdtContent>
          <w:p w14:paraId="1E5D00F8" w14:textId="0D5109E4" w:rsidR="00CD5885" w:rsidRPr="00873024" w:rsidRDefault="00CD5885" w:rsidP="00563510">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sidR="00622176">
              <w:rPr>
                <w:b/>
                <w:noProof/>
                <w:color w:val="17365D" w:themeColor="text2" w:themeShade="BF"/>
              </w:rPr>
              <w:t>3</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sidR="00622176">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CD5885" w:rsidRDefault="00CD588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8140B" w14:textId="77777777" w:rsidR="00CD5885" w:rsidRDefault="00CD5885" w:rsidP="006C7B37">
    <w:pPr>
      <w:pStyle w:val="Fuzeile"/>
      <w:jc w:val="center"/>
    </w:pPr>
  </w:p>
  <w:p w14:paraId="65D5CA94" w14:textId="77777777" w:rsidR="00CD5885" w:rsidRDefault="00CD588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17365D" w:themeColor="text2" w:themeShade="BF"/>
      </w:rPr>
      <w:id w:val="10454246"/>
      <w:docPartObj>
        <w:docPartGallery w:val="Page Numbers (Bottom of Page)"/>
        <w:docPartUnique/>
      </w:docPartObj>
    </w:sdtPr>
    <w:sdtEndPr/>
    <w:sdtContent>
      <w:sdt>
        <w:sdtPr>
          <w:rPr>
            <w:color w:val="17365D" w:themeColor="text2" w:themeShade="BF"/>
          </w:rPr>
          <w:id w:val="10454247"/>
          <w:docPartObj>
            <w:docPartGallery w:val="Page Numbers (Top of Page)"/>
            <w:docPartUnique/>
          </w:docPartObj>
        </w:sdtPr>
        <w:sdtEndPr/>
        <w:sdtContent>
          <w:p w14:paraId="5CB257D9" w14:textId="45635855" w:rsidR="00CD5885" w:rsidRPr="00873024" w:rsidRDefault="00CD5885"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sidR="00622176">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sidR="00622176">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7FFC4" w14:textId="77777777" w:rsidR="00CD5885" w:rsidRDefault="00CD5885" w:rsidP="006C7B37">
    <w:pPr>
      <w:pStyle w:val="Fuzeile"/>
      <w:jc w:val="center"/>
    </w:pPr>
  </w:p>
  <w:sdt>
    <w:sdtPr>
      <w:rPr>
        <w:color w:val="17365D" w:themeColor="text2" w:themeShade="BF"/>
      </w:rPr>
      <w:id w:val="10454248"/>
      <w:docPartObj>
        <w:docPartGallery w:val="Page Numbers (Top of Page)"/>
        <w:docPartUnique/>
      </w:docPartObj>
    </w:sdtPr>
    <w:sdtEndPr/>
    <w:sdtContent>
      <w:p w14:paraId="34ABC08B" w14:textId="3B325A11" w:rsidR="00CD5885" w:rsidRDefault="00CD5885"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sidR="00622176">
          <w:rPr>
            <w:b/>
            <w:noProof/>
            <w:color w:val="17365D" w:themeColor="text2" w:themeShade="BF"/>
          </w:rPr>
          <w:t>16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sidR="00622176">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CD5885" w:rsidRDefault="00CD588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2E07BC" w14:textId="77777777" w:rsidR="00553CC4" w:rsidRDefault="00553CC4" w:rsidP="00FB5D78">
      <w:r>
        <w:separator/>
      </w:r>
    </w:p>
  </w:footnote>
  <w:footnote w:type="continuationSeparator" w:id="0">
    <w:p w14:paraId="720E2521" w14:textId="77777777" w:rsidR="00553CC4" w:rsidRDefault="00553CC4" w:rsidP="00FB5D78">
      <w:r>
        <w:continuationSeparator/>
      </w:r>
    </w:p>
  </w:footnote>
  <w:footnote w:id="1">
    <w:p w14:paraId="7705C543" w14:textId="77777777" w:rsidR="00CD5885" w:rsidRDefault="00CD5885" w:rsidP="00A36DBE">
      <w:pPr>
        <w:pStyle w:val="Funotentext"/>
      </w:pPr>
      <w:r>
        <w:rPr>
          <w:rStyle w:val="Funotenzeichen"/>
        </w:rPr>
        <w:footnoteRef/>
      </w:r>
      <w:r>
        <w:t xml:space="preserve"> </w:t>
      </w:r>
      <w:r w:rsidRPr="00D37828">
        <w:rPr>
          <w:rFonts w:ascii="Calibri" w:hAnsi="Calibri"/>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336D933A" w14:textId="77777777" w:rsidR="00CD5885" w:rsidRPr="009B42E6" w:rsidRDefault="00CD5885"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1C592" w14:textId="4545E7E5" w:rsidR="00CD5885" w:rsidRPr="006674CC" w:rsidRDefault="00CD5885" w:rsidP="00563510">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 </w:t>
    </w:r>
    <w:r>
      <w:rPr>
        <w:color w:val="17365D" w:themeColor="text2" w:themeShade="BF"/>
      </w:rPr>
      <w:t xml:space="preserve"> Dämmstoffe aus Mineralwolle</w:t>
    </w:r>
  </w:p>
  <w:p w14:paraId="7ED52284" w14:textId="77777777" w:rsidR="00CD5885" w:rsidRDefault="00CD588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AAA79" w14:textId="3A2710FD" w:rsidR="00CD5885" w:rsidRPr="006674CC" w:rsidRDefault="00CD5885" w:rsidP="00563510">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 </w:t>
    </w:r>
    <w:r>
      <w:rPr>
        <w:color w:val="17365D" w:themeColor="text2" w:themeShade="BF"/>
      </w:rPr>
      <w:t>Bauprodukte aus Mineralwolle</w:t>
    </w:r>
  </w:p>
  <w:p w14:paraId="28FAE97B" w14:textId="77777777" w:rsidR="00CD5885" w:rsidRDefault="00CD588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82675" w14:textId="5E4525BF" w:rsidR="00CD5885" w:rsidRPr="006674CC" w:rsidRDefault="00CD5885">
    <w:pPr>
      <w:pStyle w:val="Kopfzeile"/>
      <w:rPr>
        <w:color w:val="17365D" w:themeColor="text2" w:themeShade="BF"/>
      </w:rPr>
    </w:pPr>
    <w:r w:rsidRPr="006674CC">
      <w:rPr>
        <w:color w:val="17365D" w:themeColor="text2" w:themeShade="BF"/>
      </w:rPr>
      <w:t xml:space="preserve">PKR Teil B – </w:t>
    </w:r>
    <w:r>
      <w:rPr>
        <w:color w:val="17365D" w:themeColor="text2" w:themeShade="BF"/>
      </w:rPr>
      <w:t xml:space="preserve"> Dämmstoffe aus Mineralwolle</w:t>
    </w:r>
    <w:r w:rsidRPr="006674CC">
      <w:rPr>
        <w:noProof/>
        <w:color w:val="17365D" w:themeColor="text2" w:themeShade="BF"/>
        <w:lang w:val="de-AT" w:eastAsia="de-AT"/>
      </w:rPr>
      <w:t xml:space="preserve"> </w:t>
    </w:r>
    <w:r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0"/>
  </w:num>
  <w:num w:numId="4">
    <w:abstractNumId w:val="10"/>
  </w:num>
  <w:num w:numId="5">
    <w:abstractNumId w:val="13"/>
  </w:num>
  <w:num w:numId="6">
    <w:abstractNumId w:val="15"/>
  </w:num>
  <w:num w:numId="7">
    <w:abstractNumId w:val="28"/>
  </w:num>
  <w:num w:numId="8">
    <w:abstractNumId w:val="22"/>
  </w:num>
  <w:num w:numId="9">
    <w:abstractNumId w:val="30"/>
  </w:num>
  <w:num w:numId="10">
    <w:abstractNumId w:val="1"/>
  </w:num>
  <w:num w:numId="11">
    <w:abstractNumId w:val="20"/>
  </w:num>
  <w:num w:numId="12">
    <w:abstractNumId w:val="20"/>
    <w:lvlOverride w:ilvl="0">
      <w:startOverride w:val="3"/>
    </w:lvlOverride>
    <w:lvlOverride w:ilvl="1">
      <w:startOverride w:val="1"/>
    </w:lvlOverride>
  </w:num>
  <w:num w:numId="13">
    <w:abstractNumId w:val="2"/>
  </w:num>
  <w:num w:numId="14">
    <w:abstractNumId w:val="6"/>
  </w:num>
  <w:num w:numId="15">
    <w:abstractNumId w:val="25"/>
  </w:num>
  <w:num w:numId="16">
    <w:abstractNumId w:val="7"/>
  </w:num>
  <w:num w:numId="17">
    <w:abstractNumId w:val="12"/>
  </w:num>
  <w:num w:numId="18">
    <w:abstractNumId w:val="29"/>
  </w:num>
  <w:num w:numId="19">
    <w:abstractNumId w:val="33"/>
  </w:num>
  <w:num w:numId="20">
    <w:abstractNumId w:val="27"/>
  </w:num>
  <w:num w:numId="21">
    <w:abstractNumId w:val="24"/>
  </w:num>
  <w:num w:numId="22">
    <w:abstractNumId w:val="32"/>
  </w:num>
  <w:num w:numId="23">
    <w:abstractNumId w:val="23"/>
  </w:num>
  <w:num w:numId="24">
    <w:abstractNumId w:val="11"/>
  </w:num>
  <w:num w:numId="25">
    <w:abstractNumId w:val="19"/>
  </w:num>
  <w:num w:numId="26">
    <w:abstractNumId w:val="17"/>
  </w:num>
  <w:num w:numId="27">
    <w:abstractNumId w:val="9"/>
  </w:num>
  <w:num w:numId="28">
    <w:abstractNumId w:val="20"/>
    <w:lvlOverride w:ilvl="0">
      <w:startOverride w:val="3"/>
    </w:lvlOverride>
    <w:lvlOverride w:ilvl="1">
      <w:startOverride w:val="10"/>
    </w:lvlOverride>
  </w:num>
  <w:num w:numId="29">
    <w:abstractNumId w:val="16"/>
  </w:num>
  <w:num w:numId="30">
    <w:abstractNumId w:val="16"/>
  </w:num>
  <w:num w:numId="31">
    <w:abstractNumId w:val="3"/>
  </w:num>
  <w:num w:numId="32">
    <w:abstractNumId w:val="5"/>
  </w:num>
  <w:num w:numId="33">
    <w:abstractNumId w:val="21"/>
  </w:num>
  <w:num w:numId="34">
    <w:abstractNumId w:val="16"/>
  </w:num>
  <w:num w:numId="35">
    <w:abstractNumId w:val="26"/>
  </w:num>
  <w:num w:numId="36">
    <w:abstractNumId w:val="21"/>
  </w:num>
  <w:num w:numId="37">
    <w:abstractNumId w:val="31"/>
  </w:num>
  <w:num w:numId="38">
    <w:abstractNumId w:val="4"/>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4"/>
  </w:num>
  <w:num w:numId="4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1"/>
  <w:activeWritingStyle w:appName="MSWord" w:lang="en-GB" w:vendorID="64" w:dllVersion="6" w:nlCheck="1" w:checkStyle="0"/>
  <w:activeWritingStyle w:appName="MSWord" w:lang="fr-CH"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defaultTabStop w:val="708"/>
  <w:consecutiveHyphenLimit w:val="1"/>
  <w:hyphenationZone w:val="142"/>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794D"/>
    <w:rsid w:val="000202A6"/>
    <w:rsid w:val="0002054B"/>
    <w:rsid w:val="000224B7"/>
    <w:rsid w:val="00022799"/>
    <w:rsid w:val="00023509"/>
    <w:rsid w:val="0002418F"/>
    <w:rsid w:val="00025452"/>
    <w:rsid w:val="00026C6C"/>
    <w:rsid w:val="00042E60"/>
    <w:rsid w:val="00044A5D"/>
    <w:rsid w:val="0005480B"/>
    <w:rsid w:val="00062328"/>
    <w:rsid w:val="00067DC8"/>
    <w:rsid w:val="0007119C"/>
    <w:rsid w:val="0007515B"/>
    <w:rsid w:val="00076090"/>
    <w:rsid w:val="00083CFB"/>
    <w:rsid w:val="00085C9C"/>
    <w:rsid w:val="00097E52"/>
    <w:rsid w:val="000B049C"/>
    <w:rsid w:val="000B6D61"/>
    <w:rsid w:val="000B774A"/>
    <w:rsid w:val="000C152E"/>
    <w:rsid w:val="000C1B60"/>
    <w:rsid w:val="000C48B6"/>
    <w:rsid w:val="000C7AB4"/>
    <w:rsid w:val="000C7B32"/>
    <w:rsid w:val="000D0BEE"/>
    <w:rsid w:val="000D1B93"/>
    <w:rsid w:val="000E5A20"/>
    <w:rsid w:val="000F1943"/>
    <w:rsid w:val="00101E4E"/>
    <w:rsid w:val="00102983"/>
    <w:rsid w:val="00102B71"/>
    <w:rsid w:val="00106EAB"/>
    <w:rsid w:val="00110B64"/>
    <w:rsid w:val="00112202"/>
    <w:rsid w:val="00112E5D"/>
    <w:rsid w:val="00117CCE"/>
    <w:rsid w:val="00121762"/>
    <w:rsid w:val="00127953"/>
    <w:rsid w:val="00131DF2"/>
    <w:rsid w:val="00136E85"/>
    <w:rsid w:val="00153861"/>
    <w:rsid w:val="0015552B"/>
    <w:rsid w:val="00161EB1"/>
    <w:rsid w:val="001649B1"/>
    <w:rsid w:val="00165865"/>
    <w:rsid w:val="00171190"/>
    <w:rsid w:val="00171BC2"/>
    <w:rsid w:val="0017355A"/>
    <w:rsid w:val="00173752"/>
    <w:rsid w:val="00180699"/>
    <w:rsid w:val="0018144E"/>
    <w:rsid w:val="001854DD"/>
    <w:rsid w:val="0018766E"/>
    <w:rsid w:val="001920A4"/>
    <w:rsid w:val="00193E80"/>
    <w:rsid w:val="001A108C"/>
    <w:rsid w:val="001A4F46"/>
    <w:rsid w:val="001B033C"/>
    <w:rsid w:val="001B1054"/>
    <w:rsid w:val="001B2B9D"/>
    <w:rsid w:val="001C0F23"/>
    <w:rsid w:val="001C696E"/>
    <w:rsid w:val="001D1966"/>
    <w:rsid w:val="001D3B0D"/>
    <w:rsid w:val="001D51B4"/>
    <w:rsid w:val="001D637D"/>
    <w:rsid w:val="001D66C3"/>
    <w:rsid w:val="001D76A2"/>
    <w:rsid w:val="001E1466"/>
    <w:rsid w:val="001E1E15"/>
    <w:rsid w:val="001E2CFA"/>
    <w:rsid w:val="001E2D23"/>
    <w:rsid w:val="001E2E90"/>
    <w:rsid w:val="001E4C1E"/>
    <w:rsid w:val="001E563B"/>
    <w:rsid w:val="001F252F"/>
    <w:rsid w:val="001F48EC"/>
    <w:rsid w:val="001F5C9D"/>
    <w:rsid w:val="001F6A0B"/>
    <w:rsid w:val="0020017A"/>
    <w:rsid w:val="0020346C"/>
    <w:rsid w:val="00203B3F"/>
    <w:rsid w:val="00204236"/>
    <w:rsid w:val="0020501F"/>
    <w:rsid w:val="002119AC"/>
    <w:rsid w:val="0021525F"/>
    <w:rsid w:val="002247EC"/>
    <w:rsid w:val="00226D1D"/>
    <w:rsid w:val="00227D36"/>
    <w:rsid w:val="00237DFB"/>
    <w:rsid w:val="00240DBD"/>
    <w:rsid w:val="002462D7"/>
    <w:rsid w:val="00246792"/>
    <w:rsid w:val="002475D4"/>
    <w:rsid w:val="00251B14"/>
    <w:rsid w:val="00254441"/>
    <w:rsid w:val="00254C5C"/>
    <w:rsid w:val="002569DE"/>
    <w:rsid w:val="00262AEE"/>
    <w:rsid w:val="00263004"/>
    <w:rsid w:val="00263477"/>
    <w:rsid w:val="00264EB9"/>
    <w:rsid w:val="0026727A"/>
    <w:rsid w:val="00271E6B"/>
    <w:rsid w:val="00274F41"/>
    <w:rsid w:val="00282580"/>
    <w:rsid w:val="00282C9F"/>
    <w:rsid w:val="00287ACB"/>
    <w:rsid w:val="00287BE4"/>
    <w:rsid w:val="002906D4"/>
    <w:rsid w:val="002921BA"/>
    <w:rsid w:val="00292764"/>
    <w:rsid w:val="002934F6"/>
    <w:rsid w:val="00294EC8"/>
    <w:rsid w:val="00295394"/>
    <w:rsid w:val="00297F7E"/>
    <w:rsid w:val="002A2904"/>
    <w:rsid w:val="002A30AB"/>
    <w:rsid w:val="002A3E0B"/>
    <w:rsid w:val="002A61D4"/>
    <w:rsid w:val="002A65B6"/>
    <w:rsid w:val="002B1CB0"/>
    <w:rsid w:val="002B40C8"/>
    <w:rsid w:val="002B5524"/>
    <w:rsid w:val="002C0BBE"/>
    <w:rsid w:val="002C7534"/>
    <w:rsid w:val="002D0A88"/>
    <w:rsid w:val="002D1F97"/>
    <w:rsid w:val="002D7095"/>
    <w:rsid w:val="002E2F15"/>
    <w:rsid w:val="002E39A4"/>
    <w:rsid w:val="002E6314"/>
    <w:rsid w:val="002E7FEF"/>
    <w:rsid w:val="00301BEE"/>
    <w:rsid w:val="00302B21"/>
    <w:rsid w:val="00305611"/>
    <w:rsid w:val="003066FF"/>
    <w:rsid w:val="003120FA"/>
    <w:rsid w:val="00313524"/>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C8B"/>
    <w:rsid w:val="00355F66"/>
    <w:rsid w:val="003579D9"/>
    <w:rsid w:val="0036045F"/>
    <w:rsid w:val="00365690"/>
    <w:rsid w:val="003752DC"/>
    <w:rsid w:val="003808FE"/>
    <w:rsid w:val="00382371"/>
    <w:rsid w:val="00384505"/>
    <w:rsid w:val="003855FB"/>
    <w:rsid w:val="00385B10"/>
    <w:rsid w:val="00390885"/>
    <w:rsid w:val="00390EDF"/>
    <w:rsid w:val="00391A2E"/>
    <w:rsid w:val="00392382"/>
    <w:rsid w:val="00395DA8"/>
    <w:rsid w:val="003A051C"/>
    <w:rsid w:val="003A1120"/>
    <w:rsid w:val="003A2448"/>
    <w:rsid w:val="003B45D4"/>
    <w:rsid w:val="003B609C"/>
    <w:rsid w:val="003C03AC"/>
    <w:rsid w:val="003C35D8"/>
    <w:rsid w:val="003C3E98"/>
    <w:rsid w:val="003C5C0B"/>
    <w:rsid w:val="003D3147"/>
    <w:rsid w:val="003E01E8"/>
    <w:rsid w:val="003E03ED"/>
    <w:rsid w:val="003E0648"/>
    <w:rsid w:val="003E2381"/>
    <w:rsid w:val="003E24EF"/>
    <w:rsid w:val="00401374"/>
    <w:rsid w:val="00401FF0"/>
    <w:rsid w:val="004051CD"/>
    <w:rsid w:val="0040569F"/>
    <w:rsid w:val="00410A47"/>
    <w:rsid w:val="00410E79"/>
    <w:rsid w:val="00416B97"/>
    <w:rsid w:val="004207C1"/>
    <w:rsid w:val="00421E49"/>
    <w:rsid w:val="004220E8"/>
    <w:rsid w:val="004224B0"/>
    <w:rsid w:val="00422BF7"/>
    <w:rsid w:val="0043316B"/>
    <w:rsid w:val="004332DA"/>
    <w:rsid w:val="00433E46"/>
    <w:rsid w:val="00437612"/>
    <w:rsid w:val="00437640"/>
    <w:rsid w:val="004400D8"/>
    <w:rsid w:val="004416F8"/>
    <w:rsid w:val="00445DEB"/>
    <w:rsid w:val="00455EAF"/>
    <w:rsid w:val="004562E7"/>
    <w:rsid w:val="0046014D"/>
    <w:rsid w:val="004619A0"/>
    <w:rsid w:val="0046411C"/>
    <w:rsid w:val="00474271"/>
    <w:rsid w:val="00475CF6"/>
    <w:rsid w:val="00480571"/>
    <w:rsid w:val="00480EB2"/>
    <w:rsid w:val="004825EB"/>
    <w:rsid w:val="00484471"/>
    <w:rsid w:val="00486342"/>
    <w:rsid w:val="00486D7A"/>
    <w:rsid w:val="00490BA7"/>
    <w:rsid w:val="004914D8"/>
    <w:rsid w:val="00495634"/>
    <w:rsid w:val="0049577E"/>
    <w:rsid w:val="004970DA"/>
    <w:rsid w:val="004A0C8B"/>
    <w:rsid w:val="004A68C4"/>
    <w:rsid w:val="004A6AA7"/>
    <w:rsid w:val="004A761B"/>
    <w:rsid w:val="004B3708"/>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8AA"/>
    <w:rsid w:val="00501C76"/>
    <w:rsid w:val="00502E37"/>
    <w:rsid w:val="00504DC2"/>
    <w:rsid w:val="005127E3"/>
    <w:rsid w:val="005145FA"/>
    <w:rsid w:val="00526959"/>
    <w:rsid w:val="00537D3F"/>
    <w:rsid w:val="00541BCF"/>
    <w:rsid w:val="0054551C"/>
    <w:rsid w:val="00546524"/>
    <w:rsid w:val="00552540"/>
    <w:rsid w:val="005535DB"/>
    <w:rsid w:val="00553CC4"/>
    <w:rsid w:val="005570C2"/>
    <w:rsid w:val="00563510"/>
    <w:rsid w:val="00565853"/>
    <w:rsid w:val="005762FA"/>
    <w:rsid w:val="005775D8"/>
    <w:rsid w:val="00580991"/>
    <w:rsid w:val="00584E2F"/>
    <w:rsid w:val="005874EE"/>
    <w:rsid w:val="00587905"/>
    <w:rsid w:val="005931C1"/>
    <w:rsid w:val="005A0FCA"/>
    <w:rsid w:val="005A5DEA"/>
    <w:rsid w:val="005C4F97"/>
    <w:rsid w:val="005D050F"/>
    <w:rsid w:val="005D1385"/>
    <w:rsid w:val="005D30BF"/>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2176"/>
    <w:rsid w:val="00623DB8"/>
    <w:rsid w:val="00625647"/>
    <w:rsid w:val="0063070E"/>
    <w:rsid w:val="00645369"/>
    <w:rsid w:val="00647330"/>
    <w:rsid w:val="006557B3"/>
    <w:rsid w:val="00655DBC"/>
    <w:rsid w:val="00661647"/>
    <w:rsid w:val="0066473D"/>
    <w:rsid w:val="00666942"/>
    <w:rsid w:val="006674CC"/>
    <w:rsid w:val="0067278A"/>
    <w:rsid w:val="00675FED"/>
    <w:rsid w:val="00680340"/>
    <w:rsid w:val="00684686"/>
    <w:rsid w:val="00685903"/>
    <w:rsid w:val="00687D58"/>
    <w:rsid w:val="00691260"/>
    <w:rsid w:val="00691E00"/>
    <w:rsid w:val="00693060"/>
    <w:rsid w:val="006941C9"/>
    <w:rsid w:val="00696BFC"/>
    <w:rsid w:val="0069727B"/>
    <w:rsid w:val="006A0120"/>
    <w:rsid w:val="006A0393"/>
    <w:rsid w:val="006A5C9F"/>
    <w:rsid w:val="006A7583"/>
    <w:rsid w:val="006B2F0E"/>
    <w:rsid w:val="006C31D4"/>
    <w:rsid w:val="006C7B37"/>
    <w:rsid w:val="006D1DAD"/>
    <w:rsid w:val="006D646D"/>
    <w:rsid w:val="006D7A93"/>
    <w:rsid w:val="006E0B11"/>
    <w:rsid w:val="006E7E98"/>
    <w:rsid w:val="006F103A"/>
    <w:rsid w:val="006F4327"/>
    <w:rsid w:val="006F7A0B"/>
    <w:rsid w:val="00700FB1"/>
    <w:rsid w:val="007023D4"/>
    <w:rsid w:val="00703421"/>
    <w:rsid w:val="0070365C"/>
    <w:rsid w:val="0071104C"/>
    <w:rsid w:val="00712385"/>
    <w:rsid w:val="0071292A"/>
    <w:rsid w:val="00712B29"/>
    <w:rsid w:val="0071335D"/>
    <w:rsid w:val="007134E3"/>
    <w:rsid w:val="00713FE1"/>
    <w:rsid w:val="007208EC"/>
    <w:rsid w:val="007208F8"/>
    <w:rsid w:val="00730ADB"/>
    <w:rsid w:val="00733F80"/>
    <w:rsid w:val="00740346"/>
    <w:rsid w:val="00740848"/>
    <w:rsid w:val="00741948"/>
    <w:rsid w:val="00741F06"/>
    <w:rsid w:val="00743A34"/>
    <w:rsid w:val="00743EC2"/>
    <w:rsid w:val="007440E7"/>
    <w:rsid w:val="007441A6"/>
    <w:rsid w:val="00746AC6"/>
    <w:rsid w:val="00747CCE"/>
    <w:rsid w:val="00753CC9"/>
    <w:rsid w:val="00760831"/>
    <w:rsid w:val="0076087F"/>
    <w:rsid w:val="00760CF8"/>
    <w:rsid w:val="007634CD"/>
    <w:rsid w:val="00763AC2"/>
    <w:rsid w:val="00765F33"/>
    <w:rsid w:val="007678AD"/>
    <w:rsid w:val="00767E96"/>
    <w:rsid w:val="00781FF5"/>
    <w:rsid w:val="007866DE"/>
    <w:rsid w:val="00790683"/>
    <w:rsid w:val="00791AA5"/>
    <w:rsid w:val="00791D79"/>
    <w:rsid w:val="00793C82"/>
    <w:rsid w:val="00794A2D"/>
    <w:rsid w:val="00796FD2"/>
    <w:rsid w:val="007972B9"/>
    <w:rsid w:val="007B1537"/>
    <w:rsid w:val="007B35CC"/>
    <w:rsid w:val="007B6594"/>
    <w:rsid w:val="007B68FA"/>
    <w:rsid w:val="007C2D7E"/>
    <w:rsid w:val="007C688E"/>
    <w:rsid w:val="007C7005"/>
    <w:rsid w:val="007D0A96"/>
    <w:rsid w:val="007D180C"/>
    <w:rsid w:val="007D3566"/>
    <w:rsid w:val="007D3D6D"/>
    <w:rsid w:val="007D5BA4"/>
    <w:rsid w:val="007E0AEC"/>
    <w:rsid w:val="007E5B9E"/>
    <w:rsid w:val="007E6C49"/>
    <w:rsid w:val="007F4FC5"/>
    <w:rsid w:val="007F5FAC"/>
    <w:rsid w:val="00800720"/>
    <w:rsid w:val="00802621"/>
    <w:rsid w:val="00804B3D"/>
    <w:rsid w:val="0080505E"/>
    <w:rsid w:val="008059B8"/>
    <w:rsid w:val="00810383"/>
    <w:rsid w:val="0081617D"/>
    <w:rsid w:val="008174BF"/>
    <w:rsid w:val="00817FD2"/>
    <w:rsid w:val="008216D9"/>
    <w:rsid w:val="008222FA"/>
    <w:rsid w:val="008231EE"/>
    <w:rsid w:val="0082491A"/>
    <w:rsid w:val="008351B3"/>
    <w:rsid w:val="0083785D"/>
    <w:rsid w:val="00840A55"/>
    <w:rsid w:val="00842DE9"/>
    <w:rsid w:val="00843DED"/>
    <w:rsid w:val="00850A4A"/>
    <w:rsid w:val="008540D5"/>
    <w:rsid w:val="008542AE"/>
    <w:rsid w:val="008575BD"/>
    <w:rsid w:val="00861BB0"/>
    <w:rsid w:val="00861DDB"/>
    <w:rsid w:val="00861E85"/>
    <w:rsid w:val="00864EEF"/>
    <w:rsid w:val="008657C6"/>
    <w:rsid w:val="008665CC"/>
    <w:rsid w:val="00873024"/>
    <w:rsid w:val="008733C1"/>
    <w:rsid w:val="00873BAC"/>
    <w:rsid w:val="00877BF0"/>
    <w:rsid w:val="00877E1B"/>
    <w:rsid w:val="00883F50"/>
    <w:rsid w:val="008854D3"/>
    <w:rsid w:val="008858E4"/>
    <w:rsid w:val="00886AF5"/>
    <w:rsid w:val="00886F5A"/>
    <w:rsid w:val="0089170F"/>
    <w:rsid w:val="00894C78"/>
    <w:rsid w:val="008A0D4F"/>
    <w:rsid w:val="008A22FF"/>
    <w:rsid w:val="008A66AE"/>
    <w:rsid w:val="008A693E"/>
    <w:rsid w:val="008A7055"/>
    <w:rsid w:val="008B1A82"/>
    <w:rsid w:val="008B25ED"/>
    <w:rsid w:val="008B4A57"/>
    <w:rsid w:val="008B5705"/>
    <w:rsid w:val="008B5853"/>
    <w:rsid w:val="008C0A45"/>
    <w:rsid w:val="008C18A9"/>
    <w:rsid w:val="008C2773"/>
    <w:rsid w:val="008C4BFB"/>
    <w:rsid w:val="008D3D66"/>
    <w:rsid w:val="008D5687"/>
    <w:rsid w:val="008D57DD"/>
    <w:rsid w:val="008D6980"/>
    <w:rsid w:val="008E2A9A"/>
    <w:rsid w:val="008F0D08"/>
    <w:rsid w:val="008F14A7"/>
    <w:rsid w:val="008F745F"/>
    <w:rsid w:val="00900236"/>
    <w:rsid w:val="0090245D"/>
    <w:rsid w:val="009149D9"/>
    <w:rsid w:val="00917A59"/>
    <w:rsid w:val="0092197A"/>
    <w:rsid w:val="00924536"/>
    <w:rsid w:val="00925600"/>
    <w:rsid w:val="00925DA9"/>
    <w:rsid w:val="00930EE5"/>
    <w:rsid w:val="009314F2"/>
    <w:rsid w:val="0093150A"/>
    <w:rsid w:val="00932CD9"/>
    <w:rsid w:val="00935830"/>
    <w:rsid w:val="00942C7A"/>
    <w:rsid w:val="00945B22"/>
    <w:rsid w:val="00950EA3"/>
    <w:rsid w:val="00953C88"/>
    <w:rsid w:val="00956D27"/>
    <w:rsid w:val="00957113"/>
    <w:rsid w:val="00957606"/>
    <w:rsid w:val="0096117B"/>
    <w:rsid w:val="00961F0D"/>
    <w:rsid w:val="0096245D"/>
    <w:rsid w:val="00965BA5"/>
    <w:rsid w:val="00966AE6"/>
    <w:rsid w:val="009701C3"/>
    <w:rsid w:val="00971B85"/>
    <w:rsid w:val="00972989"/>
    <w:rsid w:val="00976AB1"/>
    <w:rsid w:val="00980C6E"/>
    <w:rsid w:val="00981534"/>
    <w:rsid w:val="0098582C"/>
    <w:rsid w:val="009965D5"/>
    <w:rsid w:val="009A0BC1"/>
    <w:rsid w:val="009A56A1"/>
    <w:rsid w:val="009A7FDC"/>
    <w:rsid w:val="009B2B79"/>
    <w:rsid w:val="009B7262"/>
    <w:rsid w:val="009C08BE"/>
    <w:rsid w:val="009C0C73"/>
    <w:rsid w:val="009C0ED9"/>
    <w:rsid w:val="009C1DC2"/>
    <w:rsid w:val="009C3E0D"/>
    <w:rsid w:val="009C3EDD"/>
    <w:rsid w:val="009D18D1"/>
    <w:rsid w:val="009D5F93"/>
    <w:rsid w:val="009E00AF"/>
    <w:rsid w:val="009E26B1"/>
    <w:rsid w:val="009E7539"/>
    <w:rsid w:val="009F2CF6"/>
    <w:rsid w:val="00A02BC0"/>
    <w:rsid w:val="00A037C8"/>
    <w:rsid w:val="00A05927"/>
    <w:rsid w:val="00A1089C"/>
    <w:rsid w:val="00A1381B"/>
    <w:rsid w:val="00A15895"/>
    <w:rsid w:val="00A2176F"/>
    <w:rsid w:val="00A228D9"/>
    <w:rsid w:val="00A303D5"/>
    <w:rsid w:val="00A30F7E"/>
    <w:rsid w:val="00A32976"/>
    <w:rsid w:val="00A32CE4"/>
    <w:rsid w:val="00A339C6"/>
    <w:rsid w:val="00A36AF9"/>
    <w:rsid w:val="00A36DBE"/>
    <w:rsid w:val="00A373F0"/>
    <w:rsid w:val="00A40915"/>
    <w:rsid w:val="00A40B12"/>
    <w:rsid w:val="00A40DEF"/>
    <w:rsid w:val="00A411E7"/>
    <w:rsid w:val="00A43ADA"/>
    <w:rsid w:val="00A46B0E"/>
    <w:rsid w:val="00A501F2"/>
    <w:rsid w:val="00A50218"/>
    <w:rsid w:val="00A521DC"/>
    <w:rsid w:val="00A5412D"/>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A42CA"/>
    <w:rsid w:val="00AA67F8"/>
    <w:rsid w:val="00AB1A50"/>
    <w:rsid w:val="00AB475E"/>
    <w:rsid w:val="00AC28E6"/>
    <w:rsid w:val="00AC5930"/>
    <w:rsid w:val="00AC6D7D"/>
    <w:rsid w:val="00AC7903"/>
    <w:rsid w:val="00AD1C49"/>
    <w:rsid w:val="00AD7723"/>
    <w:rsid w:val="00AE349F"/>
    <w:rsid w:val="00AE498E"/>
    <w:rsid w:val="00AE4C4D"/>
    <w:rsid w:val="00AE6D69"/>
    <w:rsid w:val="00B0164C"/>
    <w:rsid w:val="00B046EF"/>
    <w:rsid w:val="00B05499"/>
    <w:rsid w:val="00B137EA"/>
    <w:rsid w:val="00B20DDD"/>
    <w:rsid w:val="00B22125"/>
    <w:rsid w:val="00B238F4"/>
    <w:rsid w:val="00B24C90"/>
    <w:rsid w:val="00B26E33"/>
    <w:rsid w:val="00B27366"/>
    <w:rsid w:val="00B3318B"/>
    <w:rsid w:val="00B333FB"/>
    <w:rsid w:val="00B34DAA"/>
    <w:rsid w:val="00B4226B"/>
    <w:rsid w:val="00B4266E"/>
    <w:rsid w:val="00B4408E"/>
    <w:rsid w:val="00B45B6E"/>
    <w:rsid w:val="00B5429C"/>
    <w:rsid w:val="00B605AD"/>
    <w:rsid w:val="00B63E85"/>
    <w:rsid w:val="00B73245"/>
    <w:rsid w:val="00B82622"/>
    <w:rsid w:val="00B83374"/>
    <w:rsid w:val="00B92983"/>
    <w:rsid w:val="00B93365"/>
    <w:rsid w:val="00B94542"/>
    <w:rsid w:val="00B95690"/>
    <w:rsid w:val="00BA001F"/>
    <w:rsid w:val="00BA04FB"/>
    <w:rsid w:val="00BA2763"/>
    <w:rsid w:val="00BA5594"/>
    <w:rsid w:val="00BB17CF"/>
    <w:rsid w:val="00BC6BD9"/>
    <w:rsid w:val="00BC746E"/>
    <w:rsid w:val="00BD1A67"/>
    <w:rsid w:val="00BD6E05"/>
    <w:rsid w:val="00BD7391"/>
    <w:rsid w:val="00BE0C2A"/>
    <w:rsid w:val="00BE1DED"/>
    <w:rsid w:val="00BE438A"/>
    <w:rsid w:val="00BE4D5A"/>
    <w:rsid w:val="00BE4D6F"/>
    <w:rsid w:val="00BE57D5"/>
    <w:rsid w:val="00BE62EB"/>
    <w:rsid w:val="00BF281B"/>
    <w:rsid w:val="00BF4A11"/>
    <w:rsid w:val="00C0748B"/>
    <w:rsid w:val="00C10211"/>
    <w:rsid w:val="00C17A98"/>
    <w:rsid w:val="00C20FE1"/>
    <w:rsid w:val="00C2412F"/>
    <w:rsid w:val="00C2511E"/>
    <w:rsid w:val="00C255D9"/>
    <w:rsid w:val="00C318A1"/>
    <w:rsid w:val="00C3334D"/>
    <w:rsid w:val="00C35B6C"/>
    <w:rsid w:val="00C372E1"/>
    <w:rsid w:val="00C37F3F"/>
    <w:rsid w:val="00C37FB7"/>
    <w:rsid w:val="00C415A6"/>
    <w:rsid w:val="00C479BD"/>
    <w:rsid w:val="00C52D1D"/>
    <w:rsid w:val="00C539F6"/>
    <w:rsid w:val="00C54C12"/>
    <w:rsid w:val="00C72B27"/>
    <w:rsid w:val="00C80FA2"/>
    <w:rsid w:val="00C938D7"/>
    <w:rsid w:val="00C93ABD"/>
    <w:rsid w:val="00C93D0B"/>
    <w:rsid w:val="00C9653D"/>
    <w:rsid w:val="00C97485"/>
    <w:rsid w:val="00CA593A"/>
    <w:rsid w:val="00CA67A7"/>
    <w:rsid w:val="00CB19E1"/>
    <w:rsid w:val="00CB3C0B"/>
    <w:rsid w:val="00CB5625"/>
    <w:rsid w:val="00CD0364"/>
    <w:rsid w:val="00CD2533"/>
    <w:rsid w:val="00CD5846"/>
    <w:rsid w:val="00CD5885"/>
    <w:rsid w:val="00CD7F8E"/>
    <w:rsid w:val="00CE113D"/>
    <w:rsid w:val="00CE6FF0"/>
    <w:rsid w:val="00CF07A7"/>
    <w:rsid w:val="00D0126A"/>
    <w:rsid w:val="00D03D5C"/>
    <w:rsid w:val="00D04BFB"/>
    <w:rsid w:val="00D11275"/>
    <w:rsid w:val="00D117EE"/>
    <w:rsid w:val="00D2038E"/>
    <w:rsid w:val="00D217D4"/>
    <w:rsid w:val="00D2190E"/>
    <w:rsid w:val="00D21DFF"/>
    <w:rsid w:val="00D25240"/>
    <w:rsid w:val="00D2607F"/>
    <w:rsid w:val="00D272BA"/>
    <w:rsid w:val="00D33C03"/>
    <w:rsid w:val="00D33D86"/>
    <w:rsid w:val="00D36CE3"/>
    <w:rsid w:val="00D4164D"/>
    <w:rsid w:val="00D46D94"/>
    <w:rsid w:val="00D51288"/>
    <w:rsid w:val="00D51891"/>
    <w:rsid w:val="00D54B4B"/>
    <w:rsid w:val="00D56805"/>
    <w:rsid w:val="00D57C6A"/>
    <w:rsid w:val="00D651F0"/>
    <w:rsid w:val="00D70748"/>
    <w:rsid w:val="00D70FE6"/>
    <w:rsid w:val="00D73DA6"/>
    <w:rsid w:val="00D7487F"/>
    <w:rsid w:val="00D807B9"/>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267F"/>
    <w:rsid w:val="00DB2BC9"/>
    <w:rsid w:val="00DB5D0E"/>
    <w:rsid w:val="00DB73EF"/>
    <w:rsid w:val="00DC0071"/>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170F3"/>
    <w:rsid w:val="00E24716"/>
    <w:rsid w:val="00E2549D"/>
    <w:rsid w:val="00E256C1"/>
    <w:rsid w:val="00E31A1F"/>
    <w:rsid w:val="00E32D61"/>
    <w:rsid w:val="00E33F5E"/>
    <w:rsid w:val="00E34D2D"/>
    <w:rsid w:val="00E35FBA"/>
    <w:rsid w:val="00E37EC2"/>
    <w:rsid w:val="00E43913"/>
    <w:rsid w:val="00E47B00"/>
    <w:rsid w:val="00E47DA5"/>
    <w:rsid w:val="00E5028B"/>
    <w:rsid w:val="00E522CE"/>
    <w:rsid w:val="00E52F19"/>
    <w:rsid w:val="00E540D5"/>
    <w:rsid w:val="00E5547B"/>
    <w:rsid w:val="00E56817"/>
    <w:rsid w:val="00E60D37"/>
    <w:rsid w:val="00E642D8"/>
    <w:rsid w:val="00E673F2"/>
    <w:rsid w:val="00E72823"/>
    <w:rsid w:val="00E77DE3"/>
    <w:rsid w:val="00E77E1E"/>
    <w:rsid w:val="00E8033B"/>
    <w:rsid w:val="00E8218E"/>
    <w:rsid w:val="00E8357F"/>
    <w:rsid w:val="00E84B04"/>
    <w:rsid w:val="00E9060C"/>
    <w:rsid w:val="00E909CB"/>
    <w:rsid w:val="00E90FEC"/>
    <w:rsid w:val="00E9122F"/>
    <w:rsid w:val="00E91EF1"/>
    <w:rsid w:val="00E932CD"/>
    <w:rsid w:val="00E97698"/>
    <w:rsid w:val="00EB33D9"/>
    <w:rsid w:val="00EB783E"/>
    <w:rsid w:val="00EC05AF"/>
    <w:rsid w:val="00EC0E22"/>
    <w:rsid w:val="00ED4233"/>
    <w:rsid w:val="00ED67BC"/>
    <w:rsid w:val="00EE15E1"/>
    <w:rsid w:val="00EE1EFA"/>
    <w:rsid w:val="00EE4FA8"/>
    <w:rsid w:val="00EE6C4A"/>
    <w:rsid w:val="00EE78FA"/>
    <w:rsid w:val="00EF0EB5"/>
    <w:rsid w:val="00EF38A1"/>
    <w:rsid w:val="00F00FAB"/>
    <w:rsid w:val="00F012B4"/>
    <w:rsid w:val="00F01316"/>
    <w:rsid w:val="00F04E6A"/>
    <w:rsid w:val="00F13503"/>
    <w:rsid w:val="00F15C79"/>
    <w:rsid w:val="00F17F91"/>
    <w:rsid w:val="00F24D4B"/>
    <w:rsid w:val="00F25ED4"/>
    <w:rsid w:val="00F2661C"/>
    <w:rsid w:val="00F31967"/>
    <w:rsid w:val="00F36433"/>
    <w:rsid w:val="00F451C4"/>
    <w:rsid w:val="00F45523"/>
    <w:rsid w:val="00F541CD"/>
    <w:rsid w:val="00F547B4"/>
    <w:rsid w:val="00F6356A"/>
    <w:rsid w:val="00F639D3"/>
    <w:rsid w:val="00F64F94"/>
    <w:rsid w:val="00F703C8"/>
    <w:rsid w:val="00F72A9A"/>
    <w:rsid w:val="00F73BF1"/>
    <w:rsid w:val="00F77E79"/>
    <w:rsid w:val="00F808CC"/>
    <w:rsid w:val="00F813FE"/>
    <w:rsid w:val="00F857A7"/>
    <w:rsid w:val="00FA4D4D"/>
    <w:rsid w:val="00FA79A0"/>
    <w:rsid w:val="00FB5D78"/>
    <w:rsid w:val="00FB6D25"/>
    <w:rsid w:val="00FC19F9"/>
    <w:rsid w:val="00FC6AC9"/>
    <w:rsid w:val="00FD48B7"/>
    <w:rsid w:val="00FE29BF"/>
    <w:rsid w:val="00FE4702"/>
    <w:rsid w:val="00FE7858"/>
    <w:rsid w:val="00FF17C5"/>
    <w:rsid w:val="00FF38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u-epd.at" TargetMode="Externa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de.wikipedia.org/wiki/Natriu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de.wikipedia.org/wiki/Sauerstoff" TargetMode="External"/><Relationship Id="rId28" Type="http://schemas.openxmlformats.org/officeDocument/2006/relationships/hyperlink" Target="mailto:office@bau-epd.at"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bau-epd.at" TargetMode="External"/><Relationship Id="rId22" Type="http://schemas.openxmlformats.org/officeDocument/2006/relationships/hyperlink" Target="http://de.wikipedia.org/wiki/Kohlenstoff" TargetMode="External"/><Relationship Id="rId27" Type="http://schemas.openxmlformats.org/officeDocument/2006/relationships/footer" Target="footer4.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9965B-DFF6-4BF3-8AA0-AC3814ABB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7587</Words>
  <Characters>47800</Characters>
  <Application>Microsoft Office Word</Application>
  <DocSecurity>0</DocSecurity>
  <Lines>398</Lines>
  <Paragraphs>110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cp:lastModifiedBy>
  <cp:revision>34</cp:revision>
  <cp:lastPrinted>2020-09-04T12:27:00Z</cp:lastPrinted>
  <dcterms:created xsi:type="dcterms:W3CDTF">2017-07-27T14:10:00Z</dcterms:created>
  <dcterms:modified xsi:type="dcterms:W3CDTF">2020-09-04T12:38:00Z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